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D7311" w14:textId="77777777" w:rsidR="004B539D" w:rsidRDefault="00000000" w:rsidP="004B539D">
      <w:pPr>
        <w:pStyle w:val="10"/>
        <w:ind w:left="1134" w:right="1133"/>
      </w:pPr>
      <w:r>
        <w:rPr>
          <w:rFonts w:asciiTheme="minorHAnsi" w:eastAsiaTheme="minorEastAsia" w:hAnsiTheme="minorHAnsi" w:cstheme="minorBidi"/>
          <w:noProof/>
          <w:lang w:eastAsia="el-GR"/>
        </w:rPr>
        <w:object w:dxaOrig="1440" w:dyaOrig="1440" w14:anchorId="364064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1.2pt;margin-top:36.6pt;width:147pt;height:142.05pt;z-index:251658240;mso-position-horizontal-relative:text;mso-position-vertical-relative:text" filled="t" fillcolor="#bdd6ee [1300]">
            <v:fill color2="fill lighten(51)" focusposition="1" focussize="" method="linear sigma" type="gradient"/>
            <v:imagedata r:id="rId8" o:title=""/>
            <w10:wrap type="square"/>
          </v:shape>
          <o:OLEObject Type="Embed" ProgID="Visio.Drawing.11" ShapeID="_x0000_s1026" DrawAspect="Content" ObjectID="_1743415607" r:id="rId9"/>
        </w:object>
      </w:r>
      <w:r w:rsidR="004B539D">
        <w:t>Μια διάσπαση σωματιδίου σε μαγνητικό πεδίο</w:t>
      </w:r>
    </w:p>
    <w:p w14:paraId="05A438DB" w14:textId="652B8A4C" w:rsidR="004B539D" w:rsidRDefault="004B539D" w:rsidP="004B539D">
      <w:r>
        <w:t>Στο σχήμα φαίνεται η τομή ΑΒΓΔ ενός ομογενούς μαγνητικού πεδίου, η ένταση του οποίου είναι κάθετη στο επίπεδο της σελίδας με μέτρο Β=0,</w:t>
      </w:r>
      <w:r w:rsidR="00602E77">
        <w:t>01</w:t>
      </w:r>
      <w:r>
        <w:t>Τ, σχήματος τετραγώνου πλευράς α=</w:t>
      </w:r>
      <w:r w:rsidR="00602E77">
        <w:t>1</w:t>
      </w:r>
      <w:r>
        <w:t>0cm.  Σε μια στιγμή ένα σωματίδιο Θ εισέρχεται με ορισμένη ταχύτητα υ, κάθετα στην πλευρά ΓΔ, στο μαγνητικό πεδίο, στο μέσον της Μ. Το σωματίδιο κινείται ευθύγραμμα και μετά από λίγο φτάνει στο κέντρο Κ του τετραγώνου, όπου και διασπάται  σε τρία «σωματίδια-</w:t>
      </w:r>
      <w:r w:rsidRPr="004B539D">
        <w:t xml:space="preserve"> </w:t>
      </w:r>
      <w:r>
        <w:t>θραύσματα» Χ</w:t>
      </w:r>
      <w:r>
        <w:rPr>
          <w:vertAlign w:val="superscript"/>
        </w:rPr>
        <w:t>-</w:t>
      </w:r>
      <w:r>
        <w:t>, Υ</w:t>
      </w:r>
      <w:r>
        <w:rPr>
          <w:vertAlign w:val="superscript"/>
        </w:rPr>
        <w:t>+</w:t>
      </w:r>
      <w:r>
        <w:t xml:space="preserve"> και Ζ, τα οποία</w:t>
      </w:r>
      <w:r w:rsidR="00944828">
        <w:t xml:space="preserve"> αποκτούν</w:t>
      </w:r>
      <w:r>
        <w:t xml:space="preserve"> ταχύτητες υ</w:t>
      </w:r>
      <w:r>
        <w:rPr>
          <w:vertAlign w:val="subscript"/>
        </w:rPr>
        <w:t>1</w:t>
      </w:r>
      <w:r>
        <w:t>, υ</w:t>
      </w:r>
      <w:r>
        <w:rPr>
          <w:vertAlign w:val="subscript"/>
        </w:rPr>
        <w:t>2</w:t>
      </w:r>
      <w:r>
        <w:t xml:space="preserve"> και υ</w:t>
      </w:r>
      <w:r>
        <w:rPr>
          <w:vertAlign w:val="subscript"/>
        </w:rPr>
        <w:t>3</w:t>
      </w:r>
      <w:r>
        <w:t xml:space="preserve"> αντίστοιχα, όπου η υ</w:t>
      </w:r>
      <w:r>
        <w:rPr>
          <w:vertAlign w:val="subscript"/>
        </w:rPr>
        <w:t>1</w:t>
      </w:r>
      <w:r>
        <w:t xml:space="preserve"> και υ</w:t>
      </w:r>
      <w:r>
        <w:rPr>
          <w:vertAlign w:val="subscript"/>
        </w:rPr>
        <w:t>3</w:t>
      </w:r>
      <w:r>
        <w:t xml:space="preserve"> έχουν διεύθυνση παράλληλη στην πλευρά ΑΒ, ενώ η υ</w:t>
      </w:r>
      <w:r>
        <w:rPr>
          <w:vertAlign w:val="subscript"/>
        </w:rPr>
        <w:t>2</w:t>
      </w:r>
      <w:r>
        <w:t xml:space="preserve"> είναι κάθετη στην ΑΒ. </w:t>
      </w:r>
    </w:p>
    <w:p w14:paraId="0825EFB2" w14:textId="3B5B54C8" w:rsidR="004B539D" w:rsidRDefault="004B539D" w:rsidP="004B539D">
      <w:pPr>
        <w:ind w:left="453" w:hanging="340"/>
      </w:pPr>
      <w:r>
        <w:t>i)  Αν το σωματίδιο (Χ</w:t>
      </w:r>
      <w:r>
        <w:rPr>
          <w:vertAlign w:val="superscript"/>
        </w:rPr>
        <w:t>-</w:t>
      </w:r>
      <w:r>
        <w:t>) βγαίνει από το πεδίο από την κορυφή Α, κάθετα στην πλευρά ΑΒ, να βρείτε την κατεύθυνση της έντασης του πεδίου, δικαιολογώντας την απάντησή σας. Ποιο το μέτρο της ορμής του Χ</w:t>
      </w:r>
      <w:r>
        <w:rPr>
          <w:vertAlign w:val="superscript"/>
        </w:rPr>
        <w:t>-</w:t>
      </w:r>
      <w:r>
        <w:t xml:space="preserve"> κατά την κίνησή του στο πεδίο;</w:t>
      </w:r>
    </w:p>
    <w:p w14:paraId="2875AACF" w14:textId="3FADC1DD" w:rsidR="00841068" w:rsidRDefault="00841068" w:rsidP="004B539D">
      <w:pPr>
        <w:ind w:left="453" w:hanging="340"/>
      </w:pPr>
      <w:proofErr w:type="spellStart"/>
      <w:r>
        <w:t>ii</w:t>
      </w:r>
      <w:proofErr w:type="spellEnd"/>
      <w:r>
        <w:t>) Να εξηγήσετε γιατί το σωματίδιο Θ είναι αφόρτιστο.</w:t>
      </w:r>
    </w:p>
    <w:p w14:paraId="326933BE" w14:textId="298F42D2" w:rsidR="004B539D" w:rsidRDefault="004B539D" w:rsidP="004B539D">
      <w:pPr>
        <w:ind w:left="453" w:hanging="340"/>
      </w:pPr>
      <w:proofErr w:type="spellStart"/>
      <w:r>
        <w:t>i</w:t>
      </w:r>
      <w:r w:rsidR="00841068">
        <w:t>i</w:t>
      </w:r>
      <w:r>
        <w:t>i</w:t>
      </w:r>
      <w:proofErr w:type="spellEnd"/>
      <w:r>
        <w:t>) Αν και το σωματίδιο Υ</w:t>
      </w:r>
      <w:r>
        <w:rPr>
          <w:vertAlign w:val="superscript"/>
        </w:rPr>
        <w:t>+</w:t>
      </w:r>
      <w:r>
        <w:t xml:space="preserve"> εξέρχεται από ένα σημείο της πλευράς ΑΒ, να σχεδιάσετε κατ’ εκτίμηση την τροχιά του. Με βάση την σχεδίαση που κάνατε, να συγκρίνετ</w:t>
      </w:r>
      <w:r w:rsidR="00494D6B">
        <w:t>ε</w:t>
      </w:r>
      <w:r>
        <w:t xml:space="preserve"> τις ορμές των σωματιδίων Χ</w:t>
      </w:r>
      <w:r>
        <w:rPr>
          <w:vertAlign w:val="superscript"/>
        </w:rPr>
        <w:t>-</w:t>
      </w:r>
      <w:r>
        <w:t xml:space="preserve"> και Υ</w:t>
      </w:r>
      <w:r>
        <w:rPr>
          <w:vertAlign w:val="superscript"/>
        </w:rPr>
        <w:t>+</w:t>
      </w:r>
      <w:r>
        <w:t>.</w:t>
      </w:r>
    </w:p>
    <w:p w14:paraId="08F2BCB8" w14:textId="17F93888" w:rsidR="004B539D" w:rsidRDefault="00841068" w:rsidP="004B539D">
      <w:pPr>
        <w:ind w:left="453" w:hanging="340"/>
      </w:pPr>
      <w:proofErr w:type="spellStart"/>
      <w:r>
        <w:t>iv</w:t>
      </w:r>
      <w:proofErr w:type="spellEnd"/>
      <w:r w:rsidR="004B539D">
        <w:t>) Να βρείτε το σημείο εξόδου από το πεδίου για το σωματίδιο Ζ.</w:t>
      </w:r>
    </w:p>
    <w:p w14:paraId="633E9743" w14:textId="4EFA792B" w:rsidR="004B539D" w:rsidRDefault="004B539D" w:rsidP="004B539D">
      <w:pPr>
        <w:ind w:left="453" w:hanging="340"/>
      </w:pPr>
      <w:r>
        <w:t>v) Αν το σωματίδιο Ζ είναι ένα φωτόνιο, να υπολογιστεί η ενέργειά του.</w:t>
      </w:r>
    </w:p>
    <w:p w14:paraId="72C71584" w14:textId="2922A486" w:rsidR="00602E77" w:rsidRPr="00AD200C" w:rsidRDefault="00602E77" w:rsidP="00564C89">
      <w:pPr>
        <w:ind w:left="113"/>
      </w:pPr>
      <w:r>
        <w:t xml:space="preserve">Δίνεται το στοιχειώδες ηλεκτρικό φορτίο </w:t>
      </w:r>
      <w:r w:rsidR="00564C89">
        <w:t>|</w:t>
      </w:r>
      <w:r>
        <w:t>e</w:t>
      </w:r>
      <w:r w:rsidR="00564C89">
        <w:t>|</w:t>
      </w:r>
      <w:r>
        <w:t>=1,6</w:t>
      </w:r>
      <w:r>
        <w:rPr>
          <w:rFonts w:ascii="Arial" w:hAnsi="Arial" w:cs="Arial"/>
        </w:rPr>
        <w:t>∙</w:t>
      </w:r>
      <w:r>
        <w:t>10</w:t>
      </w:r>
      <w:r>
        <w:rPr>
          <w:vertAlign w:val="superscript"/>
        </w:rPr>
        <w:t>-19</w:t>
      </w:r>
      <w:r>
        <w:t>C</w:t>
      </w:r>
      <w:r w:rsidR="00564C89" w:rsidRPr="00E838BC">
        <w:rPr>
          <w:rFonts w:ascii="Arial" w:hAnsi="Arial" w:cs="Arial"/>
          <w:sz w:val="20"/>
          <w:szCs w:val="20"/>
        </w:rPr>
        <w:t xml:space="preserve">, </w:t>
      </w:r>
      <w:r w:rsidR="009274CB" w:rsidRPr="00AD200C">
        <w:t>c=3∙10</w:t>
      </w:r>
      <w:r w:rsidR="009274CB" w:rsidRPr="00AD200C">
        <w:rPr>
          <w:vertAlign w:val="superscript"/>
        </w:rPr>
        <w:t>8</w:t>
      </w:r>
      <w:r w:rsidR="009274CB" w:rsidRPr="00AD200C">
        <w:t xml:space="preserve">m/s, </w:t>
      </w:r>
      <w:r w:rsidR="00564C89" w:rsidRPr="00AD200C">
        <w:t>ενώ οι ταχύτητες όλων των σωματιδίων</w:t>
      </w:r>
      <w:r w:rsidR="009274CB" w:rsidRPr="00AD200C">
        <w:t xml:space="preserve"> (εκτός των φωτονίων...) </w:t>
      </w:r>
      <w:r w:rsidR="00564C89" w:rsidRPr="00AD200C">
        <w:t>είναι πολύ μικρότερες της ταχύτητας του φωτός.</w:t>
      </w:r>
    </w:p>
    <w:p w14:paraId="733DDCEC" w14:textId="37BEFE20" w:rsidR="004B539D" w:rsidRPr="00AF7955" w:rsidRDefault="004B539D" w:rsidP="004B539D">
      <w:pPr>
        <w:rPr>
          <w:color w:val="0070C0"/>
          <w:sz w:val="24"/>
          <w:szCs w:val="24"/>
        </w:rPr>
      </w:pPr>
      <w:r w:rsidRPr="00AF7955">
        <w:rPr>
          <w:color w:val="0070C0"/>
          <w:sz w:val="24"/>
          <w:szCs w:val="24"/>
        </w:rPr>
        <w:t>Απάντηση:</w:t>
      </w:r>
    </w:p>
    <w:p w14:paraId="2751460B" w14:textId="19B021AC" w:rsidR="004B539D" w:rsidRDefault="00000000" w:rsidP="00944828">
      <w:pPr>
        <w:pStyle w:val="i"/>
      </w:pPr>
      <w:r>
        <w:rPr>
          <w:rFonts w:asciiTheme="minorHAnsi" w:eastAsiaTheme="minorEastAsia" w:hAnsiTheme="minorHAnsi" w:cstheme="minorBidi"/>
          <w:noProof/>
          <w:szCs w:val="22"/>
        </w:rPr>
        <w:object w:dxaOrig="1440" w:dyaOrig="1440" w14:anchorId="0E6775C5">
          <v:shape id="_x0000_s1029" type="#_x0000_t75" style="position:absolute;left:0;text-align:left;margin-left:335.6pt;margin-top:1.15pt;width:150.1pt;height:160.55pt;z-index:251660288;mso-position-horizontal-relative:text;mso-position-vertical-relative:text" filled="t" fillcolor="#bdd6ee [1300]">
            <v:fill color2="fill lighten(51)" focusposition="1" focussize="" method="linear sigma" type="gradient"/>
            <v:imagedata r:id="rId10" o:title=""/>
            <w10:wrap type="square"/>
          </v:shape>
          <o:OLEObject Type="Embed" ProgID="Visio.Drawing.11" ShapeID="_x0000_s1029" DrawAspect="Content" ObjectID="_1743415608" r:id="rId11"/>
        </w:object>
      </w:r>
      <w:r w:rsidR="00944828">
        <w:t>Αν το σωματίδιο Χ</w:t>
      </w:r>
      <w:r w:rsidR="00944828">
        <w:rPr>
          <w:vertAlign w:val="superscript"/>
        </w:rPr>
        <w:t>-</w:t>
      </w:r>
      <w:r w:rsidR="00944828">
        <w:t xml:space="preserve"> βγει από την κορυφή Α του μαγνητικού πεδίου, τότε θα έχει διαγράψει ένα τεταρτοκύκλιο, όπως φαίνεται στο διπλανό σχήμα, όπου το κέντρο της τροχιάς είναι το μέσον Ν της ΑΒ.</w:t>
      </w:r>
      <w:r w:rsidR="00EF04AB">
        <w:t xml:space="preserve"> Γιατί; Αρκεί να σχεδιάσουμε την δύναμη Lorentz που ασκείται στο σωματίδιο, στις θέσεις Κ και Α, κάθετη στην ταχύτητα η οποία παίζει τον ρόλο της κεντρομόλου, άρα κατευθύνεται στο κέντρο της κυκλικής τροχιάς. Αλλά το σημείο που τέμνονται οι δυο φορείς της δύναμης</w:t>
      </w:r>
      <w:r w:rsidR="00320D48">
        <w:t xml:space="preserve"> είναι το σημείο Ν, το μέσον της ΑΒ</w:t>
      </w:r>
      <w:r w:rsidR="00EF04AB">
        <w:t xml:space="preserve">. Αλλά τότε από τον κανόνα των τριών δακτύλων βρίσκουμε ότι η ένταση του πεδίου θα έχει φορά προς τα μέσα, όπως στο σχήμα. </w:t>
      </w:r>
    </w:p>
    <w:p w14:paraId="43E54809" w14:textId="1D0B873F" w:rsidR="00EF04AB" w:rsidRPr="00EF04AB" w:rsidRDefault="00EF04AB" w:rsidP="00EF04AB">
      <w:pPr>
        <w:ind w:left="340"/>
      </w:pPr>
      <w:r>
        <w:t>Εξάλλου για την ακτίνα της κυκλικής τροχιάς R</w:t>
      </w:r>
      <w:r>
        <w:rPr>
          <w:vertAlign w:val="subscript"/>
        </w:rPr>
        <w:t>1</w:t>
      </w:r>
      <w:r>
        <w:t>= ½ α θα έχουμε:</w:t>
      </w:r>
    </w:p>
    <w:p w14:paraId="73F8D4A8" w14:textId="06C7D38E" w:rsidR="004B539D" w:rsidRDefault="00D0689F" w:rsidP="00602E77">
      <w:pPr>
        <w:jc w:val="center"/>
        <w:rPr>
          <w:lang w:val="en-US"/>
        </w:rPr>
      </w:pPr>
      <w:r w:rsidRPr="00602E77">
        <w:rPr>
          <w:position w:val="-50"/>
          <w:lang w:val="en-US"/>
        </w:rPr>
        <w:object w:dxaOrig="4900" w:dyaOrig="1100" w14:anchorId="5F596CE2">
          <v:shape id="_x0000_i1027" type="#_x0000_t75" style="width:250.2pt;height:55.2pt" o:ole="">
            <v:imagedata r:id="rId12" o:title=""/>
          </v:shape>
          <o:OLEObject Type="Embed" ProgID="Equation.DSMT4" ShapeID="_x0000_i1027" DrawAspect="Content" ObjectID="_1743415602" r:id="rId13"/>
        </w:object>
      </w:r>
    </w:p>
    <w:p w14:paraId="792E5FDE" w14:textId="06EC5A2F" w:rsidR="00602E77" w:rsidRDefault="00D0689F" w:rsidP="00D0689F">
      <w:pPr>
        <w:pStyle w:val="i"/>
      </w:pPr>
      <w:r>
        <w:t>Το σωματίδιο Υ</w:t>
      </w:r>
      <w:r>
        <w:rPr>
          <w:vertAlign w:val="superscript"/>
        </w:rPr>
        <w:t>+</w:t>
      </w:r>
      <w:r>
        <w:t xml:space="preserve"> φέρει θετικό φορτίο και συνεπώς θα δεχτεί δύναμη Lorentz όπως στο διπλανό σχήμα, με </w:t>
      </w:r>
      <w:r w:rsidR="00000000">
        <w:rPr>
          <w:rFonts w:asciiTheme="minorHAnsi" w:eastAsiaTheme="minorEastAsia" w:hAnsiTheme="minorHAnsi" w:cstheme="minorBidi"/>
          <w:noProof/>
        </w:rPr>
        <w:object w:dxaOrig="1440" w:dyaOrig="1440" w14:anchorId="29D8819B">
          <v:shape id="_x0000_s1030" type="#_x0000_t75" style="position:absolute;left:0;text-align:left;margin-left:320.25pt;margin-top:0;width:165.7pt;height:164.6pt;z-index:251662336;mso-position-horizontal-relative:text;mso-position-vertical-relative:text" filled="t" fillcolor="#bdd6ee [1300]">
            <v:fill color2="fill lighten(51)" focusposition="1" focussize="" method="linear sigma" type="gradient"/>
            <v:imagedata r:id="rId14" o:title=""/>
            <w10:wrap type="square"/>
          </v:shape>
          <o:OLEObject Type="Embed" ProgID="Visio.Drawing.11" ShapeID="_x0000_s1030" DrawAspect="Content" ObjectID="_1743415609" r:id="rId15"/>
        </w:object>
      </w:r>
      <w:r>
        <w:t>αποτέλεσμα να εκτραπεί προς τα αριστερά και να βγει από το πεδίο από κάποιο σημείο μεταξύ Α και Ν.</w:t>
      </w:r>
    </w:p>
    <w:p w14:paraId="592C7C9D" w14:textId="07CF52BF" w:rsidR="00D0689F" w:rsidRDefault="00D0689F" w:rsidP="00D0689F">
      <w:pPr>
        <w:ind w:left="340"/>
      </w:pPr>
      <w:r>
        <w:t xml:space="preserve">Αν δεχθούμε σαν σημείο εξόδου το σημείο </w:t>
      </w:r>
      <w:r w:rsidR="002B0E88">
        <w:t>Λ</w:t>
      </w:r>
      <w:r>
        <w:t xml:space="preserve"> του σχήματος, τότε φέρνοντας τις κάθετες στην ταχύτητα στα σημεία Κ και </w:t>
      </w:r>
      <w:r w:rsidR="002B0E88">
        <w:t>Λ</w:t>
      </w:r>
      <w:r>
        <w:t xml:space="preserve"> βρίσκουμε ότι το κέντρο της τροχιάς του σωματιδίου είναι το σημείο Ο, με αποτέλεσμα η ακτίνα της τροχιάς R</w:t>
      </w:r>
      <w:r>
        <w:rPr>
          <w:vertAlign w:val="subscript"/>
        </w:rPr>
        <w:t>2</w:t>
      </w:r>
      <w:r>
        <w:t>=(ΟΚ) θα είναι μεγαλύτερη από ½ α, οπότε από την σχέση (1) προκύπτει ότι και η ορμή του σωματιδίου Υ</w:t>
      </w:r>
      <w:r>
        <w:rPr>
          <w:vertAlign w:val="superscript"/>
        </w:rPr>
        <w:t>+</w:t>
      </w:r>
      <w:r>
        <w:t xml:space="preserve"> θα είναι μεγαλύτερη από την αντίστοιχη ορμή του σωματιδίου Χ</w:t>
      </w:r>
      <w:r>
        <w:rPr>
          <w:vertAlign w:val="superscript"/>
        </w:rPr>
        <w:t>-</w:t>
      </w:r>
      <w:r>
        <w:t xml:space="preserve">. Αξίζει να προσθέσουμε ότι όσο περισσότερο το σημείο </w:t>
      </w:r>
      <w:r w:rsidR="002B0E88">
        <w:t>Λ</w:t>
      </w:r>
      <w:r>
        <w:t xml:space="preserve"> πλησιάζει την κορυφή Α, η ακτίνα της τροχιάς</w:t>
      </w:r>
      <w:r w:rsidR="00D900CC">
        <w:t xml:space="preserve"> του</w:t>
      </w:r>
      <w:r>
        <w:t xml:space="preserve"> μειώνεται. Έτσι αν σημείο εξόδου γίνει η κορυφή Α, τότε η ακτίνα</w:t>
      </w:r>
      <w:r w:rsidR="00D900CC">
        <w:t xml:space="preserve"> του</w:t>
      </w:r>
      <w:r>
        <w:t xml:space="preserve"> γίνεται ίση με ½ α και η αντίστοιχη ορμή γίνεται κατά μέτρο ίση με την ορμή του σωματιδίου Χ</w:t>
      </w:r>
      <w:r>
        <w:rPr>
          <w:vertAlign w:val="superscript"/>
        </w:rPr>
        <w:t>-</w:t>
      </w:r>
      <w:r>
        <w:t>.</w:t>
      </w:r>
    </w:p>
    <w:p w14:paraId="0690BA64" w14:textId="654C39A0" w:rsidR="00841068" w:rsidRDefault="00841068" w:rsidP="00841068">
      <w:pPr>
        <w:pStyle w:val="i"/>
      </w:pPr>
      <w:r>
        <w:t>Παρατηρώντας την τροχιά ΜΚ του σωματιδίου Θ, βλέπουμε ότι είναι  ευθύγραμμη, συνεπώς το σωματίδιο δεν δέχεται δύναμη από το μαγνητικό πεδίο, παρότι κινείται κάθετα στις δυναμικές του γραμμές. Για να συμβαίνει αυτό θα πρέπει q=0, αφού για το μέτρο της δύναμης Lorentz ισχύει:</w:t>
      </w:r>
    </w:p>
    <w:p w14:paraId="4A1380E1" w14:textId="41FB6FB5" w:rsidR="00841068" w:rsidRDefault="00841068" w:rsidP="00841068">
      <w:pPr>
        <w:jc w:val="center"/>
      </w:pPr>
      <w:r w:rsidRPr="00841068">
        <w:rPr>
          <w:position w:val="-14"/>
          <w:lang w:val="en-US"/>
        </w:rPr>
        <w:object w:dxaOrig="4800" w:dyaOrig="400" w14:anchorId="51E4E6A4">
          <v:shape id="_x0000_i1029" type="#_x0000_t75" style="width:244.8pt;height:20.4pt" o:ole="">
            <v:imagedata r:id="rId16" o:title=""/>
          </v:shape>
          <o:OLEObject Type="Embed" ProgID="Equation.DSMT4" ShapeID="_x0000_i1029" DrawAspect="Content" ObjectID="_1743415603" r:id="rId17"/>
        </w:object>
      </w:r>
    </w:p>
    <w:p w14:paraId="3F83230D" w14:textId="50F82184" w:rsidR="002B0E88" w:rsidRDefault="00000000" w:rsidP="002B0E88">
      <w:pPr>
        <w:pStyle w:val="i"/>
      </w:pPr>
      <w:r>
        <w:rPr>
          <w:rFonts w:asciiTheme="minorHAnsi" w:eastAsiaTheme="minorEastAsia" w:hAnsiTheme="minorHAnsi" w:cstheme="minorBidi"/>
          <w:noProof/>
          <w:szCs w:val="22"/>
        </w:rPr>
        <w:object w:dxaOrig="1440" w:dyaOrig="1440" w14:anchorId="1D15385F">
          <v:shape id="_x0000_s1031" type="#_x0000_t75" style="position:absolute;left:0;text-align:left;margin-left:321.75pt;margin-top:3.75pt;width:165.65pt;height:142.05pt;z-index:251664384;mso-position-horizontal-relative:text;mso-position-vertical-relative:text" filled="t" fillcolor="#bdd6ee [1300]">
            <v:fill color2="fill lighten(51)" focusposition="1" focussize="" method="linear sigma" type="gradient"/>
            <v:imagedata r:id="rId18" o:title=""/>
            <w10:wrap type="square"/>
          </v:shape>
          <o:OLEObject Type="Embed" ProgID="Visio.Drawing.11" ShapeID="_x0000_s1031" DrawAspect="Content" ObjectID="_1743415610" r:id="rId19"/>
        </w:object>
      </w:r>
      <w:r w:rsidR="002B0E88">
        <w:t>Αν γράψουμε την αντίδραση διάσπασης του σωματιδίου Θ θα έχουμε:</w:t>
      </w:r>
    </w:p>
    <w:p w14:paraId="73940D32" w14:textId="3D7866F1" w:rsidR="00D0689F" w:rsidRDefault="002B0E88" w:rsidP="00F81F32">
      <w:pPr>
        <w:ind w:left="340"/>
        <w:jc w:val="center"/>
        <w:rPr>
          <w:lang w:val="en-US"/>
        </w:rPr>
      </w:pPr>
      <w:r w:rsidRPr="002B0E88">
        <w:rPr>
          <w:position w:val="-6"/>
          <w:lang w:val="en-US"/>
        </w:rPr>
        <w:object w:dxaOrig="2079" w:dyaOrig="320" w14:anchorId="032FE853">
          <v:shape id="_x0000_i1031" type="#_x0000_t75" style="width:106.2pt;height:16.2pt" o:ole="">
            <v:imagedata r:id="rId20" o:title=""/>
          </v:shape>
          <o:OLEObject Type="Embed" ProgID="Equation.DSMT4" ShapeID="_x0000_i1031" DrawAspect="Content" ObjectID="_1743415604" r:id="rId21"/>
        </w:object>
      </w:r>
    </w:p>
    <w:p w14:paraId="5C299F9E" w14:textId="77777777" w:rsidR="00060EAB" w:rsidRDefault="00F81F32" w:rsidP="00F81F32">
      <w:pPr>
        <w:ind w:left="340"/>
      </w:pPr>
      <w:r>
        <w:t>Όπου το σωματίδιο Θ δεν έχει φορτίο</w:t>
      </w:r>
      <w:r w:rsidR="00841068">
        <w:t xml:space="preserve">. </w:t>
      </w:r>
      <w:r>
        <w:t>Αλλά τότε με βάση την διατήρηση του φορτίου και το τρίτο σωματίδιο Ζ που παράγεται από την διάσπαση έχει μηδενικό φορτίο</w:t>
      </w:r>
      <w:r w:rsidR="00841068">
        <w:t>, αφού το συνολικό φορτίο μετά την διάσπαση πρέπει να είναι μηδενικό</w:t>
      </w:r>
      <w:r>
        <w:t xml:space="preserve">. </w:t>
      </w:r>
    </w:p>
    <w:p w14:paraId="7D8AD04E" w14:textId="56F3A5B9" w:rsidR="00F81F32" w:rsidRDefault="00F81F32" w:rsidP="00F81F32">
      <w:pPr>
        <w:ind w:left="340"/>
      </w:pPr>
      <w:r>
        <w:t>Πράγμα που σημαίνει ότι και το σωματίδιο Ζ δεν δέχεται δύναμη από το μαγνητικό πεδίο, αυτό θα κινηθεί ευθύγραμμα και θα εξέλθει από το πεδίο, από το μέσον Η</w:t>
      </w:r>
      <w:r w:rsidR="00046029">
        <w:t xml:space="preserve"> της πλευράς ΒΓ</w:t>
      </w:r>
      <w:r>
        <w:t xml:space="preserve"> του μαγνητικού πεδίου.</w:t>
      </w:r>
    </w:p>
    <w:p w14:paraId="3C34FD2D" w14:textId="77777777" w:rsidR="007E426D" w:rsidRDefault="00C64B05" w:rsidP="00C64B05">
      <w:pPr>
        <w:pStyle w:val="i"/>
      </w:pPr>
      <w:r>
        <w:t>Από την διατήρηση της ορμής</w:t>
      </w:r>
      <w:r w:rsidR="007E426D">
        <w:t xml:space="preserve">, κατά την διάρκεια της </w:t>
      </w:r>
      <w:r>
        <w:t>διάσπαση</w:t>
      </w:r>
      <w:r w:rsidR="007E426D">
        <w:t>ς του σωματιδίου Θ, παίρνουμε:</w:t>
      </w:r>
    </w:p>
    <w:p w14:paraId="2E2F2907" w14:textId="6356FCA3" w:rsidR="00C64B05" w:rsidRDefault="007E426D" w:rsidP="007E426D">
      <w:pPr>
        <w:jc w:val="center"/>
        <w:rPr>
          <w:lang w:val="en-US"/>
        </w:rPr>
      </w:pPr>
      <w:r>
        <w:rPr>
          <w:noProof/>
        </w:rPr>
        <mc:AlternateContent>
          <mc:Choice Requires="wps">
            <w:drawing>
              <wp:anchor distT="0" distB="0" distL="114300" distR="114300" simplePos="0" relativeHeight="251667456" behindDoc="0" locked="0" layoutInCell="1" allowOverlap="1" wp14:anchorId="78E517AC" wp14:editId="27F6E388">
                <wp:simplePos x="0" y="0"/>
                <wp:positionH relativeFrom="column">
                  <wp:posOffset>2058670</wp:posOffset>
                </wp:positionH>
                <wp:positionV relativeFrom="paragraph">
                  <wp:posOffset>45403</wp:posOffset>
                </wp:positionV>
                <wp:extent cx="109537" cy="390525"/>
                <wp:effectExtent l="0" t="0" r="24130" b="28575"/>
                <wp:wrapNone/>
                <wp:docPr id="621783602" name="Αριστερό άγκιστρο 1"/>
                <wp:cNvGraphicFramePr/>
                <a:graphic xmlns:a="http://schemas.openxmlformats.org/drawingml/2006/main">
                  <a:graphicData uri="http://schemas.microsoft.com/office/word/2010/wordprocessingShape">
                    <wps:wsp>
                      <wps:cNvSpPr/>
                      <wps:spPr>
                        <a:xfrm>
                          <a:off x="0" y="0"/>
                          <a:ext cx="109537" cy="390525"/>
                        </a:xfrm>
                        <a:prstGeom prst="leftBrace">
                          <a:avLst>
                            <a:gd name="adj1" fmla="val 30782"/>
                            <a:gd name="adj2" fmla="val 45327"/>
                          </a:avLst>
                        </a:prstGeom>
                        <a:ln w="127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38F8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Αριστερό άγκιστρο 1" o:spid="_x0000_s1026" type="#_x0000_t87" style="position:absolute;margin-left:162.1pt;margin-top:3.6pt;width:8.6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" adj="1865,9791" strokecolor="#272727 [2749]" strokeweight="1pt">
                <v:stroke joinstyle="miter"/>
              </v:shape>
            </w:pict>
          </mc:Fallback>
        </mc:AlternateContent>
      </w:r>
      <w:r w:rsidRPr="007E426D">
        <w:rPr>
          <w:position w:val="-30"/>
          <w:lang w:val="en-US"/>
        </w:rPr>
        <w:object w:dxaOrig="5940" w:dyaOrig="720" w14:anchorId="6067701D">
          <v:shape id="_x0000_i1032" type="#_x0000_t75" style="width:304.2pt;height:36pt" o:ole="">
            <v:imagedata r:id="rId22" o:title=""/>
          </v:shape>
          <o:OLEObject Type="Embed" ProgID="Equation.DSMT4" ShapeID="_x0000_i1032" DrawAspect="Content" ObjectID="_1743415605" r:id="rId23"/>
        </w:object>
      </w:r>
    </w:p>
    <w:p w14:paraId="64017E9B" w14:textId="0F64C7D8" w:rsidR="007E426D" w:rsidRDefault="00E75D77" w:rsidP="00E75D77">
      <w:pPr>
        <w:ind w:left="340"/>
      </w:pPr>
      <w:r>
        <w:t>Οπότε αν το σωματίδιο Ζ είναι ένα φωτόνιο θα έχει ενέργεια:</w:t>
      </w:r>
    </w:p>
    <w:p w14:paraId="1F279859" w14:textId="354CF62B" w:rsidR="00E75D77" w:rsidRDefault="00C31104" w:rsidP="00C31104">
      <w:pPr>
        <w:ind w:left="340"/>
        <w:jc w:val="center"/>
        <w:rPr>
          <w:lang w:val="en-US"/>
        </w:rPr>
      </w:pPr>
      <w:r w:rsidRPr="00C31104">
        <w:rPr>
          <w:position w:val="-64"/>
          <w:lang w:val="en-US"/>
        </w:rPr>
        <w:object w:dxaOrig="3379" w:dyaOrig="1380" w14:anchorId="0274BC69">
          <v:shape id="_x0000_i1033" type="#_x0000_t75" style="width:172.2pt;height:69.6pt" o:ole="">
            <v:imagedata r:id="rId24" o:title=""/>
          </v:shape>
          <o:OLEObject Type="Embed" ProgID="Equation.DSMT4" ShapeID="_x0000_i1033" DrawAspect="Content" ObjectID="_1743415606" r:id="rId25"/>
        </w:object>
      </w:r>
    </w:p>
    <w:p w14:paraId="4B0D1A48" w14:textId="77777777" w:rsidR="006F7FB1" w:rsidRDefault="006F7FB1" w:rsidP="006F7FB1">
      <w:pPr>
        <w:ind w:left="340"/>
      </w:pPr>
      <w:r w:rsidRPr="006F7FB1">
        <w:t>Η εξίσωση (2) για την ενέργεια του φωτονίου, θα μπορούσε να χρησιμοποιηθεί απευθείας, χωρίς την παραπάνω διαπραγμάτευση.</w:t>
      </w:r>
    </w:p>
    <w:p w14:paraId="4C7ED61B" w14:textId="43B327DD" w:rsidR="006F7FB1" w:rsidRPr="006F7FB1" w:rsidRDefault="006F7FB1" w:rsidP="006F7FB1">
      <w:pPr>
        <w:jc w:val="right"/>
        <w:rPr>
          <w:b/>
          <w:bCs/>
          <w:color w:val="0070C0"/>
          <w:sz w:val="24"/>
          <w:szCs w:val="24"/>
        </w:rPr>
      </w:pPr>
      <w:r w:rsidRPr="006F7FB1">
        <w:rPr>
          <w:b/>
          <w:bCs/>
          <w:color w:val="0070C0"/>
          <w:sz w:val="24"/>
          <w:szCs w:val="24"/>
        </w:rPr>
        <w:t>dmargaris@gmail.com</w:t>
      </w:r>
    </w:p>
    <w:sectPr w:rsidR="006F7FB1" w:rsidRPr="006F7FB1" w:rsidSect="00465D8E">
      <w:headerReference w:type="default" r:id="rId26"/>
      <w:footerReference w:type="default" r:id="rId27"/>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12414" w14:textId="77777777" w:rsidR="00641660" w:rsidRDefault="00641660">
      <w:pPr>
        <w:spacing w:after="0" w:line="240" w:lineRule="auto"/>
      </w:pPr>
      <w:r>
        <w:separator/>
      </w:r>
    </w:p>
  </w:endnote>
  <w:endnote w:type="continuationSeparator" w:id="0">
    <w:p w14:paraId="795A1DF6" w14:textId="77777777" w:rsidR="00641660" w:rsidRDefault="00641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6735" w14:textId="77777777" w:rsidR="00CA7A43" w:rsidRDefault="00CA7A43" w:rsidP="00465D8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6C6A22E9" w14:textId="77777777" w:rsidR="00CA7A43" w:rsidRPr="00D56705" w:rsidRDefault="00CA7A43" w:rsidP="00465D8E">
    <w:pPr>
      <w:pStyle w:val="a5"/>
      <w:pBdr>
        <w:top w:val="single" w:sz="4" w:space="1" w:color="auto"/>
      </w:pBdr>
      <w:tabs>
        <w:tab w:val="clear" w:pos="4153"/>
        <w:tab w:val="left" w:pos="2888"/>
        <w:tab w:val="center" w:pos="4862"/>
      </w:tabs>
      <w:jc w:val="center"/>
      <w:rPr>
        <w:i/>
        <w:color w:val="0000FF"/>
        <w:lang w:val="en-US"/>
      </w:rPr>
    </w:pPr>
    <w:r w:rsidRPr="00D56705">
      <w:rPr>
        <w:i/>
        <w:color w:val="0000FF"/>
        <w:lang w:val="en-US"/>
      </w:rPr>
      <w:t>www.ylikonet.gr</w:t>
    </w:r>
  </w:p>
  <w:p w14:paraId="3ECA2980" w14:textId="77777777" w:rsidR="00CA7A43" w:rsidRDefault="00CA7A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69034" w14:textId="77777777" w:rsidR="00641660" w:rsidRDefault="00641660">
      <w:pPr>
        <w:spacing w:after="0" w:line="240" w:lineRule="auto"/>
      </w:pPr>
      <w:r>
        <w:separator/>
      </w:r>
    </w:p>
  </w:footnote>
  <w:footnote w:type="continuationSeparator" w:id="0">
    <w:p w14:paraId="3AE68900" w14:textId="77777777" w:rsidR="00641660" w:rsidRDefault="00641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BE87" w14:textId="71937CBC" w:rsidR="00CA7A43" w:rsidRPr="00AE239F" w:rsidRDefault="00CA7A43" w:rsidP="00465D8E">
    <w:pPr>
      <w:pStyle w:val="a4"/>
      <w:pBdr>
        <w:bottom w:val="single" w:sz="4" w:space="1" w:color="auto"/>
      </w:pBdr>
      <w:tabs>
        <w:tab w:val="clear" w:pos="4153"/>
        <w:tab w:val="clear" w:pos="8306"/>
        <w:tab w:val="right" w:pos="9639"/>
      </w:tabs>
      <w:rPr>
        <w:i/>
      </w:rPr>
    </w:pPr>
    <w:r w:rsidRPr="00950928">
      <w:rPr>
        <w:i/>
      </w:rPr>
      <w:t>Υλικό Φυσικής-Χημείας</w:t>
    </w:r>
    <w:r w:rsidRPr="00950928">
      <w:rPr>
        <w:i/>
      </w:rPr>
      <w:tab/>
    </w:r>
    <w:r w:rsidR="004B539D">
      <w:rPr>
        <w:i/>
      </w:rPr>
      <w:t xml:space="preserve">Επανάληψη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B133D"/>
    <w:multiLevelType w:val="hybridMultilevel"/>
    <w:tmpl w:val="C1020F90"/>
    <w:lvl w:ilvl="0" w:tplc="BBA2B44A">
      <w:start w:val="1"/>
      <w:numFmt w:val="lowerRoman"/>
      <w:pStyle w:val="i"/>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95C24B4"/>
    <w:multiLevelType w:val="multilevel"/>
    <w:tmpl w:val="4530A3F8"/>
    <w:lvl w:ilvl="0">
      <w:start w:val="1"/>
      <w:numFmt w:val="decimal"/>
      <w:lvlText w:val="%1)"/>
      <w:lvlJc w:val="left"/>
      <w:pPr>
        <w:tabs>
          <w:tab w:val="num" w:pos="360"/>
        </w:tabs>
        <w:ind w:left="360" w:hanging="360"/>
      </w:pPr>
      <w:rPr>
        <w:rFonts w:ascii="Times New Roman" w:hAnsi="Times New Roman" w:hint="default"/>
        <w:sz w:val="22"/>
        <w:szCs w:val="22"/>
      </w:rPr>
    </w:lvl>
    <w:lvl w:ilvl="1">
      <w:start w:val="1"/>
      <w:numFmt w:val="lowerRoman"/>
      <w:pStyle w:val="1"/>
      <w:lvlText w:val="%2)"/>
      <w:lvlJc w:val="left"/>
      <w:pPr>
        <w:tabs>
          <w:tab w:val="num" w:pos="680"/>
        </w:tabs>
        <w:ind w:left="680" w:hanging="3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E4D2A2A"/>
    <w:multiLevelType w:val="hybridMultilevel"/>
    <w:tmpl w:val="6A84E86E"/>
    <w:lvl w:ilvl="0" w:tplc="9B1612B2">
      <w:start w:val="1"/>
      <w:numFmt w:val="decimal"/>
      <w:pStyle w:val="a"/>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81505682">
    <w:abstractNumId w:val="1"/>
  </w:num>
  <w:num w:numId="2" w16cid:durableId="680744284">
    <w:abstractNumId w:val="1"/>
  </w:num>
  <w:num w:numId="3" w16cid:durableId="1489788506">
    <w:abstractNumId w:val="2"/>
  </w:num>
  <w:num w:numId="4" w16cid:durableId="1948614340">
    <w:abstractNumId w:val="2"/>
  </w:num>
  <w:num w:numId="5" w16cid:durableId="261112864">
    <w:abstractNumId w:val="2"/>
  </w:num>
  <w:num w:numId="6" w16cid:durableId="1368484945">
    <w:abstractNumId w:val="2"/>
  </w:num>
  <w:num w:numId="7" w16cid:durableId="1067537394">
    <w:abstractNumId w:val="0"/>
  </w:num>
  <w:num w:numId="8" w16cid:durableId="1709719788">
    <w:abstractNumId w:val="0"/>
  </w:num>
  <w:num w:numId="9" w16cid:durableId="932855250">
    <w:abstractNumId w:val="2"/>
  </w:num>
  <w:num w:numId="10" w16cid:durableId="198472133">
    <w:abstractNumId w:val="2"/>
  </w:num>
  <w:num w:numId="11" w16cid:durableId="888300444">
    <w:abstractNumId w:val="1"/>
  </w:num>
  <w:num w:numId="12" w16cid:durableId="414087864">
    <w:abstractNumId w:val="0"/>
  </w:num>
  <w:num w:numId="13" w16cid:durableId="395978208">
    <w:abstractNumId w:val="0"/>
  </w:num>
  <w:num w:numId="14" w16cid:durableId="879243953">
    <w:abstractNumId w:val="0"/>
  </w:num>
  <w:num w:numId="15" w16cid:durableId="868683390">
    <w:abstractNumId w:val="2"/>
  </w:num>
  <w:num w:numId="16" w16cid:durableId="1506431986">
    <w:abstractNumId w:val="2"/>
  </w:num>
  <w:num w:numId="17" w16cid:durableId="1454596078">
    <w:abstractNumId w:val="0"/>
  </w:num>
  <w:num w:numId="18" w16cid:durableId="461315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39D"/>
    <w:rsid w:val="00046029"/>
    <w:rsid w:val="00053396"/>
    <w:rsid w:val="00060EAB"/>
    <w:rsid w:val="000679A2"/>
    <w:rsid w:val="00091E43"/>
    <w:rsid w:val="000A5A2D"/>
    <w:rsid w:val="000B48D3"/>
    <w:rsid w:val="000C397A"/>
    <w:rsid w:val="000D78E0"/>
    <w:rsid w:val="00126EFE"/>
    <w:rsid w:val="00157DCF"/>
    <w:rsid w:val="001664A5"/>
    <w:rsid w:val="001764F7"/>
    <w:rsid w:val="00191C12"/>
    <w:rsid w:val="002B0E88"/>
    <w:rsid w:val="002C4684"/>
    <w:rsid w:val="002F3A60"/>
    <w:rsid w:val="003034D4"/>
    <w:rsid w:val="00320D48"/>
    <w:rsid w:val="003272C2"/>
    <w:rsid w:val="00334BD8"/>
    <w:rsid w:val="00342B66"/>
    <w:rsid w:val="003959A8"/>
    <w:rsid w:val="003A6C4E"/>
    <w:rsid w:val="003B4900"/>
    <w:rsid w:val="003D2058"/>
    <w:rsid w:val="0041752B"/>
    <w:rsid w:val="004274FF"/>
    <w:rsid w:val="0044454D"/>
    <w:rsid w:val="00465544"/>
    <w:rsid w:val="00465D8E"/>
    <w:rsid w:val="00470A0F"/>
    <w:rsid w:val="0047288B"/>
    <w:rsid w:val="00480ADE"/>
    <w:rsid w:val="00494D6B"/>
    <w:rsid w:val="004B1BA7"/>
    <w:rsid w:val="004B539D"/>
    <w:rsid w:val="004F7518"/>
    <w:rsid w:val="00503A3E"/>
    <w:rsid w:val="0050788A"/>
    <w:rsid w:val="00551E56"/>
    <w:rsid w:val="0055699C"/>
    <w:rsid w:val="00564C89"/>
    <w:rsid w:val="00572886"/>
    <w:rsid w:val="005C059F"/>
    <w:rsid w:val="00602E77"/>
    <w:rsid w:val="00614E77"/>
    <w:rsid w:val="00641660"/>
    <w:rsid w:val="00667E23"/>
    <w:rsid w:val="006C3491"/>
    <w:rsid w:val="006F5F92"/>
    <w:rsid w:val="006F7FB1"/>
    <w:rsid w:val="00717932"/>
    <w:rsid w:val="00736498"/>
    <w:rsid w:val="00744C3F"/>
    <w:rsid w:val="00757BF7"/>
    <w:rsid w:val="007B36AF"/>
    <w:rsid w:val="007D112E"/>
    <w:rsid w:val="007D7637"/>
    <w:rsid w:val="007E115B"/>
    <w:rsid w:val="007E426D"/>
    <w:rsid w:val="007F4EE5"/>
    <w:rsid w:val="00814FD8"/>
    <w:rsid w:val="0081576D"/>
    <w:rsid w:val="00841068"/>
    <w:rsid w:val="00844E46"/>
    <w:rsid w:val="0087491C"/>
    <w:rsid w:val="008945AD"/>
    <w:rsid w:val="008F3C3C"/>
    <w:rsid w:val="009274CB"/>
    <w:rsid w:val="00944828"/>
    <w:rsid w:val="009675D3"/>
    <w:rsid w:val="00982C78"/>
    <w:rsid w:val="00983BAD"/>
    <w:rsid w:val="009A1C4D"/>
    <w:rsid w:val="009D0293"/>
    <w:rsid w:val="009F48D1"/>
    <w:rsid w:val="009F636C"/>
    <w:rsid w:val="00A15C87"/>
    <w:rsid w:val="00AA662C"/>
    <w:rsid w:val="00AC5AC3"/>
    <w:rsid w:val="00AD200C"/>
    <w:rsid w:val="00AF7955"/>
    <w:rsid w:val="00B11C3D"/>
    <w:rsid w:val="00B344E9"/>
    <w:rsid w:val="00B820C2"/>
    <w:rsid w:val="00BB3001"/>
    <w:rsid w:val="00C31104"/>
    <w:rsid w:val="00C64B05"/>
    <w:rsid w:val="00C76361"/>
    <w:rsid w:val="00CA7A43"/>
    <w:rsid w:val="00D045EF"/>
    <w:rsid w:val="00D0689F"/>
    <w:rsid w:val="00D82210"/>
    <w:rsid w:val="00D900CC"/>
    <w:rsid w:val="00D97305"/>
    <w:rsid w:val="00DE1D3D"/>
    <w:rsid w:val="00DE49E1"/>
    <w:rsid w:val="00E210D0"/>
    <w:rsid w:val="00E75D77"/>
    <w:rsid w:val="00E838BC"/>
    <w:rsid w:val="00EA64C4"/>
    <w:rsid w:val="00EB2362"/>
    <w:rsid w:val="00EB6640"/>
    <w:rsid w:val="00EC647B"/>
    <w:rsid w:val="00EE1786"/>
    <w:rsid w:val="00EE7957"/>
    <w:rsid w:val="00EF04AB"/>
    <w:rsid w:val="00F6515A"/>
    <w:rsid w:val="00F71F26"/>
    <w:rsid w:val="00F81F32"/>
    <w:rsid w:val="00FA0CD8"/>
    <w:rsid w:val="00FD54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8152152"/>
  <w15:chartTrackingRefBased/>
  <w15:docId w15:val="{BDD623ED-1A15-42BF-B23B-3E9E920B9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4B539D"/>
    <w:pPr>
      <w:widowControl w:val="0"/>
      <w:tabs>
        <w:tab w:val="left" w:pos="340"/>
      </w:tabs>
      <w:spacing w:after="60" w:line="360" w:lineRule="auto"/>
      <w:jc w:val="both"/>
    </w:pPr>
    <w:rPr>
      <w:rFonts w:ascii="Times New Roman" w:hAnsi="Times New Roman" w:cs="Times New Roman"/>
    </w:rPr>
  </w:style>
  <w:style w:type="paragraph" w:styleId="10">
    <w:name w:val="heading 1"/>
    <w:basedOn w:val="a0"/>
    <w:next w:val="a0"/>
    <w:link w:val="1Char"/>
    <w:qFormat/>
    <w:rsid w:val="0087491C"/>
    <w:pPr>
      <w:keepNext/>
      <w:shd w:val="clear" w:color="auto" w:fill="0070C0"/>
      <w:spacing w:before="120" w:after="120"/>
      <w:ind w:left="1701" w:right="1701"/>
      <w:jc w:val="center"/>
      <w:outlineLvl w:val="0"/>
    </w:pPr>
    <w:rPr>
      <w:rFonts w:ascii="Cambria" w:eastAsia="Times New Roman" w:hAnsi="Cambria" w:cs="Arial"/>
      <w:b/>
      <w:bCs/>
      <w:i/>
      <w:color w:val="FFFFFF" w:themeColor="background1"/>
      <w:kern w:val="3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Αριθμός 1"/>
    <w:basedOn w:val="a0"/>
    <w:qFormat/>
    <w:rsid w:val="00844E46"/>
    <w:pPr>
      <w:numPr>
        <w:ilvl w:val="1"/>
        <w:numId w:val="11"/>
      </w:numPr>
      <w:tabs>
        <w:tab w:val="clear" w:pos="340"/>
        <w:tab w:val="clear" w:pos="680"/>
      </w:tabs>
      <w:spacing w:after="0"/>
    </w:pPr>
    <w:rPr>
      <w:rFonts w:eastAsia="Times New Roman"/>
      <w:szCs w:val="20"/>
      <w:lang w:eastAsia="el-GR"/>
    </w:rPr>
  </w:style>
  <w:style w:type="character" w:customStyle="1" w:styleId="1Char">
    <w:name w:val="Επικεφαλίδα 1 Char"/>
    <w:basedOn w:val="a1"/>
    <w:link w:val="10"/>
    <w:rsid w:val="0087491C"/>
    <w:rPr>
      <w:rFonts w:ascii="Cambria" w:eastAsia="Times New Roman" w:hAnsi="Cambria" w:cs="Arial"/>
      <w:b/>
      <w:bCs/>
      <w:i/>
      <w:color w:val="FFFFFF" w:themeColor="background1"/>
      <w:kern w:val="32"/>
      <w:sz w:val="28"/>
      <w:szCs w:val="28"/>
      <w:shd w:val="clear" w:color="auto" w:fill="0070C0"/>
    </w:rPr>
  </w:style>
  <w:style w:type="paragraph" w:styleId="a4">
    <w:name w:val="header"/>
    <w:basedOn w:val="a0"/>
    <w:link w:val="Char"/>
    <w:uiPriority w:val="99"/>
    <w:unhideWhenUsed/>
    <w:rsid w:val="008945AD"/>
    <w:pPr>
      <w:tabs>
        <w:tab w:val="center" w:pos="4153"/>
        <w:tab w:val="right" w:pos="8306"/>
      </w:tabs>
      <w:spacing w:after="0" w:line="240" w:lineRule="auto"/>
    </w:pPr>
  </w:style>
  <w:style w:type="character" w:customStyle="1" w:styleId="Char">
    <w:name w:val="Κεφαλίδα Char"/>
    <w:basedOn w:val="a1"/>
    <w:link w:val="a4"/>
    <w:uiPriority w:val="99"/>
    <w:rsid w:val="008945AD"/>
    <w:rPr>
      <w:rFonts w:ascii="Times New Roman" w:hAnsi="Times New Roman" w:cs="Times New Roman"/>
    </w:rPr>
  </w:style>
  <w:style w:type="paragraph" w:styleId="a5">
    <w:name w:val="footer"/>
    <w:basedOn w:val="a0"/>
    <w:link w:val="Char0"/>
    <w:unhideWhenUsed/>
    <w:rsid w:val="008945AD"/>
    <w:pPr>
      <w:tabs>
        <w:tab w:val="center" w:pos="4153"/>
        <w:tab w:val="right" w:pos="8306"/>
      </w:tabs>
      <w:spacing w:after="0" w:line="240" w:lineRule="auto"/>
    </w:pPr>
  </w:style>
  <w:style w:type="character" w:customStyle="1" w:styleId="Char0">
    <w:name w:val="Υποσέλιδο Char"/>
    <w:basedOn w:val="a1"/>
    <w:link w:val="a5"/>
    <w:rsid w:val="008945AD"/>
    <w:rPr>
      <w:rFonts w:ascii="Times New Roman" w:hAnsi="Times New Roman" w:cs="Times New Roman"/>
    </w:rPr>
  </w:style>
  <w:style w:type="character" w:styleId="a6">
    <w:name w:val="page number"/>
    <w:basedOn w:val="a1"/>
    <w:rsid w:val="008945AD"/>
  </w:style>
  <w:style w:type="paragraph" w:customStyle="1" w:styleId="a">
    <w:name w:val="Αριθμός"/>
    <w:basedOn w:val="a0"/>
    <w:rsid w:val="0087491C"/>
    <w:pPr>
      <w:numPr>
        <w:numId w:val="16"/>
      </w:numPr>
      <w:tabs>
        <w:tab w:val="clear" w:pos="340"/>
        <w:tab w:val="left" w:pos="425"/>
      </w:tabs>
      <w:spacing w:before="120" w:after="0"/>
    </w:pPr>
    <w:rPr>
      <w:rFonts w:eastAsia="Times New Roman"/>
      <w:szCs w:val="24"/>
      <w:shd w:val="clear" w:color="auto" w:fill="FFFFFF"/>
      <w:lang w:eastAsia="el-GR"/>
    </w:rPr>
  </w:style>
  <w:style w:type="paragraph" w:customStyle="1" w:styleId="abc">
    <w:name w:val="abc"/>
    <w:basedOn w:val="a0"/>
    <w:qFormat/>
    <w:rsid w:val="0087491C"/>
    <w:pPr>
      <w:ind w:left="568" w:hanging="284"/>
    </w:pPr>
  </w:style>
  <w:style w:type="paragraph" w:customStyle="1" w:styleId="i">
    <w:name w:val="Αριθμός i"/>
    <w:basedOn w:val="a0"/>
    <w:qFormat/>
    <w:rsid w:val="00944828"/>
    <w:pPr>
      <w:numPr>
        <w:numId w:val="18"/>
      </w:numPr>
      <w:tabs>
        <w:tab w:val="clear" w:pos="340"/>
      </w:tabs>
      <w:ind w:left="340" w:hanging="340"/>
    </w:pPr>
    <w:rPr>
      <w:rFonts w:eastAsia="Times New Roman"/>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wmf"/><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rg\OneDrive\&#904;&#947;&#947;&#961;&#945;&#966;&#945;\Custom%20Office%20Templates\&#914;&#945;&#963;&#953;&#954;&#95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C7E65-47DE-4EBC-9977-7E2BB643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Βασικο</Template>
  <TotalTime>1</TotalTime>
  <Pages>3</Pages>
  <Words>651</Words>
  <Characters>3518</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Διονύσης Μάργαρης</dc:creator>
  <cp:keywords/>
  <dc:description/>
  <cp:lastModifiedBy>dmarg</cp:lastModifiedBy>
  <cp:revision>2</cp:revision>
  <cp:lastPrinted>2023-04-13T10:24:00Z</cp:lastPrinted>
  <dcterms:created xsi:type="dcterms:W3CDTF">2023-04-19T10:20:00Z</dcterms:created>
  <dcterms:modified xsi:type="dcterms:W3CDTF">2023-04-19T10:20:00Z</dcterms:modified>
</cp:coreProperties>
</file>