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Default="0035171F" w:rsidP="007D112E">
      <w:pPr>
        <w:pStyle w:val="10"/>
        <w:ind w:left="2268" w:right="2267"/>
      </w:pPr>
      <w:bookmarkStart w:id="0" w:name="_GoBack"/>
      <w:r>
        <w:t>Η αρχή ανεξαρτησίας των κινήσεων και μια οριζόντια κίνηση</w:t>
      </w:r>
    </w:p>
    <w:bookmarkEnd w:id="0"/>
    <w:p w:rsidR="0035171F" w:rsidRDefault="009A0F24" w:rsidP="0035171F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 w14:anchorId="16A36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5.15pt;margin-top:5.6pt;width:178.85pt;height:103.2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7" DrawAspect="Content" ObjectID="_1694281156" r:id="rId9"/>
        </w:object>
      </w:r>
      <w:r w:rsidR="0035171F">
        <w:t>Σε λείο οριζόντιο επίπεδο κινείται κατά την διεύθυνση του άξονα x, ενός ορθογωνίου συστήματος αξόνων</w:t>
      </w:r>
      <w:r w:rsidR="00A82CE3">
        <w:t xml:space="preserve"> </w:t>
      </w:r>
      <w:proofErr w:type="spellStart"/>
      <w:r w:rsidR="00A82CE3">
        <w:t>x,y</w:t>
      </w:r>
      <w:proofErr w:type="spellEnd"/>
      <w:r w:rsidR="0035171F">
        <w:t xml:space="preserve">,  ένα σώμα μάζας m=2kg με ταχύτητα </w:t>
      </w:r>
      <w:proofErr w:type="spellStart"/>
      <w:r w:rsidR="0035171F">
        <w:t>υ</w:t>
      </w:r>
      <w:r w:rsidR="0035171F">
        <w:rPr>
          <w:vertAlign w:val="subscript"/>
        </w:rPr>
        <w:t>ο</w:t>
      </w:r>
      <w:proofErr w:type="spellEnd"/>
      <w:r w:rsidR="0035171F">
        <w:t>=10m/s. Σε μια στιγμή t</w:t>
      </w:r>
      <w:r w:rsidR="0035171F">
        <w:rPr>
          <w:vertAlign w:val="subscript"/>
        </w:rPr>
        <w:t>0</w:t>
      </w:r>
      <w:r w:rsidR="0035171F">
        <w:t xml:space="preserve">=0, που το σώμα περνά από την αρχή των αξόνων Ο, δέχεται μια </w:t>
      </w:r>
      <w:r w:rsidR="0035171F" w:rsidRPr="00C46515">
        <w:rPr>
          <w:b/>
          <w:bCs/>
        </w:rPr>
        <w:t>σταθερή</w:t>
      </w:r>
      <w:r w:rsidR="0035171F">
        <w:t xml:space="preserve"> δύναμη μέτρου F=4√2Ν, η οποία σχηματίζει γωνία </w:t>
      </w:r>
      <w:r w:rsidR="00A82CE3">
        <w:t>φ</w:t>
      </w:r>
      <w:r w:rsidR="0035171F">
        <w:t>=45° με τον άξονα y, όπως στο σχήμα (σε κάτοψη).</w:t>
      </w:r>
    </w:p>
    <w:p w:rsidR="0035171F" w:rsidRDefault="0035171F" w:rsidP="004D3122">
      <w:pPr>
        <w:ind w:left="453" w:hanging="340"/>
      </w:pPr>
      <w:r>
        <w:t xml:space="preserve">i) </w:t>
      </w:r>
      <w:r w:rsidR="001824F1">
        <w:t>Θεωρώντας σύνθετη την κίνηση, ν</w:t>
      </w:r>
      <w:r>
        <w:t>α γράψετε τις εξισώσεις ταχύτητας και θέσης, για τους άξονες x και y.</w:t>
      </w:r>
    </w:p>
    <w:p w:rsidR="0035171F" w:rsidRDefault="0035171F" w:rsidP="004D3122">
      <w:pPr>
        <w:ind w:left="453" w:hanging="340"/>
      </w:pPr>
      <w:proofErr w:type="spellStart"/>
      <w:r>
        <w:t>ii</w:t>
      </w:r>
      <w:proofErr w:type="spellEnd"/>
      <w:r>
        <w:t>) Να αποδείξετε ότι</w:t>
      </w:r>
      <w:r w:rsidR="00AD00D1">
        <w:t>, μέχρι τη στιγμή t</w:t>
      </w:r>
      <w:r w:rsidR="00AD00D1">
        <w:rPr>
          <w:vertAlign w:val="subscript"/>
        </w:rPr>
        <w:t>1</w:t>
      </w:r>
      <w:r w:rsidR="00AD00D1">
        <w:t xml:space="preserve"> όπου η ταχύτητα </w:t>
      </w:r>
      <w:r w:rsidR="00AD00D1">
        <w:t>θα έχει «στραφεί» κατά 90°, σε σχέση με την αρχική της διεύθυνση</w:t>
      </w:r>
      <w:r w:rsidR="00AD00D1">
        <w:t xml:space="preserve">, </w:t>
      </w:r>
      <w:r>
        <w:t xml:space="preserve"> για</w:t>
      </w:r>
      <w:r w:rsidR="00C46515">
        <w:t xml:space="preserve"> τα μέτρα των δύο</w:t>
      </w:r>
      <w:r>
        <w:t xml:space="preserve"> συνιστ</w:t>
      </w:r>
      <w:r w:rsidR="00C46515">
        <w:t>ωσών</w:t>
      </w:r>
      <w:r>
        <w:t xml:space="preserve"> ταχύτητας </w:t>
      </w:r>
      <w:proofErr w:type="spellStart"/>
      <w:r>
        <w:t>υ</w:t>
      </w:r>
      <w:r>
        <w:rPr>
          <w:vertAlign w:val="subscript"/>
        </w:rPr>
        <w:t>x</w:t>
      </w:r>
      <w:proofErr w:type="spellEnd"/>
      <w:r>
        <w:t xml:space="preserve"> και </w:t>
      </w:r>
      <w:proofErr w:type="spellStart"/>
      <w:r>
        <w:t>υ</w:t>
      </w:r>
      <w:r>
        <w:rPr>
          <w:vertAlign w:val="subscript"/>
        </w:rPr>
        <w:t>y</w:t>
      </w:r>
      <w:proofErr w:type="spellEnd"/>
      <w:r>
        <w:t>, κάθε στιγμή ισχύει:</w:t>
      </w:r>
    </w:p>
    <w:p w:rsidR="0035171F" w:rsidRDefault="0035171F" w:rsidP="004D3122">
      <w:pPr>
        <w:ind w:left="453" w:hanging="340"/>
        <w:jc w:val="center"/>
      </w:pPr>
      <w:proofErr w:type="spellStart"/>
      <w:r>
        <w:t>υ</w:t>
      </w:r>
      <w:r>
        <w:rPr>
          <w:vertAlign w:val="subscript"/>
        </w:rPr>
        <w:t>x</w:t>
      </w:r>
      <w:r>
        <w:t>+υ</w:t>
      </w:r>
      <w:r>
        <w:rPr>
          <w:vertAlign w:val="subscript"/>
        </w:rPr>
        <w:t>y</w:t>
      </w:r>
      <w:proofErr w:type="spellEnd"/>
      <w:r>
        <w:t>=</w:t>
      </w:r>
      <w:proofErr w:type="spellStart"/>
      <w:r>
        <w:t>υ</w:t>
      </w:r>
      <w:r>
        <w:rPr>
          <w:vertAlign w:val="subscript"/>
        </w:rPr>
        <w:t>ο</w:t>
      </w:r>
      <w:proofErr w:type="spellEnd"/>
    </w:p>
    <w:p w:rsidR="0035171F" w:rsidRDefault="0035171F" w:rsidP="004D3122">
      <w:pPr>
        <w:ind w:left="453" w:hanging="340"/>
      </w:pPr>
      <w:proofErr w:type="spellStart"/>
      <w:r>
        <w:t>iii</w:t>
      </w:r>
      <w:proofErr w:type="spellEnd"/>
      <w:r>
        <w:t>) Ποια χρονική στιγμή t</w:t>
      </w:r>
      <w:r>
        <w:rPr>
          <w:vertAlign w:val="subscript"/>
        </w:rPr>
        <w:t>1</w:t>
      </w:r>
      <w:r>
        <w:t>;</w:t>
      </w:r>
    </w:p>
    <w:p w:rsidR="0035171F" w:rsidRDefault="0035171F" w:rsidP="004D3122">
      <w:pPr>
        <w:ind w:left="453" w:hanging="340"/>
      </w:pPr>
      <w:proofErr w:type="spellStart"/>
      <w:r>
        <w:t>iv</w:t>
      </w:r>
      <w:proofErr w:type="spellEnd"/>
      <w:r>
        <w:t>) Να βρεθεί η θέση</w:t>
      </w:r>
      <w:r w:rsidR="00E856AE">
        <w:t xml:space="preserve"> Α</w:t>
      </w:r>
      <w:r>
        <w:t xml:space="preserve"> του σώματος τη στιγμή t</w:t>
      </w:r>
      <w:r>
        <w:rPr>
          <w:vertAlign w:val="subscript"/>
        </w:rPr>
        <w:t>1</w:t>
      </w:r>
      <w:r>
        <w:t>.</w:t>
      </w:r>
    </w:p>
    <w:p w:rsidR="00E856AE" w:rsidRDefault="00E856AE" w:rsidP="004D3122">
      <w:pPr>
        <w:ind w:left="453" w:hanging="340"/>
      </w:pPr>
      <w:r>
        <w:t>v) Να υπολογιστεί το έργο της ασκούμενης δύναμης F κατά την κίνηση του σώματος από το Ο στο Α.</w:t>
      </w:r>
    </w:p>
    <w:p w:rsidR="0035171F" w:rsidRPr="001D61E6" w:rsidRDefault="0035171F" w:rsidP="0035171F">
      <w:pPr>
        <w:rPr>
          <w:b/>
          <w:bCs/>
          <w:i/>
          <w:iCs/>
          <w:color w:val="0070C0"/>
          <w:sz w:val="24"/>
          <w:szCs w:val="24"/>
        </w:rPr>
      </w:pPr>
      <w:r w:rsidRPr="001D61E6">
        <w:rPr>
          <w:b/>
          <w:bCs/>
          <w:i/>
          <w:iCs/>
          <w:color w:val="0070C0"/>
          <w:sz w:val="24"/>
          <w:szCs w:val="24"/>
        </w:rPr>
        <w:t>Απάντηση:</w:t>
      </w:r>
    </w:p>
    <w:p w:rsidR="0035171F" w:rsidRDefault="009A0F24" w:rsidP="00E856AE">
      <w:pPr>
        <w:pStyle w:val="1"/>
      </w:pPr>
      <w:r>
        <w:rPr>
          <w:noProof/>
        </w:rPr>
        <w:object w:dxaOrig="1440" w:dyaOrig="1440" w14:anchorId="7CBCF0CA">
          <v:shape id="_x0000_s1028" type="#_x0000_t75" style="position:absolute;left:0;text-align:left;margin-left:372.45pt;margin-top:3pt;width:109.8pt;height:81.0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8" DrawAspect="Content" ObjectID="_1694281157" r:id="rId11"/>
        </w:object>
      </w:r>
      <w:r w:rsidR="00E856AE">
        <w:t xml:space="preserve"> Το σώμα αποκτά οριζόντια επιτάχυνση στη διεύθυνση της ασκούμενης δύναμης F (βάρος και κάθετη αντίδραση εξουδετερώνονται, στην κατακόρυφη διεύθυνση), σύμφωνα με τον θεμελιώδη νόμο της δυναμικής:</w:t>
      </w:r>
    </w:p>
    <w:p w:rsidR="00E856AE" w:rsidRPr="00E856AE" w:rsidRDefault="00BF0E16" w:rsidP="00BF0E16">
      <w:pPr>
        <w:jc w:val="center"/>
      </w:pPr>
      <w:r w:rsidRPr="00E856AE">
        <w:rPr>
          <w:position w:val="-24"/>
        </w:rPr>
        <w:object w:dxaOrig="4900" w:dyaOrig="680" w14:anchorId="5D7F2307">
          <v:shape id="_x0000_i1027" type="#_x0000_t75" style="width:245.1pt;height:34.15pt" o:ole="">
            <v:imagedata r:id="rId12" o:title=""/>
          </v:shape>
          <o:OLEObject Type="Embed" ProgID="Equation.DSMT4" ShapeID="_x0000_i1027" DrawAspect="Content" ObjectID="_1694281153" r:id="rId13"/>
        </w:object>
      </w:r>
    </w:p>
    <w:p w:rsidR="00BF0E16" w:rsidRDefault="00BF0E16" w:rsidP="00BF0E16">
      <w:pPr>
        <w:ind w:left="340"/>
      </w:pPr>
      <w:r>
        <w:t>Αναλύοντας την επιτάχυνση αυτή στους άξονες x και y παίρνουμε για τα μέτρα των αντίστοιχων επιταχύνσεων:</w:t>
      </w:r>
    </w:p>
    <w:p w:rsidR="00BF0E16" w:rsidRDefault="00F24963" w:rsidP="00BF0E16">
      <w:pPr>
        <w:jc w:val="center"/>
      </w:pPr>
      <w:r w:rsidRPr="00BF0E16">
        <w:rPr>
          <w:position w:val="-24"/>
        </w:rPr>
        <w:object w:dxaOrig="4500" w:dyaOrig="680" w14:anchorId="1366EA33">
          <v:shape id="_x0000_i1028" type="#_x0000_t75" style="width:225.25pt;height:34.15pt" o:ole="">
            <v:imagedata r:id="rId14" o:title=""/>
          </v:shape>
          <o:OLEObject Type="Embed" ProgID="Equation.DSMT4" ShapeID="_x0000_i1028" DrawAspect="Content" ObjectID="_1694281154" r:id="rId15"/>
        </w:object>
      </w:r>
    </w:p>
    <w:p w:rsidR="00BF0E16" w:rsidRDefault="00F24963" w:rsidP="00F24963">
      <w:pPr>
        <w:ind w:left="340"/>
      </w:pPr>
      <w:r>
        <w:t>Αλλά τότε, με βάση τον προσανατολισμό των αξόνων, έχουμε για τις αλγεβρικές τιμές των επιταχύνσεων:</w:t>
      </w:r>
    </w:p>
    <w:p w:rsidR="00F24963" w:rsidRDefault="00F24963" w:rsidP="00F24963">
      <w:pPr>
        <w:jc w:val="center"/>
        <w:rPr>
          <w:lang w:val="en-US"/>
        </w:rPr>
      </w:pPr>
      <w:r w:rsidRPr="008501A6">
        <w:rPr>
          <w:i/>
          <w:iCs/>
          <w:sz w:val="24"/>
          <w:szCs w:val="24"/>
        </w:rPr>
        <w:t>α</w:t>
      </w:r>
      <w:r w:rsidRPr="008501A6">
        <w:rPr>
          <w:i/>
          <w:iCs/>
          <w:sz w:val="24"/>
          <w:szCs w:val="24"/>
          <w:vertAlign w:val="subscript"/>
          <w:lang w:val="en-US"/>
        </w:rPr>
        <w:t>x</w:t>
      </w:r>
      <w:r w:rsidRPr="008501A6">
        <w:rPr>
          <w:i/>
          <w:iCs/>
          <w:sz w:val="24"/>
          <w:szCs w:val="24"/>
          <w:lang w:val="en-US"/>
        </w:rPr>
        <w:t>=-2m/s</w:t>
      </w:r>
      <w:r w:rsidRPr="008501A6">
        <w:rPr>
          <w:i/>
          <w:iCs/>
          <w:sz w:val="24"/>
          <w:szCs w:val="24"/>
          <w:vertAlign w:val="superscript"/>
          <w:lang w:val="en-US"/>
        </w:rPr>
        <w:t>2</w:t>
      </w:r>
      <w:r w:rsidRPr="008501A6">
        <w:rPr>
          <w:i/>
          <w:iCs/>
          <w:sz w:val="24"/>
          <w:szCs w:val="24"/>
          <w:lang w:val="en-US"/>
        </w:rPr>
        <w:t xml:space="preserve"> </w:t>
      </w:r>
      <w:r w:rsidRPr="008501A6">
        <w:rPr>
          <w:i/>
          <w:iCs/>
          <w:sz w:val="24"/>
          <w:szCs w:val="24"/>
        </w:rPr>
        <w:t>και</w:t>
      </w:r>
      <w:r w:rsidRPr="008501A6">
        <w:rPr>
          <w:i/>
          <w:iCs/>
          <w:sz w:val="24"/>
          <w:szCs w:val="24"/>
          <w:lang w:val="en-US"/>
        </w:rPr>
        <w:t xml:space="preserve"> </w:t>
      </w:r>
      <w:r w:rsidRPr="008501A6">
        <w:rPr>
          <w:i/>
          <w:iCs/>
          <w:sz w:val="24"/>
          <w:szCs w:val="24"/>
        </w:rPr>
        <w:t>α</w:t>
      </w:r>
      <w:r w:rsidRPr="008501A6">
        <w:rPr>
          <w:i/>
          <w:iCs/>
          <w:sz w:val="24"/>
          <w:szCs w:val="24"/>
          <w:vertAlign w:val="subscript"/>
          <w:lang w:val="en-US"/>
        </w:rPr>
        <w:t>y</w:t>
      </w:r>
      <w:r w:rsidRPr="008501A6">
        <w:rPr>
          <w:i/>
          <w:iCs/>
          <w:sz w:val="24"/>
          <w:szCs w:val="24"/>
          <w:lang w:val="en-US"/>
        </w:rPr>
        <w:t>=2m/s</w:t>
      </w:r>
      <w:r w:rsidRPr="008501A6">
        <w:rPr>
          <w:i/>
          <w:iCs/>
          <w:sz w:val="24"/>
          <w:szCs w:val="24"/>
          <w:vertAlign w:val="superscript"/>
          <w:lang w:val="en-US"/>
        </w:rPr>
        <w:t>2</w:t>
      </w:r>
      <w:r w:rsidRPr="00F24963">
        <w:rPr>
          <w:lang w:val="en-US"/>
        </w:rPr>
        <w:t>.</w:t>
      </w:r>
    </w:p>
    <w:p w:rsidR="00F24963" w:rsidRDefault="00F24963" w:rsidP="00F24963">
      <w:pPr>
        <w:ind w:left="340"/>
      </w:pPr>
      <w:r>
        <w:t>Οπότε και στους δύο άξονες οι κινήσεις θεωρούνται ευθύγραμμες ομαλά μεταβαλλόμενες και οι ζητούμενες εξισώσεις είναι:</w:t>
      </w:r>
    </w:p>
    <w:tbl>
      <w:tblPr>
        <w:tblStyle w:val="a7"/>
        <w:tblW w:w="0" w:type="auto"/>
        <w:tblInd w:w="1696" w:type="dxa"/>
        <w:tblLook w:val="04A0" w:firstRow="1" w:lastRow="0" w:firstColumn="1" w:lastColumn="0" w:noHBand="0" w:noVBand="1"/>
      </w:tblPr>
      <w:tblGrid>
        <w:gridCol w:w="3288"/>
        <w:gridCol w:w="2949"/>
      </w:tblGrid>
      <w:tr w:rsidR="00F24963" w:rsidRPr="00F24963" w:rsidTr="00F24963">
        <w:tc>
          <w:tcPr>
            <w:tcW w:w="3288" w:type="dxa"/>
            <w:shd w:val="clear" w:color="auto" w:fill="D9D9D9" w:themeFill="background1" w:themeFillShade="D9"/>
          </w:tcPr>
          <w:p w:rsidR="00F24963" w:rsidRPr="00F24963" w:rsidRDefault="00F24963" w:rsidP="00F24963">
            <w:pPr>
              <w:jc w:val="center"/>
              <w:rPr>
                <w:i/>
                <w:iCs/>
                <w:color w:val="FF0000"/>
              </w:rPr>
            </w:pPr>
            <w:r w:rsidRPr="00F24963">
              <w:rPr>
                <w:i/>
                <w:iCs/>
                <w:color w:val="FF0000"/>
              </w:rPr>
              <w:t>Άξονας x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:rsidR="00F24963" w:rsidRPr="00F24963" w:rsidRDefault="00F24963" w:rsidP="00F24963">
            <w:pPr>
              <w:jc w:val="center"/>
              <w:rPr>
                <w:i/>
                <w:iCs/>
                <w:color w:val="FF0000"/>
              </w:rPr>
            </w:pPr>
            <w:r w:rsidRPr="00F24963">
              <w:rPr>
                <w:i/>
                <w:iCs/>
                <w:color w:val="FF0000"/>
              </w:rPr>
              <w:t>Άξονας y</w:t>
            </w:r>
          </w:p>
        </w:tc>
      </w:tr>
      <w:tr w:rsidR="00F24963" w:rsidTr="00F24963">
        <w:tc>
          <w:tcPr>
            <w:tcW w:w="3288" w:type="dxa"/>
          </w:tcPr>
          <w:p w:rsidR="00F24963" w:rsidRPr="000E5279" w:rsidRDefault="00F24963" w:rsidP="00F24963">
            <w:pPr>
              <w:ind w:left="340" w:hanging="340"/>
              <w:rPr>
                <w:i/>
                <w:iCs/>
                <w:sz w:val="24"/>
                <w:szCs w:val="24"/>
              </w:rPr>
            </w:pPr>
            <w:r w:rsidRPr="000E5279">
              <w:rPr>
                <w:i/>
                <w:iCs/>
                <w:sz w:val="24"/>
                <w:szCs w:val="24"/>
              </w:rPr>
              <w:t>υ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x</w:t>
            </w:r>
            <w:r w:rsidRPr="000E5279">
              <w:rPr>
                <w:i/>
                <w:iCs/>
                <w:sz w:val="24"/>
                <w:szCs w:val="24"/>
              </w:rPr>
              <w:t>=υ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ο</w:t>
            </w:r>
            <w:r w:rsidRPr="000E5279">
              <w:rPr>
                <w:i/>
                <w:iCs/>
                <w:sz w:val="24"/>
                <w:szCs w:val="24"/>
              </w:rPr>
              <w:t>+α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x</w:t>
            </w:r>
            <w:r w:rsidRPr="000E5279">
              <w:rPr>
                <w:i/>
                <w:iCs/>
                <w:sz w:val="24"/>
                <w:szCs w:val="24"/>
              </w:rPr>
              <w:t xml:space="preserve">t   </w:t>
            </w:r>
            <w:r w:rsidR="00B13F2A">
              <w:rPr>
                <w:i/>
                <w:iCs/>
                <w:sz w:val="24"/>
                <w:szCs w:val="24"/>
              </w:rPr>
              <w:t xml:space="preserve">         </w:t>
            </w:r>
            <w:r w:rsidRPr="000E5279">
              <w:rPr>
                <w:i/>
                <w:iCs/>
                <w:sz w:val="24"/>
                <w:szCs w:val="24"/>
              </w:rPr>
              <w:t>(1)</w:t>
            </w:r>
          </w:p>
          <w:p w:rsidR="00F24963" w:rsidRPr="000E5279" w:rsidRDefault="00F24963" w:rsidP="00F24963">
            <w:pPr>
              <w:ind w:left="340" w:hanging="340"/>
              <w:rPr>
                <w:i/>
                <w:iCs/>
                <w:sz w:val="24"/>
                <w:szCs w:val="24"/>
              </w:rPr>
            </w:pPr>
            <w:r w:rsidRPr="000E5279">
              <w:rPr>
                <w:i/>
                <w:iCs/>
                <w:sz w:val="24"/>
                <w:szCs w:val="24"/>
              </w:rPr>
              <w:t>x= υ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ο</w:t>
            </w:r>
            <w:r w:rsidRPr="000E5279">
              <w:rPr>
                <w:i/>
                <w:iCs/>
                <w:sz w:val="24"/>
                <w:szCs w:val="24"/>
              </w:rPr>
              <w:t>t + ½ α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x</w:t>
            </w:r>
            <w:r w:rsidRPr="000E5279">
              <w:rPr>
                <w:i/>
                <w:iCs/>
                <w:sz w:val="24"/>
                <w:szCs w:val="24"/>
              </w:rPr>
              <w:t>∙t</w:t>
            </w:r>
            <w:r w:rsidRPr="000E5279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Pr="000E5279">
              <w:rPr>
                <w:i/>
                <w:iCs/>
                <w:sz w:val="24"/>
                <w:szCs w:val="24"/>
              </w:rPr>
              <w:t xml:space="preserve">  (2)</w:t>
            </w:r>
          </w:p>
        </w:tc>
        <w:tc>
          <w:tcPr>
            <w:tcW w:w="2949" w:type="dxa"/>
          </w:tcPr>
          <w:p w:rsidR="00F24963" w:rsidRPr="000E5279" w:rsidRDefault="00F24963" w:rsidP="00F24963">
            <w:pPr>
              <w:ind w:left="340" w:hanging="340"/>
              <w:rPr>
                <w:i/>
                <w:iCs/>
                <w:sz w:val="24"/>
                <w:szCs w:val="24"/>
              </w:rPr>
            </w:pPr>
            <w:r w:rsidRPr="000E5279">
              <w:rPr>
                <w:i/>
                <w:iCs/>
                <w:sz w:val="24"/>
                <w:szCs w:val="24"/>
              </w:rPr>
              <w:t>υ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y</w:t>
            </w:r>
            <w:r w:rsidRPr="000E5279">
              <w:rPr>
                <w:i/>
                <w:iCs/>
                <w:sz w:val="24"/>
                <w:szCs w:val="24"/>
              </w:rPr>
              <w:t>=α</w:t>
            </w:r>
            <w:r w:rsidR="000E5279" w:rsidRPr="000E5279">
              <w:rPr>
                <w:i/>
                <w:iCs/>
                <w:sz w:val="24"/>
                <w:szCs w:val="24"/>
                <w:vertAlign w:val="subscript"/>
              </w:rPr>
              <w:t>y</w:t>
            </w:r>
            <w:r w:rsidR="000E5279" w:rsidRPr="000E5279">
              <w:rPr>
                <w:i/>
                <w:iCs/>
                <w:sz w:val="24"/>
                <w:szCs w:val="24"/>
              </w:rPr>
              <w:t xml:space="preserve"> </w:t>
            </w:r>
            <w:r w:rsidRPr="000E5279">
              <w:rPr>
                <w:i/>
                <w:iCs/>
                <w:sz w:val="24"/>
                <w:szCs w:val="24"/>
              </w:rPr>
              <w:t xml:space="preserve">t   </w:t>
            </w:r>
            <w:r w:rsidR="00B13F2A">
              <w:rPr>
                <w:i/>
                <w:iCs/>
                <w:sz w:val="24"/>
                <w:szCs w:val="24"/>
              </w:rPr>
              <w:t xml:space="preserve">     </w:t>
            </w:r>
            <w:r w:rsidRPr="000E5279">
              <w:rPr>
                <w:i/>
                <w:iCs/>
                <w:sz w:val="24"/>
                <w:szCs w:val="24"/>
              </w:rPr>
              <w:t>(</w:t>
            </w:r>
            <w:r w:rsidR="000E5279" w:rsidRPr="000E5279">
              <w:rPr>
                <w:i/>
                <w:iCs/>
                <w:sz w:val="24"/>
                <w:szCs w:val="24"/>
              </w:rPr>
              <w:t>3</w:t>
            </w:r>
            <w:r w:rsidRPr="000E5279">
              <w:rPr>
                <w:i/>
                <w:iCs/>
                <w:sz w:val="24"/>
                <w:szCs w:val="24"/>
              </w:rPr>
              <w:t>)</w:t>
            </w:r>
          </w:p>
          <w:p w:rsidR="00F24963" w:rsidRPr="000E5279" w:rsidRDefault="000E5279" w:rsidP="00F24963">
            <w:pPr>
              <w:rPr>
                <w:i/>
                <w:iCs/>
                <w:sz w:val="24"/>
                <w:szCs w:val="24"/>
              </w:rPr>
            </w:pPr>
            <w:r w:rsidRPr="000E5279">
              <w:rPr>
                <w:i/>
                <w:iCs/>
                <w:sz w:val="24"/>
                <w:szCs w:val="24"/>
              </w:rPr>
              <w:t>y</w:t>
            </w:r>
            <w:r w:rsidR="00F24963" w:rsidRPr="000E5279">
              <w:rPr>
                <w:i/>
                <w:iCs/>
                <w:sz w:val="24"/>
                <w:szCs w:val="24"/>
              </w:rPr>
              <w:t>=  ½ α</w:t>
            </w:r>
            <w:r w:rsidRPr="000E5279">
              <w:rPr>
                <w:i/>
                <w:iCs/>
                <w:sz w:val="24"/>
                <w:szCs w:val="24"/>
                <w:vertAlign w:val="subscript"/>
              </w:rPr>
              <w:t>y</w:t>
            </w:r>
            <w:r w:rsidR="00F24963" w:rsidRPr="000E5279">
              <w:rPr>
                <w:i/>
                <w:iCs/>
                <w:sz w:val="24"/>
                <w:szCs w:val="24"/>
              </w:rPr>
              <w:t>∙t</w:t>
            </w:r>
            <w:r w:rsidR="00F24963" w:rsidRPr="000E5279">
              <w:rPr>
                <w:i/>
                <w:iCs/>
                <w:sz w:val="24"/>
                <w:szCs w:val="24"/>
                <w:vertAlign w:val="superscript"/>
              </w:rPr>
              <w:t>2</w:t>
            </w:r>
            <w:r w:rsidR="00F24963" w:rsidRPr="000E5279">
              <w:rPr>
                <w:i/>
                <w:iCs/>
                <w:sz w:val="24"/>
                <w:szCs w:val="24"/>
              </w:rPr>
              <w:t xml:space="preserve">  (</w:t>
            </w:r>
            <w:r w:rsidRPr="000E5279">
              <w:rPr>
                <w:i/>
                <w:iCs/>
                <w:sz w:val="24"/>
                <w:szCs w:val="24"/>
              </w:rPr>
              <w:t>4</w:t>
            </w:r>
            <w:r w:rsidR="00F24963" w:rsidRPr="000E5279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F24963" w:rsidRDefault="008501A6" w:rsidP="008501A6">
      <w:pPr>
        <w:pStyle w:val="1"/>
      </w:pPr>
      <w:r>
        <w:lastRenderedPageBreak/>
        <w:t>Προσθέτοντας τις εξισώσεις (1) και (2) κατά μέλη παίρνουμε:</w:t>
      </w:r>
    </w:p>
    <w:p w:rsidR="008501A6" w:rsidRDefault="008501A6" w:rsidP="008501A6">
      <w:pPr>
        <w:jc w:val="center"/>
        <w:rPr>
          <w:i/>
          <w:iCs/>
          <w:sz w:val="24"/>
          <w:szCs w:val="24"/>
        </w:rPr>
      </w:pPr>
      <w:r w:rsidRPr="000E5279">
        <w:rPr>
          <w:i/>
          <w:iCs/>
          <w:sz w:val="24"/>
          <w:szCs w:val="24"/>
        </w:rPr>
        <w:t>υ</w:t>
      </w:r>
      <w:r w:rsidRPr="000E5279">
        <w:rPr>
          <w:i/>
          <w:iCs/>
          <w:sz w:val="24"/>
          <w:szCs w:val="24"/>
          <w:vertAlign w:val="subscript"/>
        </w:rPr>
        <w:t>x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</w:rPr>
        <w:t>+υ</w:t>
      </w:r>
      <w:r>
        <w:rPr>
          <w:i/>
          <w:iCs/>
          <w:sz w:val="24"/>
          <w:szCs w:val="24"/>
          <w:vertAlign w:val="subscript"/>
        </w:rPr>
        <w:t xml:space="preserve">y </w:t>
      </w:r>
      <w:r w:rsidRPr="000E5279"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</w:rPr>
        <w:t xml:space="preserve"> </w:t>
      </w:r>
      <w:r w:rsidRPr="000E5279">
        <w:rPr>
          <w:i/>
          <w:iCs/>
          <w:sz w:val="24"/>
          <w:szCs w:val="24"/>
        </w:rPr>
        <w:t>υ</w:t>
      </w:r>
      <w:r w:rsidRPr="000E5279">
        <w:rPr>
          <w:i/>
          <w:iCs/>
          <w:sz w:val="24"/>
          <w:szCs w:val="24"/>
          <w:vertAlign w:val="subscript"/>
        </w:rPr>
        <w:t>ο</w:t>
      </w:r>
      <w:r w:rsidRPr="000E5279">
        <w:rPr>
          <w:i/>
          <w:iCs/>
          <w:sz w:val="24"/>
          <w:szCs w:val="24"/>
        </w:rPr>
        <w:t>+α</w:t>
      </w:r>
      <w:r w:rsidRPr="000E5279">
        <w:rPr>
          <w:i/>
          <w:iCs/>
          <w:sz w:val="24"/>
          <w:szCs w:val="24"/>
          <w:vertAlign w:val="subscript"/>
        </w:rPr>
        <w:t>x</w:t>
      </w:r>
      <w:r w:rsidRPr="000E5279">
        <w:rPr>
          <w:i/>
          <w:iCs/>
          <w:sz w:val="24"/>
          <w:szCs w:val="24"/>
        </w:rPr>
        <w:t xml:space="preserve">t </w:t>
      </w:r>
      <w:r>
        <w:rPr>
          <w:i/>
          <w:iCs/>
          <w:sz w:val="24"/>
          <w:szCs w:val="24"/>
        </w:rPr>
        <w:t>+</w:t>
      </w:r>
      <w:r w:rsidRPr="008501A6">
        <w:rPr>
          <w:i/>
          <w:iCs/>
          <w:sz w:val="24"/>
          <w:szCs w:val="24"/>
        </w:rPr>
        <w:t xml:space="preserve"> </w:t>
      </w:r>
      <w:r w:rsidRPr="000E5279">
        <w:rPr>
          <w:i/>
          <w:iCs/>
          <w:sz w:val="24"/>
          <w:szCs w:val="24"/>
        </w:rPr>
        <w:t>α</w:t>
      </w:r>
      <w:r>
        <w:rPr>
          <w:i/>
          <w:iCs/>
          <w:sz w:val="24"/>
          <w:szCs w:val="24"/>
          <w:vertAlign w:val="subscript"/>
        </w:rPr>
        <w:t>y</w:t>
      </w:r>
      <w:r w:rsidRPr="000E5279">
        <w:rPr>
          <w:i/>
          <w:iCs/>
          <w:sz w:val="24"/>
          <w:szCs w:val="24"/>
        </w:rPr>
        <w:t xml:space="preserve">t </w:t>
      </w:r>
      <w:r>
        <w:rPr>
          <w:i/>
          <w:iCs/>
          <w:sz w:val="24"/>
          <w:szCs w:val="24"/>
        </w:rPr>
        <w:t>=</w:t>
      </w:r>
      <w:r w:rsidRPr="000E5279">
        <w:rPr>
          <w:i/>
          <w:iCs/>
          <w:sz w:val="24"/>
          <w:szCs w:val="24"/>
        </w:rPr>
        <w:t xml:space="preserve"> υ</w:t>
      </w:r>
      <w:r w:rsidRPr="000E5279">
        <w:rPr>
          <w:i/>
          <w:iCs/>
          <w:sz w:val="24"/>
          <w:szCs w:val="24"/>
          <w:vertAlign w:val="subscript"/>
        </w:rPr>
        <w:t>ο</w:t>
      </w:r>
      <w:r w:rsidRPr="000E5279"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</w:rPr>
        <w:t>(</w:t>
      </w:r>
      <w:r w:rsidRPr="000E5279">
        <w:rPr>
          <w:i/>
          <w:iCs/>
          <w:sz w:val="24"/>
          <w:szCs w:val="24"/>
        </w:rPr>
        <w:t>α</w:t>
      </w:r>
      <w:r w:rsidRPr="000E5279">
        <w:rPr>
          <w:i/>
          <w:iCs/>
          <w:sz w:val="24"/>
          <w:szCs w:val="24"/>
          <w:vertAlign w:val="subscript"/>
        </w:rPr>
        <w:t>x</w:t>
      </w:r>
      <w:r w:rsidRPr="000E527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+</w:t>
      </w:r>
      <w:r w:rsidRPr="008501A6">
        <w:rPr>
          <w:i/>
          <w:iCs/>
          <w:sz w:val="24"/>
          <w:szCs w:val="24"/>
        </w:rPr>
        <w:t xml:space="preserve"> </w:t>
      </w:r>
      <w:r w:rsidRPr="000E5279">
        <w:rPr>
          <w:i/>
          <w:iCs/>
          <w:sz w:val="24"/>
          <w:szCs w:val="24"/>
        </w:rPr>
        <w:t>α</w:t>
      </w:r>
      <w:r>
        <w:rPr>
          <w:i/>
          <w:iCs/>
          <w:sz w:val="24"/>
          <w:szCs w:val="24"/>
          <w:vertAlign w:val="subscript"/>
        </w:rPr>
        <w:t>y</w:t>
      </w:r>
      <w:r>
        <w:rPr>
          <w:i/>
          <w:iCs/>
          <w:sz w:val="24"/>
          <w:szCs w:val="24"/>
        </w:rPr>
        <w:t>)t=υ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>.</w:t>
      </w:r>
      <w:r w:rsidR="00A25C99">
        <w:rPr>
          <w:i/>
          <w:iCs/>
          <w:sz w:val="24"/>
          <w:szCs w:val="24"/>
        </w:rPr>
        <w:t xml:space="preserve"> </w:t>
      </w:r>
    </w:p>
    <w:p w:rsidR="008501A6" w:rsidRDefault="009A0F24" w:rsidP="008501A6">
      <w:pPr>
        <w:pStyle w:val="1"/>
      </w:pPr>
      <w:r>
        <w:rPr>
          <w:noProof/>
        </w:rPr>
        <w:object w:dxaOrig="1440" w:dyaOrig="1440" w14:anchorId="4BD04196">
          <v:shape id="_x0000_s1029" type="#_x0000_t75" style="position:absolute;left:0;text-align:left;margin-left:360.45pt;margin-top:3pt;width:121.85pt;height:102.6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6" o:title=""/>
            <w10:wrap type="square"/>
          </v:shape>
          <o:OLEObject Type="Embed" ProgID="Visio.Drawing.15" ShapeID="_x0000_s1029" DrawAspect="Content" ObjectID="_1694281158" r:id="rId17"/>
        </w:object>
      </w:r>
      <w:r w:rsidR="008501A6">
        <w:t xml:space="preserve"> Η αρχική διεύθυνση της ταχύτητας είναι στην διεύθυνση x, οπότε τη στιγμή t</w:t>
      </w:r>
      <w:r w:rsidR="008501A6">
        <w:rPr>
          <w:vertAlign w:val="subscript"/>
        </w:rPr>
        <w:t>1</w:t>
      </w:r>
      <w:r w:rsidR="008501A6">
        <w:t>, όπου η διεύθυνσή της έχει στραφεί κατά 90°, θα έχει την διεύθυνση του άξονα y, όπως φαίνεται στο διπλανό σχήμα. Αυτό όμως σημαίνει ότι υ</w:t>
      </w:r>
      <w:r w:rsidR="008501A6">
        <w:rPr>
          <w:vertAlign w:val="subscript"/>
        </w:rPr>
        <w:t>x</w:t>
      </w:r>
      <w:r w:rsidR="008501A6">
        <w:t>=0 και με αντικατάσταση στην (1) παίρνουμε:</w:t>
      </w:r>
    </w:p>
    <w:p w:rsidR="008501A6" w:rsidRPr="000725F9" w:rsidRDefault="008501A6" w:rsidP="000725F9">
      <w:pPr>
        <w:jc w:val="center"/>
        <w:rPr>
          <w:lang w:val="en-US"/>
        </w:rPr>
      </w:pPr>
      <w:r w:rsidRPr="000E5279">
        <w:rPr>
          <w:i/>
          <w:iCs/>
          <w:sz w:val="24"/>
          <w:szCs w:val="24"/>
        </w:rPr>
        <w:t>υ</w:t>
      </w:r>
      <w:r w:rsidRPr="000725F9">
        <w:rPr>
          <w:i/>
          <w:iCs/>
          <w:sz w:val="24"/>
          <w:szCs w:val="24"/>
          <w:vertAlign w:val="subscript"/>
          <w:lang w:val="en-US"/>
        </w:rPr>
        <w:t>x</w:t>
      </w:r>
      <w:r w:rsidRPr="000725F9">
        <w:rPr>
          <w:i/>
          <w:iCs/>
          <w:sz w:val="24"/>
          <w:szCs w:val="24"/>
          <w:lang w:val="en-US"/>
        </w:rPr>
        <w:t>=</w:t>
      </w:r>
      <w:r w:rsidRPr="000E5279">
        <w:rPr>
          <w:i/>
          <w:iCs/>
          <w:sz w:val="24"/>
          <w:szCs w:val="24"/>
        </w:rPr>
        <w:t>υ</w:t>
      </w:r>
      <w:r w:rsidRPr="000E5279">
        <w:rPr>
          <w:i/>
          <w:iCs/>
          <w:sz w:val="24"/>
          <w:szCs w:val="24"/>
          <w:vertAlign w:val="subscript"/>
        </w:rPr>
        <w:t>ο</w:t>
      </w:r>
      <w:r w:rsidRPr="000725F9">
        <w:rPr>
          <w:i/>
          <w:iCs/>
          <w:sz w:val="24"/>
          <w:szCs w:val="24"/>
          <w:lang w:val="en-US"/>
        </w:rPr>
        <w:t>+</w:t>
      </w:r>
      <w:r w:rsidRPr="000E5279">
        <w:rPr>
          <w:i/>
          <w:iCs/>
          <w:sz w:val="24"/>
          <w:szCs w:val="24"/>
        </w:rPr>
        <w:t>α</w:t>
      </w:r>
      <w:r w:rsidRPr="000725F9">
        <w:rPr>
          <w:i/>
          <w:iCs/>
          <w:sz w:val="24"/>
          <w:szCs w:val="24"/>
          <w:vertAlign w:val="subscript"/>
          <w:lang w:val="en-US"/>
        </w:rPr>
        <w:t>x</w:t>
      </w:r>
      <w:r w:rsidRPr="000725F9">
        <w:rPr>
          <w:i/>
          <w:iCs/>
          <w:sz w:val="24"/>
          <w:szCs w:val="24"/>
          <w:lang w:val="en-US"/>
        </w:rPr>
        <w:t>t   →  0=10+(-2)t</w:t>
      </w:r>
      <w:r w:rsidR="000725F9" w:rsidRPr="000725F9">
        <w:rPr>
          <w:i/>
          <w:iCs/>
          <w:sz w:val="24"/>
          <w:szCs w:val="24"/>
          <w:vertAlign w:val="subscript"/>
          <w:lang w:val="en-US"/>
        </w:rPr>
        <w:t>1</w:t>
      </w:r>
      <w:r w:rsidRPr="000725F9">
        <w:rPr>
          <w:i/>
          <w:iCs/>
          <w:sz w:val="24"/>
          <w:szCs w:val="24"/>
          <w:lang w:val="en-US"/>
        </w:rPr>
        <w:t xml:space="preserve"> </w:t>
      </w:r>
      <w:r w:rsidR="000725F9" w:rsidRPr="000725F9">
        <w:rPr>
          <w:i/>
          <w:iCs/>
          <w:sz w:val="24"/>
          <w:szCs w:val="24"/>
          <w:lang w:val="en-US"/>
        </w:rPr>
        <w:t>→ t</w:t>
      </w:r>
      <w:r w:rsidR="000725F9" w:rsidRPr="000725F9">
        <w:rPr>
          <w:i/>
          <w:iCs/>
          <w:sz w:val="24"/>
          <w:szCs w:val="24"/>
          <w:vertAlign w:val="subscript"/>
          <w:lang w:val="en-US"/>
        </w:rPr>
        <w:t>1</w:t>
      </w:r>
      <w:r w:rsidR="000725F9" w:rsidRPr="000725F9">
        <w:rPr>
          <w:i/>
          <w:iCs/>
          <w:sz w:val="24"/>
          <w:szCs w:val="24"/>
          <w:lang w:val="en-US"/>
        </w:rPr>
        <w:t>=5s</w:t>
      </w:r>
    </w:p>
    <w:p w:rsidR="00F24963" w:rsidRDefault="0080336D" w:rsidP="0080336D">
      <w:pPr>
        <w:pStyle w:val="1"/>
      </w:pPr>
      <w:r>
        <w:t>Με αντικατάσταση t=5s στις εξισώσεις (2) και (4) παίρνουμε:</w:t>
      </w:r>
    </w:p>
    <w:p w:rsidR="0080336D" w:rsidRDefault="0080336D" w:rsidP="0080336D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x</w:t>
      </w:r>
      <w:r>
        <w:rPr>
          <w:i/>
          <w:iCs/>
          <w:sz w:val="24"/>
          <w:szCs w:val="24"/>
          <w:vertAlign w:val="subscript"/>
        </w:rPr>
        <w:t>1</w:t>
      </w:r>
      <w:r w:rsidRPr="000E5279">
        <w:rPr>
          <w:i/>
          <w:iCs/>
          <w:sz w:val="24"/>
          <w:szCs w:val="24"/>
        </w:rPr>
        <w:t>= υ</w:t>
      </w:r>
      <w:r w:rsidRPr="000E5279">
        <w:rPr>
          <w:i/>
          <w:iCs/>
          <w:sz w:val="24"/>
          <w:szCs w:val="24"/>
          <w:vertAlign w:val="subscript"/>
        </w:rPr>
        <w:t>ο</w:t>
      </w:r>
      <w:r w:rsidRPr="000E5279">
        <w:rPr>
          <w:i/>
          <w:iCs/>
          <w:sz w:val="24"/>
          <w:szCs w:val="24"/>
        </w:rPr>
        <w:t>t + ½ α</w:t>
      </w:r>
      <w:r w:rsidRPr="000E5279">
        <w:rPr>
          <w:i/>
          <w:iCs/>
          <w:sz w:val="24"/>
          <w:szCs w:val="24"/>
          <w:vertAlign w:val="subscript"/>
        </w:rPr>
        <w:t>x</w:t>
      </w:r>
      <w:r w:rsidRPr="000E5279">
        <w:rPr>
          <w:i/>
          <w:iCs/>
          <w:sz w:val="24"/>
          <w:szCs w:val="24"/>
        </w:rPr>
        <w:t>∙t</w:t>
      </w:r>
      <w:r w:rsidRPr="000E5279">
        <w:rPr>
          <w:i/>
          <w:iCs/>
          <w:sz w:val="24"/>
          <w:szCs w:val="24"/>
          <w:vertAlign w:val="superscript"/>
        </w:rPr>
        <w:t>2</w:t>
      </w:r>
      <w:r w:rsidRPr="000E527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=(10∙5+ ½ (-2)∙5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)m=25m</w:t>
      </w:r>
    </w:p>
    <w:p w:rsidR="0080336D" w:rsidRDefault="0080336D" w:rsidP="0080336D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y</w:t>
      </w:r>
      <w:r>
        <w:rPr>
          <w:i/>
          <w:iCs/>
          <w:sz w:val="24"/>
          <w:szCs w:val="24"/>
          <w:vertAlign w:val="subscript"/>
        </w:rPr>
        <w:t>1</w:t>
      </w:r>
      <w:r w:rsidRPr="000E5279">
        <w:rPr>
          <w:i/>
          <w:iCs/>
          <w:sz w:val="24"/>
          <w:szCs w:val="24"/>
        </w:rPr>
        <w:t>=  ½ α</w:t>
      </w:r>
      <w:r w:rsidRPr="000E5279">
        <w:rPr>
          <w:i/>
          <w:iCs/>
          <w:sz w:val="24"/>
          <w:szCs w:val="24"/>
          <w:vertAlign w:val="subscript"/>
        </w:rPr>
        <w:t>y</w:t>
      </w:r>
      <w:r w:rsidRPr="000E5279">
        <w:rPr>
          <w:i/>
          <w:iCs/>
          <w:sz w:val="24"/>
          <w:szCs w:val="24"/>
        </w:rPr>
        <w:t>∙t</w:t>
      </w:r>
      <w:r w:rsidRPr="000E5279">
        <w:rPr>
          <w:i/>
          <w:iCs/>
          <w:sz w:val="24"/>
          <w:szCs w:val="24"/>
          <w:vertAlign w:val="superscript"/>
        </w:rPr>
        <w:t>2</w:t>
      </w:r>
      <w:r w:rsidRPr="000E527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 ½ 2∙5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m=25m</w:t>
      </w:r>
    </w:p>
    <w:p w:rsidR="0080336D" w:rsidRDefault="00447F3F" w:rsidP="00447F3F">
      <w:pPr>
        <w:ind w:left="340"/>
      </w:pPr>
      <w:r>
        <w:t>Δηλαδή το σώμα περνά από την θέση Α με συντεταγμένες (x,y)=(25m, 25m), τη στιγμή που μηδενίζεται η συνιστώσα της ταχύτητας υ</w:t>
      </w:r>
      <w:r>
        <w:rPr>
          <w:vertAlign w:val="subscript"/>
        </w:rPr>
        <w:t>x</w:t>
      </w:r>
      <w:r>
        <w:t>.</w:t>
      </w:r>
    </w:p>
    <w:p w:rsidR="00447F3F" w:rsidRPr="00A25C99" w:rsidRDefault="00A25C99" w:rsidP="00A25C99">
      <w:pPr>
        <w:pStyle w:val="1"/>
      </w:pPr>
      <w:r>
        <w:t xml:space="preserve">Στη θέση Α το σώμα έχει ταχύτητα μέτρου </w:t>
      </w:r>
      <w:r w:rsidRPr="00A25C99">
        <w:rPr>
          <w:i/>
          <w:iCs/>
          <w:sz w:val="24"/>
          <w:szCs w:val="24"/>
        </w:rPr>
        <w:t>υ</w:t>
      </w:r>
      <w:r w:rsidRPr="00A25C99">
        <w:rPr>
          <w:i/>
          <w:iCs/>
          <w:sz w:val="24"/>
          <w:szCs w:val="24"/>
          <w:vertAlign w:val="subscript"/>
        </w:rPr>
        <w:t>Α</w:t>
      </w:r>
      <w:r w:rsidR="00C35F85">
        <w:rPr>
          <w:i/>
          <w:iCs/>
          <w:sz w:val="24"/>
          <w:szCs w:val="24"/>
          <w:vertAlign w:val="subscript"/>
        </w:rPr>
        <w:t xml:space="preserve">  </w:t>
      </w:r>
      <w:r w:rsidR="00C35F85" w:rsidRPr="00C35F85">
        <w:rPr>
          <w:i/>
          <w:iCs/>
          <w:sz w:val="24"/>
          <w:szCs w:val="24"/>
        </w:rPr>
        <w:t>=</w:t>
      </w:r>
      <w:r w:rsidR="00C35F85">
        <w:rPr>
          <w:i/>
          <w:iCs/>
          <w:sz w:val="24"/>
          <w:szCs w:val="24"/>
        </w:rPr>
        <w:t>υ</w:t>
      </w:r>
      <w:r w:rsidR="00C35F85">
        <w:rPr>
          <w:i/>
          <w:iCs/>
          <w:sz w:val="24"/>
          <w:szCs w:val="24"/>
          <w:vertAlign w:val="subscript"/>
        </w:rPr>
        <w:t xml:space="preserve">1 </w:t>
      </w:r>
      <w:r w:rsidRPr="00A25C99">
        <w:rPr>
          <w:i/>
          <w:iCs/>
          <w:sz w:val="24"/>
          <w:szCs w:val="24"/>
        </w:rPr>
        <w:t>=υ</w:t>
      </w:r>
      <w:r w:rsidRPr="00A25C99">
        <w:rPr>
          <w:i/>
          <w:iCs/>
          <w:sz w:val="24"/>
          <w:szCs w:val="24"/>
          <w:vertAlign w:val="subscript"/>
        </w:rPr>
        <w:t>y</w:t>
      </w:r>
      <w:r w:rsidRPr="00A25C99">
        <w:rPr>
          <w:i/>
          <w:iCs/>
          <w:sz w:val="24"/>
          <w:szCs w:val="24"/>
        </w:rPr>
        <w:t xml:space="preserve">=10m/s </w:t>
      </w:r>
      <w:r>
        <w:t xml:space="preserve">(από την εξίσωση </w:t>
      </w:r>
      <w:r w:rsidRPr="000E5279">
        <w:rPr>
          <w:i/>
          <w:iCs/>
          <w:sz w:val="24"/>
          <w:szCs w:val="24"/>
        </w:rPr>
        <w:t>υ</w:t>
      </w:r>
      <w:r w:rsidRPr="000E5279">
        <w:rPr>
          <w:i/>
          <w:iCs/>
          <w:sz w:val="24"/>
          <w:szCs w:val="24"/>
          <w:vertAlign w:val="subscript"/>
        </w:rPr>
        <w:t>x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</w:rPr>
        <w:t>+υ</w:t>
      </w:r>
      <w:r>
        <w:rPr>
          <w:i/>
          <w:iCs/>
          <w:sz w:val="24"/>
          <w:szCs w:val="24"/>
          <w:vertAlign w:val="subscript"/>
        </w:rPr>
        <w:t>y</w:t>
      </w:r>
      <w:r>
        <w:rPr>
          <w:i/>
          <w:iCs/>
          <w:sz w:val="24"/>
          <w:szCs w:val="24"/>
        </w:rPr>
        <w:t>=υ</w:t>
      </w:r>
      <w:r>
        <w:rPr>
          <w:i/>
          <w:iCs/>
          <w:sz w:val="24"/>
          <w:szCs w:val="24"/>
          <w:vertAlign w:val="subscript"/>
        </w:rPr>
        <w:t>ο</w:t>
      </w:r>
      <w:r>
        <w:rPr>
          <w:i/>
          <w:iCs/>
          <w:sz w:val="24"/>
          <w:szCs w:val="24"/>
        </w:rPr>
        <w:t xml:space="preserve"> </w:t>
      </w:r>
      <w:r w:rsidRPr="00A25C99">
        <w:rPr>
          <w:szCs w:val="22"/>
        </w:rPr>
        <w:t>ή με αντικατάσταση στην (3))</w:t>
      </w:r>
      <w:r>
        <w:rPr>
          <w:szCs w:val="22"/>
        </w:rPr>
        <w:t>. Αλλά τότε εφαρμόζοντας το θεώρημα μεταβολής της κινητικής ενέργειας από το Ο στο Α, παίρνουμε:</w:t>
      </w:r>
    </w:p>
    <w:p w:rsidR="00A25C99" w:rsidRPr="00A25C99" w:rsidRDefault="009A0F24" w:rsidP="00A25C99">
      <w:pPr>
        <w:pStyle w:val="MTDisplayEquation"/>
      </w:pPr>
      <w:r>
        <w:rPr>
          <w:rFonts w:asciiTheme="minorHAnsi" w:eastAsiaTheme="minorEastAsia" w:hAnsiTheme="minorHAnsi" w:cstheme="minorBidi"/>
          <w:noProof/>
        </w:rPr>
        <w:object w:dxaOrig="1440" w:dyaOrig="1440" w14:anchorId="3DF0FE60">
          <v:shape id="_x0000_s1031" type="#_x0000_t75" style="position:absolute;left:0;text-align:left;margin-left:360.45pt;margin-top:55.8pt;width:121.85pt;height:102.6pt;z-index:251665408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31" DrawAspect="Content" ObjectID="_1694281159" r:id="rId19"/>
        </w:object>
      </w:r>
      <w:r w:rsidR="00A25C99">
        <w:tab/>
      </w:r>
      <w:r w:rsidR="00A25C99" w:rsidRPr="00A25C99">
        <w:rPr>
          <w:position w:val="-44"/>
        </w:rPr>
        <w:object w:dxaOrig="2400" w:dyaOrig="999" w14:anchorId="27834FAD">
          <v:shape id="_x0000_i1031" type="#_x0000_t75" style="width:120pt;height:49.85pt" o:ole="">
            <v:imagedata r:id="rId20" o:title=""/>
          </v:shape>
          <o:OLEObject Type="Embed" ProgID="Equation.DSMT4" ShapeID="_x0000_i1031" DrawAspect="Content" ObjectID="_1694281155" r:id="rId21"/>
        </w:object>
      </w:r>
      <w:r w:rsidR="00A25C99">
        <w:t xml:space="preserve"> </w:t>
      </w:r>
    </w:p>
    <w:p w:rsidR="00A25C99" w:rsidRPr="00A25C99" w:rsidRDefault="00A25C99" w:rsidP="00A25C99">
      <w:pPr>
        <w:pStyle w:val="1"/>
        <w:numPr>
          <w:ilvl w:val="0"/>
          <w:numId w:val="0"/>
        </w:numPr>
        <w:ind w:left="318" w:hanging="318"/>
        <w:rPr>
          <w:b/>
          <w:bCs/>
          <w:i/>
          <w:iCs/>
          <w:color w:val="FF0000"/>
          <w:sz w:val="24"/>
          <w:szCs w:val="24"/>
        </w:rPr>
      </w:pPr>
      <w:r w:rsidRPr="00A25C99">
        <w:rPr>
          <w:b/>
          <w:bCs/>
          <w:i/>
          <w:iCs/>
          <w:color w:val="FF0000"/>
          <w:sz w:val="24"/>
          <w:szCs w:val="24"/>
        </w:rPr>
        <w:t>Ερώτηση:</w:t>
      </w:r>
    </w:p>
    <w:p w:rsidR="00A25C99" w:rsidRDefault="00A25C99" w:rsidP="00A25C99">
      <w:r>
        <w:t>Βλέπουμε στις θέσεις Ο και Α το σώμα να έχει σταθερού μέτρου ταχύτητα υ</w:t>
      </w:r>
      <w:r>
        <w:rPr>
          <w:vertAlign w:val="subscript"/>
        </w:rPr>
        <w:t>0</w:t>
      </w:r>
      <w:r>
        <w:t>. Μήπως λοιπόν η κίνηση είναι ομαλή κυκλική με κέντρο το σημείο Κ</w:t>
      </w:r>
      <w:r w:rsidR="00553B81">
        <w:t>,</w:t>
      </w:r>
      <w:r>
        <w:t xml:space="preserve"> με συνταταγμένες (x,y)=(0, 25m);</w:t>
      </w:r>
    </w:p>
    <w:p w:rsidR="00A25C99" w:rsidRDefault="0051596C" w:rsidP="00A25C99">
      <w:pPr>
        <w:pStyle w:val="1"/>
        <w:numPr>
          <w:ilvl w:val="0"/>
          <w:numId w:val="0"/>
        </w:numPr>
        <w:ind w:left="318" w:hanging="318"/>
      </w:pPr>
      <w:r>
        <w:t>Η απάντηση στα σχόλια…</w:t>
      </w:r>
    </w:p>
    <w:p w:rsidR="00C35F85" w:rsidRDefault="00C35F85" w:rsidP="00A25C99">
      <w:pPr>
        <w:pStyle w:val="1"/>
        <w:numPr>
          <w:ilvl w:val="0"/>
          <w:numId w:val="0"/>
        </w:numPr>
        <w:ind w:left="318" w:hanging="318"/>
      </w:pPr>
    </w:p>
    <w:p w:rsidR="00C35F85" w:rsidRPr="00447F3F" w:rsidRDefault="00C35F85" w:rsidP="00C35F85">
      <w:pPr>
        <w:pStyle w:val="1"/>
        <w:numPr>
          <w:ilvl w:val="0"/>
          <w:numId w:val="0"/>
        </w:numPr>
        <w:ind w:left="318" w:hanging="318"/>
        <w:jc w:val="right"/>
      </w:pPr>
      <w:r w:rsidRPr="005E3658">
        <w:rPr>
          <w:b/>
          <w:i/>
          <w:color w:val="0070C0"/>
          <w:sz w:val="24"/>
          <w:szCs w:val="24"/>
          <w:lang w:val="en-US"/>
        </w:rPr>
        <w:t>dmargaris</w:t>
      </w:r>
      <w:r w:rsidRPr="0051596C">
        <w:rPr>
          <w:b/>
          <w:i/>
          <w:color w:val="0070C0"/>
          <w:sz w:val="24"/>
          <w:szCs w:val="24"/>
        </w:rPr>
        <w:t>@</w:t>
      </w:r>
      <w:r w:rsidRPr="005E3658">
        <w:rPr>
          <w:b/>
          <w:i/>
          <w:color w:val="0070C0"/>
          <w:sz w:val="24"/>
          <w:szCs w:val="24"/>
          <w:lang w:val="en-US"/>
        </w:rPr>
        <w:t>gmail</w:t>
      </w:r>
      <w:r w:rsidRPr="0051596C">
        <w:rPr>
          <w:b/>
          <w:i/>
          <w:color w:val="0070C0"/>
          <w:sz w:val="24"/>
          <w:szCs w:val="24"/>
        </w:rPr>
        <w:t>.</w:t>
      </w:r>
      <w:r w:rsidRPr="005E3658">
        <w:rPr>
          <w:b/>
          <w:i/>
          <w:color w:val="0070C0"/>
          <w:sz w:val="24"/>
          <w:szCs w:val="24"/>
          <w:lang w:val="en-US"/>
        </w:rPr>
        <w:t>com</w:t>
      </w:r>
      <w:r w:rsidRPr="0051596C">
        <w:t xml:space="preserve"> </w:t>
      </w:r>
    </w:p>
    <w:sectPr w:rsidR="00C35F85" w:rsidRPr="00447F3F" w:rsidSect="00465D8E">
      <w:headerReference w:type="default" r:id="rId22"/>
      <w:footerReference w:type="default" r:id="rId23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24" w:rsidRDefault="009A0F24">
      <w:pPr>
        <w:spacing w:after="0" w:line="240" w:lineRule="auto"/>
      </w:pPr>
      <w:r>
        <w:separator/>
      </w:r>
    </w:p>
  </w:endnote>
  <w:endnote w:type="continuationSeparator" w:id="0">
    <w:p w:rsidR="009A0F24" w:rsidRDefault="009A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24" w:rsidRDefault="009A0F24">
      <w:pPr>
        <w:spacing w:after="0" w:line="240" w:lineRule="auto"/>
      </w:pPr>
      <w:r>
        <w:separator/>
      </w:r>
    </w:p>
  </w:footnote>
  <w:footnote w:type="continuationSeparator" w:id="0">
    <w:p w:rsidR="009A0F24" w:rsidRDefault="009A0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35171F">
      <w:rPr>
        <w:i/>
      </w:rPr>
      <w:t>Οριζόντια βολή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0EDC8F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DBB2D16E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1F"/>
    <w:rsid w:val="00053396"/>
    <w:rsid w:val="000725F9"/>
    <w:rsid w:val="00091E43"/>
    <w:rsid w:val="000A5A2D"/>
    <w:rsid w:val="000B48D3"/>
    <w:rsid w:val="000C397A"/>
    <w:rsid w:val="000E5279"/>
    <w:rsid w:val="001764F7"/>
    <w:rsid w:val="001824F1"/>
    <w:rsid w:val="001D61E6"/>
    <w:rsid w:val="003272C2"/>
    <w:rsid w:val="00334BD8"/>
    <w:rsid w:val="00342B66"/>
    <w:rsid w:val="0035171F"/>
    <w:rsid w:val="003B4900"/>
    <w:rsid w:val="003D2058"/>
    <w:rsid w:val="0041752B"/>
    <w:rsid w:val="0044454D"/>
    <w:rsid w:val="00447F3F"/>
    <w:rsid w:val="00465544"/>
    <w:rsid w:val="00465D8E"/>
    <w:rsid w:val="00470A0F"/>
    <w:rsid w:val="00471C5B"/>
    <w:rsid w:val="004D3122"/>
    <w:rsid w:val="004F7518"/>
    <w:rsid w:val="00503A3E"/>
    <w:rsid w:val="0051596C"/>
    <w:rsid w:val="00553B81"/>
    <w:rsid w:val="0055699C"/>
    <w:rsid w:val="00572886"/>
    <w:rsid w:val="005C059F"/>
    <w:rsid w:val="00667E23"/>
    <w:rsid w:val="006C3491"/>
    <w:rsid w:val="006F5F92"/>
    <w:rsid w:val="00717932"/>
    <w:rsid w:val="00736498"/>
    <w:rsid w:val="00744C3F"/>
    <w:rsid w:val="00757BF7"/>
    <w:rsid w:val="007D112E"/>
    <w:rsid w:val="007D7637"/>
    <w:rsid w:val="007E115B"/>
    <w:rsid w:val="0080336D"/>
    <w:rsid w:val="00814FD8"/>
    <w:rsid w:val="0081576D"/>
    <w:rsid w:val="008501A6"/>
    <w:rsid w:val="008945AD"/>
    <w:rsid w:val="008F3C3C"/>
    <w:rsid w:val="009675D3"/>
    <w:rsid w:val="009A0F24"/>
    <w:rsid w:val="009A1C4D"/>
    <w:rsid w:val="00A25C99"/>
    <w:rsid w:val="00A82CE3"/>
    <w:rsid w:val="00AC5AC3"/>
    <w:rsid w:val="00AD00D1"/>
    <w:rsid w:val="00B11C3D"/>
    <w:rsid w:val="00B13F2A"/>
    <w:rsid w:val="00B344E9"/>
    <w:rsid w:val="00B820C2"/>
    <w:rsid w:val="00BB3001"/>
    <w:rsid w:val="00BF0E16"/>
    <w:rsid w:val="00C35F85"/>
    <w:rsid w:val="00C46515"/>
    <w:rsid w:val="00CA7A43"/>
    <w:rsid w:val="00D045EF"/>
    <w:rsid w:val="00D82210"/>
    <w:rsid w:val="00DE1D3D"/>
    <w:rsid w:val="00DE49E1"/>
    <w:rsid w:val="00E210D0"/>
    <w:rsid w:val="00E856AE"/>
    <w:rsid w:val="00EA64C4"/>
    <w:rsid w:val="00EB2362"/>
    <w:rsid w:val="00EB6640"/>
    <w:rsid w:val="00EC647B"/>
    <w:rsid w:val="00EE1786"/>
    <w:rsid w:val="00EE7957"/>
    <w:rsid w:val="00F24963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36C39"/>
  <w15:chartTrackingRefBased/>
  <w15:docId w15:val="{BA496C78-AAB7-488C-9CD8-2B760464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7D7637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53396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465544"/>
    <w:pPr>
      <w:numPr>
        <w:ilvl w:val="1"/>
        <w:numId w:val="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53396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9675D3"/>
    <w:pPr>
      <w:numPr>
        <w:numId w:val="10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customStyle="1" w:styleId="MTDisplayEquation">
    <w:name w:val="MTDisplayEquation"/>
    <w:basedOn w:val="a0"/>
    <w:next w:val="a0"/>
    <w:link w:val="MTDisplayEquationChar"/>
    <w:rsid w:val="00E856AE"/>
    <w:pPr>
      <w:tabs>
        <w:tab w:val="clear" w:pos="340"/>
        <w:tab w:val="center" w:pos="4820"/>
        <w:tab w:val="right" w:pos="9640"/>
      </w:tabs>
    </w:pPr>
  </w:style>
  <w:style w:type="character" w:customStyle="1" w:styleId="MTDisplayEquationChar">
    <w:name w:val="MTDisplayEquation Char"/>
    <w:basedOn w:val="a1"/>
    <w:link w:val="MTDisplayEquation"/>
    <w:rsid w:val="00E856AE"/>
    <w:rPr>
      <w:rFonts w:ascii="Times New Roman" w:hAnsi="Times New Roman" w:cs="Times New Roman"/>
    </w:rPr>
  </w:style>
  <w:style w:type="table" w:styleId="a7">
    <w:name w:val="Table Grid"/>
    <w:basedOn w:val="a2"/>
    <w:uiPriority w:val="39"/>
    <w:rsid w:val="00F2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Microsoft_Visio_Drawing2.vsd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3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8A9F-112D-4049-878D-0413D7E9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>Η αρχή ανεξαρτησίας των κινήσεων και μια οριζόντια κίνηση</vt:lpstr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</cp:revision>
  <cp:lastPrinted>2021-09-24T10:07:00Z</cp:lastPrinted>
  <dcterms:created xsi:type="dcterms:W3CDTF">2021-09-27T17:50:00Z</dcterms:created>
  <dcterms:modified xsi:type="dcterms:W3CDTF">2021-09-27T17:52:00Z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