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11" w:rsidRPr="00840711" w:rsidRDefault="00840711">
      <w:pPr>
        <w:rPr>
          <w:rFonts w:ascii="Arial" w:hAnsi="Arial" w:cs="Arial"/>
          <w:color w:val="202122"/>
          <w:sz w:val="21"/>
          <w:szCs w:val="21"/>
          <w:shd w:val="clear" w:color="auto" w:fill="FFFFFF"/>
        </w:rPr>
      </w:pPr>
      <w:r>
        <w:rPr>
          <w:rFonts w:ascii="Arial" w:hAnsi="Arial" w:cs="Arial"/>
          <w:color w:val="202122"/>
          <w:sz w:val="21"/>
          <w:szCs w:val="21"/>
          <w:shd w:val="clear" w:color="auto" w:fill="FFFFFF"/>
        </w:rPr>
        <w:t>ΕΘΙΜΑ ΧΡΙΣΤΟΥΓΕΝΝΩΝ</w:t>
      </w:r>
      <w:bookmarkStart w:id="0" w:name="_GoBack"/>
      <w:bookmarkEnd w:id="0"/>
    </w:p>
    <w:p w:rsidR="00904C14" w:rsidRDefault="00840711">
      <w:r>
        <w:rPr>
          <w:rFonts w:ascii="Arial" w:hAnsi="Arial" w:cs="Arial"/>
          <w:color w:val="202122"/>
          <w:sz w:val="21"/>
          <w:szCs w:val="21"/>
          <w:shd w:val="clear" w:color="auto" w:fill="FFFFFF"/>
        </w:rPr>
        <w:t>Τα </w:t>
      </w:r>
      <w:r>
        <w:rPr>
          <w:rFonts w:ascii="Arial" w:hAnsi="Arial" w:cs="Arial"/>
          <w:b/>
          <w:bCs/>
          <w:color w:val="202122"/>
          <w:sz w:val="21"/>
          <w:szCs w:val="21"/>
          <w:shd w:val="clear" w:color="auto" w:fill="FFFFFF"/>
        </w:rPr>
        <w:t>χριστουγεννιάτικα έθιμα</w:t>
      </w:r>
      <w:r>
        <w:rPr>
          <w:rFonts w:ascii="Arial" w:hAnsi="Arial" w:cs="Arial"/>
          <w:color w:val="202122"/>
          <w:sz w:val="21"/>
          <w:szCs w:val="21"/>
          <w:shd w:val="clear" w:color="auto" w:fill="FFFFFF"/>
        </w:rPr>
        <w:t> ποικίλουν από χώρα σε χώρα. Ο εορτασμός των Χριστουγέννων για αρκετά έθνη περιλαμβάνει το στήσιμο και το άναμμα του χριστουγεννιάτικου δέντρου, το κρέμασμα των χριστουγεννιάτικων στεφανιών, χριστουγεννιάτικα στολίδια, ζαχαρωτά και την δημιουργία της σκηνής της Γέννησης που περιγράφει την γέννηση του Ιησού Χριστού. Ψάλλονται τα χριστουγεννιάτικα κάλαντα και διηγούνται ιστορίες με θέμα τους το μωρό Ιησού, τον Άγιο Νικόλαο, τον Άγιο Βασίλη και τον Πατέρα των Χριστουγέννων. Επίσης τα Χριστούγεννα πραγματοποιείται η ανταλλαγή χριστουγεννιάτικων ευχετήριων καρτών, το κάψιμο των κούτσουρων και η ανταλλαγή δώρων. Μαζί με το Πάσχα, τα Χριστούγεννα είναι μια από τις πιο σημαντικές περιόδους στο χριστιανικό ημερολόγιο και συχνά συνδέεται στενά με άλλες εορτές όπως η εορτή του Αγίου Νικολάου, η εορτή του Αγίου Στεφάνου, η Πρωτοχρονιά και η εορτή των Θεοφανίων.</w:t>
      </w:r>
    </w:p>
    <w:sectPr w:rsidR="00904C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11"/>
    <w:rsid w:val="00840711"/>
    <w:rsid w:val="00904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18E66-3F89-4843-9432-EBAD120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767</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2021-12-21T20:37:00Z</dcterms:created>
  <dcterms:modified xsi:type="dcterms:W3CDTF">2021-12-21T20:37:00Z</dcterms:modified>
</cp:coreProperties>
</file>