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16" w:rsidRPr="00B06416" w:rsidRDefault="00B06416" w:rsidP="00B06416">
      <w:pPr>
        <w:jc w:val="center"/>
        <w:rPr>
          <w:b/>
        </w:rPr>
      </w:pPr>
      <w:r w:rsidRPr="00B06416">
        <w:rPr>
          <w:b/>
        </w:rPr>
        <w:t xml:space="preserve">ΔΩΡΕΑΝ ΕΚΠΑΙΔΕΥΤΙΚΟ ΠΡΟΓΡΑΜΜΑ ΣΤΗ ΔΗΜΟΤΙΚΗ </w:t>
      </w:r>
      <w:r>
        <w:rPr>
          <w:b/>
        </w:rPr>
        <w:t xml:space="preserve"> </w:t>
      </w:r>
      <w:r w:rsidRPr="00B06416">
        <w:rPr>
          <w:b/>
        </w:rPr>
        <w:t xml:space="preserve">ΠΙΝΑΚΟΘΗΚΗ </w:t>
      </w:r>
      <w:r>
        <w:rPr>
          <w:b/>
        </w:rPr>
        <w:t xml:space="preserve"> </w:t>
      </w:r>
      <w:r w:rsidRPr="00B06416">
        <w:rPr>
          <w:b/>
        </w:rPr>
        <w:t>ΠΕΙΡΑΙΑ</w:t>
      </w:r>
    </w:p>
    <w:p w:rsidR="00B06416" w:rsidRDefault="00B06416" w:rsidP="00E34CE6">
      <w:pPr>
        <w:jc w:val="both"/>
      </w:pPr>
    </w:p>
    <w:p w:rsidR="00B06416" w:rsidRDefault="00B06416" w:rsidP="00E34CE6">
      <w:pPr>
        <w:jc w:val="both"/>
      </w:pPr>
    </w:p>
    <w:p w:rsidR="00E34CE6" w:rsidRDefault="00E34CE6" w:rsidP="00E34CE6">
      <w:pPr>
        <w:jc w:val="both"/>
      </w:pPr>
      <w:r w:rsidRPr="00CF77BF">
        <w:t>Η Δημοτική Πινακοθήκη έχει σχεδιά</w:t>
      </w:r>
      <w:r>
        <w:t xml:space="preserve">σει για τη </w:t>
      </w:r>
      <w:r w:rsidRPr="00B06416">
        <w:rPr>
          <w:b/>
        </w:rPr>
        <w:t xml:space="preserve">μόνιμη  έκθεση του σκηνογράφου Πάνου </w:t>
      </w:r>
      <w:proofErr w:type="spellStart"/>
      <w:r w:rsidRPr="00B06416">
        <w:rPr>
          <w:b/>
        </w:rPr>
        <w:t>Αραβαντινού</w:t>
      </w:r>
      <w:proofErr w:type="spellEnd"/>
      <w:r w:rsidRPr="00CF77BF">
        <w:t xml:space="preserve"> </w:t>
      </w:r>
      <w:r>
        <w:t xml:space="preserve"> δωρεάν εκπαιδευτικό πρόγραμμα, που απευθύνεται</w:t>
      </w:r>
      <w:r w:rsidRPr="00CF77BF">
        <w:t xml:space="preserve"> σε ό</w:t>
      </w:r>
      <w:r>
        <w:t xml:space="preserve">λες τις ηλικίες και υλοποιείται από </w:t>
      </w:r>
      <w:proofErr w:type="spellStart"/>
      <w:r>
        <w:t>Μουσειοπαιδαγωγό</w:t>
      </w:r>
      <w:proofErr w:type="spellEnd"/>
      <w:r w:rsidRPr="00CF77BF">
        <w:t>.</w:t>
      </w:r>
    </w:p>
    <w:p w:rsidR="00B06416" w:rsidRDefault="00B06416" w:rsidP="00B06416">
      <w:pPr>
        <w:rPr>
          <w:u w:val="single"/>
        </w:rPr>
      </w:pPr>
    </w:p>
    <w:p w:rsidR="00B06416" w:rsidRPr="00B06416" w:rsidRDefault="00B06416" w:rsidP="00B06416">
      <w:pPr>
        <w:rPr>
          <w:b/>
          <w:sz w:val="22"/>
          <w:szCs w:val="22"/>
        </w:rPr>
      </w:pPr>
      <w:r>
        <w:rPr>
          <w:u w:val="single"/>
        </w:rPr>
        <w:t xml:space="preserve">Εκπαιδευτικό πρόγραμμα </w:t>
      </w:r>
      <w:r w:rsidRPr="00B06416">
        <w:rPr>
          <w:sz w:val="22"/>
          <w:szCs w:val="22"/>
          <w:u w:val="single"/>
        </w:rPr>
        <w:t>«</w:t>
      </w:r>
      <w:r w:rsidRPr="00B06416">
        <w:rPr>
          <w:b/>
          <w:sz w:val="22"/>
          <w:szCs w:val="22"/>
          <w:u w:val="single"/>
        </w:rPr>
        <w:t xml:space="preserve"> ΤΟ ΕΡΓΟ ΤΟΥ ΠΑΝΟΥ ΑΡΑΒΑΝΤΙΝΟΥ</w:t>
      </w:r>
      <w:r w:rsidRPr="00B06416">
        <w:rPr>
          <w:b/>
          <w:sz w:val="22"/>
          <w:szCs w:val="22"/>
        </w:rPr>
        <w:t>»</w:t>
      </w:r>
    </w:p>
    <w:p w:rsidR="00B06416" w:rsidRPr="00B06416" w:rsidRDefault="00B06416" w:rsidP="00E34CE6">
      <w:pPr>
        <w:jc w:val="both"/>
        <w:rPr>
          <w:sz w:val="16"/>
          <w:szCs w:val="16"/>
        </w:rPr>
      </w:pPr>
    </w:p>
    <w:p w:rsidR="00E34CE6" w:rsidRDefault="00E34CE6" w:rsidP="00E34CE6">
      <w:pPr>
        <w:jc w:val="both"/>
      </w:pPr>
      <w:r>
        <w:t xml:space="preserve">Το </w:t>
      </w:r>
      <w:r w:rsidR="00B06416">
        <w:t>πρό</w:t>
      </w:r>
      <w:r w:rsidR="00B06416" w:rsidRPr="00CF77BF">
        <w:t>γρ</w:t>
      </w:r>
      <w:r w:rsidR="00B06416">
        <w:t>αμμα</w:t>
      </w:r>
      <w:r>
        <w:t xml:space="preserve"> έχει</w:t>
      </w:r>
      <w:r w:rsidRPr="00CF77BF">
        <w:t xml:space="preserve"> σχεδιαστεί από ενδιαφέρουσες δραστηριότητες, οι οποίες δίνουν τη δυνατότητα στα παιδιά να παρακινηθούν, να συνεργαστούν, να παρατηρήσουν, να ερευνήσουν και να δημιουργήσουν.</w:t>
      </w:r>
    </w:p>
    <w:p w:rsidR="00B06416" w:rsidRPr="00B06416" w:rsidRDefault="00B06416" w:rsidP="00E34CE6">
      <w:pPr>
        <w:jc w:val="both"/>
        <w:rPr>
          <w:sz w:val="16"/>
          <w:szCs w:val="16"/>
        </w:rPr>
      </w:pPr>
    </w:p>
    <w:p w:rsidR="00B06416" w:rsidRDefault="00B06416" w:rsidP="00B06416">
      <w:r w:rsidRPr="00A55FCD">
        <w:rPr>
          <w:b/>
        </w:rPr>
        <w:t xml:space="preserve">Σκοπός </w:t>
      </w:r>
      <w:r w:rsidRPr="00A55FCD">
        <w:t xml:space="preserve">είναι η ενεργοποίηση της φαντασίας και της δημιουργικότητας των παιδιών. </w:t>
      </w:r>
    </w:p>
    <w:p w:rsidR="00B06416" w:rsidRPr="00B06416" w:rsidRDefault="00B06416" w:rsidP="00B06416">
      <w:pPr>
        <w:rPr>
          <w:sz w:val="16"/>
          <w:szCs w:val="16"/>
        </w:rPr>
      </w:pPr>
    </w:p>
    <w:p w:rsidR="00B06416" w:rsidRPr="00A55FCD" w:rsidRDefault="00B06416" w:rsidP="00B06416">
      <w:r w:rsidRPr="00A55FCD">
        <w:t xml:space="preserve">Οι μαθητές θα γνωρίσουν και θα κατανοήσουν το έργο του Πάνου </w:t>
      </w:r>
      <w:proofErr w:type="spellStart"/>
      <w:r w:rsidRPr="00A55FCD">
        <w:t>Αραβαντινού</w:t>
      </w:r>
      <w:proofErr w:type="spellEnd"/>
      <w:r w:rsidRPr="00A55FCD">
        <w:t>:</w:t>
      </w:r>
    </w:p>
    <w:p w:rsidR="00B06416" w:rsidRPr="00A55FCD" w:rsidRDefault="00B06416" w:rsidP="00B06416">
      <w:r w:rsidRPr="00A55FCD">
        <w:rPr>
          <w:b/>
        </w:rPr>
        <w:t>- Αντλώντας</w:t>
      </w:r>
      <w:r w:rsidRPr="00A55FCD">
        <w:t xml:space="preserve"> ερεθίσματα από τα εκθέματα</w:t>
      </w:r>
    </w:p>
    <w:p w:rsidR="00B06416" w:rsidRPr="00A55FCD" w:rsidRDefault="00B06416" w:rsidP="00B06416">
      <w:pPr>
        <w:rPr>
          <w:color w:val="000000"/>
        </w:rPr>
      </w:pPr>
      <w:r w:rsidRPr="00A55FCD">
        <w:t xml:space="preserve">- Με την παρότρυνση του </w:t>
      </w:r>
      <w:proofErr w:type="spellStart"/>
      <w:r w:rsidRPr="00A55FCD">
        <w:t>μουσειοπαιδαγωγού</w:t>
      </w:r>
      <w:proofErr w:type="spellEnd"/>
    </w:p>
    <w:p w:rsidR="00B06416" w:rsidRDefault="00B06416" w:rsidP="00B06416">
      <w:r w:rsidRPr="00A55FCD">
        <w:t xml:space="preserve">- </w:t>
      </w:r>
      <w:r w:rsidRPr="00A55FCD">
        <w:rPr>
          <w:b/>
        </w:rPr>
        <w:t>Αξιοποιώντας</w:t>
      </w:r>
      <w:r w:rsidRPr="00A55FCD">
        <w:t xml:space="preserve"> τα φύλλα εργασίας και τα εικαστικά παιχνίδια</w:t>
      </w:r>
    </w:p>
    <w:p w:rsidR="00B06416" w:rsidRPr="00B06416" w:rsidRDefault="00B06416" w:rsidP="00B06416">
      <w:pPr>
        <w:rPr>
          <w:sz w:val="16"/>
          <w:szCs w:val="16"/>
        </w:rPr>
      </w:pPr>
    </w:p>
    <w:p w:rsidR="00B06416" w:rsidRPr="00A55FCD" w:rsidRDefault="00B06416" w:rsidP="00B06416">
      <w:pPr>
        <w:rPr>
          <w:b/>
        </w:rPr>
      </w:pPr>
      <w:r w:rsidRPr="00A55FCD">
        <w:t xml:space="preserve">Το εκπαιδευτικό πρόγραμμα </w:t>
      </w:r>
      <w:r w:rsidRPr="00A55FCD">
        <w:rPr>
          <w:b/>
        </w:rPr>
        <w:t xml:space="preserve">στοχεύει </w:t>
      </w:r>
      <w:r w:rsidRPr="00A55FCD">
        <w:t>τόσο στην κατάκτηση βασικών γνώσεων για την τέχνη του θεάτρου όσο και στην καλλιέργεια της φαντασίας και της δημιουργικότητα, ως προς την αυθόρμητη έκφραση μέσα από το λόγο και το σώμα.</w:t>
      </w:r>
    </w:p>
    <w:p w:rsidR="00B06416" w:rsidRPr="00B06416" w:rsidRDefault="00B06416" w:rsidP="00E34CE6">
      <w:pPr>
        <w:jc w:val="both"/>
        <w:rPr>
          <w:sz w:val="16"/>
          <w:szCs w:val="16"/>
        </w:rPr>
      </w:pPr>
    </w:p>
    <w:p w:rsidR="00E34CE6" w:rsidRDefault="00B06416" w:rsidP="00E34CE6">
      <w:pPr>
        <w:jc w:val="both"/>
      </w:pPr>
      <w:r>
        <w:t xml:space="preserve">Η έκθεση </w:t>
      </w:r>
      <w:r w:rsidR="00E34CE6">
        <w:t>μπορεί να δεχτεί</w:t>
      </w:r>
      <w:r w:rsidR="00E34CE6" w:rsidRPr="00CF77BF">
        <w:t xml:space="preserve"> μέχρι 30 μαθητές. Η δ</w:t>
      </w:r>
      <w:r w:rsidR="00E34CE6">
        <w:t xml:space="preserve">ιάρκεια του προγράμματος είναι </w:t>
      </w:r>
      <w:r w:rsidR="00E34CE6" w:rsidRPr="00E34CE6">
        <w:t>4</w:t>
      </w:r>
      <w:r w:rsidR="00E34CE6" w:rsidRPr="00CF77BF">
        <w:t>0</w:t>
      </w:r>
      <w:r w:rsidR="00E34CE6">
        <w:t xml:space="preserve"> λεπτά και </w:t>
      </w:r>
      <w:r>
        <w:t>πραγματοποιείται</w:t>
      </w:r>
      <w:r w:rsidR="00E34CE6" w:rsidRPr="00CF77BF">
        <w:t xml:space="preserve"> στους χώρους της Πινακοθήκης. </w:t>
      </w:r>
    </w:p>
    <w:p w:rsidR="00E34CE6" w:rsidRPr="00A55FCD" w:rsidRDefault="00E34CE6" w:rsidP="00E34CE6">
      <w:pPr>
        <w:jc w:val="both"/>
      </w:pPr>
      <w:r>
        <w:t xml:space="preserve">Το </w:t>
      </w:r>
      <w:r w:rsidR="00B06416">
        <w:t>πρόγραμμα</w:t>
      </w:r>
      <w:r>
        <w:t xml:space="preserve"> θα πραγματοποιείται </w:t>
      </w:r>
      <w:r w:rsidRPr="00B06416">
        <w:rPr>
          <w:u w:val="single"/>
        </w:rPr>
        <w:t>κάθε Τετάρτη και Παρασκευή</w:t>
      </w:r>
      <w:r>
        <w:t xml:space="preserve"> κατόπιν επικοινωνίας </w:t>
      </w:r>
      <w:r w:rsidRPr="00A55FCD">
        <w:t xml:space="preserve">   </w:t>
      </w:r>
    </w:p>
    <w:p w:rsidR="00E34CE6" w:rsidRPr="00CF77BF" w:rsidRDefault="00E34CE6" w:rsidP="00E34CE6">
      <w:pPr>
        <w:jc w:val="both"/>
      </w:pPr>
    </w:p>
    <w:p w:rsidR="00E34CE6" w:rsidRPr="00B06416" w:rsidRDefault="00E34CE6" w:rsidP="00E34CE6">
      <w:pPr>
        <w:jc w:val="both"/>
        <w:rPr>
          <w:sz w:val="16"/>
          <w:szCs w:val="16"/>
        </w:rPr>
      </w:pPr>
    </w:p>
    <w:p w:rsidR="00E34CE6" w:rsidRPr="000A197D" w:rsidRDefault="00E34CE6" w:rsidP="00E34CE6">
      <w:pPr>
        <w:jc w:val="both"/>
        <w:rPr>
          <w:b/>
        </w:rPr>
      </w:pPr>
      <w:r w:rsidRPr="000A197D">
        <w:rPr>
          <w:b/>
        </w:rPr>
        <w:t>Πληροφορίες στο τηλέφωνο: 210-4101402-400,καθημερινά από τις 9:00-14:00</w:t>
      </w:r>
    </w:p>
    <w:p w:rsidR="00E34CE6" w:rsidRDefault="00E34CE6" w:rsidP="00E34CE6">
      <w:pPr>
        <w:jc w:val="both"/>
        <w:rPr>
          <w:b/>
        </w:rPr>
      </w:pPr>
      <w:r w:rsidRPr="000A197D">
        <w:rPr>
          <w:b/>
        </w:rPr>
        <w:t xml:space="preserve">Υπεύθυνη εκπαιδευτικών προγραμμάτων: Αθηνά Πάνου, </w:t>
      </w:r>
      <w:proofErr w:type="spellStart"/>
      <w:r>
        <w:rPr>
          <w:b/>
        </w:rPr>
        <w:t>Μουσειολόγος</w:t>
      </w:r>
      <w:proofErr w:type="spellEnd"/>
    </w:p>
    <w:p w:rsidR="00CB1504" w:rsidRDefault="00CB1504" w:rsidP="00E34CE6">
      <w:pPr>
        <w:jc w:val="both"/>
        <w:rPr>
          <w:b/>
        </w:rPr>
      </w:pPr>
    </w:p>
    <w:p w:rsidR="00CB1504" w:rsidRDefault="00CB1504" w:rsidP="00CB1504">
      <w:pPr>
        <w:jc w:val="both"/>
        <w:rPr>
          <w:b/>
        </w:rPr>
      </w:pPr>
    </w:p>
    <w:p w:rsidR="00CB1504" w:rsidRPr="00995E07" w:rsidRDefault="00CB1504" w:rsidP="00CB1504">
      <w:pPr>
        <w:jc w:val="both"/>
        <w:rPr>
          <w:b/>
        </w:rPr>
      </w:pPr>
    </w:p>
    <w:p w:rsidR="00CB1504" w:rsidRPr="0038239F" w:rsidRDefault="00CB1504" w:rsidP="00CB1504">
      <w:pPr>
        <w:jc w:val="both"/>
        <w:rPr>
          <w:b/>
          <w:i/>
        </w:rPr>
      </w:pPr>
      <w:r w:rsidRPr="0038239F">
        <w:rPr>
          <w:b/>
          <w:i/>
        </w:rPr>
        <w:t xml:space="preserve">Λίγα λόγια για τον Πάνο </w:t>
      </w:r>
      <w:proofErr w:type="spellStart"/>
      <w:r w:rsidRPr="0038239F">
        <w:rPr>
          <w:b/>
          <w:i/>
        </w:rPr>
        <w:t>Αραβαντινό</w:t>
      </w:r>
      <w:proofErr w:type="spellEnd"/>
    </w:p>
    <w:p w:rsidR="00CB1504" w:rsidRPr="00D01650" w:rsidRDefault="00CB1504" w:rsidP="00CB1504">
      <w:pPr>
        <w:jc w:val="both"/>
        <w:rPr>
          <w:rFonts w:cs="Calibri"/>
          <w:b/>
          <w:sz w:val="28"/>
        </w:rPr>
      </w:pPr>
      <w:r w:rsidRPr="007614F8">
        <w:rPr>
          <w:rFonts w:cs="Calibri"/>
          <w:b/>
          <w:sz w:val="28"/>
        </w:rPr>
        <w:t xml:space="preserve">ΠΑΝΟΣ ΑΡΑΒΑΝΤΙΝΟΣ </w:t>
      </w:r>
    </w:p>
    <w:p w:rsidR="00CB1504" w:rsidRPr="007614F8" w:rsidRDefault="00CB1504" w:rsidP="00CB1504">
      <w:pPr>
        <w:jc w:val="both"/>
        <w:rPr>
          <w:rFonts w:cs="Calibri"/>
          <w:b/>
          <w:sz w:val="28"/>
        </w:rPr>
      </w:pPr>
      <w:r w:rsidRPr="007614F8">
        <w:rPr>
          <w:rFonts w:cs="Calibri"/>
          <w:b/>
          <w:sz w:val="28"/>
        </w:rPr>
        <w:t>(1884-1930)</w:t>
      </w:r>
    </w:p>
    <w:p w:rsidR="00CB1504" w:rsidRDefault="00CB1504" w:rsidP="00CB1504">
      <w:pPr>
        <w:ind w:firstLine="720"/>
        <w:jc w:val="both"/>
        <w:rPr>
          <w:color w:val="FF0000"/>
          <w:shd w:val="clear" w:color="auto" w:fill="FFFFFF"/>
        </w:rPr>
      </w:pPr>
      <w:r>
        <w:t xml:space="preserve">Ο Πάνος </w:t>
      </w:r>
      <w:proofErr w:type="spellStart"/>
      <w:r>
        <w:t>Αραβαντινός</w:t>
      </w:r>
      <w:proofErr w:type="spellEnd"/>
      <w:r>
        <w:t xml:space="preserve">, </w:t>
      </w:r>
      <w:r w:rsidRPr="00113D9D">
        <w:t>γό</w:t>
      </w:r>
      <w:r>
        <w:t xml:space="preserve">νος </w:t>
      </w:r>
      <w:r w:rsidRPr="00113D9D">
        <w:t>εύπορη</w:t>
      </w:r>
      <w:r>
        <w:t>ς</w:t>
      </w:r>
      <w:r w:rsidRPr="00113D9D">
        <w:t xml:space="preserve"> αστική</w:t>
      </w:r>
      <w:r>
        <w:t>ς</w:t>
      </w:r>
      <w:r w:rsidRPr="00113D9D">
        <w:t xml:space="preserve"> οικογένεια</w:t>
      </w:r>
      <w:r>
        <w:t>ς, γ</w:t>
      </w:r>
      <w:r w:rsidRPr="00113D9D">
        <w:t xml:space="preserve">εννήθηκε στην Κέρκυρα 7 Σεπτεμβρίου 1884 και μεγάλωσε στην Αθήνα. Ακολούθησε καλλιτεχνικές σπουδές αρχικά παρακολουθώντας </w:t>
      </w:r>
      <w:r w:rsidRPr="00113D9D">
        <w:rPr>
          <w:color w:val="252525"/>
          <w:shd w:val="clear" w:color="auto" w:fill="FFFFFF"/>
        </w:rPr>
        <w:t xml:space="preserve">μαθήματα ζωγραφικής στο Πολυτεχνείο και αργότερα πραγματοποιώντας σπουδές στο </w:t>
      </w:r>
      <w:r>
        <w:t>Βερολίνο</w:t>
      </w:r>
      <w:r w:rsidRPr="00113D9D">
        <w:t>.</w:t>
      </w:r>
      <w:r w:rsidRPr="0038239F">
        <w:t xml:space="preserve"> </w:t>
      </w:r>
      <w:r>
        <w:t xml:space="preserve">Από </w:t>
      </w:r>
      <w:r w:rsidRPr="00113D9D">
        <w:t>το 1907 ως και το 1910</w:t>
      </w:r>
      <w:r w:rsidRPr="001857BF">
        <w:t xml:space="preserve"> </w:t>
      </w:r>
      <w:r>
        <w:t xml:space="preserve">παρακολούθησε μαθήματα </w:t>
      </w:r>
      <w:r w:rsidRPr="00113D9D">
        <w:t>στην Ακαδημία Καλών Τεχνών στο Παρίσι και ταξ</w:t>
      </w:r>
      <w:r>
        <w:t xml:space="preserve">ίδεψε </w:t>
      </w:r>
      <w:r w:rsidRPr="00113D9D">
        <w:t xml:space="preserve">σε Ελβετία, Ολλανδία και Αγγλία. </w:t>
      </w:r>
      <w:r>
        <w:t xml:space="preserve">Έλαβε μέρος στους </w:t>
      </w:r>
      <w:r w:rsidRPr="00113D9D">
        <w:t>Βαλκανικ</w:t>
      </w:r>
      <w:r>
        <w:t xml:space="preserve">ούς </w:t>
      </w:r>
      <w:r w:rsidRPr="00113D9D">
        <w:t>Πολέμ</w:t>
      </w:r>
      <w:r>
        <w:t xml:space="preserve">ους </w:t>
      </w:r>
      <w:r w:rsidRPr="00113D9D">
        <w:t>(1912-1913)  ως έφεδρος αξιωματικός</w:t>
      </w:r>
      <w:r>
        <w:t xml:space="preserve"> και η </w:t>
      </w:r>
      <w:r w:rsidRPr="00113D9D">
        <w:t xml:space="preserve">πρώτη του σκηνογραφική δουλειά ήταν η διακόσμηση εορταστικών τελετών </w:t>
      </w:r>
      <w:r>
        <w:t xml:space="preserve">για </w:t>
      </w:r>
      <w:r w:rsidRPr="00113D9D">
        <w:t>τις ελληνικές νίκες στο Αργυρόκαστρο.</w:t>
      </w:r>
      <w:r>
        <w:t xml:space="preserve"> </w:t>
      </w:r>
      <w:r w:rsidRPr="00113D9D">
        <w:t>Από το τέλος των Βαλκανικών Πολέμων και ως το 1917, έζησε στο πατρικό του σπίτι στην Αθήνα</w:t>
      </w:r>
      <w:r>
        <w:t>. Ε</w:t>
      </w:r>
      <w:r w:rsidRPr="00113D9D">
        <w:t>ργάστηκε ως σχεδιαστής και</w:t>
      </w:r>
      <w:r>
        <w:t xml:space="preserve"> </w:t>
      </w:r>
      <w:r w:rsidRPr="00113D9D">
        <w:t>σκηνογράφος επιβλέποντας σκηνικά και κοστούμια για οπερέτες σε θέατ</w:t>
      </w:r>
      <w:r>
        <w:t>ρα της Αθήνας και του Πειραιά.</w:t>
      </w:r>
      <w:r w:rsidRPr="0038239F">
        <w:t xml:space="preserve"> </w:t>
      </w:r>
      <w:r w:rsidRPr="00113D9D">
        <w:t>Τ</w:t>
      </w:r>
      <w:r>
        <w:t>ο 1917</w:t>
      </w:r>
      <w:r w:rsidRPr="00113D9D">
        <w:t xml:space="preserve"> μετανάστευσε στο Βερολίνο,</w:t>
      </w:r>
      <w:r>
        <w:t xml:space="preserve"> </w:t>
      </w:r>
      <w:r w:rsidRPr="00113D9D">
        <w:t>ξ</w:t>
      </w:r>
      <w:r>
        <w:t>εκινώντας</w:t>
      </w:r>
      <w:r w:rsidRPr="00113D9D">
        <w:t xml:space="preserve"> μια περίοδος συνεργασίας με τη Βασιλική Όπερα με πρώτη παράσταση «Το μυστικό της </w:t>
      </w:r>
      <w:proofErr w:type="spellStart"/>
      <w:r w:rsidRPr="00113D9D">
        <w:t>Σουζάνας</w:t>
      </w:r>
      <w:proofErr w:type="spellEnd"/>
      <w:r>
        <w:t xml:space="preserve"> </w:t>
      </w:r>
      <w:r w:rsidRPr="00113D9D">
        <w:t xml:space="preserve">»του </w:t>
      </w:r>
      <w:proofErr w:type="spellStart"/>
      <w:r w:rsidRPr="00113D9D">
        <w:t>ΕρμάνοΒολφ</w:t>
      </w:r>
      <w:proofErr w:type="spellEnd"/>
      <w:r w:rsidRPr="00113D9D">
        <w:t>-</w:t>
      </w:r>
      <w:proofErr w:type="spellStart"/>
      <w:r w:rsidRPr="00113D9D">
        <w:t>Φερράρι</w:t>
      </w:r>
      <w:proofErr w:type="spellEnd"/>
      <w:r>
        <w:t xml:space="preserve"> </w:t>
      </w:r>
      <w:r w:rsidRPr="00113D9D">
        <w:t>στις 5 Δεκεμβρίου 1919.Η καλύτερη στιγμή</w:t>
      </w:r>
      <w:r>
        <w:t xml:space="preserve"> για το νέο σκηνογράφο </w:t>
      </w:r>
      <w:r w:rsidRPr="00113D9D">
        <w:t>ήταν το ανέβασμα της όπερ</w:t>
      </w:r>
      <w:r w:rsidRPr="00470584">
        <w:t xml:space="preserve">ας «Η Γυναίκα δίχως σκιά» του </w:t>
      </w:r>
      <w:proofErr w:type="spellStart"/>
      <w:r w:rsidRPr="00470584">
        <w:t>Ρίχαρντ</w:t>
      </w:r>
      <w:proofErr w:type="spellEnd"/>
      <w:r w:rsidRPr="00470584">
        <w:t xml:space="preserve"> Στράους, μια παράσταση που ενθουσίασε το κοινό</w:t>
      </w:r>
      <w:r w:rsidRPr="00470584">
        <w:rPr>
          <w:shd w:val="clear" w:color="auto" w:fill="FFFFFF"/>
        </w:rPr>
        <w:t>.</w:t>
      </w:r>
    </w:p>
    <w:p w:rsidR="00897F3F" w:rsidRDefault="00CB1504" w:rsidP="00B06416">
      <w:pPr>
        <w:ind w:firstLine="720"/>
        <w:jc w:val="both"/>
      </w:pPr>
      <w:r w:rsidRPr="00113D9D">
        <w:t xml:space="preserve">Κατά τη δεκαετία 1920 – 1930, ο Πάνος </w:t>
      </w:r>
      <w:proofErr w:type="spellStart"/>
      <w:r w:rsidRPr="00113D9D">
        <w:t>Αραβαντινός</w:t>
      </w:r>
      <w:proofErr w:type="spellEnd"/>
      <w:r w:rsidRPr="00113D9D">
        <w:t xml:space="preserve"> με πολλές από τις δημιουργίες του έφερε ένα ανανεωτικό πνεύμα στη</w:t>
      </w:r>
      <w:r>
        <w:t xml:space="preserve">ν σκηνογραφία. </w:t>
      </w:r>
      <w:r>
        <w:rPr>
          <w:color w:val="000000"/>
          <w:shd w:val="clear" w:color="auto" w:fill="FFFFFF"/>
        </w:rPr>
        <w:t xml:space="preserve">Η καλλιτεχνική δραστηριότητα του </w:t>
      </w:r>
      <w:proofErr w:type="spellStart"/>
      <w:r>
        <w:rPr>
          <w:color w:val="000000"/>
          <w:shd w:val="clear" w:color="auto" w:fill="FFFFFF"/>
        </w:rPr>
        <w:t>Αραβαντινού</w:t>
      </w:r>
      <w:proofErr w:type="spellEnd"/>
      <w:r>
        <w:rPr>
          <w:color w:val="000000"/>
          <w:shd w:val="clear" w:color="auto" w:fill="FFFFFF"/>
        </w:rPr>
        <w:t xml:space="preserve"> τελείωσε με τον πρόωρο θάνατό του, την 1</w:t>
      </w:r>
      <w:r w:rsidRPr="00EC5803">
        <w:rPr>
          <w:color w:val="000000"/>
          <w:shd w:val="clear" w:color="auto" w:fill="FFFFFF"/>
          <w:vertAlign w:val="superscript"/>
        </w:rPr>
        <w:t>η</w:t>
      </w:r>
      <w:r>
        <w:rPr>
          <w:color w:val="000000"/>
          <w:shd w:val="clear" w:color="auto" w:fill="FFFFFF"/>
        </w:rPr>
        <w:t xml:space="preserve"> Δεκεμβρίου </w:t>
      </w:r>
      <w:r w:rsidRPr="00113D9D">
        <w:rPr>
          <w:color w:val="000000"/>
          <w:shd w:val="clear" w:color="auto" w:fill="FFFFFF"/>
        </w:rPr>
        <w:t>1930</w:t>
      </w:r>
      <w:r>
        <w:t>. Μ</w:t>
      </w:r>
      <w:r w:rsidRPr="00113D9D">
        <w:t>εγάλο μέρος των σχεδίων του σώζεται σήμερα και φυλάσσεται για τις επόμενες γενιές στη Δημοτική Πινακοθήκη Πειραιά και στις Πινακοθήκες Βερολίνου, Μονάχου και Αμβούργου, στην Εθνική Πινακοθήκη</w:t>
      </w:r>
      <w:r>
        <w:t xml:space="preserve"> </w:t>
      </w:r>
      <w:r w:rsidRPr="00113D9D">
        <w:t>στην Αθήνα, στην Πινακοθήκη του Δήμου Αθηναίων και στο Μουσείο Μπενάκη.</w:t>
      </w:r>
      <w:r w:rsidR="00B06416">
        <w:t xml:space="preserve"> </w:t>
      </w:r>
    </w:p>
    <w:sectPr w:rsidR="00897F3F" w:rsidSect="00B06416">
      <w:pgSz w:w="11906" w:h="16838"/>
      <w:pgMar w:top="709"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2093F"/>
    <w:multiLevelType w:val="hybridMultilevel"/>
    <w:tmpl w:val="9ECC7A2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CE6"/>
    <w:rsid w:val="001C0449"/>
    <w:rsid w:val="002632F6"/>
    <w:rsid w:val="004D3DE8"/>
    <w:rsid w:val="00897F3F"/>
    <w:rsid w:val="00B06416"/>
    <w:rsid w:val="00CB1504"/>
    <w:rsid w:val="00E34C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E6"/>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486</Words>
  <Characters>2625</Characters>
  <Application>Microsoft Office Word</Application>
  <DocSecurity>0</DocSecurity>
  <Lines>21</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dell3020-72</dc:creator>
  <cp:lastModifiedBy>PERIVALLONTIKI</cp:lastModifiedBy>
  <cp:revision>3</cp:revision>
  <dcterms:created xsi:type="dcterms:W3CDTF">2018-01-16T08:24:00Z</dcterms:created>
  <dcterms:modified xsi:type="dcterms:W3CDTF">2018-01-16T08:27:00Z</dcterms:modified>
</cp:coreProperties>
</file>