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88F" w:rsidRDefault="00001A69">
      <w:r>
        <w:t xml:space="preserve">Η ακόλουθη δραστηριότητα, απευθύνεται σε μαθητές δημοτικού (Γ΄-ΣΤ΄). Καλούνται να δημιουργήσουν ένα </w:t>
      </w:r>
      <w:proofErr w:type="spellStart"/>
      <w:r>
        <w:t>κρυπτόλεξο</w:t>
      </w:r>
      <w:proofErr w:type="spellEnd"/>
      <w:r>
        <w:t xml:space="preserve"> συναισθημάτων και δύο στήλες όπου θα διαχωρίζουν τα αρνητικά από τα θετικά. Μαθαίνουν να κάνουν εισαγωγή πίνακα, καθώς και να διαχειρίζονται τα κελιά του (εισαγωγή, διαγραφή, συγχώνευση κτλ.) Με την βοήθεια του </w:t>
      </w:r>
      <w:proofErr w:type="spellStart"/>
      <w:r>
        <w:t>διαδραστικού</w:t>
      </w:r>
      <w:proofErr w:type="spellEnd"/>
      <w:r>
        <w:t xml:space="preserve"> πίνακα, μπορούν να το παρουσιάσουν μέσα στην τάξη και να το λύσουν ομαδικά.</w:t>
      </w:r>
      <w:r>
        <w:br/>
      </w:r>
      <w:hyperlink r:id="rId4" w:tgtFrame="_blank" w:history="1">
        <w:r>
          <w:rPr>
            <w:rStyle w:val="-"/>
          </w:rPr>
          <w:t>https://blogs.sch.gr/athkontog/files/2018/12/Φύλλο-Εργασίας-Συναισθήματα.docx</w:t>
        </w:r>
      </w:hyperlink>
    </w:p>
    <w:sectPr w:rsidR="002E488F" w:rsidSect="002E488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1A69"/>
    <w:rsid w:val="00001A69"/>
    <w:rsid w:val="002E488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8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001A6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logs.sch.gr/athkontog/files/2018/12/&#934;&#973;&#955;&#955;&#959;-&#917;&#961;&#947;&#945;&#963;&#943;&#945;&#962;-&#931;&#965;&#957;&#945;&#953;&#963;&#952;&#942;&#956;&#945;&#964;&#945;.doc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503</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ΠΕ02</dc:creator>
  <cp:lastModifiedBy>ΠΕ02</cp:lastModifiedBy>
  <cp:revision>1</cp:revision>
  <dcterms:created xsi:type="dcterms:W3CDTF">2018-12-17T17:04:00Z</dcterms:created>
  <dcterms:modified xsi:type="dcterms:W3CDTF">2018-12-17T17:05:00Z</dcterms:modified>
</cp:coreProperties>
</file>