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4F1" w:rsidRPr="00CB0D57" w:rsidRDefault="00CB0D57" w:rsidP="00CB0D57">
      <w:pPr>
        <w:jc w:val="center"/>
        <w:rPr>
          <w:b/>
          <w:u w:val="single"/>
        </w:rPr>
      </w:pPr>
      <w:r w:rsidRPr="00CB0D57">
        <w:rPr>
          <w:b/>
          <w:u w:val="single"/>
        </w:rPr>
        <w:t>ΚΕΦΑΛΑΙΟ 3: ΜΕΤΑΤΡΟΠΗ ΔΕΚΑΔΙΚΩΝ ΣΕ ΚΛΑΣΜΑΤΑ ΚΑΙ ΤΟ ΑΝΤΙΣΤΡΟΦΟ</w:t>
      </w:r>
    </w:p>
    <w:p w:rsidR="00CB0D57" w:rsidRDefault="00CB0D57"/>
    <w:p w:rsidR="00CB0D57" w:rsidRDefault="00CB0D57">
      <w:r>
        <w:t>Επώνυμο: ______________________</w:t>
      </w:r>
      <w:r>
        <w:tab/>
      </w:r>
      <w:r>
        <w:tab/>
      </w:r>
      <w:r>
        <w:tab/>
      </w:r>
      <w:r>
        <w:tab/>
      </w:r>
      <w:r>
        <w:tab/>
        <w:t>Ημερομηνία: ____________</w:t>
      </w:r>
    </w:p>
    <w:p w:rsidR="00CB0D57" w:rsidRDefault="00CB0D57"/>
    <w:p w:rsidR="003A32EE" w:rsidRDefault="003A32EE" w:rsidP="003A32EE">
      <w:pPr>
        <w:rPr>
          <w:rFonts w:ascii="Comic Sans MS" w:hAnsi="Comic Sans MS"/>
        </w:rPr>
      </w:pPr>
      <w:r w:rsidRPr="009966A1">
        <w:rPr>
          <w:rFonts w:ascii="Comic Sans MS" w:hAnsi="Comic Sans MS"/>
          <w:b/>
        </w:rPr>
        <w:t>Δεκαδικά</w:t>
      </w:r>
      <w:r>
        <w:rPr>
          <w:rFonts w:ascii="Comic Sans MS" w:hAnsi="Comic Sans MS"/>
        </w:rPr>
        <w:t xml:space="preserve"> λέγονται τα κλάσματα που έχουν παρονομαστή το 10,  100,  1000 κλπ.</w:t>
      </w:r>
    </w:p>
    <w:p w:rsidR="003A32EE" w:rsidRDefault="003A32EE" w:rsidP="003A32EE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654685</wp:posOffset>
            </wp:positionH>
            <wp:positionV relativeFrom="paragraph">
              <wp:posOffset>83820</wp:posOffset>
            </wp:positionV>
            <wp:extent cx="257175" cy="400050"/>
            <wp:effectExtent l="0" t="0" r="9525" b="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1188085</wp:posOffset>
            </wp:positionH>
            <wp:positionV relativeFrom="paragraph">
              <wp:posOffset>83820</wp:posOffset>
            </wp:positionV>
            <wp:extent cx="352425" cy="476250"/>
            <wp:effectExtent l="0" t="0" r="9525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1845310</wp:posOffset>
            </wp:positionH>
            <wp:positionV relativeFrom="paragraph">
              <wp:posOffset>83820</wp:posOffset>
            </wp:positionV>
            <wp:extent cx="409575" cy="514350"/>
            <wp:effectExtent l="0" t="0" r="9525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2EE" w:rsidRDefault="003A32EE" w:rsidP="003A32E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Π.χ.       </w:t>
      </w:r>
    </w:p>
    <w:p w:rsidR="003A32EE" w:rsidRDefault="003A32EE" w:rsidP="003A32EE">
      <w:pPr>
        <w:rPr>
          <w:rFonts w:ascii="Comic Sans MS" w:hAnsi="Comic Sans MS"/>
        </w:rPr>
      </w:pPr>
    </w:p>
    <w:p w:rsidR="003A32EE" w:rsidRDefault="003A32EE" w:rsidP="003A32EE">
      <w:pPr>
        <w:rPr>
          <w:rFonts w:ascii="Comic Sans MS" w:hAnsi="Comic Sans MS"/>
        </w:rPr>
      </w:pPr>
      <w:r>
        <w:rPr>
          <w:rFonts w:ascii="Comic Sans MS" w:hAnsi="Comic Sans MS"/>
        </w:rPr>
        <w:t>Για να μετατρέψω ένα δεκαδικό κλάσμα σε δεκαδικό αριθμό, γράφω τον αριθμητή και χωρίζω τόσα δεκαδικά ψηφία όσα και τα μηδενικά του παρονομαστή.</w:t>
      </w:r>
    </w:p>
    <w:p w:rsidR="003A32EE" w:rsidRDefault="003A32EE" w:rsidP="003A32E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492760</wp:posOffset>
            </wp:positionH>
            <wp:positionV relativeFrom="paragraph">
              <wp:posOffset>154305</wp:posOffset>
            </wp:positionV>
            <wp:extent cx="257175" cy="400050"/>
            <wp:effectExtent l="0" t="0" r="9525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2EE" w:rsidRDefault="003A32EE" w:rsidP="003A32E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104140</wp:posOffset>
                </wp:positionV>
                <wp:extent cx="342900" cy="0"/>
                <wp:effectExtent l="16510" t="56515" r="12065" b="57785"/>
                <wp:wrapNone/>
                <wp:docPr id="5" name="Ευθύγραμμο βέλος σύνδεσης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4B7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5" o:spid="_x0000_s1026" type="#_x0000_t32" style="position:absolute;margin-left:113.05pt;margin-top:8.2pt;width:27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JjdQIAAI0EAAAOAAAAZHJzL2Uyb0RvYy54bWysVM1uEzEQviPxDpbv6e6mm9KsuqnQbgIH&#10;fiq1PICz9mYtvLZlu/kR4gAVR448Bgf+BBKgvsHmlRg7adrCBSESybE9M5+/+WYmR8fLVqA5M5Yr&#10;meNkL8aIyUpRLmc5fnY26R1iZB2RlAglWY5XzOLj0d07Rwudsb5qlKDMIACRNlvoHDfO6SyKbNWw&#10;ltg9pZkEY61MSxwczSyihiwAvRVRP44PooUyVBtVMWvhttwY8Sjg1zWr3NO6tswhkWPg5sJqwjr1&#10;azQ6ItnMEN3wakuD/AOLlnAJj+6gSuIIOjf8D6iWV0ZZVbu9SrWRqmtesZADZJPEv2Vz2hDNQi4g&#10;jtU7mez/g62ezE8M4jTHA4wkaaFE3bv1m+7b+m33af2q+9D9gO8l6j5277vv3eX6NVpfgO1n97n7&#10;sr7ovsLFwKu40DYDsEKeGK9DtZSn+pGqnlskVdEQOWMhm7OVhicSHxHdCvEHq4HLdPFYUfAh504F&#10;SZe1aVEtuH7oAz04yIaWoYarXQ3Z0qEKLvfT/jCGSldXpohkHsHHaWPdA6Za5Dc5ts4QPmtcoaSE&#10;RlFmg07mj6zz/K4DfLBUEy5E6Bch0SLHw0F/EOhYJTj1Ru9mzWxaCIPmxHdc+IRkwXLTzahzSQNY&#10;wwgdb/eOcAF75IJKznDQTTDsX2sZxUgwGDK/29AT0r8ImQPh7W7TdC+G8XB8OD5Me2n/YNxL47Ls&#10;3Z8Uae9gktwblPtlUZTJS08+SbOGU8qk5381AEn6dw22HcVN6+5GYCdUdBs9KApkr34D6dAEvu6b&#10;DpoqujoxPjvfD9DzwXk7n36obp6D1/W/yOgXAAAA//8DAFBLAwQUAAYACAAAACEA1ZJuS90AAAAJ&#10;AQAADwAAAGRycy9kb3ducmV2LnhtbEyPwU7DMBBE70j8g7VIXBB1akEUhTgVAgonVBHK3Y2XJGq8&#10;jmK3Tf6eRRzKcWeeZmeK1eR6ccQxdJ40LBcJCKTa244aDdvP9W0GIkRD1vSeUMOMAVbl5UVhcutP&#10;9IHHKjaCQyjkRkMb45BLGeoWnQkLPyCx9+1HZyKfYyPtaE4c7nqpkiSVznTEH1oz4FOL9b46OA3P&#10;1eZ+/XWzndRcv71Xr9l+Q/OL1tdX0+MDiIhTPMPwW5+rQ8mddv5ANoheg1LpklE20jsQDKgsYWH3&#10;J8iykP8XlD8AAAD//wMAUEsBAi0AFAAGAAgAAAAhALaDOJL+AAAA4QEAABMAAAAAAAAAAAAAAAAA&#10;AAAAAFtDb250ZW50X1R5cGVzXS54bWxQSwECLQAUAAYACAAAACEAOP0h/9YAAACUAQAACwAAAAAA&#10;AAAAAAAAAAAvAQAAX3JlbHMvLnJlbHNQSwECLQAUAAYACAAAACEA0R7yY3UCAACNBAAADgAAAAAA&#10;AAAAAAAAAAAuAgAAZHJzL2Uyb0RvYy54bWxQSwECLQAUAAYACAAAACEA1ZJuS90AAAAJAQAADwAA&#10;AAAAAAAAAAAAAADP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</w:rPr>
        <w:t xml:space="preserve">Π.χ.          =  </w:t>
      </w:r>
      <w:r w:rsidRPr="00E8294B">
        <w:rPr>
          <w:rFonts w:ascii="Comic Sans MS" w:hAnsi="Comic Sans MS"/>
          <w:b/>
        </w:rPr>
        <w:t>0 , 6</w:t>
      </w:r>
      <w:r>
        <w:rPr>
          <w:rFonts w:ascii="Comic Sans MS" w:hAnsi="Comic Sans MS"/>
          <w:b/>
        </w:rPr>
        <w:t xml:space="preserve">        ένα δεκαδικό ψηφίο</w:t>
      </w:r>
    </w:p>
    <w:p w:rsidR="003A32EE" w:rsidRDefault="003A32EE" w:rsidP="003A32E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72390</wp:posOffset>
                </wp:positionV>
                <wp:extent cx="323850" cy="152400"/>
                <wp:effectExtent l="35560" t="53340" r="12065" b="13335"/>
                <wp:wrapNone/>
                <wp:docPr id="4" name="Ευθύγραμμο βέλος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385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89EA7" id="Ευθύγραμμο βέλος σύνδεσης 4" o:spid="_x0000_s1026" type="#_x0000_t32" style="position:absolute;margin-left:59.05pt;margin-top:5.7pt;width:25.5pt;height:12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dGfgIAAJwEAAAOAAAAZHJzL2Uyb0RvYy54bWysVM1uEzEQviPxDpbv6e6mm5KuuqnQbgKH&#10;ApFauDtrb9bCa69sN5sIcYCKI0cegwN/AglQ32DzSoydNG3hghCJ5Iw9M99885ej42Ut0IJpw5VM&#10;cbQXYsRkoSiX8xQ/PZv0hhgZSyQlQkmW4hUz+Hh0985R2ySsryolKNMIQKRJ2ibFlbVNEgSmqFhN&#10;zJ5qmARlqXRNLFz1PKCatIBei6AfhgdBqzRttCqYMfCab5R45PHLkhX2SVkaZpFIMXCz/tT+nLkz&#10;GB2RZK5JU/FiS4P8A4uacAlBd1A5sQSda/4HVM0LrYwq7V6h6kCVJS+YzwGyicLfsjmtSMN8LlAc&#10;0+zKZP4fbPF4MdWI0xTHGElSQ4u6d+s33bf12+7T+lX3ofsB30vUfezed9+7y/VrtL4A3c/uc/dl&#10;fdF9hYfYVbFtTAJgmZxqV4diKU+bE1U8N0iqrCJyznw2Z6sGQkTOI7jl4i6mAS6z9pGiYEPOrfIl&#10;XZa6RqXgzUPn6KVnTnJhoIBo6bu52nWTLS0q4HG/vz8cQM8LUEWDfhz6bgckcYDOudHGPmCqRk5I&#10;sbGa8HllMyUlzI3SmxBkcWKso3vt4JylmnAh/PgIidoUHw76A8/JKMGpUzozo+ezTGi0IG4A/cfn&#10;DpqbZlqdS+rBKkboeCtbwgXIyPqiWc2hjIJhF61mFCPBYOectKEnpIsI6QPhrbSZwReH4eF4OB7G&#10;vbh/MO7FYZ737k+yuHcwie4N8v08y/LopSMfxUnFKWXS8b/ahyj+u3nbbuZmkncbsStUcBvdVxTI&#10;Xv160n4m3BhsBmqm6GqqXXZuPGAFvPF2Xd2O3bx7q+s/ldEvAAAA//8DAFBLAwQUAAYACAAAACEA&#10;eFvJwN4AAAAJAQAADwAAAGRycy9kb3ducmV2LnhtbEyPQU/DMAyF70j8h8iTuLG0UKatazohJE6A&#10;ENsu3LLGa6s1TtZkXfn3uCe4+dlPz98rNqPtxIB9aB0pSOcJCKTKmZZqBfvd6/0SRIiajO4coYIf&#10;DLApb28KnRt3pS8ctrEWHEIh1wqaGH0uZagatDrMnUfi29H1VkeWfS1Nr68cbjv5kCQLaXVL/KHR&#10;Hl8arE7bi1VwTHz1udq9mfPZZ0P9/r336cdJqbvZ+LwGEXGMf2aY8BkdSmY6uAuZIDrW6TJl6zRk&#10;ICbDYsWLg4LHpwxkWcj/DcpfAAAA//8DAFBLAQItABQABgAIAAAAIQC2gziS/gAAAOEBAAATAAAA&#10;AAAAAAAAAAAAAAAAAABbQ29udGVudF9UeXBlc10ueG1sUEsBAi0AFAAGAAgAAAAhADj9If/WAAAA&#10;lAEAAAsAAAAAAAAAAAAAAAAALwEAAF9yZWxzLy5yZWxzUEsBAi0AFAAGAAgAAAAhABllV0Z+AgAA&#10;nAQAAA4AAAAAAAAAAAAAAAAALgIAAGRycy9lMm9Eb2MueG1sUEsBAi0AFAAGAAgAAAAhAHhbycDe&#10;AAAACQEAAA8AAAAAAAAAAAAAAAAA2AQAAGRycy9kb3ducmV2LnhtbFBLBQYAAAAABAAEAPMAAADj&#10;BQAAAAA=&#10;">
                <v:stroke endarrow="block"/>
              </v:shape>
            </w:pict>
          </mc:Fallback>
        </mc:AlternateContent>
      </w:r>
    </w:p>
    <w:p w:rsidR="003A32EE" w:rsidRDefault="003A32EE" w:rsidP="003A32EE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                    </w:t>
      </w:r>
      <w:r w:rsidRPr="00536F21">
        <w:rPr>
          <w:rFonts w:ascii="Comic Sans MS" w:hAnsi="Comic Sans MS"/>
          <w:b/>
        </w:rPr>
        <w:t>ένα μηδενικό</w:t>
      </w:r>
    </w:p>
    <w:p w:rsidR="003A32EE" w:rsidRDefault="003A32EE" w:rsidP="003A32EE">
      <w:pPr>
        <w:rPr>
          <w:rFonts w:ascii="Comic Sans MS" w:hAnsi="Comic Sans MS"/>
        </w:rPr>
      </w:pPr>
      <w:r>
        <w:rPr>
          <w:rFonts w:ascii="Comic Sans MS" w:hAnsi="Comic Sans MS"/>
        </w:rPr>
        <w:t>Για να μετατρέψω ένα δεκαδικό αριθμό σε δεκαδικό κλάσμα, γράφω τον αριθμό στον αριθμητή χ</w:t>
      </w:r>
      <w:r>
        <w:rPr>
          <w:rFonts w:ascii="Comic Sans MS" w:hAnsi="Comic Sans MS"/>
        </w:rPr>
        <w:t>ω</w:t>
      </w:r>
      <w:r>
        <w:rPr>
          <w:rFonts w:ascii="Comic Sans MS" w:hAnsi="Comic Sans MS"/>
        </w:rPr>
        <w:t>ρίς το κόμμα και βάζω στον παρονομαστή τόσα μηδενικά όσα και τα δεκαδικά ψηφία που είχα.</w:t>
      </w:r>
    </w:p>
    <w:p w:rsidR="003A32EE" w:rsidRDefault="003A32EE" w:rsidP="003A32EE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978535</wp:posOffset>
            </wp:positionH>
            <wp:positionV relativeFrom="paragraph">
              <wp:posOffset>135890</wp:posOffset>
            </wp:positionV>
            <wp:extent cx="333375" cy="457200"/>
            <wp:effectExtent l="0" t="0" r="9525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2EE" w:rsidRDefault="003A32EE" w:rsidP="003A32E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113030</wp:posOffset>
                </wp:positionV>
                <wp:extent cx="276225" cy="104775"/>
                <wp:effectExtent l="35560" t="8255" r="12065" b="58420"/>
                <wp:wrapNone/>
                <wp:docPr id="2" name="Ευθύγραμμο βέλος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4B24C" id="Ευθύγραμμο βέλος σύνδεσης 2" o:spid="_x0000_s1026" type="#_x0000_t32" style="position:absolute;margin-left:103.3pt;margin-top:8.9pt;width:21.75pt;height:8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IHwdwIAAJIEAAAOAAAAZHJzL2Uyb0RvYy54bWysVM1uEzEQviPxDpbv6f6Qv666qdBuAocC&#10;lVoewFl7sxZee2W72USIA1QcOfIYHPgTSID6BptXYuykKYULQiSSM/Z4vvnm80yOjle1QEumDVcy&#10;xdFBiBGThaJcLlL89HzWG2NkLJGUCCVZitfM4OPJ3TtHbZOwWFVKUKYRgEiTtE2KK2ubJAhMUbGa&#10;mAPVMAnOUumaWNjqRUA1aQG9FkEchsOgVZo2WhXMGDjNt0488fhlyQr7pCwNs0ikGLhZv2q/zt0a&#10;TI5IstCkqXixo0H+gUVNuISke6icWIIuNP8DquaFVkaV9qBQdaDKkhfM1wDVROFv1ZxVpGG+FhDH&#10;NHuZzP+DLR4vTzXiNMUxRpLU8ETd283r7uvmTfdx87J7332H7xXqPnTvum/d1eYV2lyC70f3qfu8&#10;uey+wEHsVGwbkwBYJk+106FYybPmRBXPDJIqq4hcMF/N+bqBFJGLCG6FuI1pgMu8faQo3CEXVnlJ&#10;V6WuUSl489AFOnCQDa38G673b8hWFhVwGI+GcTzAqABXFPZHo4HPRRIH44IbbewDpmrkjBQbqwlf&#10;VDZTUkK3KL1NQZYnxjqSNwEuWKoZF8I3jZCoTfHhAJI5j1GCU+f0G72YZ0KjJXFt5z87FreuaXUh&#10;qQerGKHTnW0JF2Aj66WymoN4gmGXrWYUI8Fg0py1pSekywjlA+Gdte2854fh4XQ8Hfd7/Xg47fXD&#10;PO/dn2X93nAWjQb5vTzL8uiFIx/1k4pTyqTjfz0FUf/vumw3j9v+3c/BXqjgNrpXFMhe/3rSvhPc&#10;42/baK7o+lS76lxTQOP7y7shdZP1697fuvkrmfwEAAD//wMAUEsDBBQABgAIAAAAIQCWcKRU3wAA&#10;AAkBAAAPAAAAZHJzL2Rvd25yZXYueG1sTI/BTsMwEETvSPyDtUhcELWb0lCFOBUCCidUEcrdjZck&#10;aryOYrdN/p7lBMfVPM2+ydej68QJh9B60jCfKRBIlbct1Rp2n5vbFYgQDVnTeUINEwZYF5cXucms&#10;P9MHnspYCy6hkBkNTYx9JmWoGnQmzHyPxNm3H5yJfA61tIM5c7nrZKJUKp1piT80psenBqtDeXQa&#10;nsvtcvN1sxuTqXp7L19Xhy1NL1pfX42PDyAijvEPhl99VoeCnfb+SDaITkOi0pRRDu55AgPJUs1B&#10;7DUs7hYgi1z+X1D8AAAA//8DAFBLAQItABQABgAIAAAAIQC2gziS/gAAAOEBAAATAAAAAAAAAAAA&#10;AAAAAAAAAABbQ29udGVudF9UeXBlc10ueG1sUEsBAi0AFAAGAAgAAAAhADj9If/WAAAAlAEAAAsA&#10;AAAAAAAAAAAAAAAALwEAAF9yZWxzLy5yZWxzUEsBAi0AFAAGAAgAAAAhADQEgfB3AgAAkgQAAA4A&#10;AAAAAAAAAAAAAAAALgIAAGRycy9lMm9Eb2MueG1sUEsBAi0AFAAGAAgAAAAhAJZwpFTfAAAACQEA&#10;AA8AAAAAAAAAAAAAAAAA0QQAAGRycy9kb3ducmV2LnhtbFBLBQYAAAAABAAEAPMAAADd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</w:rPr>
        <w:t xml:space="preserve">Π.χ.   </w:t>
      </w:r>
      <w:r w:rsidRPr="00536F21">
        <w:rPr>
          <w:rFonts w:ascii="Comic Sans MS" w:hAnsi="Comic Sans MS"/>
          <w:b/>
        </w:rPr>
        <w:t>0,15 =</w:t>
      </w:r>
      <w:r>
        <w:rPr>
          <w:rFonts w:ascii="Comic Sans MS" w:hAnsi="Comic Sans MS"/>
        </w:rPr>
        <w:t xml:space="preserve">              </w:t>
      </w:r>
      <w:r w:rsidRPr="00536F21">
        <w:rPr>
          <w:rFonts w:ascii="Comic Sans MS" w:hAnsi="Comic Sans MS"/>
          <w:b/>
        </w:rPr>
        <w:t>δύο μηδενικά</w:t>
      </w:r>
    </w:p>
    <w:p w:rsidR="003A32EE" w:rsidRDefault="003A32EE" w:rsidP="003A32E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549910</wp:posOffset>
                </wp:positionH>
                <wp:positionV relativeFrom="paragraph">
                  <wp:posOffset>5080</wp:posOffset>
                </wp:positionV>
                <wp:extent cx="104775" cy="447675"/>
                <wp:effectExtent l="6985" t="33655" r="59690" b="13970"/>
                <wp:wrapNone/>
                <wp:docPr id="1" name="Ευθύγραμμο βέλος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361EA" id="Ευθύγραμμο βέλος σύνδεσης 1" o:spid="_x0000_s1026" type="#_x0000_t32" style="position:absolute;margin-left:43.3pt;margin-top:.4pt;width:8.25pt;height:35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UUdgIAAJIEAAAOAAAAZHJzL2Uyb0RvYy54bWysVM2O0zAQviPxDpbv3SQlbXejTVcoabnw&#10;s9Iu3N3YaSwcO7K9TSvEAVYcOfIYHPgTSID2DdJXYux0CwsXhGgld+yZ+eabvx6frGuBVkwbrmSK&#10;o4MQIyYLRblcpvjx+XxwiJGxRFIilGQp3jCDT6a3bx23TcKGqlKCMo0ARJqkbVJcWdskQWCKitXE&#10;HKiGSVCWStfEwlUvA6pJC+i1CIZhOA5apWmjVcGMgde8V+Kpxy9LVthHZWmYRSLFwM36U/tz4c5g&#10;ekySpSZNxYsdDfIPLGrCJQTdQ+XEEnSh+R9QNS+0Mqq0B4WqA1WWvGA+B8gmCn/L5qwiDfO5QHFM&#10;sy+T+X+wxcPVqUacQu8wkqSGFnVvtq+6L9vX3Yfti+5d9w2+V6h7373tvnZX25doewm6793H7tP2&#10;svsMD5GrYtuYBMAyeapdHYq1PGvuq+KpQVJlFZFL5rM53zQQwnsEN1zcxTTAZdE+UBRsyIVVvqTr&#10;UteoFLx54hwdOJQNrX0PN/sesrVFBTxGYTyZjDAqQBXHkzHIwC4giYNxzo029h5TNXJCio3VhC8r&#10;mykpYVqU7kOQ1X1je8drB+cs1ZwL4YdGSNSm+Gg0HHlORglOndKZGb1cZEKjFXFj5z87FjfMtLqQ&#10;1INVjNDZTraEC5CR9aWymkPxBMMuWs0oRoLBpjmppyekiwjpA+Gd1E/es6PwaHY4O4wH8XA8G8Rh&#10;ng/uzrN4MJ5Hk1F+J8+yPHruyEdxUnFKmXT8r7cgiv9uynb72M/vfg/2hQpuovtWANnrX0/aT4Jr&#10;fj9GC0U3p9pl54YCBt8b75bUbdavd2/1869k+gMAAP//AwBQSwMEFAAGAAgAAAAhAEaZIcrdAAAA&#10;BgEAAA8AAABkcnMvZG93bnJldi54bWxMjkFLw0AUhO+C/2F5ghexm7QYQ8xLEbV6KsW0vW+zzyQ0&#10;+zZkt23y792e9DQMM8x8+XI0nTjT4FrLCPEsAkFcWd1yjbDbrh5TEM4r1qqzTAgTOVgWtze5yrS9&#10;8DedS1+LMMIuUwiN930mpasaMsrNbE8csh87GOWDHWqpB3UJ46aT8yhKpFEth4dG9fTWUHUsTwbh&#10;vdw8rfYPu3E+VV/r8jM9bnj6QLy/G19fQHga/V8ZrvgBHYrAdLAn1k50CGmShGZQENc0WsQgDgjP&#10;8QJkkcv/+MUvAAAA//8DAFBLAQItABQABgAIAAAAIQC2gziS/gAAAOEBAAATAAAAAAAAAAAAAAAA&#10;AAAAAABbQ29udGVudF9UeXBlc10ueG1sUEsBAi0AFAAGAAgAAAAhADj9If/WAAAAlAEAAAsAAAAA&#10;AAAAAAAAAAAALwEAAF9yZWxzLy5yZWxzUEsBAi0AFAAGAAgAAAAhAFfulRR2AgAAkgQAAA4AAAAA&#10;AAAAAAAAAAAALgIAAGRycy9lMm9Eb2MueG1sUEsBAi0AFAAGAAgAAAAhAEaZIcrdAAAABgEAAA8A&#10;AAAAAAAAAAAAAAAA0AQAAGRycy9kb3ducmV2LnhtbFBLBQYAAAAABAAEAPMAAADaBQAAAAA=&#10;">
                <v:stroke endarrow="block"/>
              </v:shape>
            </w:pict>
          </mc:Fallback>
        </mc:AlternateContent>
      </w:r>
    </w:p>
    <w:p w:rsidR="003A32EE" w:rsidRDefault="003A32EE" w:rsidP="003A32EE">
      <w:pPr>
        <w:rPr>
          <w:rFonts w:ascii="Comic Sans MS" w:hAnsi="Comic Sans MS"/>
          <w:b/>
        </w:rPr>
      </w:pPr>
    </w:p>
    <w:p w:rsidR="003A32EE" w:rsidRDefault="003A32EE" w:rsidP="003A32E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δύο δεκαδικά ψηφία</w:t>
      </w:r>
    </w:p>
    <w:p w:rsidR="00CB0D57" w:rsidRDefault="00CB0D57"/>
    <w:p w:rsidR="009966A1" w:rsidRPr="00B97449" w:rsidRDefault="009966A1" w:rsidP="009966A1">
      <w:pPr>
        <w:rPr>
          <w:rFonts w:ascii="Comic Sans MS" w:hAnsi="Comic Sans MS"/>
          <w:b/>
          <w:u w:val="single"/>
        </w:rPr>
      </w:pPr>
      <w:r w:rsidRPr="00B97449">
        <w:rPr>
          <w:rFonts w:ascii="Comic Sans MS" w:hAnsi="Comic Sans MS"/>
          <w:b/>
          <w:u w:val="single"/>
        </w:rPr>
        <w:t>ΑΠΛΑ ΚΑΙ ΜΕΙΚΤΑ  ΚΛΑΣΜΑΤΑ</w:t>
      </w:r>
    </w:p>
    <w:p w:rsidR="009966A1" w:rsidRPr="00A85F31" w:rsidRDefault="009966A1" w:rsidP="009966A1">
      <w:pPr>
        <w:numPr>
          <w:ilvl w:val="0"/>
          <w:numId w:val="1"/>
        </w:numPr>
        <w:rPr>
          <w:rFonts w:ascii="Comic Sans MS" w:hAnsi="Comic Sans MS"/>
        </w:rPr>
      </w:pPr>
      <w:r w:rsidRPr="009966A1">
        <w:rPr>
          <w:rFonts w:ascii="Comic Sans MS" w:hAnsi="Comic Sans MS"/>
          <w:b/>
        </w:rPr>
        <w:t>Απλό</w:t>
      </w:r>
      <w:r w:rsidRPr="00A85F31">
        <w:rPr>
          <w:rFonts w:ascii="Comic Sans MS" w:hAnsi="Comic Sans MS"/>
        </w:rPr>
        <w:t xml:space="preserve"> ονομάζεται το κλάσμα που αποτελείται μόνο από αριθμητή και παρον</w:t>
      </w:r>
      <w:r w:rsidRPr="00A85F31">
        <w:rPr>
          <w:rFonts w:ascii="Comic Sans MS" w:hAnsi="Comic Sans MS"/>
        </w:rPr>
        <w:t>ο</w:t>
      </w:r>
      <w:r w:rsidRPr="00A85F31">
        <w:rPr>
          <w:rFonts w:ascii="Comic Sans MS" w:hAnsi="Comic Sans MS"/>
        </w:rPr>
        <w:t>μαστή.</w:t>
      </w:r>
    </w:p>
    <w:p w:rsidR="009966A1" w:rsidRPr="00A85F31" w:rsidRDefault="009966A1" w:rsidP="009966A1">
      <w:pPr>
        <w:rPr>
          <w:rFonts w:ascii="Comic Sans MS" w:hAnsi="Comic Sans MS"/>
        </w:rPr>
      </w:pPr>
      <w:r w:rsidRPr="00A85F31">
        <w:rPr>
          <w:rFonts w:ascii="Comic Sans MS" w:hAnsi="Comic Sans MS"/>
        </w:rPr>
        <w:t xml:space="preserve">                                       π.χ.   </w:t>
      </w:r>
      <w:r w:rsidRPr="00A85F31">
        <w:rPr>
          <w:rFonts w:ascii="Comic Sans MS" w:hAnsi="Comic Sans MS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 fillcolor="window">
            <v:imagedata r:id="rId9" o:title=""/>
          </v:shape>
          <o:OLEObject Type="Embed" ProgID="Equation.3" ShapeID="_x0000_i1025" DrawAspect="Content" ObjectID="_1560015676" r:id="rId10"/>
        </w:object>
      </w:r>
      <w:r w:rsidRPr="00A85F31">
        <w:rPr>
          <w:rFonts w:ascii="Comic Sans MS" w:hAnsi="Comic Sans MS"/>
        </w:rPr>
        <w:t xml:space="preserve"> ,  </w:t>
      </w:r>
      <w:r w:rsidRPr="00A85F31">
        <w:rPr>
          <w:rFonts w:ascii="Comic Sans MS" w:hAnsi="Comic Sans MS"/>
          <w:position w:val="-24"/>
        </w:rPr>
        <w:object w:dxaOrig="220" w:dyaOrig="620">
          <v:shape id="_x0000_i1026" type="#_x0000_t75" style="width:11.25pt;height:30.75pt" o:ole="" fillcolor="window">
            <v:imagedata r:id="rId11" o:title=""/>
          </v:shape>
          <o:OLEObject Type="Embed" ProgID="Equation.3" ShapeID="_x0000_i1026" DrawAspect="Content" ObjectID="_1560015677" r:id="rId12"/>
        </w:object>
      </w:r>
      <w:r w:rsidRPr="00A85F31">
        <w:rPr>
          <w:rFonts w:ascii="Comic Sans MS" w:hAnsi="Comic Sans MS"/>
        </w:rPr>
        <w:t xml:space="preserve"> ,  </w:t>
      </w:r>
      <w:r w:rsidRPr="00A85F31">
        <w:rPr>
          <w:rFonts w:ascii="Comic Sans MS" w:hAnsi="Comic Sans MS"/>
          <w:position w:val="-24"/>
        </w:rPr>
        <w:object w:dxaOrig="220" w:dyaOrig="620">
          <v:shape id="_x0000_i1027" type="#_x0000_t75" style="width:11.25pt;height:30.75pt" o:ole="" fillcolor="window">
            <v:imagedata r:id="rId13" o:title=""/>
          </v:shape>
          <o:OLEObject Type="Embed" ProgID="Equation.3" ShapeID="_x0000_i1027" DrawAspect="Content" ObjectID="_1560015678" r:id="rId14"/>
        </w:object>
      </w:r>
      <w:r w:rsidRPr="00A85F31">
        <w:rPr>
          <w:rFonts w:ascii="Comic Sans MS" w:hAnsi="Comic Sans MS"/>
        </w:rPr>
        <w:t xml:space="preserve">   </w:t>
      </w:r>
    </w:p>
    <w:p w:rsidR="009966A1" w:rsidRPr="00A85F31" w:rsidRDefault="009966A1" w:rsidP="009966A1">
      <w:pPr>
        <w:numPr>
          <w:ilvl w:val="0"/>
          <w:numId w:val="1"/>
        </w:numPr>
        <w:rPr>
          <w:rFonts w:ascii="Comic Sans MS" w:hAnsi="Comic Sans MS"/>
        </w:rPr>
      </w:pPr>
      <w:r w:rsidRPr="009966A1">
        <w:rPr>
          <w:rFonts w:ascii="Comic Sans MS" w:hAnsi="Comic Sans MS"/>
          <w:b/>
        </w:rPr>
        <w:t>Μεικτό</w:t>
      </w:r>
      <w:r w:rsidRPr="00A85F31">
        <w:rPr>
          <w:rFonts w:ascii="Comic Sans MS" w:hAnsi="Comic Sans MS"/>
        </w:rPr>
        <w:t xml:space="preserve">  ονομάζεται το κλάσμα που αποτελείται από έναν ακέραιο και ένα κλάσμα . </w:t>
      </w:r>
    </w:p>
    <w:p w:rsidR="009966A1" w:rsidRPr="00A85F31" w:rsidRDefault="009966A1" w:rsidP="009966A1">
      <w:pPr>
        <w:rPr>
          <w:rFonts w:ascii="Comic Sans MS" w:hAnsi="Comic Sans MS"/>
        </w:rPr>
      </w:pPr>
      <w:r w:rsidRPr="00A85F31">
        <w:rPr>
          <w:rFonts w:ascii="Comic Sans MS" w:hAnsi="Comic Sans MS"/>
        </w:rPr>
        <w:t xml:space="preserve">                                       π.χ.   4</w:t>
      </w:r>
      <w:r w:rsidRPr="00A85F31">
        <w:rPr>
          <w:rFonts w:ascii="Comic Sans MS" w:hAnsi="Comic Sans MS"/>
          <w:position w:val="-24"/>
        </w:rPr>
        <w:object w:dxaOrig="240" w:dyaOrig="620">
          <v:shape id="_x0000_i1028" type="#_x0000_t75" style="width:12pt;height:30.75pt" o:ole="" fillcolor="window">
            <v:imagedata r:id="rId9" o:title=""/>
          </v:shape>
          <o:OLEObject Type="Embed" ProgID="Equation.3" ShapeID="_x0000_i1028" DrawAspect="Content" ObjectID="_1560015679" r:id="rId15"/>
        </w:object>
      </w:r>
      <w:r w:rsidRPr="00A85F31">
        <w:rPr>
          <w:rFonts w:ascii="Comic Sans MS" w:hAnsi="Comic Sans MS"/>
        </w:rPr>
        <w:t xml:space="preserve"> ,  5</w:t>
      </w:r>
      <w:r w:rsidRPr="00A85F31">
        <w:rPr>
          <w:rFonts w:ascii="Comic Sans MS" w:hAnsi="Comic Sans MS"/>
          <w:position w:val="-24"/>
        </w:rPr>
        <w:object w:dxaOrig="220" w:dyaOrig="620">
          <v:shape id="_x0000_i1029" type="#_x0000_t75" style="width:11.25pt;height:30.75pt" o:ole="" fillcolor="window">
            <v:imagedata r:id="rId11" o:title=""/>
          </v:shape>
          <o:OLEObject Type="Embed" ProgID="Equation.3" ShapeID="_x0000_i1029" DrawAspect="Content" ObjectID="_1560015680" r:id="rId16"/>
        </w:object>
      </w:r>
      <w:r w:rsidRPr="00A85F31">
        <w:rPr>
          <w:rFonts w:ascii="Comic Sans MS" w:hAnsi="Comic Sans MS"/>
        </w:rPr>
        <w:t xml:space="preserve"> ,  7</w:t>
      </w:r>
      <w:r w:rsidRPr="00A85F31">
        <w:rPr>
          <w:rFonts w:ascii="Comic Sans MS" w:hAnsi="Comic Sans MS"/>
          <w:position w:val="-24"/>
        </w:rPr>
        <w:object w:dxaOrig="220" w:dyaOrig="620">
          <v:shape id="_x0000_i1030" type="#_x0000_t75" style="width:11.25pt;height:30.75pt" o:ole="" fillcolor="window">
            <v:imagedata r:id="rId13" o:title=""/>
          </v:shape>
          <o:OLEObject Type="Embed" ProgID="Equation.3" ShapeID="_x0000_i1030" DrawAspect="Content" ObjectID="_1560015681" r:id="rId17"/>
        </w:object>
      </w:r>
      <w:r w:rsidRPr="00A85F31">
        <w:rPr>
          <w:rFonts w:ascii="Comic Sans MS" w:hAnsi="Comic Sans MS"/>
        </w:rPr>
        <w:t xml:space="preserve">   </w:t>
      </w:r>
    </w:p>
    <w:p w:rsidR="009966A1" w:rsidRPr="00A85F31" w:rsidRDefault="009966A1" w:rsidP="009966A1">
      <w:pPr>
        <w:rPr>
          <w:rFonts w:ascii="Comic Sans MS" w:hAnsi="Comic Sans MS"/>
        </w:rPr>
      </w:pPr>
      <w:r w:rsidRPr="00A85F31">
        <w:rPr>
          <w:rFonts w:ascii="Comic Sans MS" w:hAnsi="Comic Sans MS"/>
        </w:rPr>
        <w:t xml:space="preserve">Το μεικτό κλάσμα μας δείχνει ότι παίρνουμε π.χ.  4 ακέραιες μονάδες και τα </w:t>
      </w:r>
      <w:r w:rsidRPr="00A85F31">
        <w:rPr>
          <w:rFonts w:ascii="Comic Sans MS" w:hAnsi="Comic Sans MS"/>
          <w:position w:val="-24"/>
        </w:rPr>
        <w:object w:dxaOrig="240" w:dyaOrig="620">
          <v:shape id="_x0000_i1031" type="#_x0000_t75" style="width:12pt;height:30.75pt" o:ole="" fillcolor="window">
            <v:imagedata r:id="rId9" o:title=""/>
          </v:shape>
          <o:OLEObject Type="Embed" ProgID="Equation.3" ShapeID="_x0000_i1031" DrawAspect="Content" ObjectID="_1560015682" r:id="rId18"/>
        </w:object>
      </w:r>
      <w:r w:rsidRPr="00A85F31">
        <w:rPr>
          <w:rFonts w:ascii="Comic Sans MS" w:hAnsi="Comic Sans MS"/>
        </w:rPr>
        <w:t xml:space="preserve">  μιας ακόμη ακ</w:t>
      </w:r>
      <w:r w:rsidRPr="00A85F31">
        <w:rPr>
          <w:rFonts w:ascii="Comic Sans MS" w:hAnsi="Comic Sans MS"/>
        </w:rPr>
        <w:t>έ</w:t>
      </w:r>
      <w:r w:rsidRPr="00A85F31">
        <w:rPr>
          <w:rFonts w:ascii="Comic Sans MS" w:hAnsi="Comic Sans MS"/>
        </w:rPr>
        <w:t>ραιης μονάδας. Δηλαδή χρειαζόμαστε συνολικά 5 ακέραιες μονάδες.</w:t>
      </w:r>
    </w:p>
    <w:p w:rsidR="009966A1" w:rsidRDefault="009966A1" w:rsidP="009966A1">
      <w:pPr>
        <w:rPr>
          <w:rFonts w:ascii="Comic Sans MS" w:hAnsi="Comic Sans MS"/>
          <w:b/>
          <w:u w:val="single"/>
        </w:rPr>
      </w:pPr>
    </w:p>
    <w:p w:rsidR="009966A1" w:rsidRPr="00B97449" w:rsidRDefault="009966A1" w:rsidP="009966A1">
      <w:pPr>
        <w:rPr>
          <w:rFonts w:ascii="Comic Sans MS" w:hAnsi="Comic Sans MS"/>
          <w:b/>
          <w:u w:val="single"/>
        </w:rPr>
      </w:pPr>
      <w:r w:rsidRPr="00B97449">
        <w:rPr>
          <w:rFonts w:ascii="Comic Sans MS" w:hAnsi="Comic Sans MS"/>
          <w:b/>
          <w:u w:val="single"/>
        </w:rPr>
        <w:t xml:space="preserve">ΜΕΤΑΤΡΟΠΕΣ  ΑΠΟ  </w:t>
      </w:r>
      <w:r>
        <w:rPr>
          <w:rFonts w:ascii="Comic Sans MS" w:hAnsi="Comic Sans MS"/>
          <w:b/>
          <w:u w:val="single"/>
        </w:rPr>
        <w:t>ΜΕΙΚΤΑ ΣΕ ΑΠΛΑ</w:t>
      </w:r>
      <w:r w:rsidRPr="00B97449">
        <w:rPr>
          <w:rFonts w:ascii="Comic Sans MS" w:hAnsi="Comic Sans MS"/>
          <w:b/>
          <w:u w:val="single"/>
        </w:rPr>
        <w:t xml:space="preserve"> ΚΛΑΣΜΑΤΑ</w:t>
      </w:r>
    </w:p>
    <w:p w:rsidR="009966A1" w:rsidRPr="00A85F31" w:rsidRDefault="009966A1" w:rsidP="009966A1">
      <w:pPr>
        <w:pStyle w:val="a3"/>
        <w:rPr>
          <w:rFonts w:ascii="Comic Sans MS" w:hAnsi="Comic Sans MS"/>
          <w:b/>
          <w:sz w:val="24"/>
          <w:szCs w:val="24"/>
        </w:rPr>
      </w:pPr>
      <w:r w:rsidRPr="00A85F31">
        <w:rPr>
          <w:rFonts w:ascii="Comic Sans MS" w:hAnsi="Comic Sans MS"/>
          <w:b/>
          <w:sz w:val="24"/>
          <w:szCs w:val="24"/>
        </w:rPr>
        <w:t>Για να μετατρέψουμε ένα μεικτό αριθμό σε κλάσμα κάνουμε τα εξής :</w:t>
      </w:r>
    </w:p>
    <w:p w:rsidR="009966A1" w:rsidRPr="00A85F31" w:rsidRDefault="009966A1" w:rsidP="009966A1">
      <w:pPr>
        <w:pStyle w:val="a3"/>
        <w:spacing w:line="240" w:lineRule="auto"/>
        <w:rPr>
          <w:rFonts w:ascii="Comic Sans MS" w:hAnsi="Comic Sans MS"/>
          <w:sz w:val="24"/>
          <w:szCs w:val="24"/>
        </w:rPr>
      </w:pPr>
      <w:r w:rsidRPr="00A85F31">
        <w:rPr>
          <w:rFonts w:ascii="Comic Sans MS" w:hAnsi="Comic Sans MS"/>
          <w:sz w:val="24"/>
          <w:szCs w:val="24"/>
        </w:rPr>
        <w:t xml:space="preserve">                                               6 </w:t>
      </w:r>
      <w:r w:rsidRPr="00A85F31">
        <w:rPr>
          <w:rFonts w:ascii="Comic Sans MS" w:hAnsi="Comic Sans MS"/>
          <w:position w:val="-24"/>
          <w:sz w:val="24"/>
          <w:szCs w:val="24"/>
        </w:rPr>
        <w:object w:dxaOrig="220" w:dyaOrig="620">
          <v:shape id="_x0000_i1032" type="#_x0000_t75" style="width:11.25pt;height:30.75pt" o:ole="" fillcolor="window">
            <v:imagedata r:id="rId19" o:title=""/>
          </v:shape>
          <o:OLEObject Type="Embed" ProgID="Equation.3" ShapeID="_x0000_i1032" DrawAspect="Content" ObjectID="_1560015683" r:id="rId20"/>
        </w:object>
      </w:r>
      <w:r w:rsidRPr="00A85F31">
        <w:rPr>
          <w:rFonts w:ascii="Comic Sans MS" w:hAnsi="Comic Sans MS"/>
          <w:sz w:val="24"/>
          <w:szCs w:val="24"/>
        </w:rPr>
        <w:t xml:space="preserve">                </w:t>
      </w:r>
    </w:p>
    <w:p w:rsidR="009966A1" w:rsidRPr="00A85F31" w:rsidRDefault="009966A1" w:rsidP="009966A1">
      <w:pPr>
        <w:pStyle w:val="a3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A85F31">
        <w:rPr>
          <w:rFonts w:ascii="Comic Sans MS" w:hAnsi="Comic Sans MS"/>
          <w:sz w:val="24"/>
          <w:szCs w:val="24"/>
        </w:rPr>
        <w:t>Πολλαπλασιάζουμε τον παρονομαστή  με  τον ακέραιο:  5 χ 6 = 30</w:t>
      </w:r>
    </w:p>
    <w:p w:rsidR="009966A1" w:rsidRPr="00A85F31" w:rsidRDefault="009966A1" w:rsidP="009966A1">
      <w:pPr>
        <w:pStyle w:val="a3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A85F31">
        <w:rPr>
          <w:rFonts w:ascii="Comic Sans MS" w:hAnsi="Comic Sans MS"/>
          <w:sz w:val="24"/>
          <w:szCs w:val="24"/>
        </w:rPr>
        <w:t xml:space="preserve">Προσθέτουμε στο γινόμενο τον αριθμητή:  30 + 3 = 33 </w:t>
      </w:r>
    </w:p>
    <w:p w:rsidR="009966A1" w:rsidRDefault="009966A1" w:rsidP="009966A1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85F31">
        <w:rPr>
          <w:rFonts w:ascii="Comic Sans MS" w:hAnsi="Comic Sans MS"/>
          <w:sz w:val="24"/>
          <w:szCs w:val="24"/>
        </w:rPr>
        <w:t xml:space="preserve">Βάζουμε στη θέση του αριθμητή το άθροισμα και παρονομαστή αφήνουμε τον </w:t>
      </w:r>
      <w:r w:rsidRPr="00A85F31">
        <w:rPr>
          <w:rFonts w:ascii="Comic Sans MS" w:hAnsi="Comic Sans MS"/>
          <w:sz w:val="24"/>
          <w:szCs w:val="24"/>
        </w:rPr>
        <w:t>ί</w:t>
      </w:r>
      <w:r w:rsidRPr="00A85F31">
        <w:rPr>
          <w:rFonts w:ascii="Comic Sans MS" w:hAnsi="Comic Sans MS"/>
          <w:sz w:val="24"/>
          <w:szCs w:val="24"/>
        </w:rPr>
        <w:t>διο.</w:t>
      </w:r>
    </w:p>
    <w:p w:rsidR="009966A1" w:rsidRPr="00A85F31" w:rsidRDefault="009966A1" w:rsidP="009966A1">
      <w:pPr>
        <w:pStyle w:val="a3"/>
        <w:ind w:left="720"/>
        <w:rPr>
          <w:rFonts w:ascii="Comic Sans MS" w:hAnsi="Comic Sans MS"/>
          <w:sz w:val="24"/>
          <w:szCs w:val="24"/>
        </w:rPr>
      </w:pPr>
    </w:p>
    <w:p w:rsidR="009966A1" w:rsidRDefault="009966A1" w:rsidP="009966A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4</w:t>
      </w:r>
      <w:r w:rsidRPr="00CA7766">
        <w:rPr>
          <w:rFonts w:ascii="Bookman Old Style" w:hAnsi="Bookman Old Style"/>
          <w:position w:val="-24"/>
        </w:rPr>
        <w:object w:dxaOrig="240" w:dyaOrig="620">
          <v:shape id="_x0000_i1033" type="#_x0000_t75" style="width:12pt;height:30.75pt" o:ole="" fillcolor="window">
            <v:imagedata r:id="rId9" o:title=""/>
          </v:shape>
          <o:OLEObject Type="Embed" ProgID="Equation.3" ShapeID="_x0000_i1033" DrawAspect="Content" ObjectID="_1560015684" r:id="rId21"/>
        </w:object>
      </w:r>
      <w:r>
        <w:rPr>
          <w:rFonts w:ascii="Bookman Old Style" w:hAnsi="Bookman Old Style"/>
        </w:rPr>
        <w:t xml:space="preserve"> = </w:t>
      </w:r>
      <w:r w:rsidRPr="00CA7766">
        <w:rPr>
          <w:rFonts w:ascii="Bookman Old Style" w:hAnsi="Bookman Old Style"/>
          <w:position w:val="-24"/>
        </w:rPr>
        <w:object w:dxaOrig="360" w:dyaOrig="620">
          <v:shape id="_x0000_i1035" type="#_x0000_t75" style="width:18pt;height:30.75pt" o:ole="" fillcolor="window">
            <v:imagedata r:id="rId22" o:title=""/>
          </v:shape>
          <o:OLEObject Type="Embed" ProgID="Equation.3" ShapeID="_x0000_i1035" DrawAspect="Content" ObjectID="_1560015685" r:id="rId23"/>
        </w:object>
      </w:r>
      <w:r>
        <w:rPr>
          <w:rFonts w:ascii="Bookman Old Style" w:hAnsi="Bookman Old Style"/>
        </w:rPr>
        <w:t xml:space="preserve">                                 5</w:t>
      </w:r>
      <w:r w:rsidRPr="00CA7766">
        <w:rPr>
          <w:rFonts w:ascii="Bookman Old Style" w:hAnsi="Bookman Old Style"/>
          <w:position w:val="-24"/>
        </w:rPr>
        <w:object w:dxaOrig="240" w:dyaOrig="620">
          <v:shape id="_x0000_i1036" type="#_x0000_t75" style="width:12pt;height:30.75pt" o:ole="" fillcolor="window">
            <v:imagedata r:id="rId24" o:title=""/>
          </v:shape>
          <o:OLEObject Type="Embed" ProgID="Equation.3" ShapeID="_x0000_i1036" DrawAspect="Content" ObjectID="_1560015686" r:id="rId25"/>
        </w:object>
      </w:r>
      <w:r>
        <w:rPr>
          <w:rFonts w:ascii="Bookman Old Style" w:hAnsi="Bookman Old Style"/>
        </w:rPr>
        <w:t xml:space="preserve">= </w:t>
      </w:r>
      <w:r w:rsidRPr="00CA7766">
        <w:rPr>
          <w:rFonts w:ascii="Bookman Old Style" w:hAnsi="Bookman Old Style"/>
          <w:position w:val="-24"/>
        </w:rPr>
        <w:object w:dxaOrig="340" w:dyaOrig="620">
          <v:shape id="_x0000_i1038" type="#_x0000_t75" style="width:17.25pt;height:30.75pt" o:ole="" fillcolor="window">
            <v:imagedata r:id="rId26" o:title=""/>
          </v:shape>
          <o:OLEObject Type="Embed" ProgID="Equation.3" ShapeID="_x0000_i1038" DrawAspect="Content" ObjectID="_1560015687" r:id="rId27"/>
        </w:object>
      </w:r>
    </w:p>
    <w:p w:rsidR="001D7707" w:rsidRDefault="001D7707">
      <w:r>
        <w:br w:type="page"/>
      </w:r>
    </w:p>
    <w:p w:rsidR="009966A1" w:rsidRDefault="00A54204" w:rsidP="00A54204">
      <w:pPr>
        <w:pStyle w:val="a4"/>
        <w:numPr>
          <w:ilvl w:val="0"/>
          <w:numId w:val="2"/>
        </w:numPr>
        <w:ind w:left="426"/>
      </w:pPr>
      <w:r w:rsidRPr="00A54204">
        <w:lastRenderedPageBreak/>
        <w:t>Γράψε ως δεκαδικό αριθμό, καθένα απ</w:t>
      </w:r>
      <w:r>
        <w:t>ό τα παρακάτω δεκαδικά κλάσματα.</w:t>
      </w:r>
    </w:p>
    <w:p w:rsidR="00A54204" w:rsidRDefault="00A54204" w:rsidP="00A54204">
      <w:pPr>
        <w:pStyle w:val="a4"/>
        <w:ind w:left="426"/>
      </w:pPr>
      <w:r>
        <w:rPr>
          <w:noProof/>
        </w:rPr>
        <w:drawing>
          <wp:inline distT="0" distB="0" distL="0" distR="0" wp14:anchorId="32F085F1" wp14:editId="6B6550E8">
            <wp:extent cx="2743200" cy="342900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l="19110" t="35748" r="47962" b="57666"/>
                    <a:stretch/>
                  </pic:blipFill>
                  <pic:spPr bwMode="auto">
                    <a:xfrm>
                      <a:off x="0" y="0"/>
                      <a:ext cx="2743200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204" w:rsidRDefault="00A54204"/>
    <w:p w:rsidR="001D7707" w:rsidRDefault="001D7707"/>
    <w:p w:rsidR="001D7707" w:rsidRDefault="001D7707">
      <w:bookmarkStart w:id="0" w:name="_GoBack"/>
      <w:bookmarkEnd w:id="0"/>
    </w:p>
    <w:p w:rsidR="00A54204" w:rsidRDefault="00A54204" w:rsidP="00A54204">
      <w:pPr>
        <w:pStyle w:val="a4"/>
        <w:numPr>
          <w:ilvl w:val="0"/>
          <w:numId w:val="2"/>
        </w:numPr>
        <w:ind w:left="426"/>
      </w:pPr>
      <w:r>
        <w:t>Γράψε ως δεκαδικό κλάσμα, καθέναν από τους δεκ</w:t>
      </w:r>
      <w:r>
        <w:t>αδικούς αριθμούς που ακολουθούν.</w:t>
      </w:r>
    </w:p>
    <w:p w:rsidR="00A54204" w:rsidRDefault="00A54204" w:rsidP="00A54204">
      <w:pPr>
        <w:ind w:firstLine="426"/>
      </w:pPr>
      <w:r>
        <w:t>(α) 3,5, (β) 45,25, (γ) 3,004 (δ) 28,040</w:t>
      </w:r>
    </w:p>
    <w:p w:rsidR="00A54204" w:rsidRDefault="00A54204" w:rsidP="00A54204"/>
    <w:p w:rsidR="00A54204" w:rsidRDefault="00A54204" w:rsidP="00A54204"/>
    <w:p w:rsidR="001D7707" w:rsidRDefault="001D7707" w:rsidP="00A54204"/>
    <w:p w:rsidR="00A05436" w:rsidRDefault="005372E3" w:rsidP="00EC178A">
      <w:pPr>
        <w:pStyle w:val="a4"/>
        <w:numPr>
          <w:ilvl w:val="0"/>
          <w:numId w:val="2"/>
        </w:numPr>
        <w:ind w:left="426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4631690</wp:posOffset>
            </wp:positionH>
            <wp:positionV relativeFrom="paragraph">
              <wp:posOffset>5080</wp:posOffset>
            </wp:positionV>
            <wp:extent cx="1733550" cy="3262630"/>
            <wp:effectExtent l="0" t="0" r="0" b="0"/>
            <wp:wrapTight wrapText="bothSides">
              <wp:wrapPolygon edited="0">
                <wp:start x="0" y="0"/>
                <wp:lineTo x="0" y="21440"/>
                <wp:lineTo x="21363" y="21440"/>
                <wp:lineTo x="21363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04" t="23283" r="11505" b="8983"/>
                    <a:stretch/>
                  </pic:blipFill>
                  <pic:spPr bwMode="auto">
                    <a:xfrm>
                      <a:off x="0" y="0"/>
                      <a:ext cx="1733550" cy="3262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78A">
        <w:t>Αντιστοίχισε κάθε δεκαδικό αριθμό από τον πρώτο</w:t>
      </w:r>
      <w:r w:rsidR="00EC178A">
        <w:t xml:space="preserve"> </w:t>
      </w:r>
      <w:r w:rsidR="00EC178A">
        <w:t>πίνακα με το δεκαδικό κλάσμα, του οποίου είναι το</w:t>
      </w:r>
      <w:r w:rsidR="00EC178A">
        <w:t xml:space="preserve"> πηλίκο, στον δεύτερο πίνακα.</w:t>
      </w:r>
    </w:p>
    <w:p w:rsidR="00EC178A" w:rsidRDefault="00EC178A" w:rsidP="00EC178A">
      <w:pPr>
        <w:pStyle w:val="a4"/>
        <w:ind w:left="426"/>
      </w:pPr>
    </w:p>
    <w:p w:rsidR="00EC178A" w:rsidRDefault="00EC178A" w:rsidP="00EC178A"/>
    <w:p w:rsidR="00EC178A" w:rsidRDefault="00EC178A" w:rsidP="00EC178A"/>
    <w:p w:rsidR="00EC178A" w:rsidRDefault="00EC178A" w:rsidP="00EC178A"/>
    <w:p w:rsidR="00EC178A" w:rsidRDefault="00EC178A" w:rsidP="00EC178A"/>
    <w:p w:rsidR="00EC178A" w:rsidRDefault="005372E3" w:rsidP="00EC178A">
      <w:pPr>
        <w:pStyle w:val="a4"/>
        <w:numPr>
          <w:ilvl w:val="0"/>
          <w:numId w:val="2"/>
        </w:numPr>
        <w:ind w:left="426"/>
      </w:pPr>
      <w:r>
        <w:t>Αντιστοίχισε</w:t>
      </w:r>
      <w:r w:rsidR="00EC178A">
        <w:t xml:space="preserve"> κάθε κλάσμα της πρώτης στήλης με το</w:t>
      </w:r>
      <w:r w:rsidR="00EC178A">
        <w:t xml:space="preserve"> </w:t>
      </w:r>
      <w:r w:rsidR="00EC178A">
        <w:t>ισοδύναμό του της δεύτερης στήλης και αυτό με τον</w:t>
      </w:r>
      <w:r w:rsidR="00EC178A">
        <w:t xml:space="preserve"> </w:t>
      </w:r>
      <w:r w:rsidR="00EC178A">
        <w:t>αντίστοιχο δεκαδικό της τρίτης στήλης.</w:t>
      </w:r>
    </w:p>
    <w:sectPr w:rsidR="00EC178A" w:rsidSect="004C130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7EC6"/>
    <w:multiLevelType w:val="hybridMultilevel"/>
    <w:tmpl w:val="0BCE4CB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0221B"/>
    <w:multiLevelType w:val="hybridMultilevel"/>
    <w:tmpl w:val="FBE400D2"/>
    <w:lvl w:ilvl="0" w:tplc="CBF89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72"/>
    <w:rsid w:val="001D7707"/>
    <w:rsid w:val="003A32EE"/>
    <w:rsid w:val="004C130E"/>
    <w:rsid w:val="005372E3"/>
    <w:rsid w:val="005701B9"/>
    <w:rsid w:val="00672C72"/>
    <w:rsid w:val="009966A1"/>
    <w:rsid w:val="00A05436"/>
    <w:rsid w:val="00A54204"/>
    <w:rsid w:val="00BB44F1"/>
    <w:rsid w:val="00CB0D57"/>
    <w:rsid w:val="00EC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8DBF"/>
  <w15:chartTrackingRefBased/>
  <w15:docId w15:val="{52621F40-FCBE-4345-BB4E-B1D120BD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966A1"/>
    <w:pPr>
      <w:spacing w:line="300" w:lineRule="atLeast"/>
    </w:pPr>
    <w:rPr>
      <w:rFonts w:ascii="Times New Roman" w:eastAsia="Times New Roman" w:hAnsi="Times New Roman" w:cs="Times New Roman"/>
      <w:spacing w:val="5"/>
      <w:sz w:val="26"/>
      <w:szCs w:val="20"/>
      <w:lang w:eastAsia="el-GR"/>
    </w:rPr>
  </w:style>
  <w:style w:type="character" w:customStyle="1" w:styleId="Char">
    <w:name w:val="Σώμα κειμένου Char"/>
    <w:basedOn w:val="a0"/>
    <w:link w:val="a3"/>
    <w:rsid w:val="009966A1"/>
    <w:rPr>
      <w:rFonts w:ascii="Times New Roman" w:eastAsia="Times New Roman" w:hAnsi="Times New Roman" w:cs="Times New Roman"/>
      <w:spacing w:val="5"/>
      <w:sz w:val="26"/>
      <w:szCs w:val="20"/>
      <w:lang w:eastAsia="el-GR"/>
    </w:rPr>
  </w:style>
  <w:style w:type="paragraph" w:styleId="a4">
    <w:name w:val="List Paragraph"/>
    <w:basedOn w:val="a"/>
    <w:uiPriority w:val="34"/>
    <w:qFormat/>
    <w:rsid w:val="00A54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24" Type="http://schemas.openxmlformats.org/officeDocument/2006/relationships/image" Target="media/image10.wmf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png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Kwnctantinia</dc:creator>
  <cp:keywords/>
  <dc:description/>
  <cp:lastModifiedBy>Kwnctantinia</cp:lastModifiedBy>
  <cp:revision>8</cp:revision>
  <dcterms:created xsi:type="dcterms:W3CDTF">2017-06-26T17:37:00Z</dcterms:created>
  <dcterms:modified xsi:type="dcterms:W3CDTF">2017-06-26T17:54:00Z</dcterms:modified>
</cp:coreProperties>
</file>