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C2" w:rsidRDefault="002C4CC2" w:rsidP="0003423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/>
        </w:rPr>
      </w:pPr>
    </w:p>
    <w:p w:rsidR="002C4CC2" w:rsidRPr="008274F2" w:rsidRDefault="002C4CC2" w:rsidP="002C4CC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 xml:space="preserve">ΜΑΘΗΜΑ: Αρχαία ελληνικά </w:t>
      </w:r>
      <w:r w:rsidR="00C21AA1">
        <w:rPr>
          <w:rFonts w:ascii="Times New Roman" w:hAnsi="Times New Roman" w:cs="Times New Roman"/>
          <w:sz w:val="32"/>
          <w:szCs w:val="32"/>
        </w:rPr>
        <w:t xml:space="preserve">κείμενα </w:t>
      </w:r>
      <w:r w:rsidRPr="008274F2">
        <w:rPr>
          <w:rFonts w:ascii="Times New Roman" w:hAnsi="Times New Roman" w:cs="Times New Roman"/>
          <w:sz w:val="32"/>
          <w:szCs w:val="32"/>
        </w:rPr>
        <w:t xml:space="preserve">από μετάφραση  </w:t>
      </w:r>
    </w:p>
    <w:p w:rsidR="002C4CC2" w:rsidRPr="008274F2" w:rsidRDefault="002C4CC2" w:rsidP="002C4CC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 xml:space="preserve">ΤΑΞΗ: Β΄ </w:t>
      </w:r>
    </w:p>
    <w:p w:rsidR="002C4CC2" w:rsidRPr="008274F2" w:rsidRDefault="002C4CC2" w:rsidP="002C4CC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Υπεύθυνη καθηγήτρια: Αναστασοπούλου Χρυσούλα ΠΕ 02</w:t>
      </w:r>
    </w:p>
    <w:p w:rsidR="002C4CC2" w:rsidRPr="008274F2" w:rsidRDefault="002C4CC2" w:rsidP="002C4CC2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26/03/2020</w:t>
      </w:r>
    </w:p>
    <w:p w:rsidR="002C4CC2" w:rsidRPr="008274F2" w:rsidRDefault="002C4CC2" w:rsidP="00712950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ΕΝ.Ε.Ε.ΓΥ.-Λ ΣΟΦΑΔΩΝ</w:t>
      </w:r>
    </w:p>
    <w:p w:rsidR="00712950" w:rsidRPr="006855E7" w:rsidRDefault="00712950" w:rsidP="002C4CC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712950" w:rsidRPr="00DA269F" w:rsidRDefault="002C4CC2" w:rsidP="0071295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B400C2">
        <w:rPr>
          <w:rFonts w:ascii="Times New Roman" w:hAnsi="Times New Roman" w:cs="Times New Roman"/>
          <w:sz w:val="28"/>
          <w:szCs w:val="28"/>
        </w:rPr>
        <w:t>ΟΜΗΡΟΥ ΙΛΙΑΔΑ :  Ραψωδία Α΄</w:t>
      </w:r>
    </w:p>
    <w:p w:rsidR="00034239" w:rsidRPr="00712950" w:rsidRDefault="00034239" w:rsidP="00712950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  <w:r w:rsidRPr="00712950">
        <w:rPr>
          <w:rFonts w:ascii="Times New Roman" w:hAnsi="Times New Roman" w:cs="Times New Roman"/>
          <w:b/>
          <w:sz w:val="32"/>
          <w:szCs w:val="32"/>
        </w:rPr>
        <w:t>Βρισηίδα, Αχιλλέα -Θέτιδα, Επιστροφή Χρυσηίδας</w:t>
      </w:r>
    </w:p>
    <w:p w:rsidR="002E3B1D" w:rsidRPr="00656093" w:rsidRDefault="004D5796">
      <w:pPr>
        <w:rPr>
          <w:rFonts w:ascii="Times New Roman" w:hAnsi="Times New Roman" w:cs="Times New Roman"/>
          <w:sz w:val="32"/>
          <w:szCs w:val="32"/>
        </w:rPr>
      </w:pPr>
      <w:r w:rsidRPr="00656093">
        <w:rPr>
          <w:rFonts w:ascii="Times New Roman" w:hAnsi="Times New Roman" w:cs="Times New Roman"/>
          <w:sz w:val="32"/>
          <w:szCs w:val="32"/>
        </w:rPr>
        <w:t>ΣΤΙΧΟΙ 307-349</w:t>
      </w:r>
      <w:r w:rsidR="0099323F">
        <w:rPr>
          <w:rFonts w:ascii="Times New Roman" w:hAnsi="Times New Roman" w:cs="Times New Roman"/>
          <w:sz w:val="32"/>
          <w:szCs w:val="32"/>
        </w:rPr>
        <w:t xml:space="preserve"> ΕΠΑΝΑΛΗΨΗ</w:t>
      </w:r>
    </w:p>
    <w:p w:rsidR="00984653" w:rsidRPr="00984653" w:rsidRDefault="00984653" w:rsidP="00984653">
      <w:pPr>
        <w:pStyle w:val="a4"/>
        <w:spacing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D5796" w:rsidRPr="00984653" w:rsidRDefault="004D5796" w:rsidP="00D46BB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984653">
        <w:rPr>
          <w:rFonts w:ascii="Times New Roman" w:hAnsi="Times New Roman" w:cs="Times New Roman"/>
          <w:color w:val="C00000"/>
          <w:sz w:val="32"/>
          <w:szCs w:val="32"/>
        </w:rPr>
        <w:t xml:space="preserve">Πριν δείτε το </w:t>
      </w:r>
      <w:r w:rsidRPr="00984653">
        <w:rPr>
          <w:rFonts w:ascii="Times New Roman" w:hAnsi="Times New Roman" w:cs="Times New Roman"/>
          <w:color w:val="C00000"/>
          <w:sz w:val="32"/>
          <w:szCs w:val="32"/>
          <w:lang w:val="en-US"/>
        </w:rPr>
        <w:t>video</w:t>
      </w:r>
      <w:r w:rsidR="003C4389" w:rsidRPr="00984653">
        <w:rPr>
          <w:rFonts w:ascii="Times New Roman" w:hAnsi="Times New Roman" w:cs="Times New Roman"/>
          <w:color w:val="C00000"/>
          <w:sz w:val="32"/>
          <w:szCs w:val="32"/>
        </w:rPr>
        <w:t>,</w:t>
      </w:r>
      <w:r w:rsidRPr="00984653">
        <w:rPr>
          <w:rFonts w:ascii="Times New Roman" w:hAnsi="Times New Roman" w:cs="Times New Roman"/>
          <w:color w:val="C00000"/>
          <w:sz w:val="32"/>
          <w:szCs w:val="32"/>
        </w:rPr>
        <w:t xml:space="preserve"> να  διαβάσετε την περίληψη (μόνο ανάγνωση)</w:t>
      </w:r>
    </w:p>
    <w:p w:rsidR="003C4389" w:rsidRPr="0036469B" w:rsidRDefault="003C4389" w:rsidP="00C7626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D92">
        <w:rPr>
          <w:rFonts w:ascii="Times New Roman" w:hAnsi="Times New Roman" w:cs="Times New Roman"/>
          <w:sz w:val="28"/>
          <w:szCs w:val="28"/>
        </w:rPr>
        <w:t xml:space="preserve">Ο Αχιλλέας γυρίζει στη σκηνή του και ο Αγαμέμνονας βάζει τη Χρυσηίδα σε πλοίο και την στέλνει πίσω. </w:t>
      </w:r>
      <w:r w:rsidR="00F2356C" w:rsidRPr="00C90D92">
        <w:rPr>
          <w:rFonts w:ascii="Times New Roman" w:hAnsi="Times New Roman" w:cs="Times New Roman"/>
          <w:sz w:val="28"/>
          <w:szCs w:val="28"/>
        </w:rPr>
        <w:t xml:space="preserve">Κατόπιν δίνει εντολή να  γίνουν οι απαραίτητοι καθαρμοί στο στρατόπεδο, ενώ παράλληλα στέλνει τους κήρυκες να  </w:t>
      </w:r>
      <w:r w:rsidR="001E1074" w:rsidRPr="00C90D92">
        <w:rPr>
          <w:rFonts w:ascii="Times New Roman" w:hAnsi="Times New Roman" w:cs="Times New Roman"/>
          <w:sz w:val="28"/>
          <w:szCs w:val="28"/>
        </w:rPr>
        <w:t>πάνε</w:t>
      </w:r>
      <w:r w:rsidR="00F2356C" w:rsidRPr="00C90D92">
        <w:rPr>
          <w:rFonts w:ascii="Times New Roman" w:hAnsi="Times New Roman" w:cs="Times New Roman"/>
          <w:sz w:val="28"/>
          <w:szCs w:val="28"/>
        </w:rPr>
        <w:t xml:space="preserve"> να  πάρουν τη Βρισηίδα από τον Αχιλλέα.</w:t>
      </w:r>
      <w:r w:rsidR="001E1074" w:rsidRPr="00C90D92">
        <w:rPr>
          <w:rFonts w:ascii="Times New Roman" w:hAnsi="Times New Roman" w:cs="Times New Roman"/>
          <w:sz w:val="28"/>
          <w:szCs w:val="28"/>
        </w:rPr>
        <w:t xml:space="preserve"> Ε</w:t>
      </w:r>
      <w:r w:rsidR="00F2356C" w:rsidRPr="00C90D92">
        <w:rPr>
          <w:rFonts w:ascii="Times New Roman" w:hAnsi="Times New Roman" w:cs="Times New Roman"/>
          <w:sz w:val="28"/>
          <w:szCs w:val="28"/>
        </w:rPr>
        <w:t>κείνοι</w:t>
      </w:r>
      <w:r w:rsidR="001E1074" w:rsidRPr="00C90D92">
        <w:rPr>
          <w:rFonts w:ascii="Times New Roman" w:hAnsi="Times New Roman" w:cs="Times New Roman"/>
          <w:sz w:val="28"/>
          <w:szCs w:val="28"/>
        </w:rPr>
        <w:t>,</w:t>
      </w:r>
      <w:r w:rsidR="00F2356C" w:rsidRPr="00C90D92">
        <w:rPr>
          <w:rFonts w:ascii="Times New Roman" w:hAnsi="Times New Roman" w:cs="Times New Roman"/>
          <w:sz w:val="28"/>
          <w:szCs w:val="28"/>
        </w:rPr>
        <w:t xml:space="preserve"> μόλις τον αντικρίζου</w:t>
      </w:r>
      <w:r w:rsidR="001E1074" w:rsidRPr="00C90D92">
        <w:rPr>
          <w:rFonts w:ascii="Times New Roman" w:hAnsi="Times New Roman" w:cs="Times New Roman"/>
          <w:sz w:val="28"/>
          <w:szCs w:val="28"/>
        </w:rPr>
        <w:t>ν, ντρέπονται και σιωπούν. Όμως εκείνος τους απευθύνει το λόγο. Ξέρει ο Αχιλλέας ότι αυτοί</w:t>
      </w:r>
      <w:r w:rsidR="00D0337F" w:rsidRPr="00C90D92">
        <w:rPr>
          <w:rFonts w:ascii="Times New Roman" w:hAnsi="Times New Roman" w:cs="Times New Roman"/>
          <w:sz w:val="28"/>
          <w:szCs w:val="28"/>
        </w:rPr>
        <w:t xml:space="preserve"> (οι κήρυκες)</w:t>
      </w:r>
      <w:r w:rsidR="001E1074" w:rsidRPr="00C90D92">
        <w:rPr>
          <w:rFonts w:ascii="Times New Roman" w:hAnsi="Times New Roman" w:cs="Times New Roman"/>
          <w:sz w:val="28"/>
          <w:szCs w:val="28"/>
        </w:rPr>
        <w:t xml:space="preserve"> δεν φταίνε, αλλά μόνο ο Αγαμέμνονας</w:t>
      </w:r>
      <w:r w:rsidR="00D0337F" w:rsidRPr="00C90D92">
        <w:rPr>
          <w:rFonts w:ascii="Times New Roman" w:hAnsi="Times New Roman" w:cs="Times New Roman"/>
          <w:sz w:val="28"/>
          <w:szCs w:val="28"/>
        </w:rPr>
        <w:t xml:space="preserve"> φταίει</w:t>
      </w:r>
      <w:r w:rsidR="001E1074" w:rsidRPr="00C90D92">
        <w:rPr>
          <w:rFonts w:ascii="Times New Roman" w:hAnsi="Times New Roman" w:cs="Times New Roman"/>
          <w:sz w:val="28"/>
          <w:szCs w:val="28"/>
        </w:rPr>
        <w:t>, τον οποίο θεωρεί υπεύθυνο για όποια συμφορά ακολουθήσει. Στη συνέχεια λέει στον Πάτροκλο να  τους δώσει τη Βρισηίδα.</w:t>
      </w:r>
    </w:p>
    <w:p w:rsidR="0036469B" w:rsidRPr="00C21704" w:rsidRDefault="005D210A" w:rsidP="00172D0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21704">
        <w:rPr>
          <w:rFonts w:ascii="Times New Roman" w:hAnsi="Times New Roman" w:cs="Times New Roman"/>
          <w:color w:val="7030A0"/>
          <w:sz w:val="28"/>
          <w:szCs w:val="28"/>
        </w:rPr>
        <w:t>Αργότερα,</w:t>
      </w:r>
      <w:r w:rsidR="0036469B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να  </w:t>
      </w:r>
      <w:r w:rsidR="00D46BB5" w:rsidRPr="00C21704">
        <w:rPr>
          <w:rFonts w:ascii="Times New Roman" w:hAnsi="Times New Roman" w:cs="Times New Roman"/>
          <w:color w:val="7030A0"/>
          <w:sz w:val="28"/>
          <w:szCs w:val="28"/>
        </w:rPr>
        <w:t>βγάλετε από τα φυλλάδια</w:t>
      </w:r>
      <w:r w:rsidR="0036469B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που σας έδωσα</w:t>
      </w:r>
      <w:r w:rsidR="00FA70DA" w:rsidRPr="00C2170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36469B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D46BB5" w:rsidRPr="00C21704">
        <w:rPr>
          <w:rFonts w:ascii="Times New Roman" w:hAnsi="Times New Roman" w:cs="Times New Roman"/>
          <w:color w:val="7030A0"/>
          <w:sz w:val="28"/>
          <w:szCs w:val="28"/>
        </w:rPr>
        <w:t>αυτά πο</w:t>
      </w:r>
      <w:r w:rsidR="00FA70DA" w:rsidRPr="00C21704">
        <w:rPr>
          <w:rFonts w:ascii="Times New Roman" w:hAnsi="Times New Roman" w:cs="Times New Roman"/>
          <w:color w:val="7030A0"/>
          <w:sz w:val="28"/>
          <w:szCs w:val="28"/>
        </w:rPr>
        <w:t>υ έχουν τίτλο</w:t>
      </w:r>
      <w:r w:rsidR="00D46BB5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FA70DA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r w:rsidR="0036469B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περίληψη  (στίχοι 350-431)</w:t>
      </w:r>
      <w:r w:rsidR="00D46BB5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και στίχοι 431β- 493</w:t>
      </w:r>
      <w:r w:rsidR="00FA70DA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 (μόνο </w:t>
      </w:r>
      <w:r w:rsidR="00FA70DA" w:rsidRPr="00C21704">
        <w:rPr>
          <w:rFonts w:ascii="Times New Roman" w:hAnsi="Times New Roman" w:cs="Times New Roman"/>
          <w:color w:val="7030A0"/>
          <w:sz w:val="28"/>
          <w:szCs w:val="28"/>
        </w:rPr>
        <w:lastRenderedPageBreak/>
        <w:t>ανάγνωση</w:t>
      </w:r>
      <w:r w:rsidR="00172D0C" w:rsidRPr="00C21704">
        <w:rPr>
          <w:rFonts w:ascii="Times New Roman" w:hAnsi="Times New Roman" w:cs="Times New Roman"/>
          <w:color w:val="7030A0"/>
          <w:sz w:val="28"/>
          <w:szCs w:val="28"/>
        </w:rPr>
        <w:t xml:space="preserve">). </w:t>
      </w:r>
      <w:r w:rsidR="00C0034D" w:rsidRPr="007C3C91">
        <w:rPr>
          <w:rFonts w:ascii="Times New Roman" w:hAnsi="Times New Roman" w:cs="Times New Roman"/>
          <w:color w:val="C00000"/>
          <w:sz w:val="28"/>
          <w:szCs w:val="28"/>
        </w:rPr>
        <w:t>Τέλος, αφού έχετε ενεργήσει έτσι</w:t>
      </w:r>
      <w:r w:rsidR="00D46BB5" w:rsidRPr="007C3C91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C0034D" w:rsidRPr="007C3C91">
        <w:rPr>
          <w:rFonts w:ascii="Times New Roman" w:hAnsi="Times New Roman" w:cs="Times New Roman"/>
          <w:color w:val="C00000"/>
          <w:sz w:val="28"/>
          <w:szCs w:val="28"/>
        </w:rPr>
        <w:t xml:space="preserve"> κοιτάξτε το </w:t>
      </w:r>
      <w:r w:rsidR="00C0034D" w:rsidRPr="00DA269F">
        <w:rPr>
          <w:rFonts w:ascii="Times New Roman" w:hAnsi="Times New Roman" w:cs="Times New Roman"/>
          <w:color w:val="7030A0"/>
          <w:sz w:val="28"/>
          <w:szCs w:val="28"/>
          <w:lang w:val="en-US"/>
        </w:rPr>
        <w:t>video</w:t>
      </w:r>
      <w:r w:rsidR="00F364B2" w:rsidRPr="007C3C91">
        <w:rPr>
          <w:rFonts w:ascii="Times New Roman" w:hAnsi="Times New Roman" w:cs="Times New Roman"/>
          <w:color w:val="C00000"/>
          <w:sz w:val="28"/>
          <w:szCs w:val="28"/>
        </w:rPr>
        <w:t xml:space="preserve"> και απαντήστε </w:t>
      </w:r>
      <w:r w:rsidR="00F364B2" w:rsidRPr="00987B64">
        <w:rPr>
          <w:rFonts w:ascii="Times New Roman" w:hAnsi="Times New Roman" w:cs="Times New Roman"/>
          <w:color w:val="7030A0"/>
          <w:sz w:val="28"/>
          <w:szCs w:val="28"/>
          <w:u w:val="single"/>
        </w:rPr>
        <w:t>γραπτώς</w:t>
      </w:r>
      <w:r w:rsidR="00F364B2" w:rsidRPr="00872EAE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(</w:t>
      </w:r>
      <w:r w:rsidR="00872EAE">
        <w:rPr>
          <w:rFonts w:ascii="Times New Roman" w:hAnsi="Times New Roman" w:cs="Times New Roman"/>
          <w:color w:val="C00000"/>
          <w:sz w:val="28"/>
          <w:szCs w:val="28"/>
        </w:rPr>
        <w:t>τετράδιο Ιλιάδας</w:t>
      </w:r>
      <w:r w:rsidR="00F364B2" w:rsidRPr="007C3C91">
        <w:rPr>
          <w:rFonts w:ascii="Times New Roman" w:hAnsi="Times New Roman" w:cs="Times New Roman"/>
          <w:color w:val="C00000"/>
          <w:sz w:val="28"/>
          <w:szCs w:val="28"/>
        </w:rPr>
        <w:t>) στις ερωτήσεις</w:t>
      </w:r>
      <w:r w:rsidR="00F364B2" w:rsidRPr="00C21704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70944" w:rsidRDefault="00870944"/>
    <w:p w:rsidR="00870944" w:rsidRPr="00DA269F" w:rsidRDefault="00BA46FA">
      <w:pPr>
        <w:rPr>
          <w:sz w:val="32"/>
          <w:szCs w:val="32"/>
        </w:rPr>
      </w:pPr>
      <w:r w:rsidRPr="00BA46FA">
        <w:rPr>
          <w:sz w:val="32"/>
          <w:szCs w:val="32"/>
          <w:lang w:val="en-US"/>
        </w:rPr>
        <w:t>Video</w:t>
      </w:r>
    </w:p>
    <w:p w:rsidR="00C56F5E" w:rsidRDefault="00596DB3">
      <w:hyperlink r:id="rId8" w:history="1">
        <w:r w:rsidR="00C56F5E" w:rsidRPr="00C56F5E">
          <w:rPr>
            <w:rStyle w:val="-"/>
            <w:lang w:val="en-US"/>
          </w:rPr>
          <w:t>https</w:t>
        </w:r>
        <w:r w:rsidR="00C56F5E" w:rsidRPr="006B2BEF">
          <w:rPr>
            <w:rStyle w:val="-"/>
          </w:rPr>
          <w:t>://</w:t>
        </w:r>
        <w:r w:rsidR="00C56F5E" w:rsidRPr="00C56F5E">
          <w:rPr>
            <w:rStyle w:val="-"/>
            <w:lang w:val="en-US"/>
          </w:rPr>
          <w:t>www</w:t>
        </w:r>
        <w:r w:rsidR="00C56F5E" w:rsidRPr="006B2BEF">
          <w:rPr>
            <w:rStyle w:val="-"/>
          </w:rPr>
          <w:t>.</w:t>
        </w:r>
        <w:r w:rsidR="00C56F5E" w:rsidRPr="00C56F5E">
          <w:rPr>
            <w:rStyle w:val="-"/>
            <w:lang w:val="en-US"/>
          </w:rPr>
          <w:t>youtube</w:t>
        </w:r>
        <w:r w:rsidR="00C56F5E" w:rsidRPr="006B2BEF">
          <w:rPr>
            <w:rStyle w:val="-"/>
          </w:rPr>
          <w:t>.</w:t>
        </w:r>
        <w:r w:rsidR="00C56F5E" w:rsidRPr="00C56F5E">
          <w:rPr>
            <w:rStyle w:val="-"/>
            <w:lang w:val="en-US"/>
          </w:rPr>
          <w:t>com</w:t>
        </w:r>
        <w:r w:rsidR="00C56F5E" w:rsidRPr="006B2BEF">
          <w:rPr>
            <w:rStyle w:val="-"/>
          </w:rPr>
          <w:t>/</w:t>
        </w:r>
        <w:r w:rsidR="00C56F5E" w:rsidRPr="00C56F5E">
          <w:rPr>
            <w:rStyle w:val="-"/>
            <w:lang w:val="en-US"/>
          </w:rPr>
          <w:t>watch</w:t>
        </w:r>
        <w:r w:rsidR="00C56F5E" w:rsidRPr="006B2BEF">
          <w:rPr>
            <w:rStyle w:val="-"/>
          </w:rPr>
          <w:t>?</w:t>
        </w:r>
        <w:r w:rsidR="00C56F5E" w:rsidRPr="00C56F5E">
          <w:rPr>
            <w:rStyle w:val="-"/>
            <w:lang w:val="en-US"/>
          </w:rPr>
          <w:t>v</w:t>
        </w:r>
        <w:r w:rsidR="00C56F5E" w:rsidRPr="006B2BEF">
          <w:rPr>
            <w:rStyle w:val="-"/>
          </w:rPr>
          <w:t>=</w:t>
        </w:r>
        <w:r w:rsidR="00C56F5E" w:rsidRPr="00C56F5E">
          <w:rPr>
            <w:rStyle w:val="-"/>
            <w:lang w:val="en-US"/>
          </w:rPr>
          <w:t>unanXMXD</w:t>
        </w:r>
        <w:r w:rsidR="00C56F5E" w:rsidRPr="006B2BEF">
          <w:rPr>
            <w:rStyle w:val="-"/>
          </w:rPr>
          <w:t>_</w:t>
        </w:r>
        <w:r w:rsidR="00C56F5E" w:rsidRPr="00C56F5E">
          <w:rPr>
            <w:rStyle w:val="-"/>
            <w:lang w:val="en-US"/>
          </w:rPr>
          <w:t>cg</w:t>
        </w:r>
        <w:r w:rsidR="00C56F5E" w:rsidRPr="006B2BEF">
          <w:rPr>
            <w:rStyle w:val="-"/>
          </w:rPr>
          <w:t>&amp;</w:t>
        </w:r>
        <w:r w:rsidR="00C56F5E" w:rsidRPr="00C56F5E">
          <w:rPr>
            <w:rStyle w:val="-"/>
            <w:lang w:val="en-US"/>
          </w:rPr>
          <w:t>list</w:t>
        </w:r>
        <w:r w:rsidR="00C56F5E" w:rsidRPr="006B2BEF">
          <w:rPr>
            <w:rStyle w:val="-"/>
          </w:rPr>
          <w:t>=</w:t>
        </w:r>
        <w:r w:rsidR="00C56F5E" w:rsidRPr="00C56F5E">
          <w:rPr>
            <w:rStyle w:val="-"/>
            <w:lang w:val="en-US"/>
          </w:rPr>
          <w:t>PLUvgGqDvpnZiFV</w:t>
        </w:r>
        <w:r w:rsidR="00C56F5E" w:rsidRPr="006B2BEF">
          <w:rPr>
            <w:rStyle w:val="-"/>
          </w:rPr>
          <w:t>-</w:t>
        </w:r>
        <w:r w:rsidR="00C56F5E" w:rsidRPr="00C56F5E">
          <w:rPr>
            <w:rStyle w:val="-"/>
            <w:lang w:val="en-US"/>
          </w:rPr>
          <w:t>Lx</w:t>
        </w:r>
        <w:r w:rsidR="00C56F5E" w:rsidRPr="006B2BEF">
          <w:rPr>
            <w:rStyle w:val="-"/>
          </w:rPr>
          <w:t>80</w:t>
        </w:r>
        <w:r w:rsidR="00C56F5E" w:rsidRPr="00C56F5E">
          <w:rPr>
            <w:rStyle w:val="-"/>
            <w:lang w:val="en-US"/>
          </w:rPr>
          <w:t>y</w:t>
        </w:r>
        <w:r w:rsidR="00C56F5E" w:rsidRPr="006B2BEF">
          <w:rPr>
            <w:rStyle w:val="-"/>
          </w:rPr>
          <w:t>0</w:t>
        </w:r>
        <w:r w:rsidR="00C56F5E" w:rsidRPr="00C56F5E">
          <w:rPr>
            <w:rStyle w:val="-"/>
            <w:lang w:val="en-US"/>
          </w:rPr>
          <w:t>J</w:t>
        </w:r>
        <w:r w:rsidR="00C56F5E" w:rsidRPr="006B2BEF">
          <w:rPr>
            <w:rStyle w:val="-"/>
          </w:rPr>
          <w:t>776</w:t>
        </w:r>
        <w:r w:rsidR="00C56F5E" w:rsidRPr="00C56F5E">
          <w:rPr>
            <w:rStyle w:val="-"/>
            <w:lang w:val="en-US"/>
          </w:rPr>
          <w:t>oiX</w:t>
        </w:r>
        <w:r w:rsidR="00C56F5E" w:rsidRPr="006B2BEF">
          <w:rPr>
            <w:rStyle w:val="-"/>
          </w:rPr>
          <w:t>8</w:t>
        </w:r>
        <w:r w:rsidR="00C56F5E" w:rsidRPr="00C56F5E">
          <w:rPr>
            <w:rStyle w:val="-"/>
            <w:lang w:val="en-US"/>
          </w:rPr>
          <w:t>CKvR</w:t>
        </w:r>
        <w:r w:rsidR="00C56F5E" w:rsidRPr="006B2BEF">
          <w:rPr>
            <w:rStyle w:val="-"/>
          </w:rPr>
          <w:t>&amp;</w:t>
        </w:r>
        <w:r w:rsidR="00C56F5E" w:rsidRPr="00C56F5E">
          <w:rPr>
            <w:rStyle w:val="-"/>
            <w:lang w:val="en-US"/>
          </w:rPr>
          <w:t>index</w:t>
        </w:r>
        <w:r w:rsidR="00C56F5E" w:rsidRPr="006B2BEF">
          <w:rPr>
            <w:rStyle w:val="-"/>
          </w:rPr>
          <w:t>=4&amp;</w:t>
        </w:r>
        <w:r w:rsidR="00C56F5E" w:rsidRPr="00C56F5E">
          <w:rPr>
            <w:rStyle w:val="-"/>
            <w:lang w:val="en-US"/>
          </w:rPr>
          <w:t>t</w:t>
        </w:r>
        <w:r w:rsidR="00C56F5E" w:rsidRPr="006B2BEF">
          <w:rPr>
            <w:rStyle w:val="-"/>
          </w:rPr>
          <w:t>=423</w:t>
        </w:r>
        <w:r w:rsidR="00C56F5E" w:rsidRPr="00C56F5E">
          <w:rPr>
            <w:rStyle w:val="-"/>
            <w:lang w:val="en-US"/>
          </w:rPr>
          <w:t>s</w:t>
        </w:r>
      </w:hyperlink>
    </w:p>
    <w:p w:rsidR="00A815C0" w:rsidRDefault="00A815C0" w:rsidP="00A815C0">
      <w:pPr>
        <w:spacing w:line="360" w:lineRule="auto"/>
        <w:jc w:val="both"/>
      </w:pPr>
    </w:p>
    <w:p w:rsidR="00721A6D" w:rsidRPr="00A815C0" w:rsidRDefault="00A815C0" w:rsidP="00A815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</w:t>
      </w:r>
      <w:r w:rsidRPr="00A815C0">
        <w:rPr>
          <w:rFonts w:ascii="Times New Roman" w:hAnsi="Times New Roman" w:cs="Times New Roman"/>
          <w:b/>
          <w:sz w:val="28"/>
          <w:szCs w:val="28"/>
        </w:rPr>
        <w:t>Ερωτήσεις</w:t>
      </w:r>
    </w:p>
    <w:p w:rsidR="001F61B3" w:rsidRPr="001244FD" w:rsidRDefault="0027033D" w:rsidP="00A815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B41C97"/>
          <w:sz w:val="32"/>
          <w:szCs w:val="32"/>
        </w:rPr>
      </w:pPr>
      <w:r w:rsidRPr="001244FD">
        <w:rPr>
          <w:rFonts w:ascii="Times New Roman" w:hAnsi="Times New Roman" w:cs="Times New Roman"/>
          <w:color w:val="B41C97"/>
          <w:sz w:val="32"/>
          <w:szCs w:val="32"/>
        </w:rPr>
        <w:t>Ο Αχιλλέας, ο οποίος κλαίει μόνος στο ακρογιάλι με τα χέρια απλωμένα προς το πέλαγος, ποια καλεί να  τον βοηθήσει;</w:t>
      </w:r>
      <w:r w:rsidR="006855E7" w:rsidRPr="001244FD">
        <w:rPr>
          <w:rFonts w:ascii="Times New Roman" w:hAnsi="Times New Roman" w:cs="Times New Roman"/>
          <w:color w:val="B41C97"/>
          <w:sz w:val="32"/>
          <w:szCs w:val="32"/>
        </w:rPr>
        <w:t xml:space="preserve"> </w:t>
      </w:r>
    </w:p>
    <w:p w:rsidR="001309BF" w:rsidRPr="001244FD" w:rsidRDefault="001309BF" w:rsidP="001309BF">
      <w:pPr>
        <w:pStyle w:val="a4"/>
        <w:spacing w:line="360" w:lineRule="auto"/>
        <w:ind w:left="502"/>
        <w:jc w:val="both"/>
        <w:rPr>
          <w:rFonts w:ascii="Times New Roman" w:hAnsi="Times New Roman" w:cs="Times New Roman"/>
          <w:color w:val="B41C97"/>
          <w:sz w:val="32"/>
          <w:szCs w:val="32"/>
        </w:rPr>
      </w:pPr>
    </w:p>
    <w:p w:rsidR="00993E1C" w:rsidRPr="001244FD" w:rsidRDefault="00993E1C" w:rsidP="00A815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B41C97"/>
          <w:sz w:val="32"/>
          <w:szCs w:val="32"/>
        </w:rPr>
      </w:pPr>
      <w:r w:rsidRPr="001244FD">
        <w:rPr>
          <w:rFonts w:ascii="Times New Roman" w:hAnsi="Times New Roman" w:cs="Times New Roman"/>
          <w:color w:val="B41C97"/>
          <w:sz w:val="32"/>
          <w:szCs w:val="32"/>
        </w:rPr>
        <w:t>Τι λέει στη μητέρα του, τη Θέτιδα,  ο Αχιλλέας; Ποια είναι τα παράπονά του;</w:t>
      </w:r>
    </w:p>
    <w:p w:rsidR="001309BF" w:rsidRPr="001244FD" w:rsidRDefault="001309BF" w:rsidP="001309BF">
      <w:pPr>
        <w:pStyle w:val="a4"/>
        <w:spacing w:line="360" w:lineRule="auto"/>
        <w:ind w:left="502"/>
        <w:jc w:val="both"/>
        <w:rPr>
          <w:rFonts w:ascii="Times New Roman" w:hAnsi="Times New Roman" w:cs="Times New Roman"/>
          <w:color w:val="B41C97"/>
          <w:sz w:val="32"/>
          <w:szCs w:val="32"/>
        </w:rPr>
      </w:pPr>
    </w:p>
    <w:p w:rsidR="000C3086" w:rsidRPr="001244FD" w:rsidRDefault="000C3086" w:rsidP="00A815C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B41C97"/>
          <w:sz w:val="32"/>
          <w:szCs w:val="32"/>
        </w:rPr>
      </w:pPr>
      <w:r w:rsidRPr="001244FD">
        <w:rPr>
          <w:rFonts w:ascii="Times New Roman" w:hAnsi="Times New Roman" w:cs="Times New Roman"/>
          <w:color w:val="B41C97"/>
          <w:sz w:val="32"/>
          <w:szCs w:val="32"/>
        </w:rPr>
        <w:t>Ποιο είναι το αίτημα  (τι θέλει  από τη Θέτιδα</w:t>
      </w:r>
      <w:r w:rsidR="006E25D4" w:rsidRPr="001244FD">
        <w:rPr>
          <w:rFonts w:ascii="Times New Roman" w:hAnsi="Times New Roman" w:cs="Times New Roman"/>
          <w:color w:val="B41C97"/>
          <w:sz w:val="32"/>
          <w:szCs w:val="32"/>
        </w:rPr>
        <w:t xml:space="preserve">, </w:t>
      </w:r>
      <w:r w:rsidR="006E25D4" w:rsidRPr="001244FD">
        <w:rPr>
          <w:rFonts w:ascii="Times New Roman" w:hAnsi="Times New Roman" w:cs="Times New Roman"/>
          <w:color w:val="B41C97"/>
          <w:sz w:val="32"/>
          <w:szCs w:val="32"/>
          <w:lang w:val="en-US"/>
        </w:rPr>
        <w:t>o</w:t>
      </w:r>
      <w:r w:rsidR="006E25D4" w:rsidRPr="001244FD">
        <w:rPr>
          <w:rFonts w:ascii="Times New Roman" w:hAnsi="Times New Roman" w:cs="Times New Roman"/>
          <w:color w:val="B41C97"/>
          <w:sz w:val="32"/>
          <w:szCs w:val="32"/>
        </w:rPr>
        <w:t xml:space="preserve"> Αχιλλέας</w:t>
      </w:r>
      <w:r w:rsidR="00443C2B" w:rsidRPr="001244FD">
        <w:rPr>
          <w:rFonts w:ascii="Times New Roman" w:hAnsi="Times New Roman" w:cs="Times New Roman"/>
          <w:color w:val="B41C97"/>
          <w:sz w:val="32"/>
          <w:szCs w:val="32"/>
        </w:rPr>
        <w:t>;</w:t>
      </w:r>
      <w:r w:rsidRPr="001244FD">
        <w:rPr>
          <w:rFonts w:ascii="Times New Roman" w:hAnsi="Times New Roman" w:cs="Times New Roman"/>
          <w:color w:val="B41C97"/>
          <w:sz w:val="32"/>
          <w:szCs w:val="32"/>
        </w:rPr>
        <w:t xml:space="preserve"> ) </w:t>
      </w:r>
    </w:p>
    <w:p w:rsidR="008F35B5" w:rsidRPr="00993E1C" w:rsidRDefault="00993E1C" w:rsidP="0036469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766" w:rsidRPr="004D5796" w:rsidRDefault="00DA5766" w:rsidP="00540496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752EDB" w:rsidRPr="006B2BEF" w:rsidRDefault="00752EDB"/>
    <w:p w:rsidR="008E0ECA" w:rsidRPr="00DA5766" w:rsidRDefault="008E0ECA" w:rsidP="00F52F60">
      <w:pPr>
        <w:pStyle w:val="1"/>
        <w:spacing w:before="0" w:beforeAutospacing="0" w:after="0" w:afterAutospacing="0"/>
        <w:rPr>
          <w:rStyle w:val="-"/>
        </w:rPr>
      </w:pPr>
    </w:p>
    <w:sectPr w:rsidR="008E0ECA" w:rsidRPr="00DA5766" w:rsidSect="002E3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7FE" w:rsidRDefault="006F17FE" w:rsidP="007C450B">
      <w:pPr>
        <w:spacing w:after="0" w:line="240" w:lineRule="auto"/>
      </w:pPr>
      <w:r>
        <w:separator/>
      </w:r>
    </w:p>
  </w:endnote>
  <w:endnote w:type="continuationSeparator" w:id="1">
    <w:p w:rsidR="006F17FE" w:rsidRDefault="006F17FE" w:rsidP="007C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0B" w:rsidRDefault="007C45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703"/>
      <w:docPartObj>
        <w:docPartGallery w:val="Page Numbers (Bottom of Page)"/>
        <w:docPartUnique/>
      </w:docPartObj>
    </w:sdtPr>
    <w:sdtContent>
      <w:p w:rsidR="007C450B" w:rsidRDefault="00596DB3">
        <w:pPr>
          <w:pStyle w:val="a6"/>
        </w:pPr>
        <w:fldSimple w:instr=" PAGE   \* MERGEFORMAT ">
          <w:r w:rsidR="00443C2B">
            <w:rPr>
              <w:noProof/>
            </w:rPr>
            <w:t>2</w:t>
          </w:r>
        </w:fldSimple>
      </w:p>
    </w:sdtContent>
  </w:sdt>
  <w:p w:rsidR="007C450B" w:rsidRDefault="007C450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0B" w:rsidRDefault="007C45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7FE" w:rsidRDefault="006F17FE" w:rsidP="007C450B">
      <w:pPr>
        <w:spacing w:after="0" w:line="240" w:lineRule="auto"/>
      </w:pPr>
      <w:r>
        <w:separator/>
      </w:r>
    </w:p>
  </w:footnote>
  <w:footnote w:type="continuationSeparator" w:id="1">
    <w:p w:rsidR="006F17FE" w:rsidRDefault="006F17FE" w:rsidP="007C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0B" w:rsidRDefault="007C45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0B" w:rsidRDefault="007C450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0B" w:rsidRDefault="007C45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8EA"/>
    <w:multiLevelType w:val="hybridMultilevel"/>
    <w:tmpl w:val="BA6A028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239"/>
    <w:rsid w:val="00034239"/>
    <w:rsid w:val="00036789"/>
    <w:rsid w:val="0004039B"/>
    <w:rsid w:val="000657E5"/>
    <w:rsid w:val="000C3086"/>
    <w:rsid w:val="001244FD"/>
    <w:rsid w:val="001309BF"/>
    <w:rsid w:val="001374BE"/>
    <w:rsid w:val="00172D0C"/>
    <w:rsid w:val="001E1074"/>
    <w:rsid w:val="001F61B3"/>
    <w:rsid w:val="00207AC5"/>
    <w:rsid w:val="0026701F"/>
    <w:rsid w:val="0027033D"/>
    <w:rsid w:val="002C4CC2"/>
    <w:rsid w:val="002E3B1D"/>
    <w:rsid w:val="00311413"/>
    <w:rsid w:val="0036469B"/>
    <w:rsid w:val="003C4389"/>
    <w:rsid w:val="003D0FB6"/>
    <w:rsid w:val="00443C2B"/>
    <w:rsid w:val="004D5796"/>
    <w:rsid w:val="00540496"/>
    <w:rsid w:val="00596DB3"/>
    <w:rsid w:val="005D210A"/>
    <w:rsid w:val="00656093"/>
    <w:rsid w:val="006855E7"/>
    <w:rsid w:val="006B2BEF"/>
    <w:rsid w:val="006E25D4"/>
    <w:rsid w:val="006F17FE"/>
    <w:rsid w:val="00712950"/>
    <w:rsid w:val="00721A6D"/>
    <w:rsid w:val="00724287"/>
    <w:rsid w:val="00752EDB"/>
    <w:rsid w:val="00782A7B"/>
    <w:rsid w:val="007B648A"/>
    <w:rsid w:val="007C3C91"/>
    <w:rsid w:val="007C450B"/>
    <w:rsid w:val="007D2474"/>
    <w:rsid w:val="008274F2"/>
    <w:rsid w:val="00870944"/>
    <w:rsid w:val="00872EAE"/>
    <w:rsid w:val="008E0ECA"/>
    <w:rsid w:val="008F1F3B"/>
    <w:rsid w:val="008F35B5"/>
    <w:rsid w:val="00984653"/>
    <w:rsid w:val="00987B64"/>
    <w:rsid w:val="0099323F"/>
    <w:rsid w:val="00993E1C"/>
    <w:rsid w:val="00A3414A"/>
    <w:rsid w:val="00A815C0"/>
    <w:rsid w:val="00AB18AD"/>
    <w:rsid w:val="00BA46FA"/>
    <w:rsid w:val="00C0034D"/>
    <w:rsid w:val="00C21704"/>
    <w:rsid w:val="00C21AA1"/>
    <w:rsid w:val="00C56F5E"/>
    <w:rsid w:val="00C7626F"/>
    <w:rsid w:val="00C82FE2"/>
    <w:rsid w:val="00C90D92"/>
    <w:rsid w:val="00D0337F"/>
    <w:rsid w:val="00D46BB5"/>
    <w:rsid w:val="00D66400"/>
    <w:rsid w:val="00DA269F"/>
    <w:rsid w:val="00DA5766"/>
    <w:rsid w:val="00DB4AA3"/>
    <w:rsid w:val="00F2356C"/>
    <w:rsid w:val="00F364B2"/>
    <w:rsid w:val="00F52F60"/>
    <w:rsid w:val="00F72106"/>
    <w:rsid w:val="00F8190D"/>
    <w:rsid w:val="00FA70DA"/>
    <w:rsid w:val="00FC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1D"/>
  </w:style>
  <w:style w:type="paragraph" w:styleId="1">
    <w:name w:val="heading 1"/>
    <w:basedOn w:val="a"/>
    <w:link w:val="1Char"/>
    <w:uiPriority w:val="9"/>
    <w:qFormat/>
    <w:rsid w:val="00034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4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C56F5E"/>
    <w:rPr>
      <w:color w:val="0000FF"/>
      <w:u w:val="single"/>
    </w:rPr>
  </w:style>
  <w:style w:type="character" w:customStyle="1" w:styleId="view-count">
    <w:name w:val="view-count"/>
    <w:basedOn w:val="a0"/>
    <w:rsid w:val="006B2BEF"/>
  </w:style>
  <w:style w:type="character" w:customStyle="1" w:styleId="style-scope">
    <w:name w:val="style-scope"/>
    <w:basedOn w:val="a0"/>
    <w:rsid w:val="006B2BEF"/>
  </w:style>
  <w:style w:type="character" w:customStyle="1" w:styleId="3Char">
    <w:name w:val="Επικεφαλίδα 3 Char"/>
    <w:basedOn w:val="a0"/>
    <w:link w:val="3"/>
    <w:uiPriority w:val="9"/>
    <w:semiHidden/>
    <w:rsid w:val="00F52F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52F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Char"/>
    <w:uiPriority w:val="99"/>
    <w:semiHidden/>
    <w:unhideWhenUsed/>
    <w:rsid w:val="00F5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F6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4CC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4D5796"/>
    <w:rPr>
      <w:color w:val="800080" w:themeColor="followed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7C4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C450B"/>
  </w:style>
  <w:style w:type="paragraph" w:styleId="a6">
    <w:name w:val="footer"/>
    <w:basedOn w:val="a"/>
    <w:link w:val="Char1"/>
    <w:uiPriority w:val="99"/>
    <w:unhideWhenUsed/>
    <w:rsid w:val="007C45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C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516">
          <w:marLeft w:val="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86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5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3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9998">
                              <w:marLeft w:val="0"/>
                              <w:marRight w:val="0"/>
                              <w:marTop w:val="0"/>
                              <w:marBottom w:val="1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97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044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08399">
                                      <w:marLeft w:val="0"/>
                                      <w:marRight w:val="0"/>
                                      <w:marTop w:val="6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4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7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8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5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4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8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5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15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3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99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7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0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7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1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02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4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0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2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6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8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1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5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4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3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6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3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13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anXMXD_cg&amp;list=PLUvgGqDvpnZiFV-Lx80y0J776oiX8CKvR&amp;index=4&amp;t=423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C030-F860-4476-8A29-B8BF864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dcterms:created xsi:type="dcterms:W3CDTF">2020-03-22T09:46:00Z</dcterms:created>
  <dcterms:modified xsi:type="dcterms:W3CDTF">2020-03-26T07:31:00Z</dcterms:modified>
</cp:coreProperties>
</file>