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86" w:rsidRPr="004C7A5E" w:rsidRDefault="00843486" w:rsidP="004C7A5E">
      <w:pPr>
        <w:jc w:val="center"/>
        <w:rPr>
          <w:b/>
          <w:sz w:val="32"/>
          <w:szCs w:val="32"/>
        </w:rPr>
      </w:pPr>
      <w:r w:rsidRPr="004C7A5E">
        <w:rPr>
          <w:b/>
          <w:sz w:val="32"/>
          <w:szCs w:val="32"/>
        </w:rPr>
        <w:t>ΑΡΧΑΙΑ ΕΛΛΗΝΙΚΑ Γ’ ΛΥΚΕΙΟΥ</w:t>
      </w:r>
    </w:p>
    <w:p w:rsidR="004C7A5E" w:rsidRDefault="00843486" w:rsidP="004C7A5E">
      <w:pPr>
        <w:spacing w:after="0"/>
        <w:jc w:val="center"/>
        <w:rPr>
          <w:b/>
          <w:szCs w:val="24"/>
        </w:rPr>
      </w:pPr>
      <w:r w:rsidRPr="004C7A5E">
        <w:rPr>
          <w:b/>
          <w:szCs w:val="24"/>
        </w:rPr>
        <w:t xml:space="preserve">ΟΙ ΜΕΤΑΦΡΑΣΕΙΣ ΤΩΝ ΕΝΟΤΗΤΩΝ ΠΟΥ ΣΥΜΠΕΡΙΛΑΜΒΑΝΟΝΤΑΙ </w:t>
      </w:r>
    </w:p>
    <w:p w:rsidR="00843486" w:rsidRPr="004C7A5E" w:rsidRDefault="00843486" w:rsidP="004C7A5E">
      <w:pPr>
        <w:spacing w:after="0"/>
        <w:jc w:val="center"/>
        <w:rPr>
          <w:b/>
          <w:szCs w:val="24"/>
        </w:rPr>
      </w:pPr>
      <w:r w:rsidRPr="004C7A5E">
        <w:rPr>
          <w:b/>
          <w:szCs w:val="24"/>
        </w:rPr>
        <w:t>ΣΤΗΝ ΕΞΕΤΑΣΤΕΑ ΥΛΗ</w:t>
      </w:r>
    </w:p>
    <w:p w:rsidR="004C7A5E" w:rsidRDefault="004C7A5E" w:rsidP="004C7A5E">
      <w:pPr>
        <w:spacing w:after="0"/>
        <w:jc w:val="center"/>
        <w:rPr>
          <w:b/>
          <w:szCs w:val="24"/>
        </w:rPr>
      </w:pPr>
    </w:p>
    <w:p w:rsidR="00253A15" w:rsidRDefault="004C7A5E" w:rsidP="004C7A5E">
      <w:pPr>
        <w:spacing w:after="0"/>
        <w:jc w:val="center"/>
        <w:rPr>
          <w:b/>
          <w:sz w:val="28"/>
          <w:szCs w:val="28"/>
          <w:u w:val="single"/>
        </w:rPr>
      </w:pPr>
      <w:r w:rsidRPr="004C7A5E">
        <w:rPr>
          <w:b/>
          <w:sz w:val="28"/>
          <w:szCs w:val="28"/>
          <w:u w:val="single"/>
        </w:rPr>
        <w:t>ΠΛΑ</w:t>
      </w:r>
      <w:r w:rsidR="00866A00" w:rsidRPr="004C7A5E">
        <w:rPr>
          <w:b/>
          <w:sz w:val="28"/>
          <w:szCs w:val="28"/>
          <w:u w:val="single"/>
        </w:rPr>
        <w:t>ΤΩΝΟΣ «ΠΡΩΤΑΓΟΡΑΣ»</w:t>
      </w:r>
    </w:p>
    <w:p w:rsidR="004C7A5E" w:rsidRPr="004C7A5E" w:rsidRDefault="004C7A5E" w:rsidP="004C7A5E">
      <w:pPr>
        <w:spacing w:after="0"/>
        <w:jc w:val="center"/>
        <w:rPr>
          <w:b/>
          <w:sz w:val="28"/>
          <w:szCs w:val="28"/>
          <w:u w:val="single"/>
        </w:rPr>
      </w:pPr>
    </w:p>
    <w:p w:rsidR="00866A00" w:rsidRPr="004C7A5E" w:rsidRDefault="00866A00" w:rsidP="004C7A5E">
      <w:pPr>
        <w:jc w:val="center"/>
        <w:rPr>
          <w:rStyle w:val="label"/>
          <w:b/>
          <w:szCs w:val="24"/>
        </w:rPr>
      </w:pPr>
      <w:r w:rsidRPr="004C7A5E">
        <w:rPr>
          <w:rStyle w:val="label"/>
          <w:b/>
          <w:szCs w:val="24"/>
        </w:rPr>
        <w:t>ΕΝΟΤΗΤΑ 2η</w:t>
      </w:r>
    </w:p>
    <w:p w:rsidR="00866A00" w:rsidRPr="00843486" w:rsidRDefault="00866A00" w:rsidP="00843486">
      <w:pPr>
        <w:jc w:val="both"/>
        <w:rPr>
          <w:rStyle w:val="label"/>
          <w:szCs w:val="24"/>
        </w:rPr>
      </w:pPr>
      <w:r w:rsidRPr="00843486">
        <w:rPr>
          <w:rStyle w:val="label"/>
          <w:szCs w:val="24"/>
        </w:rPr>
        <w:t xml:space="preserve">Ήταν λοιπόν κάποτε καιρός που υπήρχαν θεοί, δεν υπήρχαν όμως θνητά όντα. Και όταν ήρθε και γι’ αυτά ο καθορισμένος από τη μοίρα χρόνος για τη δημιουργία τους, οι θεοί τα πλάθουν στο εσωτερικό της γης, αφού έκαναν μείγμα από χώμα και φωτιά και από όσα στοιχεία αναμειγνύονται με φωτιά και με χώμα. Και, όταν επρόκειτο να φέρουν αυτά στο φως, διέταξαν τον Προμηθέα και τον Επιμηθέα και να τα εφοδιάσουν και να μοιράσουν στο καθένα ιδιότητες, όπως ταιριάζει. Ο Επιμηθέας όμως παρακαλεί τον Προμηθέα να κάνει ο ίδιος τη μοιρασιά. «Και μόλις εγώ τελειώσω τη μοιρασιά», είπε, «κάνε εσύ τον έλεγχο». Και, αφού έτσι τον έπεισε, κάνει τη μοιρασιά. Καθώς μοίραζε, λοιπόν, σε άλλα έδινε δύναμη χωρίς ταχύτητα, τα πιο αδύναμα όμως τα εφοδίαζε με </w:t>
      </w:r>
      <w:proofErr w:type="spellStart"/>
      <w:r w:rsidRPr="00843486">
        <w:rPr>
          <w:rStyle w:val="label"/>
          <w:szCs w:val="24"/>
        </w:rPr>
        <w:t>ταχύτητα˙</w:t>
      </w:r>
      <w:proofErr w:type="spellEnd"/>
      <w:r w:rsidRPr="00843486">
        <w:rPr>
          <w:rStyle w:val="label"/>
          <w:szCs w:val="24"/>
        </w:rPr>
        <w:t xml:space="preserve"> και σε άλλα έδινε όπλα και σε άλλα, επειδή έδινε φύση χωρίς όπλα, επινοούσε γι’ αυτά κάποια άλλη ικανότητα για τη σωτηρία τους. Όσα δηλαδή από αυτά τα έκανε μικρόσωμα, τους προίκιζε με φτερά για να πετούν ή με υπόγεια </w:t>
      </w:r>
      <w:proofErr w:type="spellStart"/>
      <w:r w:rsidRPr="00843486">
        <w:rPr>
          <w:rStyle w:val="label"/>
          <w:szCs w:val="24"/>
        </w:rPr>
        <w:t>κατοικία˙</w:t>
      </w:r>
      <w:proofErr w:type="spellEnd"/>
      <w:r w:rsidRPr="00843486">
        <w:rPr>
          <w:rStyle w:val="label"/>
          <w:szCs w:val="24"/>
        </w:rPr>
        <w:t xml:space="preserve"> και όσα έκανε μεγαλόσωμα, με την ίδια ακριβώς ιδιότητα εξασφάλιζε τη σωτηρία </w:t>
      </w:r>
      <w:proofErr w:type="spellStart"/>
      <w:r w:rsidRPr="00843486">
        <w:rPr>
          <w:rStyle w:val="label"/>
          <w:szCs w:val="24"/>
        </w:rPr>
        <w:t>τους˙</w:t>
      </w:r>
      <w:proofErr w:type="spellEnd"/>
      <w:r w:rsidRPr="00843486">
        <w:rPr>
          <w:rStyle w:val="label"/>
          <w:szCs w:val="24"/>
        </w:rPr>
        <w:t xml:space="preserve"> μοίραζε και τα άλλα χαρακτηριστικά, κάνοντάς τα με αυτόν τον τρόπο ισοδύναμα. Και αυτά επινοούσε, γιατί πρόσεχε μήπως κάποιο γένος </w:t>
      </w:r>
      <w:proofErr w:type="spellStart"/>
      <w:r w:rsidRPr="00843486">
        <w:rPr>
          <w:rStyle w:val="label"/>
          <w:szCs w:val="24"/>
        </w:rPr>
        <w:t>αφανιστεί˙</w:t>
      </w:r>
      <w:proofErr w:type="spellEnd"/>
      <w:r w:rsidRPr="00843486">
        <w:rPr>
          <w:rStyle w:val="label"/>
          <w:szCs w:val="24"/>
        </w:rPr>
        <w:t xml:space="preserve"> και αφού τα εφοδίασε σε ικανοποιητικό βαθμό με τα μέσα αποφυγής της αλληλοεξόντωσής τους, επινοούσε μέσα προστασίας για τις μεταβολές του καιρού (που προέρχονται) από τον Δία, ντύνοντάς τα και με πυκνά τριχώματα και με γερά δέρματα, ικανά να αντιμετωπίσουν την κακοκαιρία, αλλά κατάλληλα και για τις ζέστες, και για να χρησιμεύουν αυτά τα ίδια (τα τριχώματα και τα δέρματα) στο καθένα, όταν πηγαίνουν στις φωλιές τους, σαν στρώμα και σκέπασμα και ταιριαστό και δοσμένο από τη </w:t>
      </w:r>
      <w:proofErr w:type="spellStart"/>
      <w:r w:rsidRPr="00843486">
        <w:rPr>
          <w:rStyle w:val="label"/>
          <w:szCs w:val="24"/>
        </w:rPr>
        <w:t>φύση˙</w:t>
      </w:r>
      <w:proofErr w:type="spellEnd"/>
      <w:r w:rsidRPr="00843486">
        <w:rPr>
          <w:rStyle w:val="label"/>
          <w:szCs w:val="24"/>
        </w:rPr>
        <w:t xml:space="preserve"> και ακόμα βάζοντας για υποδήματα σε άλλα οπλές και σε άλλα [τρίχωμα και] δέρμα σκληρό και χωρίς αίμα. Ύστερα από αυτό εξασφάλιζε τροφές διαφορετικές για το κάθε είδος, δηλαδή για άλλα χορτάρι από τη γη, για άλλα καρπούς δέντρων και για άλλα </w:t>
      </w:r>
      <w:proofErr w:type="spellStart"/>
      <w:r w:rsidRPr="00843486">
        <w:rPr>
          <w:rStyle w:val="label"/>
          <w:szCs w:val="24"/>
        </w:rPr>
        <w:t>ρίζες˙</w:t>
      </w:r>
      <w:proofErr w:type="spellEnd"/>
      <w:r w:rsidRPr="00843486">
        <w:rPr>
          <w:rStyle w:val="label"/>
          <w:szCs w:val="24"/>
        </w:rPr>
        <w:t xml:space="preserve"> σε ορισμένα μάλιστα (από αυτά) επέτρεψε να είναι τροφή τους η σάρκα άλλων </w:t>
      </w:r>
      <w:proofErr w:type="spellStart"/>
      <w:r w:rsidRPr="00843486">
        <w:rPr>
          <w:rStyle w:val="label"/>
          <w:szCs w:val="24"/>
        </w:rPr>
        <w:t>ζώων˙</w:t>
      </w:r>
      <w:proofErr w:type="spellEnd"/>
      <w:r w:rsidRPr="00843486">
        <w:rPr>
          <w:rStyle w:val="label"/>
          <w:szCs w:val="24"/>
        </w:rPr>
        <w:t xml:space="preserve"> και σ’ αυτά έδωσε μικρή γονιμότητα, ενώ σ’ εκείνα που τρώγονταν από αυτά έδωσε μεγάλη γονιμότητα, εξασφαλίζοντας σωτηρία για το είδος τους.</w:t>
      </w:r>
    </w:p>
    <w:p w:rsidR="00866A00" w:rsidRPr="004C7A5E" w:rsidRDefault="00866A00" w:rsidP="004C7A5E">
      <w:pPr>
        <w:jc w:val="center"/>
        <w:rPr>
          <w:rStyle w:val="label"/>
          <w:b/>
          <w:szCs w:val="24"/>
        </w:rPr>
      </w:pPr>
      <w:r w:rsidRPr="004C7A5E">
        <w:rPr>
          <w:rStyle w:val="label"/>
          <w:b/>
          <w:szCs w:val="24"/>
        </w:rPr>
        <w:t>ΕΝΟΤΗΤΑ 3</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 xml:space="preserve">Επειδή λοιπόν ο Επιμηθέας δεν ήταν και πολύ σοφός, ξόδεψε χωρίς να το καταλάβει (ή: διέφυγε της προσοχής του και ξόδεψε) τις ιδιότητες στα άλογα </w:t>
      </w:r>
      <w:proofErr w:type="spellStart"/>
      <w:r w:rsidRPr="00843486">
        <w:rPr>
          <w:rStyle w:val="label"/>
          <w:szCs w:val="24"/>
        </w:rPr>
        <w:t>όντα˙</w:t>
      </w:r>
      <w:proofErr w:type="spellEnd"/>
      <w:r w:rsidRPr="00843486">
        <w:rPr>
          <w:rStyle w:val="label"/>
          <w:szCs w:val="24"/>
        </w:rPr>
        <w:t xml:space="preserve"> του απέμενε μάλιστα </w:t>
      </w:r>
      <w:r w:rsidRPr="00843486">
        <w:rPr>
          <w:rStyle w:val="label"/>
          <w:szCs w:val="24"/>
        </w:rPr>
        <w:lastRenderedPageBreak/>
        <w:t xml:space="preserve">χωρίς εφόδια ακόμη το γένος των ανθρώπων και βρισκόταν σε αμηχανία τι να κάνει. Κι ενώ αυτός βρισκόταν σε αμηχανία, έρχεται ο Προμηθέας για να επιθεωρήσει τη μοιρασιά και βλέπει τα άλλα ζώα ότι ήταν εφοδιασμένα με όλα τα κατάλληλα μέσα, τον άνθρωπο όμως γυμνό και ξυπόλητο και χωρίς στρωσίδια και χωρίς </w:t>
      </w:r>
      <w:proofErr w:type="spellStart"/>
      <w:r w:rsidRPr="00843486">
        <w:rPr>
          <w:rStyle w:val="label"/>
          <w:szCs w:val="24"/>
        </w:rPr>
        <w:t>όπλα˙</w:t>
      </w:r>
      <w:proofErr w:type="spellEnd"/>
      <w:r w:rsidRPr="00843486">
        <w:rPr>
          <w:rStyle w:val="label"/>
          <w:szCs w:val="24"/>
        </w:rPr>
        <w:t xml:space="preserve"> και στο μεταξύ έφτανε πια και η καθορισμένη από τη μοίρα μέρα, κατά την οποία έπρεπε και ο άνθρωπος να βγει από τη γη στο φως. Επειδή λοιπόν ο Προμηθέας βρέθηκε σε δύσκολη θέση, ποια λογής σωτηρία να βρει για τον άνθρωπο, αποφασίζει να κλέψει τις τεχνικές γνώσεις του Ηφαίστου και της Αθηνάς μαζί με τη φωτιά –γιατί ήταν αδύνατο να αποκτηθούν αυτές από κάποιον ή να χρησιμοποιηθούν χωρίς τη φωτιά– και με αυτόν τον τρόπο λοιπόν τις δωρίζει στον άνθρωπο. Τις γνώσεις του λοιπόν για την αντιμετώπιση των βιοτικών αναγκών έτσι τις απέκτησε ο άνθρωπος, την πολιτική όμως τέχνη δεν την </w:t>
      </w:r>
      <w:proofErr w:type="spellStart"/>
      <w:r w:rsidRPr="00843486">
        <w:rPr>
          <w:rStyle w:val="label"/>
          <w:szCs w:val="24"/>
        </w:rPr>
        <w:t>είχε˙</w:t>
      </w:r>
      <w:proofErr w:type="spellEnd"/>
      <w:r w:rsidRPr="00843486">
        <w:rPr>
          <w:rStyle w:val="label"/>
          <w:szCs w:val="24"/>
        </w:rPr>
        <w:t xml:space="preserve"> γιατί αυτή την κατείχε ο Δίας. Και ο Προμηθέας δεν είχε πια τα χρονικά περιθώρια να μπει στην ακρόπολη, την κατοικία του Δία –εκτός αυτού και οι φρουροί του Δία ήταν φοβεροί– μπαίνει όμως κρυφά στο κοινό εργαστήρι της Αθηνάς και του Ηφαίστου, μέσα στο οποίο οι δυο τους ασκούσαν με αγάπη τις τέχνες τους, και αφού έκλεψε και την τέχνη της φωτιάς του Ηφαίστου και την άλλη της Αθηνάς, τις δίνει στον άνθρωπο. Και με τον τρόπο αυτόν εξασφαλίζεται βέβαια για τον άνθρωπο αφθονία μέσων για τη ζωή του, ο Προμηθέας όμως εξαιτίας του Επιμηθέα αργότερα, όπως λέγεται, διώχτηκε δικαστικά για κλοπή (ή: καταδικάστηκε για κλοπή).</w:t>
      </w:r>
    </w:p>
    <w:p w:rsidR="00866A00" w:rsidRPr="004C7A5E" w:rsidRDefault="00866A00" w:rsidP="004C7A5E">
      <w:pPr>
        <w:jc w:val="center"/>
        <w:rPr>
          <w:rStyle w:val="label"/>
          <w:b/>
          <w:szCs w:val="24"/>
        </w:rPr>
      </w:pPr>
      <w:r w:rsidRPr="004C7A5E">
        <w:rPr>
          <w:rStyle w:val="label"/>
          <w:b/>
          <w:szCs w:val="24"/>
        </w:rPr>
        <w:t>ΕΝΟΤΗΤΑ 4</w:t>
      </w:r>
      <w:r w:rsidRPr="004C7A5E">
        <w:rPr>
          <w:rStyle w:val="label"/>
          <w:b/>
          <w:szCs w:val="24"/>
          <w:vertAlign w:val="superscript"/>
        </w:rPr>
        <w:t>η</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szCs w:val="24"/>
          <w:lang w:eastAsia="el-GR"/>
        </w:rPr>
        <w:t xml:space="preserve">Επειδή λοιπόν ο άνθρωπος πήρε μερίδιο από θεϊκά πράγματα, πρώτα </w:t>
      </w:r>
      <w:proofErr w:type="spellStart"/>
      <w:r w:rsidRPr="00866A00">
        <w:rPr>
          <w:rFonts w:eastAsia="Times New Roman" w:cs="Times New Roman"/>
          <w:szCs w:val="24"/>
          <w:lang w:eastAsia="el-GR"/>
        </w:rPr>
        <w:t>πρώτα</w:t>
      </w:r>
      <w:proofErr w:type="spellEnd"/>
      <w:r w:rsidRPr="00866A00">
        <w:rPr>
          <w:rFonts w:eastAsia="Times New Roman" w:cs="Times New Roman"/>
          <w:szCs w:val="24"/>
          <w:lang w:eastAsia="el-GR"/>
        </w:rPr>
        <w:t xml:space="preserve"> λόγω της συγγένειάς (του) με τον θεό, μόνος από τα ζώα πίστεψε σε θεούς και επιχειρούσε να κατασκευάζει και βωμούς και (να φιλοτεχνεί) αγάλματα </w:t>
      </w:r>
      <w:proofErr w:type="spellStart"/>
      <w:r w:rsidRPr="00866A00">
        <w:rPr>
          <w:rFonts w:eastAsia="Times New Roman" w:cs="Times New Roman"/>
          <w:szCs w:val="24"/>
          <w:lang w:eastAsia="el-GR"/>
        </w:rPr>
        <w:t>θεών˙</w:t>
      </w:r>
      <w:proofErr w:type="spellEnd"/>
      <w:r w:rsidRPr="00866A00">
        <w:rPr>
          <w:rFonts w:eastAsia="Times New Roman" w:cs="Times New Roman"/>
          <w:szCs w:val="24"/>
          <w:lang w:eastAsia="el-GR"/>
        </w:rPr>
        <w:t xml:space="preserve"> έπειτα, γρήγορα άρθρωσε με την τέχνη του φθόγγους και λέξεις και επινόησε κατοικίες και ρούχα και παπούτσια και στρωσίδια και τις τροφές από τη γη. Με αυτά λοιπόν τα μέσα εφοδιασμένοι οι άνθρωποι κατοικούσαν στην αρχή διασκορπισμένοι, πόλεις όμως δεν </w:t>
      </w:r>
      <w:proofErr w:type="spellStart"/>
      <w:r w:rsidRPr="00866A00">
        <w:rPr>
          <w:rFonts w:eastAsia="Times New Roman" w:cs="Times New Roman"/>
          <w:szCs w:val="24"/>
          <w:lang w:eastAsia="el-GR"/>
        </w:rPr>
        <w:t>υπήρχαν˙</w:t>
      </w:r>
      <w:proofErr w:type="spellEnd"/>
      <w:r w:rsidRPr="00866A00">
        <w:rPr>
          <w:rFonts w:eastAsia="Times New Roman" w:cs="Times New Roman"/>
          <w:szCs w:val="24"/>
          <w:lang w:eastAsia="el-GR"/>
        </w:rPr>
        <w:t xml:space="preserve"> κατασπαράσσονταν λοιπόν από τα θηρία, γιατί ήταν από κάθε άποψη πιο αδύναμοι από αυτά και οι τεχνικές γνώσεις ήταν βέβαια βοηθός τους καλός για την ανεύρεση της τροφής, ανεπαρκής όμως για τον πόλεμο με τα θηρία – γιατί δεν κατείχαν ακόμη την πολιτική τέχνη, μέρος της οποίας είναι η πολεμική τέχνη – επιδίωκαν λοιπόν να συγκεντρώνονται και να εξασφαλίζουν τη σωτηρία τους χτίζοντας </w:t>
      </w:r>
      <w:proofErr w:type="spellStart"/>
      <w:r w:rsidRPr="00866A00">
        <w:rPr>
          <w:rFonts w:eastAsia="Times New Roman" w:cs="Times New Roman"/>
          <w:szCs w:val="24"/>
          <w:lang w:eastAsia="el-GR"/>
        </w:rPr>
        <w:t>πόλεις˙</w:t>
      </w:r>
      <w:proofErr w:type="spellEnd"/>
      <w:r w:rsidRPr="00866A00">
        <w:rPr>
          <w:rFonts w:eastAsia="Times New Roman" w:cs="Times New Roman"/>
          <w:szCs w:val="24"/>
          <w:lang w:eastAsia="el-GR"/>
        </w:rPr>
        <w:t xml:space="preserve"> κάθε φορά λοιπόν που συγκεντρώνονταν, αδικούσαν ο ένας τον άλλον, επειδή δεν είχαν την πολιτική τέχνη, με αποτέλεσμα να διασκορπίζονται και να απειλούνται με αφανισμό. Ο Δίας, λοιπόν, επειδή φοβήθηκε για το γένος μας μήπως χαθεί ολότελα, στέλνει τον Ερμή να φέρει στους ανθρώπους και τον σεβασμό στους άγραφους νόμους και την αντίληψη περί του δικαίου, για να εξασφαλίζουν και την τάξη στις πόλεις και να αποτελούν τους συνεκτικούς δεσμούς φιλίας ανάμεσα στους ανθρώπους. Ρωτάει λοιπόν ο Ερμής τον Δία με ποιον άραγε τρόπο να δώσει τον σεβασμό και τη δικαιοσύνη στους </w:t>
      </w:r>
      <w:proofErr w:type="spellStart"/>
      <w:r w:rsidRPr="00866A00">
        <w:rPr>
          <w:rFonts w:eastAsia="Times New Roman" w:cs="Times New Roman"/>
          <w:szCs w:val="24"/>
          <w:lang w:eastAsia="el-GR"/>
        </w:rPr>
        <w:t>ανθρώπους˙</w:t>
      </w:r>
      <w:proofErr w:type="spellEnd"/>
      <w:r w:rsidRPr="00866A00">
        <w:rPr>
          <w:rFonts w:eastAsia="Times New Roman" w:cs="Times New Roman"/>
          <w:szCs w:val="24"/>
          <w:lang w:eastAsia="el-GR"/>
        </w:rPr>
        <w:t xml:space="preserve"> «Ποιο από τα δύο, όπως έχουν μοιραστεί οι τεχνικές γνώσεις, έτσι να τα μοιράσω και αυτά; Έχουν μοιραστεί βέβαια με αυτόν τον τρόπο: ένας που κατέχει την ιατρική είναι αρκετός για πολλούς μη ειδικούς πολίτες, το ίδιο και οι άλλοι </w:t>
      </w:r>
      <w:proofErr w:type="spellStart"/>
      <w:r w:rsidRPr="00866A00">
        <w:rPr>
          <w:rFonts w:eastAsia="Times New Roman" w:cs="Times New Roman"/>
          <w:szCs w:val="24"/>
          <w:lang w:eastAsia="el-GR"/>
        </w:rPr>
        <w:t>τεχνίτες˙</w:t>
      </w:r>
      <w:proofErr w:type="spellEnd"/>
      <w:r w:rsidRPr="00866A00">
        <w:rPr>
          <w:rFonts w:eastAsia="Times New Roman" w:cs="Times New Roman"/>
          <w:szCs w:val="24"/>
          <w:lang w:eastAsia="el-GR"/>
        </w:rPr>
        <w:t xml:space="preserve"> με τον ίδιο τρόπο λοιπόν να βάλω μέσα στους ανθρώπους και τον σεβασμό και τη δικαιοσύνη ή να τα μοιράσω σε όλους;» «Σε όλους», είπε ο Δίας «και να έχουν όλοι </w:t>
      </w:r>
      <w:proofErr w:type="spellStart"/>
      <w:r w:rsidRPr="00866A00">
        <w:rPr>
          <w:rFonts w:eastAsia="Times New Roman" w:cs="Times New Roman"/>
          <w:szCs w:val="24"/>
          <w:lang w:eastAsia="el-GR"/>
        </w:rPr>
        <w:t>μερίδιο˙</w:t>
      </w:r>
      <w:proofErr w:type="spellEnd"/>
      <w:r w:rsidRPr="00866A00">
        <w:rPr>
          <w:rFonts w:eastAsia="Times New Roman" w:cs="Times New Roman"/>
          <w:szCs w:val="24"/>
          <w:lang w:eastAsia="el-GR"/>
        </w:rPr>
        <w:t xml:space="preserve"> γιατί δεν είναι δυνατόν να </w:t>
      </w:r>
      <w:r w:rsidRPr="00866A00">
        <w:rPr>
          <w:rFonts w:eastAsia="Times New Roman" w:cs="Times New Roman"/>
          <w:szCs w:val="24"/>
          <w:lang w:eastAsia="el-GR"/>
        </w:rPr>
        <w:lastRenderedPageBreak/>
        <w:t xml:space="preserve">υπάρξουν πόλεις, αν μετέχουν λίγοι σ’ αυτά, όπως ακριβώς (μετέχουν) σε άλλες </w:t>
      </w:r>
      <w:proofErr w:type="spellStart"/>
      <w:r w:rsidRPr="00866A00">
        <w:rPr>
          <w:rFonts w:eastAsia="Times New Roman" w:cs="Times New Roman"/>
          <w:szCs w:val="24"/>
          <w:lang w:eastAsia="el-GR"/>
        </w:rPr>
        <w:t>τέχνες˙</w:t>
      </w:r>
      <w:proofErr w:type="spellEnd"/>
      <w:r w:rsidRPr="00866A00">
        <w:rPr>
          <w:rFonts w:eastAsia="Times New Roman" w:cs="Times New Roman"/>
          <w:szCs w:val="24"/>
          <w:lang w:eastAsia="el-GR"/>
        </w:rPr>
        <w:t xml:space="preserve"> και μάλιστα θέσπισε νόμο από μέρους μου να σκοτώνουν σαν αρρώστια της πόλης αυτόν που δεν μπορεί να μετέχει στον σεβασμό και στη δικαιοσύνη». Έτσι, λοιπόν, Σωκράτη, και γι’ αυτούς τους λόγους και οι άλλοι και οι Αθηναίοι, όταν γίνεται λόγος για ικανότητα στην οικοδομική ή σε κάποιον άλλον τεχνικό τομέα, νομίζουν ότι λίγοι έχουν το δικαίωμα να δίνουν συμβουλές, και, εάν κάποιος, που είναι έξω από τους λίγους, επιχειρεί να δίνει συμβουλές, δεν του το επιτρέπουν, όπως εσύ υποστηρίζεις – εύλογα, όπως λέω εγώ. Όταν όμως έρχονται να συμβουλέψουν για ζήτημα πολιτικής αρετής, η οποία πρέπει να διέπεται ολόκληρη από δικαιοσύνη και σωφροσύνη, δικαιολογημένα δέχονται γενικά κάθε άντρα, με το σκεπτικό ότι ταιριάζει στον καθένα να μετέχει βέβαια σ’ αυτή την αρετή, διαφορετικά, δεν είναι δυνατόν, να υπάρχουν πόλεις. Αυτή, Σωκράτη, είναι η αιτία αυτού του πράγματος. </w:t>
      </w:r>
    </w:p>
    <w:p w:rsidR="00866A00" w:rsidRPr="00843486" w:rsidRDefault="00866A00" w:rsidP="00843486">
      <w:pPr>
        <w:jc w:val="both"/>
        <w:rPr>
          <w:szCs w:val="24"/>
        </w:rPr>
      </w:pPr>
    </w:p>
    <w:p w:rsidR="00866A00" w:rsidRPr="004C7A5E" w:rsidRDefault="00866A00" w:rsidP="004C7A5E">
      <w:pPr>
        <w:jc w:val="center"/>
        <w:rPr>
          <w:b/>
          <w:szCs w:val="24"/>
        </w:rPr>
      </w:pPr>
      <w:r w:rsidRPr="004C7A5E">
        <w:rPr>
          <w:b/>
          <w:szCs w:val="24"/>
        </w:rPr>
        <w:t>ΕΝΟΤΗΤΑ 5</w:t>
      </w:r>
      <w:r w:rsidRPr="004C7A5E">
        <w:rPr>
          <w:b/>
          <w:szCs w:val="24"/>
          <w:vertAlign w:val="superscript"/>
        </w:rPr>
        <w:t>η</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szCs w:val="24"/>
          <w:lang w:eastAsia="el-GR"/>
        </w:rPr>
        <w:t xml:space="preserve">Και για να μη νομίζεις ότι εξαπατάσαι, πάρε πάλι ως απόδειξη ότι πραγματικά όλοι οι άνθρωποι πιστεύουν πως κάθε άντρας μετέχει και στη δικαιοσύνη και στην άλλη πολιτική αρετή, το </w:t>
      </w:r>
      <w:proofErr w:type="spellStart"/>
      <w:r w:rsidRPr="00866A00">
        <w:rPr>
          <w:rFonts w:eastAsia="Times New Roman" w:cs="Times New Roman"/>
          <w:szCs w:val="24"/>
          <w:lang w:eastAsia="el-GR"/>
        </w:rPr>
        <w:t>εξής˙</w:t>
      </w:r>
      <w:proofErr w:type="spellEnd"/>
      <w:r w:rsidRPr="00866A00">
        <w:rPr>
          <w:rFonts w:eastAsia="Times New Roman" w:cs="Times New Roman"/>
          <w:szCs w:val="24"/>
          <w:lang w:eastAsia="el-GR"/>
        </w:rPr>
        <w:t xml:space="preserve"> στις άλλες δηλαδή ικανότητες, όπως ακριβώς εσύ λες, εάν κάποιος ισχυρίζεται ότι είναι ικανός αυλητής, ή (ικανός) σε οποιαδήποτε άλλη τέχνη, στην οποία δεν είναι, τον περιγελούν ή αγανακτούν, και οι συγγενείς του τον πλησιάζουν και τον συμβουλεύουν με τη σκέψη ότι είναι </w:t>
      </w:r>
      <w:proofErr w:type="spellStart"/>
      <w:r w:rsidRPr="00866A00">
        <w:rPr>
          <w:rFonts w:eastAsia="Times New Roman" w:cs="Times New Roman"/>
          <w:szCs w:val="24"/>
          <w:lang w:eastAsia="el-GR"/>
        </w:rPr>
        <w:t>τρελός˙</w:t>
      </w:r>
      <w:proofErr w:type="spellEnd"/>
      <w:r w:rsidRPr="00866A00">
        <w:rPr>
          <w:rFonts w:eastAsia="Times New Roman" w:cs="Times New Roman"/>
          <w:szCs w:val="24"/>
          <w:lang w:eastAsia="el-GR"/>
        </w:rPr>
        <w:t xml:space="preserve"> στη δικαιοσύνη όμως και στην άλλη πολιτική αρετή, και αν ακόμα γνωρίζουν για κάποιον ότι είναι άδικος, αν αυτός ο ίδιος λέει την αλήθεια εναντίον του εαυτού του μπροστά σε πολλούς, πράγμα το οποίο στην πρώτη περίπτωση θεωρούσαν ότι είναι σωφροσύνη, το να λέει δηλαδή κανείς την αλήθεια, σ’ αυτή την περίπτωση (το θεωρούν) τρέλα, και ισχυρίζονται ότι όλοι πρέπει να λένε ότι είναι δίκαιοι, είτε είναι είτε όχι, διαφορετικά (ισχυρίζονται) ότι είναι τρελός αυτός που δεν προσποιείται ότι κατέχει τη </w:t>
      </w:r>
      <w:proofErr w:type="spellStart"/>
      <w:r w:rsidRPr="00866A00">
        <w:rPr>
          <w:rFonts w:eastAsia="Times New Roman" w:cs="Times New Roman"/>
          <w:szCs w:val="24"/>
          <w:lang w:eastAsia="el-GR"/>
        </w:rPr>
        <w:t>δικαιοσύνη˙</w:t>
      </w:r>
      <w:proofErr w:type="spellEnd"/>
      <w:r w:rsidRPr="00866A00">
        <w:rPr>
          <w:rFonts w:eastAsia="Times New Roman" w:cs="Times New Roman"/>
          <w:szCs w:val="24"/>
          <w:lang w:eastAsia="el-GR"/>
        </w:rPr>
        <w:t xml:space="preserve"> γιατί, κατά τη γνώμη τους, είναι αναγκαίο ο καθένας να μετέχει με οποιονδήποτε τρόπο σ’ αυτή, διαφορετικά (είναι αναγκαίο) να μη συγκαταλέγεται ανάμεσα στους ανθρώπους.</w:t>
      </w:r>
      <w:r w:rsidRPr="00866A00">
        <w:rPr>
          <w:rFonts w:eastAsia="Times New Roman" w:cs="Times New Roman"/>
          <w:szCs w:val="24"/>
          <w:lang w:eastAsia="el-GR"/>
        </w:rPr>
        <w:br/>
        <w:t xml:space="preserve">Ότι λοιπόν εύλογα δέχονται κάθε άνθρωπο ως σύμβουλο γι’ αυτή την αρετή, επειδή πιστεύουν ότι όλοι μετέχουν σ’ αυτή, αυτά φέρνω ως </w:t>
      </w:r>
      <w:proofErr w:type="spellStart"/>
      <w:r w:rsidRPr="00866A00">
        <w:rPr>
          <w:rFonts w:eastAsia="Times New Roman" w:cs="Times New Roman"/>
          <w:szCs w:val="24"/>
          <w:lang w:eastAsia="el-GR"/>
        </w:rPr>
        <w:t>επιχειρήματα˙</w:t>
      </w:r>
      <w:proofErr w:type="spellEnd"/>
      <w:r w:rsidRPr="00866A00">
        <w:rPr>
          <w:rFonts w:eastAsia="Times New Roman" w:cs="Times New Roman"/>
          <w:szCs w:val="24"/>
          <w:lang w:eastAsia="el-GR"/>
        </w:rPr>
        <w:t xml:space="preserve"> ότι όμως νομίζουν ότι αυτή δεν είναι έμφυτη, ούτε εμφανίζεται τυχαία, αλλά ότι μπορεί να διδαχθεί και ότι ύστερα από φροντίδα γίνεται κτήμα, σε όποιον γίνεται κτήμα, αυτό θα προσπαθήσω στη συνέχεια να σου αποδείξω. Γιατί για όσα κακά νομίζουν οι άνθρωποι, ο ένας για τον άλλο, ότι έχουν από τη φύση τους ή από τύχη, κανείς δεν οργίζεται ούτε συμβουλεύει ούτε διδάσκει ούτε τιμωρεί όσους τα έχουν, για να μην είναι τέτοιοι, αλλά τους </w:t>
      </w:r>
      <w:proofErr w:type="spellStart"/>
      <w:r w:rsidRPr="00866A00">
        <w:rPr>
          <w:rFonts w:eastAsia="Times New Roman" w:cs="Times New Roman"/>
          <w:szCs w:val="24"/>
          <w:lang w:eastAsia="el-GR"/>
        </w:rPr>
        <w:t>λυπούνται˙</w:t>
      </w:r>
      <w:proofErr w:type="spellEnd"/>
      <w:r w:rsidRPr="00866A00">
        <w:rPr>
          <w:rFonts w:eastAsia="Times New Roman" w:cs="Times New Roman"/>
          <w:szCs w:val="24"/>
          <w:lang w:eastAsia="el-GR"/>
        </w:rPr>
        <w:t xml:space="preserve"> για παράδειγμα, στους άσχημους ή μικρόσωμους ή ασθενικούς ποιος είναι τόσο ανόητος, ώστε να προσπαθεί να (τους) κάνει κάτι από αυτά; Γιατί γνωρίζουν, νομίζω, ότι αυτά υπάρχουν στους ανθρώπους από τη φύση και από την τύχη, δηλαδή οι καλές ιδιότητες και οι αντίθετές </w:t>
      </w:r>
      <w:proofErr w:type="spellStart"/>
      <w:r w:rsidRPr="00866A00">
        <w:rPr>
          <w:rFonts w:eastAsia="Times New Roman" w:cs="Times New Roman"/>
          <w:szCs w:val="24"/>
          <w:lang w:eastAsia="el-GR"/>
        </w:rPr>
        <w:t>τους˙</w:t>
      </w:r>
      <w:proofErr w:type="spellEnd"/>
      <w:r w:rsidRPr="00866A00">
        <w:rPr>
          <w:rFonts w:eastAsia="Times New Roman" w:cs="Times New Roman"/>
          <w:szCs w:val="24"/>
          <w:lang w:eastAsia="el-GR"/>
        </w:rPr>
        <w:t xml:space="preserve"> όσες όμως καλές ιδιότητες νομίζουν ότι τις αποκτούν οι άνθρωποι με φροντίδα και άσκηση και διδασκαλία, εάν κάποιος δεν έχει αυτές, αλλά τις αντίθετές τους κακές, </w:t>
      </w:r>
      <w:proofErr w:type="spellStart"/>
      <w:r w:rsidRPr="00866A00">
        <w:rPr>
          <w:rFonts w:eastAsia="Times New Roman" w:cs="Times New Roman"/>
          <w:szCs w:val="24"/>
          <w:lang w:eastAsia="el-GR"/>
        </w:rPr>
        <w:t>σ’αυτές</w:t>
      </w:r>
      <w:proofErr w:type="spellEnd"/>
      <w:r w:rsidRPr="00866A00">
        <w:rPr>
          <w:rFonts w:eastAsia="Times New Roman" w:cs="Times New Roman"/>
          <w:szCs w:val="24"/>
          <w:lang w:eastAsia="el-GR"/>
        </w:rPr>
        <w:t xml:space="preserve"> τις περιπτώσεις, υποθέτω, προκαλούνται και οι θυμοί και οι τιμωρίες και οι </w:t>
      </w:r>
      <w:proofErr w:type="spellStart"/>
      <w:r w:rsidRPr="00866A00">
        <w:rPr>
          <w:rFonts w:eastAsia="Times New Roman" w:cs="Times New Roman"/>
          <w:szCs w:val="24"/>
          <w:lang w:eastAsia="el-GR"/>
        </w:rPr>
        <w:t>συμβουλές˙</w:t>
      </w:r>
      <w:proofErr w:type="spellEnd"/>
      <w:r w:rsidRPr="00866A00">
        <w:rPr>
          <w:rFonts w:eastAsia="Times New Roman" w:cs="Times New Roman"/>
          <w:szCs w:val="24"/>
          <w:lang w:eastAsia="el-GR"/>
        </w:rPr>
        <w:t xml:space="preserve"> μία από αυτές (τις κακές ιδιότητες) είναι και η αδικία και η ασέβεια και με έναν λόγο καθετί το αντίθετο στην πολιτική αρετή. </w:t>
      </w:r>
    </w:p>
    <w:p w:rsidR="00866A00" w:rsidRPr="00843486" w:rsidRDefault="00866A00" w:rsidP="00843486">
      <w:pPr>
        <w:jc w:val="both"/>
        <w:rPr>
          <w:szCs w:val="24"/>
        </w:rPr>
      </w:pPr>
    </w:p>
    <w:p w:rsidR="00866A00" w:rsidRPr="004C7A5E" w:rsidRDefault="00866A00" w:rsidP="004C7A5E">
      <w:pPr>
        <w:jc w:val="center"/>
        <w:rPr>
          <w:b/>
          <w:szCs w:val="24"/>
        </w:rPr>
      </w:pPr>
      <w:r w:rsidRPr="004C7A5E">
        <w:rPr>
          <w:b/>
          <w:szCs w:val="24"/>
        </w:rPr>
        <w:lastRenderedPageBreak/>
        <w:t>ΕΝΟΤΗΤΑ 6</w:t>
      </w:r>
      <w:r w:rsidRPr="004C7A5E">
        <w:rPr>
          <w:b/>
          <w:szCs w:val="24"/>
          <w:vertAlign w:val="superscript"/>
        </w:rPr>
        <w:t>η</w:t>
      </w:r>
    </w:p>
    <w:p w:rsidR="00866A00" w:rsidRPr="00843486" w:rsidRDefault="00866A00" w:rsidP="00843486">
      <w:pPr>
        <w:jc w:val="both"/>
        <w:rPr>
          <w:rStyle w:val="label"/>
          <w:szCs w:val="24"/>
        </w:rPr>
      </w:pPr>
      <w:r w:rsidRPr="00843486">
        <w:rPr>
          <w:rStyle w:val="label"/>
          <w:szCs w:val="24"/>
        </w:rPr>
        <w:t xml:space="preserve">Στην περίπτωση αυτή, λοιπόν, ο καθένας θυμώνει με τον καθένα και τον συμβουλεύει, ολοφάνερα επειδή κατά τη γνώμη του (η αρετή) μπορεί να αποκτηθεί με επιμέλεια και </w:t>
      </w:r>
      <w:proofErr w:type="spellStart"/>
      <w:r w:rsidRPr="00843486">
        <w:rPr>
          <w:rStyle w:val="label"/>
          <w:szCs w:val="24"/>
        </w:rPr>
        <w:t>μάθηση˙</w:t>
      </w:r>
      <w:proofErr w:type="spellEnd"/>
      <w:r w:rsidRPr="00843486">
        <w:rPr>
          <w:rStyle w:val="label"/>
          <w:szCs w:val="24"/>
        </w:rPr>
        <w:t xml:space="preserve"> αν πράγματι θέλεις, Σωκράτη, να καταλάβεις τι τέλος πάντων σημαίνει το να τιμωρεί κανείς αυτούς που αδικούν, αυτό το ίδιο θα σου αποδείξει ότι οι άνθρωποι πράγματι πιστεύουν πως η αρετή είναι κάτι που μπορεί να αποκτηθεί. Γιατί κανένας δεν τιμωρεί αυτούς που αδικούν έχοντας αυτό στο νου του και εξαιτίας αυτού, επειδή δηλαδή διέπραξε ένα αδίκημα, εκτός αν κάποιος εκδικείται ασυλλόγιστα, όπως ακριβώς ένα </w:t>
      </w:r>
      <w:proofErr w:type="spellStart"/>
      <w:r w:rsidRPr="00843486">
        <w:rPr>
          <w:rStyle w:val="label"/>
          <w:szCs w:val="24"/>
        </w:rPr>
        <w:t>θηρίο˙</w:t>
      </w:r>
      <w:proofErr w:type="spellEnd"/>
      <w:r w:rsidRPr="00843486">
        <w:rPr>
          <w:rStyle w:val="label"/>
          <w:szCs w:val="24"/>
        </w:rPr>
        <w:t xml:space="preserve"> όποιος όμως επιχειρεί να τιμωρεί με σύνεση δεν παίρνει εκδίκηση για το αδίκημα που έχει ήδη διαπραχθεί –γιατί δεν μπορεί βέβαια να κάνει αυτό που έγινε να μην έχει γίνει– αλλά για χάρη του μέλλοντος, δηλαδή για να μην αδικήσει πάλι ούτε αυτός ο ίδιος ούτε άλλος που είδε ότι αυτός τιμωρήθηκε. Και εφόσον σκέφτεται με αυτόν τον τρόπο θεωρεί ότι είναι δυνατό να διδαχτεί η </w:t>
      </w:r>
      <w:proofErr w:type="spellStart"/>
      <w:r w:rsidRPr="00843486">
        <w:rPr>
          <w:rStyle w:val="label"/>
          <w:szCs w:val="24"/>
        </w:rPr>
        <w:t>αρετή˙</w:t>
      </w:r>
      <w:proofErr w:type="spellEnd"/>
      <w:r w:rsidRPr="00843486">
        <w:rPr>
          <w:rStyle w:val="label"/>
          <w:szCs w:val="24"/>
        </w:rPr>
        <w:t xml:space="preserve"> επομένως τιμωρεί για να αποτραπεί στο μέλλον επανάληψη της αδικίας. Αυτή λοιπόν τη γνώμη έχουν όλοι, όσοι ακριβώς επιβάλλουν τιμωρίες και στην ιδιωτική και στη δημόσια ζωή. Και τιμωρούν για εκδίκηση και για σωφρονισμό όποιους τυχόν νομίζουν ότι αδικούν και οι άλλοι άνθρωποι και προπαντός οι Αθηναίοι, οι συμπολίτες </w:t>
      </w:r>
      <w:proofErr w:type="spellStart"/>
      <w:r w:rsidRPr="00843486">
        <w:rPr>
          <w:rStyle w:val="label"/>
          <w:szCs w:val="24"/>
        </w:rPr>
        <w:t>σου˙</w:t>
      </w:r>
      <w:proofErr w:type="spellEnd"/>
      <w:r w:rsidRPr="00843486">
        <w:rPr>
          <w:rStyle w:val="label"/>
          <w:szCs w:val="24"/>
        </w:rPr>
        <w:t xml:space="preserve"> συνεπώς, σύμφωνα μ’ αυτό τον συλλογισμό και οι Αθηναίοι είναι από αυτούς που πιστεύουν ότι η αρετή μπορεί να αποκτηθεί και να διδαχτεί. Ότι δικαιολογημένα, λοιπόν, δέχονται οι συμπολίτες σου και τον χαλκιά και τον τσαγκάρη να δίνει συμβουλές για τα πολιτικά πράγματα (ή ζητήματα), και ότι νομίζουν πως η αρετή μπορεί να διδαχτεί και να αποκτηθεί, σου το έχω αποδείξει, Σωκράτη, επαρκώς, όπως τουλάχιστον μου φαίνεται.</w:t>
      </w:r>
    </w:p>
    <w:p w:rsidR="00866A00" w:rsidRPr="004C7A5E" w:rsidRDefault="00866A00" w:rsidP="004C7A5E">
      <w:pPr>
        <w:jc w:val="center"/>
        <w:rPr>
          <w:rStyle w:val="label"/>
          <w:b/>
          <w:sz w:val="28"/>
          <w:szCs w:val="28"/>
          <w:u w:val="single"/>
        </w:rPr>
      </w:pPr>
      <w:r w:rsidRPr="004C7A5E">
        <w:rPr>
          <w:rStyle w:val="label"/>
          <w:b/>
          <w:sz w:val="28"/>
          <w:szCs w:val="28"/>
          <w:u w:val="single"/>
        </w:rPr>
        <w:t>ΠΛΑΤΩΝΟΣ «ΠΟΛΙΤΕΙΑ»</w:t>
      </w:r>
    </w:p>
    <w:p w:rsidR="00866A00" w:rsidRPr="004C7A5E" w:rsidRDefault="00866A00" w:rsidP="004C7A5E">
      <w:pPr>
        <w:jc w:val="center"/>
        <w:rPr>
          <w:rStyle w:val="label"/>
          <w:b/>
          <w:szCs w:val="24"/>
        </w:rPr>
      </w:pPr>
      <w:r w:rsidRPr="004C7A5E">
        <w:rPr>
          <w:rStyle w:val="label"/>
          <w:b/>
          <w:szCs w:val="24"/>
        </w:rPr>
        <w:t>ΕΝΟΤΗΤΑ 11</w:t>
      </w:r>
      <w:r w:rsidRPr="004C7A5E">
        <w:rPr>
          <w:rStyle w:val="label"/>
          <w:b/>
          <w:szCs w:val="24"/>
          <w:vertAlign w:val="superscript"/>
        </w:rPr>
        <w:t>η</w:t>
      </w:r>
    </w:p>
    <w:p w:rsidR="004C7A5E" w:rsidRDefault="00866A00" w:rsidP="00843486">
      <w:pPr>
        <w:jc w:val="both"/>
        <w:rPr>
          <w:szCs w:val="24"/>
        </w:rPr>
      </w:pPr>
      <w:r w:rsidRPr="00843486">
        <w:rPr>
          <w:rStyle w:val="label"/>
          <w:b/>
          <w:bCs/>
          <w:szCs w:val="24"/>
        </w:rPr>
        <w:t>Σωκράτης</w:t>
      </w:r>
      <w:r w:rsidRPr="00843486">
        <w:rPr>
          <w:rStyle w:val="label"/>
          <w:szCs w:val="24"/>
        </w:rPr>
        <w:t xml:space="preserve">: Μετά από αυτά λοιπόν, είπα, παράστησε τη δική μας φύση μας ως προς την παιδεία και την απαιδευσία με μια τέτοια εικόνα. Φαντάσου, δηλαδή, μέσα σε μια υπόγεια κατοικία όμοια με σπηλιά, η οποία έχει την είσοδο ανοιχτή προς το φως σε όλο το μάκρος της σπηλιάς, μέσα σ’ αυτή να βρίσκονται άνθρωποι από την παιδική τους ηλικία δεμένοι με δεσμά και στα πόδια και στον αυχένα, ώστε να μένουν καθηλωμένοι και να βλέπουν μόνο μπροστά τους, χωρίς να μπορούν να στρέφουν γύρω το κεφάλι τους λόγω των δεσμών τους. Ακόμη (φαντάσου) ένα φως από φωτιά να καίει γι’ αυτούς από ψηλά και μακριά και πίσω τους. Και ανάμεσα στη φωτιά και τους δεσμώτες να περνά ψηλά ένας δρόμος, παράλληλα στον οποίο φαντάσου να έχει χτιστεί ένας μικρός τοίχος, όπως ακριβώς έχουν τοποθετηθεί από τους ταχυδακτυλουργούς μπροστά τους τα παραπετάσματα, πάνω στα οποία δείχνουν τις ταχυδακτυλουργίες τους. </w:t>
      </w:r>
    </w:p>
    <w:p w:rsidR="004C7A5E" w:rsidRDefault="00866A00" w:rsidP="00843486">
      <w:pPr>
        <w:jc w:val="both"/>
        <w:rPr>
          <w:szCs w:val="24"/>
        </w:rPr>
      </w:pPr>
      <w:proofErr w:type="spellStart"/>
      <w:r w:rsidRPr="00843486">
        <w:rPr>
          <w:rStyle w:val="label"/>
          <w:b/>
          <w:bCs/>
          <w:szCs w:val="24"/>
        </w:rPr>
        <w:t>Γλαύκων</w:t>
      </w:r>
      <w:proofErr w:type="spellEnd"/>
      <w:r w:rsidRPr="00843486">
        <w:rPr>
          <w:rStyle w:val="label"/>
          <w:szCs w:val="24"/>
        </w:rPr>
        <w:t>: (Τα) φαντάζομαι, είπε.</w:t>
      </w:r>
    </w:p>
    <w:p w:rsidR="004C7A5E" w:rsidRDefault="00866A00" w:rsidP="00843486">
      <w:pPr>
        <w:jc w:val="both"/>
        <w:rPr>
          <w:szCs w:val="24"/>
        </w:rPr>
      </w:pPr>
      <w:r w:rsidRPr="00843486">
        <w:rPr>
          <w:rStyle w:val="label"/>
          <w:b/>
          <w:bCs/>
          <w:szCs w:val="24"/>
        </w:rPr>
        <w:lastRenderedPageBreak/>
        <w:t>Σωκράτης</w:t>
      </w:r>
      <w:r w:rsidRPr="00843486">
        <w:rPr>
          <w:rStyle w:val="label"/>
          <w:szCs w:val="24"/>
        </w:rPr>
        <w:t xml:space="preserve">: Φαντάσου, λοιπόν, κατά μήκος αυτού του μικρού τοίχου ανθρώπους να μεταφέρουν κάθε είδους αντικείμενα, που ξεπερνούν το ύψος του μικρού τοίχου, και ανδριάντες και άλλα ομοιώματα, κατασκευασμένα κι από πέτρα κι από ξύλο και από κάθε είδους </w:t>
      </w:r>
      <w:proofErr w:type="spellStart"/>
      <w:r w:rsidRPr="00843486">
        <w:rPr>
          <w:rStyle w:val="label"/>
          <w:szCs w:val="24"/>
        </w:rPr>
        <w:t>υλικά˙</w:t>
      </w:r>
      <w:proofErr w:type="spellEnd"/>
      <w:r w:rsidRPr="00843486">
        <w:rPr>
          <w:rStyle w:val="label"/>
          <w:szCs w:val="24"/>
        </w:rPr>
        <w:t xml:space="preserve"> όπως είναι φυσικό, (φαντάσου) άλλοι από αυτούς που περνούν φορτωμένοι να μιλούν και άλλοι να σιωπούν.</w:t>
      </w:r>
    </w:p>
    <w:p w:rsidR="00866A00" w:rsidRPr="00843486" w:rsidRDefault="00866A00" w:rsidP="00843486">
      <w:pPr>
        <w:jc w:val="both"/>
        <w:rPr>
          <w:rStyle w:val="label"/>
          <w:szCs w:val="24"/>
        </w:rPr>
      </w:pPr>
      <w:proofErr w:type="spellStart"/>
      <w:r w:rsidRPr="00843486">
        <w:rPr>
          <w:rStyle w:val="label"/>
          <w:b/>
          <w:bCs/>
          <w:szCs w:val="24"/>
        </w:rPr>
        <w:t>Γλαύκων</w:t>
      </w:r>
      <w:proofErr w:type="spellEnd"/>
      <w:r w:rsidRPr="00843486">
        <w:rPr>
          <w:rStyle w:val="label"/>
          <w:szCs w:val="24"/>
        </w:rPr>
        <w:t>: Αλλόκοτη εικόνα περιγράφεις, είπε, και αλλόκοτους δεσμώτες.</w:t>
      </w:r>
      <w:r w:rsidRPr="00843486">
        <w:rPr>
          <w:szCs w:val="24"/>
        </w:rPr>
        <w:br/>
      </w:r>
      <w:r w:rsidRPr="00843486">
        <w:rPr>
          <w:szCs w:val="24"/>
        </w:rPr>
        <w:br/>
      </w:r>
      <w:r w:rsidRPr="00843486">
        <w:rPr>
          <w:rStyle w:val="label"/>
          <w:b/>
          <w:bCs/>
          <w:szCs w:val="24"/>
        </w:rPr>
        <w:t>Σωκράτης</w:t>
      </w:r>
      <w:r w:rsidRPr="00843486">
        <w:rPr>
          <w:rStyle w:val="label"/>
          <w:szCs w:val="24"/>
        </w:rPr>
        <w:t>: Όμοιους με μας, είπα εγώ.</w:t>
      </w:r>
    </w:p>
    <w:p w:rsidR="00866A00" w:rsidRPr="004C7A5E" w:rsidRDefault="00866A00" w:rsidP="004C7A5E">
      <w:pPr>
        <w:jc w:val="center"/>
        <w:rPr>
          <w:rStyle w:val="label"/>
          <w:b/>
          <w:szCs w:val="24"/>
        </w:rPr>
      </w:pPr>
      <w:r w:rsidRPr="004C7A5E">
        <w:rPr>
          <w:rStyle w:val="label"/>
          <w:b/>
          <w:szCs w:val="24"/>
        </w:rPr>
        <w:t>ΕΝΟΤΗΤΑ 12</w:t>
      </w:r>
      <w:r w:rsidRPr="004C7A5E">
        <w:rPr>
          <w:rStyle w:val="label"/>
          <w:b/>
          <w:szCs w:val="24"/>
          <w:vertAlign w:val="superscript"/>
        </w:rPr>
        <w:t>η</w:t>
      </w:r>
    </w:p>
    <w:p w:rsidR="004C7A5E" w:rsidRDefault="00866A00" w:rsidP="00843486">
      <w:pPr>
        <w:spacing w:after="0" w:line="240" w:lineRule="auto"/>
        <w:jc w:val="both"/>
        <w:rPr>
          <w:rFonts w:eastAsia="Times New Roman" w:cs="Times New Roman"/>
          <w:szCs w:val="24"/>
          <w:lang w:eastAsia="el-GR"/>
        </w:rPr>
      </w:pPr>
      <w:r w:rsidRPr="00866A00">
        <w:rPr>
          <w:rFonts w:eastAsia="Times New Roman" w:cs="Times New Roman"/>
          <w:b/>
          <w:bCs/>
          <w:szCs w:val="24"/>
          <w:lang w:eastAsia="el-GR"/>
        </w:rPr>
        <w:t>Σωκράτης:</w:t>
      </w:r>
      <w:r w:rsidRPr="00866A00">
        <w:rPr>
          <w:rFonts w:eastAsia="Times New Roman" w:cs="Times New Roman"/>
          <w:szCs w:val="24"/>
          <w:lang w:eastAsia="el-GR"/>
        </w:rPr>
        <w:t xml:space="preserve"> Τι λοιπόν; Αυτό δεν είναι φυσικό, είπα εγώ, και δεν απορρέει αναγκαστικά από τα προηγούμενα, ότι δηλαδή ούτε οι απαίδευτοι και όσοι δεν έχουν γνωρίσει την αλήθεια θα μπορούσαν ποτέ να κυβερνήσουν ικανοποιητικά μια πόλη, ούτε αυτοί που αφήνονται να ασχολούνται ως το τέλος της ζωής τους με την παιδεία, οι πρώτοι, γιατί δεν έχουν ένα συγκεκριμένο στόχο στη ζωή τους, τον οποίο κυνηγώντας πρέπει να κάνουν όλα ανεξαιρέτως όσα τυχόν πράττουν και στην ιδιωτική και στη δημόσια ζωή, και οι δεύτεροι, επειδή με τη θέλησή τους δεν θα αναμειχθούν στην πρακτική ζωή, γιατί νομίζουν ότι έχουν εγκατασταθεί στα νησιά των μακαρίων, ενώ εί</w:t>
      </w:r>
      <w:r w:rsidR="004C7A5E">
        <w:rPr>
          <w:rFonts w:eastAsia="Times New Roman" w:cs="Times New Roman"/>
          <w:szCs w:val="24"/>
          <w:lang w:eastAsia="el-GR"/>
        </w:rPr>
        <w:t xml:space="preserve">ναι ακόμα ζωντανοί; </w:t>
      </w:r>
    </w:p>
    <w:p w:rsidR="004C7A5E" w:rsidRDefault="00866A00" w:rsidP="00843486">
      <w:pPr>
        <w:spacing w:after="0" w:line="240" w:lineRule="auto"/>
        <w:jc w:val="both"/>
        <w:rPr>
          <w:rFonts w:eastAsia="Times New Roman" w:cs="Times New Roman"/>
          <w:szCs w:val="24"/>
          <w:lang w:eastAsia="el-GR"/>
        </w:rPr>
      </w:pPr>
      <w:proofErr w:type="spellStart"/>
      <w:r w:rsidRPr="00866A00">
        <w:rPr>
          <w:rFonts w:eastAsia="Times New Roman" w:cs="Times New Roman"/>
          <w:b/>
          <w:bCs/>
          <w:szCs w:val="24"/>
          <w:lang w:eastAsia="el-GR"/>
        </w:rPr>
        <w:t>Γλαύκων</w:t>
      </w:r>
      <w:proofErr w:type="spellEnd"/>
      <w:r w:rsidRPr="00866A00">
        <w:rPr>
          <w:rFonts w:eastAsia="Times New Roman" w:cs="Times New Roman"/>
          <w:b/>
          <w:bCs/>
          <w:szCs w:val="24"/>
          <w:lang w:eastAsia="el-GR"/>
        </w:rPr>
        <w:t>:</w:t>
      </w:r>
      <w:r w:rsidR="004C7A5E">
        <w:rPr>
          <w:rFonts w:eastAsia="Times New Roman" w:cs="Times New Roman"/>
          <w:szCs w:val="24"/>
          <w:lang w:eastAsia="el-GR"/>
        </w:rPr>
        <w:t xml:space="preserve"> Αλήθεια, είπε. </w:t>
      </w:r>
    </w:p>
    <w:p w:rsidR="004C7A5E" w:rsidRDefault="00866A00" w:rsidP="00843486">
      <w:pPr>
        <w:spacing w:after="0" w:line="240" w:lineRule="auto"/>
        <w:jc w:val="both"/>
        <w:rPr>
          <w:rFonts w:eastAsia="Times New Roman" w:cs="Times New Roman"/>
          <w:szCs w:val="24"/>
          <w:lang w:eastAsia="el-GR"/>
        </w:rPr>
      </w:pPr>
      <w:r w:rsidRPr="00866A00">
        <w:rPr>
          <w:rFonts w:eastAsia="Times New Roman" w:cs="Times New Roman"/>
          <w:b/>
          <w:bCs/>
          <w:szCs w:val="24"/>
          <w:lang w:eastAsia="el-GR"/>
        </w:rPr>
        <w:t>Σωκράτης:</w:t>
      </w:r>
      <w:r w:rsidRPr="00866A00">
        <w:rPr>
          <w:rFonts w:eastAsia="Times New Roman" w:cs="Times New Roman"/>
          <w:szCs w:val="24"/>
          <w:lang w:eastAsia="el-GR"/>
        </w:rPr>
        <w:t xml:space="preserve"> Δικό μας λοιπόν έργο, είπα εγώ, των ιδρυτών της πολιτείας, (είναι) να αναγκάσουμε τις εξαιρετικές φύσεις (ή τα ξεχωριστά πνεύματα) να φτάσουν στο μάθημα που προηγουμένως είπαμε ότι είναι το ανώτερο, δηλαδή και να δουν το αγαθό και να ανεβούν εκείνο τον ανηφορικό δρόμο, και, αφού ανεβούν και δουν αρκετά (το αγαθό), να μην τους επιτρέπουμε αυ</w:t>
      </w:r>
      <w:r w:rsidR="004C7A5E">
        <w:rPr>
          <w:rFonts w:eastAsia="Times New Roman" w:cs="Times New Roman"/>
          <w:szCs w:val="24"/>
          <w:lang w:eastAsia="el-GR"/>
        </w:rPr>
        <w:t xml:space="preserve">τό που τώρα τους επιτρέπεται. </w:t>
      </w:r>
    </w:p>
    <w:p w:rsidR="004C7A5E" w:rsidRDefault="00866A00" w:rsidP="00843486">
      <w:pPr>
        <w:spacing w:after="0" w:line="240" w:lineRule="auto"/>
        <w:jc w:val="both"/>
        <w:rPr>
          <w:rFonts w:eastAsia="Times New Roman" w:cs="Times New Roman"/>
          <w:szCs w:val="24"/>
          <w:lang w:eastAsia="el-GR"/>
        </w:rPr>
      </w:pPr>
      <w:proofErr w:type="spellStart"/>
      <w:r w:rsidRPr="00866A00">
        <w:rPr>
          <w:rFonts w:eastAsia="Times New Roman" w:cs="Times New Roman"/>
          <w:b/>
          <w:bCs/>
          <w:szCs w:val="24"/>
          <w:lang w:eastAsia="el-GR"/>
        </w:rPr>
        <w:t>Γλαύκων</w:t>
      </w:r>
      <w:proofErr w:type="spellEnd"/>
      <w:r w:rsidRPr="00866A00">
        <w:rPr>
          <w:rFonts w:eastAsia="Times New Roman" w:cs="Times New Roman"/>
          <w:b/>
          <w:bCs/>
          <w:szCs w:val="24"/>
          <w:lang w:eastAsia="el-GR"/>
        </w:rPr>
        <w:t>:</w:t>
      </w:r>
      <w:r w:rsidR="004C7A5E">
        <w:rPr>
          <w:rFonts w:eastAsia="Times New Roman" w:cs="Times New Roman"/>
          <w:szCs w:val="24"/>
          <w:lang w:eastAsia="el-GR"/>
        </w:rPr>
        <w:t xml:space="preserve"> Και ποιο είναι αυτό; </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b/>
          <w:bCs/>
          <w:szCs w:val="24"/>
          <w:lang w:eastAsia="el-GR"/>
        </w:rPr>
        <w:t>Σωκράτης:</w:t>
      </w:r>
      <w:r w:rsidRPr="00866A00">
        <w:rPr>
          <w:rFonts w:eastAsia="Times New Roman" w:cs="Times New Roman"/>
          <w:szCs w:val="24"/>
          <w:lang w:eastAsia="el-GR"/>
        </w:rPr>
        <w:t xml:space="preserve"> Το να μένουν συνεχώς εκεί ψηλά, είπα εγώ, και να μη θέλουν πάλι να κατεβαίνουν κοντά σ’ εκείνους τους δεσμώτες, ούτε να παίρνουν μερίδιο από τους κόπους και τις τιμές εκείνων, είτε είναι μικρότερης είτε μεγαλύτερης σημασίας. </w:t>
      </w:r>
    </w:p>
    <w:p w:rsidR="00866A00" w:rsidRPr="00843486" w:rsidRDefault="00866A00" w:rsidP="00843486">
      <w:pPr>
        <w:jc w:val="both"/>
        <w:rPr>
          <w:szCs w:val="24"/>
        </w:rPr>
      </w:pPr>
    </w:p>
    <w:p w:rsidR="00866A00" w:rsidRPr="004C7A5E" w:rsidRDefault="00866A00" w:rsidP="004C7A5E">
      <w:pPr>
        <w:jc w:val="center"/>
        <w:rPr>
          <w:b/>
          <w:szCs w:val="24"/>
        </w:rPr>
      </w:pPr>
      <w:r w:rsidRPr="004C7A5E">
        <w:rPr>
          <w:b/>
          <w:szCs w:val="24"/>
        </w:rPr>
        <w:t>ΕΝΟΤΗΤΑ 13</w:t>
      </w:r>
      <w:r w:rsidRPr="004C7A5E">
        <w:rPr>
          <w:b/>
          <w:szCs w:val="24"/>
          <w:vertAlign w:val="superscript"/>
        </w:rPr>
        <w:t>η</w:t>
      </w:r>
    </w:p>
    <w:p w:rsidR="004C7A5E" w:rsidRDefault="00866A00" w:rsidP="00843486">
      <w:pPr>
        <w:jc w:val="both"/>
        <w:rPr>
          <w:szCs w:val="24"/>
        </w:rPr>
      </w:pPr>
      <w:proofErr w:type="spellStart"/>
      <w:r w:rsidRPr="00843486">
        <w:rPr>
          <w:rStyle w:val="label"/>
          <w:b/>
          <w:bCs/>
          <w:szCs w:val="24"/>
        </w:rPr>
        <w:t>Γλαύκων</w:t>
      </w:r>
      <w:proofErr w:type="spellEnd"/>
      <w:r w:rsidRPr="00843486">
        <w:rPr>
          <w:rStyle w:val="label"/>
          <w:szCs w:val="24"/>
        </w:rPr>
        <w:t>: Έπειτα (μα πώς), είπε, θα αδικήσουμε αυτούς και θα τους κάνουμε να ζουν χειρότερα, ενώ είναι δυνατόν σ’ αυτούς (να ζουν) καλύτερα;</w:t>
      </w:r>
    </w:p>
    <w:p w:rsidR="004C7A5E" w:rsidRDefault="00866A00" w:rsidP="00843486">
      <w:pPr>
        <w:jc w:val="both"/>
        <w:rPr>
          <w:szCs w:val="24"/>
        </w:rPr>
      </w:pPr>
      <w:r w:rsidRPr="00843486">
        <w:rPr>
          <w:rStyle w:val="label"/>
          <w:b/>
          <w:bCs/>
          <w:szCs w:val="24"/>
        </w:rPr>
        <w:t>Σωκράτης</w:t>
      </w:r>
      <w:r w:rsidRPr="00843486">
        <w:rPr>
          <w:rStyle w:val="label"/>
          <w:szCs w:val="24"/>
        </w:rPr>
        <w:t xml:space="preserve">: Ξέχασες πάλι, φίλε μου, είπα εγώ, ότι ο νόμος δεν ενδιαφέρεται γι’ αυτό, πώς δηλαδή μια συγκεκριμένη κοινωνική τάξη θα ευτυχήσει υπερβολικά μέσα στην πόλη, αλλά προσπαθεί να βρει τρόπο να επιτευχθεί αυτό για ολόκληρη την πόλη, ενώνοντας σε ένα αρμονικό σύνολο τους πολίτες με την πειθώ και τη βία, κάνοντας να μοιράζονται μεταξύ τους την ωφέλεια την οποία ο καθένας είναι σε θέση να προσφέρει στο σύνολο και ο ίδιος διαμορφώνοντας τέτοιους πολίτες μέσα στην πόλη, όχι για να τους αφήνει να πηγαίνουν, </w:t>
      </w:r>
      <w:r w:rsidRPr="00843486">
        <w:rPr>
          <w:rStyle w:val="label"/>
          <w:szCs w:val="24"/>
        </w:rPr>
        <w:lastRenderedPageBreak/>
        <w:t>όπου θέλει ο καθένας, αλλά για να τους χρησιμοποιεί ο ίδιος ως δεσμούς που ενώνουν την πόλη.</w:t>
      </w:r>
    </w:p>
    <w:p w:rsidR="004C7A5E" w:rsidRDefault="00866A00" w:rsidP="00843486">
      <w:pPr>
        <w:jc w:val="both"/>
        <w:rPr>
          <w:szCs w:val="24"/>
        </w:rPr>
      </w:pPr>
      <w:proofErr w:type="spellStart"/>
      <w:r w:rsidRPr="00843486">
        <w:rPr>
          <w:rStyle w:val="label"/>
          <w:b/>
          <w:bCs/>
          <w:szCs w:val="24"/>
        </w:rPr>
        <w:t>Γλαύκων</w:t>
      </w:r>
      <w:proofErr w:type="spellEnd"/>
      <w:r w:rsidRPr="00843486">
        <w:rPr>
          <w:rStyle w:val="label"/>
          <w:szCs w:val="24"/>
        </w:rPr>
        <w:t xml:space="preserve">: Αλήθεια, </w:t>
      </w:r>
      <w:proofErr w:type="spellStart"/>
      <w:r w:rsidRPr="00843486">
        <w:rPr>
          <w:rStyle w:val="label"/>
          <w:szCs w:val="24"/>
        </w:rPr>
        <w:t>είπε˙</w:t>
      </w:r>
      <w:proofErr w:type="spellEnd"/>
      <w:r w:rsidRPr="00843486">
        <w:rPr>
          <w:rStyle w:val="label"/>
          <w:szCs w:val="24"/>
        </w:rPr>
        <w:t xml:space="preserve"> πραγματικά το ξέχασα.</w:t>
      </w:r>
    </w:p>
    <w:p w:rsidR="00866A00" w:rsidRPr="00843486" w:rsidRDefault="00866A00" w:rsidP="00843486">
      <w:pPr>
        <w:jc w:val="both"/>
        <w:rPr>
          <w:rStyle w:val="label"/>
          <w:szCs w:val="24"/>
        </w:rPr>
      </w:pPr>
      <w:r w:rsidRPr="00843486">
        <w:rPr>
          <w:rStyle w:val="label"/>
          <w:b/>
          <w:bCs/>
          <w:szCs w:val="24"/>
        </w:rPr>
        <w:t>Σωκράτης</w:t>
      </w:r>
      <w:r w:rsidRPr="00843486">
        <w:rPr>
          <w:rStyle w:val="label"/>
          <w:szCs w:val="24"/>
        </w:rPr>
        <w:t xml:space="preserve">: Σκέψου λοιπόν, είπα, </w:t>
      </w:r>
      <w:proofErr w:type="spellStart"/>
      <w:r w:rsidRPr="00843486">
        <w:rPr>
          <w:rStyle w:val="label"/>
          <w:szCs w:val="24"/>
        </w:rPr>
        <w:t>Γλαύκων</w:t>
      </w:r>
      <w:proofErr w:type="spellEnd"/>
      <w:r w:rsidRPr="00843486">
        <w:rPr>
          <w:rStyle w:val="label"/>
          <w:szCs w:val="24"/>
        </w:rPr>
        <w:t>, ότι δεν θα αδικήσουμε όσους γίνονται φιλόσοφοι στην πόλη μας, αλλά δίκαια θα μιλήσουμε προς αυτούς, πείθοντάς τους με επιχειρήματα και να φροντίζουν και να προστατεύουν τους άλλους.</w:t>
      </w:r>
    </w:p>
    <w:p w:rsidR="00866A00" w:rsidRPr="004C7A5E" w:rsidRDefault="00866A00" w:rsidP="004C7A5E">
      <w:pPr>
        <w:jc w:val="center"/>
        <w:rPr>
          <w:rStyle w:val="label"/>
          <w:b/>
          <w:sz w:val="28"/>
          <w:szCs w:val="28"/>
          <w:u w:val="single"/>
        </w:rPr>
      </w:pPr>
      <w:r w:rsidRPr="004C7A5E">
        <w:rPr>
          <w:rStyle w:val="label"/>
          <w:b/>
          <w:sz w:val="28"/>
          <w:szCs w:val="28"/>
          <w:u w:val="single"/>
        </w:rPr>
        <w:t>ΑΡΙΣΤΟΤΕΛΟΥΣ «ΗΘΙΚΑ ΝΙΚΟΜΑΧΕΙΑ»</w:t>
      </w:r>
    </w:p>
    <w:p w:rsidR="00866A00" w:rsidRPr="004C7A5E" w:rsidRDefault="00866A00" w:rsidP="004C7A5E">
      <w:pPr>
        <w:jc w:val="center"/>
        <w:rPr>
          <w:rStyle w:val="label"/>
          <w:b/>
          <w:szCs w:val="24"/>
        </w:rPr>
      </w:pPr>
      <w:r w:rsidRPr="004C7A5E">
        <w:rPr>
          <w:rStyle w:val="label"/>
          <w:b/>
          <w:szCs w:val="24"/>
        </w:rPr>
        <w:t>ΕΝΟΤΗΤΑ 1</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 xml:space="preserve">Επειδή, λοιπόν, η αρετή είναι δύο ειδών, διανοητική και ηθική, από τη μια η διανοητική χρωστάει κατά κύριο λόγο και τη γένεση και την ανάπτυξή της στη διδασκαλία, γι’ αυτό ακριβώς χρειάζεται πείρα και χρόνο, από την άλλη η ηθική είναι αποτέλεσμα εθισμού, απ’ όπου έχει πάρει και το όνομα, το οποίο παρουσιάζει μικρή διαφορά από τη λέξη </w:t>
      </w:r>
      <w:r w:rsidRPr="00843486">
        <w:rPr>
          <w:rStyle w:val="label"/>
          <w:i/>
          <w:iCs/>
          <w:szCs w:val="24"/>
        </w:rPr>
        <w:t>έθος</w:t>
      </w:r>
      <w:r w:rsidRPr="00843486">
        <w:rPr>
          <w:rStyle w:val="label"/>
          <w:szCs w:val="24"/>
        </w:rPr>
        <w:t xml:space="preserve">. Από αυτό ακριβώς γίνεται φανερό ότι καμία από τις ηθικές αρετές δεν υπάρχει μέσα μας εκ </w:t>
      </w:r>
      <w:proofErr w:type="spellStart"/>
      <w:r w:rsidRPr="00843486">
        <w:rPr>
          <w:rStyle w:val="label"/>
          <w:szCs w:val="24"/>
        </w:rPr>
        <w:t>φύσεως˙</w:t>
      </w:r>
      <w:proofErr w:type="spellEnd"/>
      <w:r w:rsidRPr="00843486">
        <w:rPr>
          <w:rStyle w:val="label"/>
          <w:szCs w:val="24"/>
        </w:rPr>
        <w:t xml:space="preserve"> όντως, κανένα πράγμα που έχει από τη φύση μια ορισμένη ιδιότητα δεν μπορεί να αποκτήσει με εθισμό μια άλλη ιδιότητα, όπως για παράδειγμα η πέτρα, που από τη φύση της πηγαίνει προς τα κάτω, δεν είναι δυνατόν να συνηθίσει να πηγαίνει προς τα πάνω, ακόμα κι αν κάποιος προσπαθήσει να τη συνηθίσει (σ’ αυτό), ρίχνοντάς την προς τα πάνω χιλιάδες φορές, ούτε η φωτιά (είναι δυνατόν να συνηθίσει να πηγαίνει) προς τα κάτω, ούτε τίποτα άλλο από τα πράγματα που από τη φύση τους γεννιούνται με μια συγκεκριμένη ιδιότητα είναι δυνατόν να συνηθίσει σε κάτι διαφορετικό. Επομένως, ούτε εκ φύσεως, αλλά ούτε και αντίθετα προς τη φύση μας υπάρχουν οι αρετές μέσα μας, που όμως έχουμε από τη φύση την ιδιότητα να τις δεχτούμε, αλλά γινόμαστε τέλειοι με τον εθισμό.</w:t>
      </w:r>
    </w:p>
    <w:p w:rsidR="00866A00" w:rsidRPr="004C7A5E" w:rsidRDefault="00866A00" w:rsidP="004C7A5E">
      <w:pPr>
        <w:jc w:val="center"/>
        <w:rPr>
          <w:rStyle w:val="label"/>
          <w:b/>
          <w:szCs w:val="24"/>
        </w:rPr>
      </w:pPr>
      <w:r w:rsidRPr="004C7A5E">
        <w:rPr>
          <w:rStyle w:val="label"/>
          <w:b/>
          <w:szCs w:val="24"/>
        </w:rPr>
        <w:t>ΕΝΟΤΗΤΑ 2</w:t>
      </w:r>
      <w:r w:rsidRPr="004C7A5E">
        <w:rPr>
          <w:rStyle w:val="label"/>
          <w:b/>
          <w:szCs w:val="24"/>
          <w:vertAlign w:val="superscript"/>
        </w:rPr>
        <w:t>η</w:t>
      </w:r>
    </w:p>
    <w:p w:rsidR="00866A00" w:rsidRDefault="00866A00" w:rsidP="00843486">
      <w:pPr>
        <w:jc w:val="both"/>
        <w:rPr>
          <w:rStyle w:val="label"/>
          <w:szCs w:val="24"/>
        </w:rPr>
      </w:pPr>
      <w:r w:rsidRPr="00843486">
        <w:rPr>
          <w:rStyle w:val="label"/>
          <w:szCs w:val="24"/>
        </w:rPr>
        <w:t>Ακόμα, όσες ιδιότητες έχουμε από τη φύση, πρώτα αποκτούμε τις δυνατότητες αυτών και ύστερα προχωρούμε στις αντίστοιχες ενέργειες (πράγμα που φαίνεται στις αισθήσεις μας· γιατί δεν αποκτήσαμε τις αισθήσεις (της όρασης και της ακοής), επειδή είδαμε πολλές φορές ή ακούσαμε πολλές φορές, αλλά αντίθετα τις χρησιμοποιήσαμε, επειδή τις έχουμε ήδη, και δεν τις αποκτήσαμε έχοντας κάνει και ξανακάνει χρήση τους)· τις (ηθικές) αρετές όμως τις αποκτούμε, αφού πρώτα προβήκαμε σε ενέργειες άσκησης , όπως ακριβώς συμβαίνει και στις άλλες τέχνες· γιατί όσα πρέπει να κάνουμε, αφού τα μάθουμε, αυτά τα μαθαίνουμε κάνοντάς τα· για παράδειγμα, οικοδόμοι γίνονται με το να χτίζουν σπίτια και κιθαριστές με το να παίζουν κιθάρα· με τον ίδιο τρόπο λοιπόν γινόμαστε και δίκαιοι κάνοντας δίκαιες πράξεις, σώφρονες κάνοντας σώφρονες πράξεις, ανδρείοι κάνοντας ανδρείες πράξεις.</w:t>
      </w:r>
    </w:p>
    <w:p w:rsidR="004C7A5E" w:rsidRDefault="004C7A5E" w:rsidP="00843486">
      <w:pPr>
        <w:jc w:val="both"/>
        <w:rPr>
          <w:rStyle w:val="label"/>
          <w:szCs w:val="24"/>
        </w:rPr>
      </w:pPr>
    </w:p>
    <w:p w:rsidR="004C7A5E" w:rsidRPr="00843486" w:rsidRDefault="004C7A5E" w:rsidP="00843486">
      <w:pPr>
        <w:jc w:val="both"/>
        <w:rPr>
          <w:rStyle w:val="label"/>
          <w:szCs w:val="24"/>
        </w:rPr>
      </w:pPr>
    </w:p>
    <w:p w:rsidR="00866A00" w:rsidRPr="004C7A5E" w:rsidRDefault="00866A00" w:rsidP="004C7A5E">
      <w:pPr>
        <w:jc w:val="center"/>
        <w:rPr>
          <w:rStyle w:val="label"/>
          <w:b/>
          <w:szCs w:val="24"/>
        </w:rPr>
      </w:pPr>
      <w:r w:rsidRPr="004C7A5E">
        <w:rPr>
          <w:rStyle w:val="label"/>
          <w:b/>
          <w:szCs w:val="24"/>
        </w:rPr>
        <w:t>ΕΝΟΤΗΤΑ 3</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Τα παραπάνω τα επιβεβαιώνει κι αυτό που συμβαίνει στις πολιτείες· οι νομοθέτες δηλαδή κάνουν τους πολίτες καλούς με τον εθισμό, και αυτή είναι η θέληση κάθε νομοθέτη, όσοι όμως δεν κάνουν αυτό σωστά δεν πετυχαίνουν αυτό που επιδιώκουν, και σ’ αυτό διαφέρει το καλό πολίτευμα από το λιγότερο καλό πολίτευμα. Ακόμα, για τους ίδιους λόγους και με τους ίδιους τρόπους και γεννιέται κάθε αρετή και φθείρεται, το ίδιο και κάθε τέχνη· γιατί με το παίξιμο της κιθάρας γίνονται και οι καλοί και οι κακοί κιθαριστές· με ανάλογο τρόπο και οι οικοδόμοι και όλοι οι άλλοι (τεχνίτες). Δηλαδή χτίζοντας με καλό τρόπο σπίτια θα γίνουν καλοί οικοδόμοι, όμως χτίζοντας με κακό τρόπο, κακοί. Γιατί, αν δεν ήταν έτσι τα πράγματα, καθόλου δεν θα χρειαζόταν ο δάσκαλος, αλλά όλοι θα ήταν καλοί ή κακοί από τη γέννησή τους.</w:t>
      </w:r>
    </w:p>
    <w:p w:rsidR="00866A00" w:rsidRPr="004C7A5E" w:rsidRDefault="00866A00" w:rsidP="004C7A5E">
      <w:pPr>
        <w:jc w:val="center"/>
        <w:rPr>
          <w:rStyle w:val="label"/>
          <w:b/>
          <w:szCs w:val="24"/>
        </w:rPr>
      </w:pPr>
      <w:r w:rsidRPr="004C7A5E">
        <w:rPr>
          <w:rStyle w:val="label"/>
          <w:b/>
          <w:szCs w:val="24"/>
        </w:rPr>
        <w:t>ΕΝΟΤΗΤΑ 4</w:t>
      </w:r>
      <w:r w:rsidRPr="004C7A5E">
        <w:rPr>
          <w:rStyle w:val="label"/>
          <w:b/>
          <w:szCs w:val="24"/>
          <w:vertAlign w:val="superscript"/>
        </w:rPr>
        <w:t>η</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szCs w:val="24"/>
          <w:lang w:eastAsia="el-GR"/>
        </w:rPr>
        <w:t xml:space="preserve">Το ίδιο λοιπόν συμβαίνει και με τις αρετές· δηλαδή κάνοντας όσα συμβαίνουν στις συναλλαγές μας με τους άλλους ανθρώπους γινόμαστε άλλοι δίκαιοι και άλλοι άδικοι, κάνοντας όμως όσα έχουν μέσα τους το στοιχείο του φόβου και συνηθίζοντας να αισθανόμαστε φόβο ή θάρρος, άλλοι γινόμαστε ανδρείοι και άλλοι δειλοί. Το ίδιο συμβαίνει και με όσα έχουν σχέση με τις επιθυμίες και με την οργή (μας)· άλλοι δηλαδή γίνονται σώφρονες και πράοι, ενώ άλλοι ακόλαστοι και οργίλοι, άλλοι με το να συμπεριφέρονται σ’ αυτά με αυτόν τον συγκεκριμένο τρόπο και άλλοι με εκείνο τον τρόπο. Και με έναν λόγο λοιπόν από όμοιες ενέργειες διαμορφώνονται τα μόνιμα στοιχεία του χαρακτήρα μας. Γι’ αυτό πρέπει να προσδίδουμε μια ορισμένη ποιότητα στις ενέργειές μας· γιατί σύμφωνα με τις διαφορές αυτών διαμορφώνονται και τα μόνιμα στοιχεία του χαρακτήρα μας. Δεν έχει λοιπόν μικρή σημασία το να αποκτούμε συνήθειες με τον ένα ή τον άλλο τρόπο από την πιο μικρή μας ηλικία, αλλά έχει πάρα πολύ μεγάλη σημασία ή μάλλον σημαίνει το παν. </w:t>
      </w:r>
    </w:p>
    <w:p w:rsidR="004C7A5E" w:rsidRDefault="004C7A5E" w:rsidP="00843486">
      <w:pPr>
        <w:jc w:val="both"/>
        <w:rPr>
          <w:szCs w:val="24"/>
        </w:rPr>
      </w:pPr>
    </w:p>
    <w:p w:rsidR="00866A00" w:rsidRPr="004C7A5E" w:rsidRDefault="00866A00" w:rsidP="004C7A5E">
      <w:pPr>
        <w:jc w:val="center"/>
        <w:rPr>
          <w:b/>
          <w:szCs w:val="24"/>
        </w:rPr>
      </w:pPr>
      <w:r w:rsidRPr="004C7A5E">
        <w:rPr>
          <w:b/>
          <w:szCs w:val="24"/>
        </w:rPr>
        <w:t>ΕΝΟΤΗΤΑ 5</w:t>
      </w:r>
      <w:r w:rsidRPr="004C7A5E">
        <w:rPr>
          <w:b/>
          <w:szCs w:val="24"/>
          <w:vertAlign w:val="superscript"/>
        </w:rPr>
        <w:t>η</w:t>
      </w:r>
    </w:p>
    <w:p w:rsidR="00866A00" w:rsidRPr="00843486" w:rsidRDefault="00866A00" w:rsidP="00843486">
      <w:pPr>
        <w:jc w:val="both"/>
        <w:rPr>
          <w:rStyle w:val="label"/>
          <w:szCs w:val="24"/>
        </w:rPr>
      </w:pPr>
      <w:r w:rsidRPr="00843486">
        <w:rPr>
          <w:rStyle w:val="label"/>
          <w:szCs w:val="24"/>
        </w:rPr>
        <w:t>Πρέπει όμως να θεωρούμε αποδεικτικό σημάδι ότι έχουν διαμορφωθεί τα μόνιμα στοιχεία του χαρακτήρα μας την ευχαρίστηση ή τη δυσαρέσκεια που συνοδεύει τις πράξεις μας· γιατί αυτός που μένει μακριά από τις σωματικές ηδονές και αυτό ακριβώς του προκαλεί ευχαρίστηση, είναι σώφρων, ενώ αυτός που δυσανασχετεί (με αυτό), (είναι) έκλυτος και αυτός που υπομένει τους κινδύνους και χαίρεται ή τουλάχιστον δεν δυσαρεστείται, είναι ανδρείος, ενώ αυτός που δυσαρεστείται (είναι) δειλός. Διότι η ηθική αρετή σχετίζεται με την ευχαρίστηση και τη δυσαρέσκεια· γιατί για χάρη της ευχαρίστησης κάνουμε τιποτένια πράγματα, ενώ εξαιτίας της δυσαρέσκειας μένουμε μακριά από τα ωραία πράγματα. Γι’ αυτό πρέπει να έχουμε διαπαιδαγωγηθεί από την πιο μικρή ηλικία με τέτοιο τρόπο, όπως λέει ο Πλάτωνας, ώστε και να ευχαριστιόμαστε και να χαιρόμαστε και να δυσανασχετούμε με αυτά που πρέπει· γιατί αυτή είναι η σωστή παιδεία.</w:t>
      </w:r>
    </w:p>
    <w:p w:rsidR="00866A00" w:rsidRPr="004C7A5E" w:rsidRDefault="00866A00" w:rsidP="004C7A5E">
      <w:pPr>
        <w:jc w:val="center"/>
        <w:rPr>
          <w:rStyle w:val="label"/>
          <w:b/>
          <w:szCs w:val="24"/>
        </w:rPr>
      </w:pPr>
      <w:r w:rsidRPr="004C7A5E">
        <w:rPr>
          <w:rStyle w:val="label"/>
          <w:b/>
          <w:szCs w:val="24"/>
        </w:rPr>
        <w:lastRenderedPageBreak/>
        <w:t>ΕΝΟΤΗΤΑ 6</w:t>
      </w:r>
      <w:r w:rsidRPr="004C7A5E">
        <w:rPr>
          <w:rStyle w:val="label"/>
          <w:b/>
          <w:szCs w:val="24"/>
          <w:vertAlign w:val="superscript"/>
        </w:rPr>
        <w:t>η</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szCs w:val="24"/>
          <w:lang w:eastAsia="el-GR"/>
        </w:rPr>
        <w:t xml:space="preserve">Δεν πρέπει όμως να το πούμε μόνο έτσι, ότι δηλαδή (η αρετή) είναι συνήθεια, αλλά και τι είδους συνήθεια (είναι). Πρέπει λοιπόν να πούμε ότι κάθε αρετή, όποιου πράγματος είναι αρετή, και το ίδιο το πράγμα το κάνει να φτάσει στην τέλεια κατάστασή του και το βοηθάει να εκτελέσει με τον πιο σωστό τρόπο το έργο που είναι προορισμένο γι’ αυτό, όπως για παράδειγμα, η αρετή του ματιού κάνει αξιόλογο και το μάτι και το έργο του· γιατί με την αρετή του ματιού βλέπουμε καλά. Με τον ίδιο τρόπο η αρετή του αλόγου κάνει και το άλογο αξιόλογο και ικανό να τρέξει και να κρατήσει τον αναβάτη και να μείνει να αντιμετωπίσει τους εχθρούς. Αν λοιπόν έτσι συμβαίνει με όλα τα πράγματα, (τότε) και η αρετή του ανθρώπου θα μπορούσε να είναι η συνήθεια, από την οποία ο άνθρωπος γίνεται καλός και από την οποία θα βοηθηθεί να εκτελέσει σωστά το έργο του. Πώς όμως θα γίνει αυτό … με αυτό τον τρόπο θα γίνει φανερό, αν δηλαδή εξετάσουμε τι λογής είναι η φύση της. </w:t>
      </w:r>
    </w:p>
    <w:p w:rsidR="00866A00" w:rsidRPr="00843486" w:rsidRDefault="00866A00" w:rsidP="00843486">
      <w:pPr>
        <w:jc w:val="both"/>
        <w:rPr>
          <w:szCs w:val="24"/>
        </w:rPr>
      </w:pPr>
    </w:p>
    <w:p w:rsidR="00866A00" w:rsidRPr="004C7A5E" w:rsidRDefault="00866A00" w:rsidP="004C7A5E">
      <w:pPr>
        <w:jc w:val="center"/>
        <w:rPr>
          <w:b/>
          <w:szCs w:val="24"/>
        </w:rPr>
      </w:pPr>
      <w:r w:rsidRPr="004C7A5E">
        <w:rPr>
          <w:b/>
          <w:szCs w:val="24"/>
        </w:rPr>
        <w:t>ΕΝΟΤΗΤΑ 7</w:t>
      </w:r>
      <w:r w:rsidRPr="004C7A5E">
        <w:rPr>
          <w:b/>
          <w:szCs w:val="24"/>
          <w:vertAlign w:val="superscript"/>
        </w:rPr>
        <w:t>η</w:t>
      </w:r>
    </w:p>
    <w:p w:rsidR="00866A00" w:rsidRPr="00843486" w:rsidRDefault="00866A00" w:rsidP="00843486">
      <w:pPr>
        <w:jc w:val="both"/>
        <w:rPr>
          <w:rStyle w:val="label"/>
          <w:szCs w:val="24"/>
        </w:rPr>
      </w:pPr>
      <w:r w:rsidRPr="00843486">
        <w:rPr>
          <w:rStyle w:val="label"/>
          <w:szCs w:val="24"/>
        </w:rPr>
        <w:t xml:space="preserve">Σε καθετί βέβαια που παρουσιάζει συνέχεια και μπορεί να διαιρεθεί είναι δυνατό να πάρουμε άλλοτε ένα κομμάτι μεγαλύτερο, άλλοτε ένα κομμάτι μικρότερο και άλλοτε ένα κομμάτι ίσο, και αυτά σε σχέση είτε με το ίδιο το πράγμα είτε σε σχέση με εμάς… Και ονομάζω μέσον σε σχέση με το πράγμα, αυτό που απέχει εξίσου από καθένα από τα δύο άκρα (του), το οποίο είναι ένα και το ίδιο για όλους, ενώ (μέσον) σε σχέση με εμάς, αυτό που δεν είναι ούτε πάρα πολύ ούτε πολύ λίγο· και αυτό δεν είναι ένα, ούτε το ίδιο για όλους. Για παράδειγμα, εάν τα δέκα είναι πολλά και τα δύο λίγα, μέσο σε σχέση με το πράγμα παίρνουν (ή: θεωρούν) το έξι· γιατί αυτό υπερέχει και </w:t>
      </w:r>
      <w:proofErr w:type="spellStart"/>
      <w:r w:rsidRPr="00843486">
        <w:rPr>
          <w:rStyle w:val="label"/>
          <w:szCs w:val="24"/>
        </w:rPr>
        <w:t>υπερέχεται</w:t>
      </w:r>
      <w:proofErr w:type="spellEnd"/>
      <w:r w:rsidRPr="00843486">
        <w:rPr>
          <w:rStyle w:val="label"/>
          <w:szCs w:val="24"/>
        </w:rPr>
        <w:t xml:space="preserve"> κατά τον ίδιο αριθμό μονάδων· και αυτό είναι μέσον σύμφωνα με τις διδασκαλίες της αριθμητικής. Το μέσον όμως σε σχέση με εμάς δεν πρέπει να το προσδιορίζουμε έτσι· γιατί, αν για κάποιον είναι πολύ το φαγητό των δέκα μνων και λίγο των δύο, ο προπονητής δεν θα ορίσει έξι μερίδες· γιατί και αυτή η ποσότητα ίσως είναι μεγάλη γι’ αυτόν που θα την πάρει ή μικρή· δηλαδή για ένα Μίλωνα είναι μικρή, ενώ γι’ αυτόν που αρχίζει τις γυμναστικές ασκήσεις, μεγάλη. Το ίδιο ισχύει και στο τρέξιμο και στην πάλη. Έτσι λοιπόν κάθε ειδικός αποφεύγει την υπερβολή και την έλλειψη, και επιζητεί το μέσον και αυτό επιλέγει· και το μέσον όχι σε σχέση με το πράγμα αλλά με εμάς.</w:t>
      </w:r>
    </w:p>
    <w:p w:rsidR="00866A00" w:rsidRPr="004C7A5E" w:rsidRDefault="00866A00" w:rsidP="004C7A5E">
      <w:pPr>
        <w:jc w:val="center"/>
        <w:rPr>
          <w:rStyle w:val="label"/>
          <w:b/>
          <w:szCs w:val="24"/>
        </w:rPr>
      </w:pPr>
      <w:r w:rsidRPr="004C7A5E">
        <w:rPr>
          <w:rStyle w:val="label"/>
          <w:b/>
          <w:szCs w:val="24"/>
        </w:rPr>
        <w:t>ΕΝΟΤΗΤΑ 8</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 xml:space="preserve">Αν λοιπόν κάθε τέχνη εκπληρώνει σωστά το έργο της με αυτόν τον τρόπο, έχοντας δηλαδή στραμμένο το βλέμμα της προς το μέσον και κατευθύνοντας προς αυτό τα έργα της (γι’ αυτό και συνηθίζουν να λένε στο τέλος για τα ολοκληρωμένα έργα ότι δεν είναι δυνατόν ούτε να αφαιρέσουμε ούτε να (τους) προσθέσουμε τίποτα, γιατί η υπερβολή και η έλλειψη φθείρουν την τελειότητα, ενώ η μεσότητα τη διασώζει, και οι καλοί τεχνίτες εργάζονται, όπως λέμε, έχοντας το βλέμμα τους στραμμένο προς αυτό)˙ από την άλλη πάλι, αν η αρετή είναι ακριβέστερη και ανώτερη από κάθε τέχνη, όπως ακριβώς και η φύση, (τότε) θα μπορούσε να </w:t>
      </w:r>
      <w:r w:rsidRPr="00843486">
        <w:rPr>
          <w:rStyle w:val="label"/>
          <w:szCs w:val="24"/>
        </w:rPr>
        <w:lastRenderedPageBreak/>
        <w:t>έχει για στόχο της το μέσον. Και εννοώ την ηθική (αρετή)˙ γιατί αυτή σχετίζεται με τα συναισθήματα και τις πράξεις και σ’ αυτά υπάρχει υπερβολή και έλλειψη και το μέσον.</w:t>
      </w:r>
    </w:p>
    <w:p w:rsidR="00866A00" w:rsidRPr="004C7A5E" w:rsidRDefault="00866A00" w:rsidP="004C7A5E">
      <w:pPr>
        <w:jc w:val="center"/>
        <w:rPr>
          <w:rStyle w:val="label"/>
          <w:b/>
          <w:szCs w:val="24"/>
        </w:rPr>
      </w:pPr>
      <w:r w:rsidRPr="004C7A5E">
        <w:rPr>
          <w:rStyle w:val="label"/>
          <w:b/>
          <w:szCs w:val="24"/>
        </w:rPr>
        <w:t>ΕΝΟΤΗΤΑ 9</w:t>
      </w:r>
      <w:r w:rsidRPr="004C7A5E">
        <w:rPr>
          <w:rStyle w:val="label"/>
          <w:b/>
          <w:szCs w:val="24"/>
          <w:vertAlign w:val="superscript"/>
        </w:rPr>
        <w:t>η</w:t>
      </w:r>
    </w:p>
    <w:p w:rsidR="00866A00" w:rsidRPr="00866A00" w:rsidRDefault="00866A00" w:rsidP="00843486">
      <w:pPr>
        <w:spacing w:after="0" w:line="240" w:lineRule="auto"/>
        <w:jc w:val="both"/>
        <w:rPr>
          <w:rFonts w:eastAsia="Times New Roman" w:cs="Times New Roman"/>
          <w:szCs w:val="24"/>
          <w:lang w:eastAsia="el-GR"/>
        </w:rPr>
      </w:pPr>
      <w:r w:rsidRPr="00866A00">
        <w:rPr>
          <w:rFonts w:eastAsia="Times New Roman" w:cs="Times New Roman"/>
          <w:szCs w:val="24"/>
          <w:lang w:eastAsia="el-GR"/>
        </w:rPr>
        <w:t xml:space="preserve">Για παράδειγμα, είναι δυνατόν (κανείς) και να φοβηθεί και να δείξει θάρρος και να επιθυμήσει και να οργιστεί και να ευσπλαχνιστεί και γενικά να ευχαριστηθεί και να δυσαρεστηθεί και σε μεγαλύτερο και σε μικρότερο βαθμό (από αυτόν που πρέπει), και τα δύο αυτά δεν είναι καλά· όμως το να αισθανθεί κανείς αυτά τη στιγμή που πρέπει και σε σχέση με τα πράγματα που πρέπει και σε σχέση με τους ανθρώπους που πρέπει και για τον λόγο που πρέπει και με τον τρόπο που πρέπει, (αυτό είναι) το μέσον και το άριστο, το οποίο ακριβώς έχει σχέση με την αρετή. Όμοια και στις πράξεις υπάρχει υπερβολή και έλλειψη και το μέσον. Η αρετή λοιπόν αναφέρεται στα συναισθήματα και στις πράξεις, στα οποία η υπερβολή αποτελεί σφάλμα και κατακρίνεται, το ίδιο και η έλλειψη, ενώ το μέσον επαινείται και είναι το σωστό· και τα δύο αυτά έχουν σχέση με την αρετή. Επομένως, η αρετή είναι ένα είδος μεσότητας, αφού βέβαια έχει για στόχο της το μέσον. </w:t>
      </w:r>
    </w:p>
    <w:p w:rsidR="00866A00" w:rsidRPr="00843486" w:rsidRDefault="00866A00" w:rsidP="00843486">
      <w:pPr>
        <w:jc w:val="both"/>
        <w:rPr>
          <w:szCs w:val="24"/>
        </w:rPr>
      </w:pPr>
    </w:p>
    <w:p w:rsidR="00866A00" w:rsidRPr="004C7A5E" w:rsidRDefault="00866A00" w:rsidP="004C7A5E">
      <w:pPr>
        <w:jc w:val="center"/>
        <w:rPr>
          <w:b/>
          <w:szCs w:val="24"/>
        </w:rPr>
      </w:pPr>
      <w:r w:rsidRPr="004C7A5E">
        <w:rPr>
          <w:b/>
          <w:szCs w:val="24"/>
        </w:rPr>
        <w:t>ΕΝΟΤΗΤΑ 10</w:t>
      </w:r>
      <w:r w:rsidRPr="004C7A5E">
        <w:rPr>
          <w:b/>
          <w:szCs w:val="24"/>
          <w:vertAlign w:val="superscript"/>
        </w:rPr>
        <w:t>η</w:t>
      </w:r>
    </w:p>
    <w:p w:rsidR="004C7A5E" w:rsidRDefault="00866A00" w:rsidP="00843486">
      <w:pPr>
        <w:jc w:val="both"/>
        <w:rPr>
          <w:szCs w:val="24"/>
        </w:rPr>
      </w:pPr>
      <w:r w:rsidRPr="00843486">
        <w:rPr>
          <w:rStyle w:val="label"/>
          <w:szCs w:val="24"/>
        </w:rPr>
        <w:t xml:space="preserve">Επιπλέον, το να κάνει κανείς λάθος (ή: το λάθος) γίνεται με πολλούς τρόπους (γιατί το κακό και το άπειρο πάνε μαζί, όπως δίδασκαν οι Πυθαγόρειοι, ενώ το καλό πάει μαζί με το πεπερασμένο), όμως το να πράττει κανείς το σωστό (ή: το σωστό) γίνεται με έναν μόνο τρόπο (γι’ αυτό και το ένα είναι εύκολο, ενώ το άλλο δύσκολο, εύκολο το να αποτύχει κανείς στον στόχο του, δύσκολο όμως το να (τον) επιτύχει)· γι’ αυτούς λοιπόν τους λόγους γνώρισμα της κακίας είναι η υπερβολή και η έλλειψη, ενώ της αρετής, (είναι) η μεσότητα· </w:t>
      </w:r>
      <w:r w:rsidRPr="00843486">
        <w:rPr>
          <w:szCs w:val="24"/>
        </w:rPr>
        <w:br/>
      </w:r>
      <w:r w:rsidRPr="00843486">
        <w:rPr>
          <w:szCs w:val="24"/>
        </w:rPr>
        <w:br/>
      </w:r>
      <w:r w:rsidRPr="00843486">
        <w:rPr>
          <w:rStyle w:val="label"/>
          <w:szCs w:val="24"/>
        </w:rPr>
        <w:t xml:space="preserve">γιατί καλοί (γινόμαστε) με ένα μόνο τρόπο, ενώ κακοί με πολλούς. </w:t>
      </w:r>
    </w:p>
    <w:p w:rsidR="00866A00" w:rsidRPr="00843486" w:rsidRDefault="00866A00" w:rsidP="00843486">
      <w:pPr>
        <w:jc w:val="both"/>
        <w:rPr>
          <w:rStyle w:val="label"/>
          <w:szCs w:val="24"/>
        </w:rPr>
      </w:pPr>
      <w:r w:rsidRPr="00843486">
        <w:rPr>
          <w:rStyle w:val="label"/>
          <w:szCs w:val="24"/>
        </w:rPr>
        <w:t>Είναι λοιπόν η αρετή συνήθεια που επιλέγεται ελεύθερα από το άτομο, η οποία βρίσκεται στη μεσότητα σε σχέση με εμάς, η οποία καθορίζεται από τη λογική και συγκεκριμένα, κατά τη γνώμη μου, (με τη λογική) που καθορίζει ο φρόνιμος άνθρωπος. Και (είναι) μεσότητα (που βρίσκεται) ανάμεσα σε δύο κακίες, που η μια βρίσκεται από την πλευρά της υπερβολής, ενώ η άλλη από την πλευρά της έλλειψης· και ακόμα (είναι μεσότητα), επειδή από τη μία άλλες από τις κακίες παρουσιάζονται ελλιπείς και άλλες από την άλλη είναι υπερβολικές σε σχέση με αυτό που πρέπει και στα συναισθήματα και στις πράξεις, ενώ η αρετή και βρίσκει και επιλέγει το μέσον.</w:t>
      </w:r>
    </w:p>
    <w:p w:rsidR="00866A00" w:rsidRPr="004C7A5E" w:rsidRDefault="00866A00" w:rsidP="004C7A5E">
      <w:pPr>
        <w:jc w:val="center"/>
        <w:rPr>
          <w:rStyle w:val="label"/>
          <w:b/>
          <w:sz w:val="28"/>
          <w:szCs w:val="28"/>
          <w:u w:val="single"/>
        </w:rPr>
      </w:pPr>
      <w:r w:rsidRPr="004C7A5E">
        <w:rPr>
          <w:rStyle w:val="label"/>
          <w:b/>
          <w:sz w:val="28"/>
          <w:szCs w:val="28"/>
          <w:u w:val="single"/>
        </w:rPr>
        <w:t>ΑΡΙΣΤΟΤΕΛΟΥΣ «ΠΟΛΙΤΙΚΑ»</w:t>
      </w:r>
    </w:p>
    <w:p w:rsidR="00866A00" w:rsidRPr="004C7A5E" w:rsidRDefault="00866A00" w:rsidP="004C7A5E">
      <w:pPr>
        <w:jc w:val="center"/>
        <w:rPr>
          <w:rStyle w:val="label"/>
          <w:b/>
          <w:szCs w:val="24"/>
        </w:rPr>
      </w:pPr>
      <w:r w:rsidRPr="004C7A5E">
        <w:rPr>
          <w:rStyle w:val="label"/>
          <w:b/>
          <w:szCs w:val="24"/>
        </w:rPr>
        <w:t>ΕΝΟΤΗΤΑ 11</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 xml:space="preserve">Επειδή βλέπουμε ότι κάθε πόλη-κράτος είναι ένα είδος κοινότητας και ότι κάθε κοινότητα έχει συσταθεί για την επίτευξη κάποιου αγαθού (πράγματι όλοι κάνουν τα πάντα για χάρη </w:t>
      </w:r>
      <w:r w:rsidRPr="00843486">
        <w:rPr>
          <w:rStyle w:val="label"/>
          <w:szCs w:val="24"/>
        </w:rPr>
        <w:lastRenderedPageBreak/>
        <w:t>εκείνου που θεωρούν ότι είναι καλό), είναι φανερό ότι όλες (οι κοινότητες) επιδιώκουν κάποιο αγαθό, κυρίως όμως αυτή που είναι ανώτερη από όλες τις άλλες και κλείνει μέσα της όλες τις άλλες (έχει για στόχο της) το ανώτερο από όλα (τα αγαθά). Αυτή λοιπόν είναι (η κοινότητα) που ονομάζεται πόλη ή πολιτική κοινωνία.</w:t>
      </w:r>
    </w:p>
    <w:p w:rsidR="00866A00" w:rsidRPr="004C7A5E" w:rsidRDefault="00866A00" w:rsidP="004C7A5E">
      <w:pPr>
        <w:jc w:val="center"/>
        <w:rPr>
          <w:rStyle w:val="label"/>
          <w:b/>
          <w:szCs w:val="24"/>
        </w:rPr>
      </w:pPr>
      <w:r w:rsidRPr="004C7A5E">
        <w:rPr>
          <w:rStyle w:val="label"/>
          <w:b/>
          <w:szCs w:val="24"/>
        </w:rPr>
        <w:t>ΕΝΟΤΗΤΑ 15</w:t>
      </w:r>
      <w:r w:rsidRPr="004C7A5E">
        <w:rPr>
          <w:rStyle w:val="label"/>
          <w:b/>
          <w:szCs w:val="24"/>
          <w:vertAlign w:val="superscript"/>
        </w:rPr>
        <w:t>η</w:t>
      </w:r>
    </w:p>
    <w:p w:rsidR="00866A00" w:rsidRPr="00843486" w:rsidRDefault="00866A00" w:rsidP="00843486">
      <w:pPr>
        <w:jc w:val="both"/>
        <w:rPr>
          <w:rStyle w:val="label"/>
          <w:szCs w:val="24"/>
        </w:rPr>
      </w:pPr>
      <w:r w:rsidRPr="00843486">
        <w:rPr>
          <w:rStyle w:val="label"/>
          <w:szCs w:val="24"/>
        </w:rPr>
        <w:t xml:space="preserve">Για όποιον εξετάζει τον τρόπο διακυβέρνησης (μιας πόλης) και ποια είναι η φύση και ποια τα χαρακτηριστικά της κάθε επιμέρους πολιτείας (ή: του κάθε τρόπου διακυβέρνησης), το πρώτο σχεδόν θέμα για διερεύνηση είναι να δει τι είναι άραγε η πόλη. Γιατί σήμερα υπάρχουν διαφορετικές γνώμες γι’ αυτό το θέμα, άλλοι δηλαδή λένε πως την τάδε συγκεκριμένη πράξη την έχει κάνει η πόλη, ενώ άλλοι ότι δεν την έχει κάνει η πόλη, αλλά μια συγκεκριμένη ολιγαρχική κυβέρνηση ή ένας συγκεκριμένος τύραννος· εξάλλου, βλέπουμε ότι όλη η δραστηριότητα του πολιτικού και του νομοθέτη έχει να κάνει (ή: σχετίζεται) με την πόλη, ενώ το πολίτευμα είναι ένας τρόπος οργάνωσης αυτών που κατοικούν στη συγκεκριμένη πόλη. Επειδή όμως η πόλη ανήκει στην κατηγορία των σύνθετων πραγμάτων, όπως όλα εκείνα τα πράγματα που το καθένα τους είναι ένα όλον, αποτελούμενο όμως από πολλά μέρη, είναι φανερό ότι πρώτα πρέπει να ψάξουμε να βρούμε τι είναι ο πολίτης· γιατί η πόλη είναι ένα σύνολο από πολίτες. Επομένως, πρέπει να εξετάσουμε ποιον πρέπει να ονομάζουμε πολίτη και ποιος είναι ο πολίτης. Γιατί για το περιεχόμενο της λέξης πολίτης διατυπώνονται πολλές φορές διαφορετικές μεταξύ τους </w:t>
      </w:r>
      <w:proofErr w:type="spellStart"/>
      <w:r w:rsidRPr="00843486">
        <w:rPr>
          <w:rStyle w:val="label"/>
          <w:szCs w:val="24"/>
        </w:rPr>
        <w:t>γνώμες˙</w:t>
      </w:r>
      <w:proofErr w:type="spellEnd"/>
      <w:r w:rsidRPr="00843486">
        <w:rPr>
          <w:rStyle w:val="label"/>
          <w:szCs w:val="24"/>
        </w:rPr>
        <w:t xml:space="preserve"> δεν υπάρχει δηλαδή μια γενική συμφωνία για το περιεχόμενο της λέξης πολίτης· με άλλα λόγια κάποιος, ενώ είναι πολίτης σε ένα δημοκρατικό πολίτευμα, συχνά δεν είναι πολίτης σε ένα ολιγαρχικό πολίτευμα.</w:t>
      </w:r>
    </w:p>
    <w:p w:rsidR="00843486" w:rsidRPr="004C7A5E" w:rsidRDefault="00843486" w:rsidP="004C7A5E">
      <w:pPr>
        <w:jc w:val="center"/>
        <w:rPr>
          <w:rStyle w:val="label"/>
          <w:b/>
          <w:szCs w:val="24"/>
        </w:rPr>
      </w:pPr>
      <w:r w:rsidRPr="004C7A5E">
        <w:rPr>
          <w:rStyle w:val="label"/>
          <w:b/>
          <w:szCs w:val="24"/>
        </w:rPr>
        <w:t>ΕΝΟΤΗΤΑ 16</w:t>
      </w:r>
      <w:r w:rsidRPr="004C7A5E">
        <w:rPr>
          <w:rStyle w:val="label"/>
          <w:b/>
          <w:szCs w:val="24"/>
          <w:vertAlign w:val="superscript"/>
        </w:rPr>
        <w:t>η</w:t>
      </w:r>
    </w:p>
    <w:p w:rsidR="00843486" w:rsidRPr="00843486" w:rsidRDefault="00843486" w:rsidP="00843486">
      <w:pPr>
        <w:spacing w:after="0" w:line="240" w:lineRule="auto"/>
        <w:jc w:val="both"/>
        <w:rPr>
          <w:rFonts w:eastAsia="Times New Roman" w:cs="Times New Roman"/>
          <w:szCs w:val="24"/>
          <w:lang w:eastAsia="el-GR"/>
        </w:rPr>
      </w:pPr>
      <w:r w:rsidRPr="00843486">
        <w:rPr>
          <w:rFonts w:eastAsia="Times New Roman" w:cs="Times New Roman"/>
          <w:szCs w:val="24"/>
          <w:lang w:eastAsia="el-GR"/>
        </w:rPr>
        <w:t xml:space="preserve">Ο πολίτης δεν είναι πολίτης με κριτήριο το ότι είναι εγκατεστημένος σε έναν συγκεκριμένο τόπο (γιατί και μέτοικοι και δούλοι μοιράζονται (με τους πολίτες) έναν κοινό τόπο), ούτε (είναι πολίτες) αυτοί που (από όλα τα πολιτικά δικαιώματα) έχουν μόνο το δικαίωμα να εμφανίζονται στο δικαστήριο και ως εναγόμενοι και ως ενάγοντες (γιατί το δικαίωμα αυτό το έχουν και όσοι μοιράζονται (έναν τόπο) χάρη σε ειδικές συμφωνίες)· … Με την ακριβέστερη σημασία της λέξης με τίποτε άλλο δεν ορίζεται τόσο ο πολίτης παρά με τη συμμετοχή του στις δικαστικές λειτουργίες και στα αξιώματα. … Τι είναι λοιπόν ο πολίτης, από αυτά γίνεται φανερό· σε όποιον δηλαδή υπάρχει η δυνατότητα να μετέχει στην πολιτική και δικαστική εξουσία λέμε ότι είναι πια πολίτης της συγκεκριμένης πόλης και πόλη από την άλλη είναι, για να το πούμε γενικά, το σύνολο από τέτοια άτομα, που είναι αρκετό για την εξασφάλιση της αυτάρκειας στη ζωή τους. </w:t>
      </w:r>
    </w:p>
    <w:p w:rsidR="00843486" w:rsidRPr="00843486" w:rsidRDefault="00843486" w:rsidP="00843486">
      <w:pPr>
        <w:jc w:val="both"/>
        <w:rPr>
          <w:szCs w:val="24"/>
        </w:rPr>
      </w:pPr>
    </w:p>
    <w:p w:rsidR="00843486" w:rsidRPr="004C7A5E" w:rsidRDefault="00843486" w:rsidP="004C7A5E">
      <w:pPr>
        <w:jc w:val="center"/>
        <w:rPr>
          <w:b/>
          <w:szCs w:val="24"/>
          <w:vertAlign w:val="superscript"/>
        </w:rPr>
      </w:pPr>
      <w:r w:rsidRPr="004C7A5E">
        <w:rPr>
          <w:b/>
          <w:szCs w:val="24"/>
        </w:rPr>
        <w:t>ΕΝΟΤΗΤΑ 20</w:t>
      </w:r>
      <w:r w:rsidRPr="004C7A5E">
        <w:rPr>
          <w:b/>
          <w:szCs w:val="24"/>
          <w:vertAlign w:val="superscript"/>
        </w:rPr>
        <w:t>η</w:t>
      </w:r>
    </w:p>
    <w:p w:rsidR="00843486" w:rsidRPr="00843486" w:rsidRDefault="00843486" w:rsidP="00843486">
      <w:pPr>
        <w:jc w:val="both"/>
        <w:rPr>
          <w:szCs w:val="24"/>
        </w:rPr>
      </w:pPr>
      <w:r w:rsidRPr="00843486">
        <w:rPr>
          <w:rStyle w:val="label"/>
          <w:szCs w:val="24"/>
        </w:rPr>
        <w:t xml:space="preserve">Ότι πρέπει, λοιπόν, να θεσπίσουμε νόμους για την παιδεία και ότι αυτήν πρέπει να (την) κάνουμε ίδια για όλους (ή: να έχει δημόσιο χαρακτήρα), είναι φανερό· ποιος λοιπόν θα πρέπει </w:t>
      </w:r>
      <w:r w:rsidRPr="00843486">
        <w:rPr>
          <w:rStyle w:val="label"/>
          <w:szCs w:val="24"/>
        </w:rPr>
        <w:lastRenderedPageBreak/>
        <w:t>να είναι ο χαρακτήρας αυτής της παιδείας και με ποιον τρόπο πρέπει αυτή να παρέχεται, (αυτά) είναι ανάγκη να μη διαφύγουν της προσοχής μας. Γιατί σήμερα υπάρχουν διαφορετικές απόψεις ως προς το εκπαιδευτικό πρόγραμμα. Πράγματι, δεν έχουν όλοι τη γνώμη ότι πρέπει να μαθαίνουν οι νέοι τα ίδια, ούτε με στόχο την αρετή ούτε με στόχο την άριστη ζωή ούτε είναι φανερό αν (η παιδεία) πρέπει να έχει στόχο της περισσότερο την άσκηση και την καλλιέργεια του νου ή τη διαμόρφωση ηθικού χαρακτήρα· αν ξεκινήσουμε από την εκπαίδευση που παρέχεται σήμερα, η έρευνά μας θα βρεθεί αντιμέτωπη με μεγάλη σύγχυση και δεν είναι καθόλου φανερό αν (η παιδεία) οφείλει να επιδιώκει αυτά που είναι χρήσιμα για τη ζωή ή αυτά που οδηγούν στην αρετή ή αυτά που απλώς προάγουν τη γνώση (γιατί όλες αυτές οι απόψεις έχουν βρει κάποιους υποστηρικτές)· και σχετικά με αυτά που οδηγούν στην αρετή δεν υπάρχει καμιά απολύτως συμφωνία (εξάλλου καταρχήν δεν έχουν όλοι την ίδια ιδέα για την αρετή που τιμούν· επομένως, είναι φυσικό να υποστηρίζουν διαφορετικές γνώμες και ως προς την άσκησή της). Είναι λοιπόν φανερό ότι (οι νέοι) πρέπει να διδάσκονται από τα χρήσιμα τα πιο απαραίτητα· όμως είναι φανερό ότι όχι όλα, δεδομένου ότι οι ασχολίες διακρίνονται σε αυτές που ταιριάζουν σε ελεύθερους ανθρώπους και σε αυτές που δεν ταιριάζουν σε ελεύθερους ανθρώπους και ότι από τα χρήσιμα πράγματα πρέπει να μαθαίνουν όσα δεν θα κάνουν αυτόν που τα μαθαίνει βάναυσο. Και πρέπει να θεωρούμε ότι είναι βάναυση αυτή η ασχολία και αυτή η τέχνη και η μάθηση, που κάνει το σώμα ή το μυαλό των ελεύθερων ανθρώπων ακατάλληλο για την άσκηση και τα έργα της αρετής.</w:t>
      </w:r>
    </w:p>
    <w:p w:rsidR="00843486" w:rsidRPr="00843486" w:rsidRDefault="00843486" w:rsidP="00843486">
      <w:pPr>
        <w:jc w:val="both"/>
        <w:rPr>
          <w:szCs w:val="24"/>
        </w:rPr>
      </w:pPr>
    </w:p>
    <w:sectPr w:rsidR="00843486" w:rsidRPr="00843486" w:rsidSect="00843486">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A9" w:rsidRDefault="00391CA9" w:rsidP="00843486">
      <w:pPr>
        <w:spacing w:after="0" w:line="240" w:lineRule="auto"/>
      </w:pPr>
      <w:r>
        <w:separator/>
      </w:r>
    </w:p>
  </w:endnote>
  <w:endnote w:type="continuationSeparator" w:id="0">
    <w:p w:rsidR="00391CA9" w:rsidRDefault="00391CA9" w:rsidP="0084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46204"/>
      <w:docPartObj>
        <w:docPartGallery w:val="Page Numbers (Bottom of Page)"/>
        <w:docPartUnique/>
      </w:docPartObj>
    </w:sdtPr>
    <w:sdtContent>
      <w:p w:rsidR="00843486" w:rsidRDefault="00843486">
        <w:pPr>
          <w:pStyle w:val="a4"/>
          <w:jc w:val="center"/>
        </w:pPr>
        <w:r>
          <w:t>[</w:t>
        </w:r>
        <w:fldSimple w:instr=" PAGE   \* MERGEFORMAT ">
          <w:r w:rsidR="004C7A5E">
            <w:rPr>
              <w:noProof/>
            </w:rPr>
            <w:t>11</w:t>
          </w:r>
        </w:fldSimple>
        <w:r>
          <w:t>]</w:t>
        </w:r>
      </w:p>
    </w:sdtContent>
  </w:sdt>
  <w:p w:rsidR="00843486" w:rsidRDefault="008434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A9" w:rsidRDefault="00391CA9" w:rsidP="00843486">
      <w:pPr>
        <w:spacing w:after="0" w:line="240" w:lineRule="auto"/>
      </w:pPr>
      <w:r>
        <w:separator/>
      </w:r>
    </w:p>
  </w:footnote>
  <w:footnote w:type="continuationSeparator" w:id="0">
    <w:p w:rsidR="00391CA9" w:rsidRDefault="00391CA9" w:rsidP="008434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6A00"/>
    <w:rsid w:val="000F4CC9"/>
    <w:rsid w:val="00253A15"/>
    <w:rsid w:val="00356A0C"/>
    <w:rsid w:val="00391CA9"/>
    <w:rsid w:val="004C7A5E"/>
    <w:rsid w:val="00843486"/>
    <w:rsid w:val="00866A00"/>
    <w:rsid w:val="00B963C7"/>
    <w:rsid w:val="00CE6B90"/>
    <w:rsid w:val="00E41A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C7"/>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866A00"/>
  </w:style>
  <w:style w:type="paragraph" w:styleId="a3">
    <w:name w:val="header"/>
    <w:basedOn w:val="a"/>
    <w:link w:val="Char"/>
    <w:uiPriority w:val="99"/>
    <w:semiHidden/>
    <w:unhideWhenUsed/>
    <w:rsid w:val="00843486"/>
    <w:pPr>
      <w:tabs>
        <w:tab w:val="center" w:pos="4153"/>
        <w:tab w:val="right" w:pos="8306"/>
      </w:tabs>
      <w:spacing w:after="0" w:line="240" w:lineRule="auto"/>
    </w:pPr>
  </w:style>
  <w:style w:type="character" w:customStyle="1" w:styleId="Char">
    <w:name w:val="Κεφαλίδα Char"/>
    <w:basedOn w:val="a0"/>
    <w:link w:val="a3"/>
    <w:uiPriority w:val="99"/>
    <w:semiHidden/>
    <w:rsid w:val="00843486"/>
    <w:rPr>
      <w:rFonts w:ascii="Palatino Linotype" w:hAnsi="Palatino Linotype"/>
      <w:sz w:val="24"/>
    </w:rPr>
  </w:style>
  <w:style w:type="paragraph" w:styleId="a4">
    <w:name w:val="footer"/>
    <w:basedOn w:val="a"/>
    <w:link w:val="Char0"/>
    <w:uiPriority w:val="99"/>
    <w:unhideWhenUsed/>
    <w:rsid w:val="00843486"/>
    <w:pPr>
      <w:tabs>
        <w:tab w:val="center" w:pos="4153"/>
        <w:tab w:val="right" w:pos="8306"/>
      </w:tabs>
      <w:spacing w:after="0" w:line="240" w:lineRule="auto"/>
    </w:pPr>
  </w:style>
  <w:style w:type="character" w:customStyle="1" w:styleId="Char0">
    <w:name w:val="Υποσέλιδο Char"/>
    <w:basedOn w:val="a0"/>
    <w:link w:val="a4"/>
    <w:uiPriority w:val="99"/>
    <w:rsid w:val="00843486"/>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247812712">
      <w:bodyDiv w:val="1"/>
      <w:marLeft w:val="0"/>
      <w:marRight w:val="0"/>
      <w:marTop w:val="0"/>
      <w:marBottom w:val="0"/>
      <w:divBdr>
        <w:top w:val="none" w:sz="0" w:space="0" w:color="auto"/>
        <w:left w:val="none" w:sz="0" w:space="0" w:color="auto"/>
        <w:bottom w:val="none" w:sz="0" w:space="0" w:color="auto"/>
        <w:right w:val="none" w:sz="0" w:space="0" w:color="auto"/>
      </w:divBdr>
      <w:divsChild>
        <w:div w:id="1840533373">
          <w:marLeft w:val="0"/>
          <w:marRight w:val="0"/>
          <w:marTop w:val="0"/>
          <w:marBottom w:val="0"/>
          <w:divBdr>
            <w:top w:val="none" w:sz="0" w:space="0" w:color="auto"/>
            <w:left w:val="none" w:sz="0" w:space="0" w:color="auto"/>
            <w:bottom w:val="none" w:sz="0" w:space="0" w:color="auto"/>
            <w:right w:val="none" w:sz="0" w:space="0" w:color="auto"/>
          </w:divBdr>
          <w:divsChild>
            <w:div w:id="1031416671">
              <w:marLeft w:val="0"/>
              <w:marRight w:val="0"/>
              <w:marTop w:val="0"/>
              <w:marBottom w:val="0"/>
              <w:divBdr>
                <w:top w:val="none" w:sz="0" w:space="0" w:color="auto"/>
                <w:left w:val="none" w:sz="0" w:space="0" w:color="auto"/>
                <w:bottom w:val="none" w:sz="0" w:space="0" w:color="auto"/>
                <w:right w:val="none" w:sz="0" w:space="0" w:color="auto"/>
              </w:divBdr>
              <w:divsChild>
                <w:div w:id="764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7262">
      <w:bodyDiv w:val="1"/>
      <w:marLeft w:val="0"/>
      <w:marRight w:val="0"/>
      <w:marTop w:val="0"/>
      <w:marBottom w:val="0"/>
      <w:divBdr>
        <w:top w:val="none" w:sz="0" w:space="0" w:color="auto"/>
        <w:left w:val="none" w:sz="0" w:space="0" w:color="auto"/>
        <w:bottom w:val="none" w:sz="0" w:space="0" w:color="auto"/>
        <w:right w:val="none" w:sz="0" w:space="0" w:color="auto"/>
      </w:divBdr>
      <w:divsChild>
        <w:div w:id="1884906717">
          <w:marLeft w:val="0"/>
          <w:marRight w:val="0"/>
          <w:marTop w:val="0"/>
          <w:marBottom w:val="0"/>
          <w:divBdr>
            <w:top w:val="none" w:sz="0" w:space="0" w:color="auto"/>
            <w:left w:val="none" w:sz="0" w:space="0" w:color="auto"/>
            <w:bottom w:val="none" w:sz="0" w:space="0" w:color="auto"/>
            <w:right w:val="none" w:sz="0" w:space="0" w:color="auto"/>
          </w:divBdr>
          <w:divsChild>
            <w:div w:id="2084255147">
              <w:marLeft w:val="0"/>
              <w:marRight w:val="0"/>
              <w:marTop w:val="0"/>
              <w:marBottom w:val="0"/>
              <w:divBdr>
                <w:top w:val="none" w:sz="0" w:space="0" w:color="auto"/>
                <w:left w:val="none" w:sz="0" w:space="0" w:color="auto"/>
                <w:bottom w:val="none" w:sz="0" w:space="0" w:color="auto"/>
                <w:right w:val="none" w:sz="0" w:space="0" w:color="auto"/>
              </w:divBdr>
              <w:divsChild>
                <w:div w:id="33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9943">
      <w:bodyDiv w:val="1"/>
      <w:marLeft w:val="0"/>
      <w:marRight w:val="0"/>
      <w:marTop w:val="0"/>
      <w:marBottom w:val="0"/>
      <w:divBdr>
        <w:top w:val="none" w:sz="0" w:space="0" w:color="auto"/>
        <w:left w:val="none" w:sz="0" w:space="0" w:color="auto"/>
        <w:bottom w:val="none" w:sz="0" w:space="0" w:color="auto"/>
        <w:right w:val="none" w:sz="0" w:space="0" w:color="auto"/>
      </w:divBdr>
      <w:divsChild>
        <w:div w:id="866217172">
          <w:marLeft w:val="0"/>
          <w:marRight w:val="0"/>
          <w:marTop w:val="0"/>
          <w:marBottom w:val="0"/>
          <w:divBdr>
            <w:top w:val="none" w:sz="0" w:space="0" w:color="auto"/>
            <w:left w:val="none" w:sz="0" w:space="0" w:color="auto"/>
            <w:bottom w:val="none" w:sz="0" w:space="0" w:color="auto"/>
            <w:right w:val="none" w:sz="0" w:space="0" w:color="auto"/>
          </w:divBdr>
          <w:divsChild>
            <w:div w:id="1417828246">
              <w:marLeft w:val="0"/>
              <w:marRight w:val="0"/>
              <w:marTop w:val="0"/>
              <w:marBottom w:val="0"/>
              <w:divBdr>
                <w:top w:val="none" w:sz="0" w:space="0" w:color="auto"/>
                <w:left w:val="none" w:sz="0" w:space="0" w:color="auto"/>
                <w:bottom w:val="none" w:sz="0" w:space="0" w:color="auto"/>
                <w:right w:val="none" w:sz="0" w:space="0" w:color="auto"/>
              </w:divBdr>
              <w:divsChild>
                <w:div w:id="9919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6150">
      <w:bodyDiv w:val="1"/>
      <w:marLeft w:val="0"/>
      <w:marRight w:val="0"/>
      <w:marTop w:val="0"/>
      <w:marBottom w:val="0"/>
      <w:divBdr>
        <w:top w:val="none" w:sz="0" w:space="0" w:color="auto"/>
        <w:left w:val="none" w:sz="0" w:space="0" w:color="auto"/>
        <w:bottom w:val="none" w:sz="0" w:space="0" w:color="auto"/>
        <w:right w:val="none" w:sz="0" w:space="0" w:color="auto"/>
      </w:divBdr>
      <w:divsChild>
        <w:div w:id="2103378849">
          <w:marLeft w:val="0"/>
          <w:marRight w:val="0"/>
          <w:marTop w:val="0"/>
          <w:marBottom w:val="0"/>
          <w:divBdr>
            <w:top w:val="none" w:sz="0" w:space="0" w:color="auto"/>
            <w:left w:val="none" w:sz="0" w:space="0" w:color="auto"/>
            <w:bottom w:val="none" w:sz="0" w:space="0" w:color="auto"/>
            <w:right w:val="none" w:sz="0" w:space="0" w:color="auto"/>
          </w:divBdr>
          <w:divsChild>
            <w:div w:id="1033308691">
              <w:marLeft w:val="0"/>
              <w:marRight w:val="0"/>
              <w:marTop w:val="0"/>
              <w:marBottom w:val="0"/>
              <w:divBdr>
                <w:top w:val="none" w:sz="0" w:space="0" w:color="auto"/>
                <w:left w:val="none" w:sz="0" w:space="0" w:color="auto"/>
                <w:bottom w:val="none" w:sz="0" w:space="0" w:color="auto"/>
                <w:right w:val="none" w:sz="0" w:space="0" w:color="auto"/>
              </w:divBdr>
              <w:divsChild>
                <w:div w:id="917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5680">
      <w:bodyDiv w:val="1"/>
      <w:marLeft w:val="0"/>
      <w:marRight w:val="0"/>
      <w:marTop w:val="0"/>
      <w:marBottom w:val="0"/>
      <w:divBdr>
        <w:top w:val="none" w:sz="0" w:space="0" w:color="auto"/>
        <w:left w:val="none" w:sz="0" w:space="0" w:color="auto"/>
        <w:bottom w:val="none" w:sz="0" w:space="0" w:color="auto"/>
        <w:right w:val="none" w:sz="0" w:space="0" w:color="auto"/>
      </w:divBdr>
      <w:divsChild>
        <w:div w:id="1923829243">
          <w:marLeft w:val="0"/>
          <w:marRight w:val="0"/>
          <w:marTop w:val="0"/>
          <w:marBottom w:val="0"/>
          <w:divBdr>
            <w:top w:val="none" w:sz="0" w:space="0" w:color="auto"/>
            <w:left w:val="none" w:sz="0" w:space="0" w:color="auto"/>
            <w:bottom w:val="none" w:sz="0" w:space="0" w:color="auto"/>
            <w:right w:val="none" w:sz="0" w:space="0" w:color="auto"/>
          </w:divBdr>
          <w:divsChild>
            <w:div w:id="229120648">
              <w:marLeft w:val="0"/>
              <w:marRight w:val="0"/>
              <w:marTop w:val="0"/>
              <w:marBottom w:val="0"/>
              <w:divBdr>
                <w:top w:val="none" w:sz="0" w:space="0" w:color="auto"/>
                <w:left w:val="none" w:sz="0" w:space="0" w:color="auto"/>
                <w:bottom w:val="none" w:sz="0" w:space="0" w:color="auto"/>
                <w:right w:val="none" w:sz="0" w:space="0" w:color="auto"/>
              </w:divBdr>
              <w:divsChild>
                <w:div w:id="7549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3867">
      <w:bodyDiv w:val="1"/>
      <w:marLeft w:val="0"/>
      <w:marRight w:val="0"/>
      <w:marTop w:val="0"/>
      <w:marBottom w:val="0"/>
      <w:divBdr>
        <w:top w:val="none" w:sz="0" w:space="0" w:color="auto"/>
        <w:left w:val="none" w:sz="0" w:space="0" w:color="auto"/>
        <w:bottom w:val="none" w:sz="0" w:space="0" w:color="auto"/>
        <w:right w:val="none" w:sz="0" w:space="0" w:color="auto"/>
      </w:divBdr>
      <w:divsChild>
        <w:div w:id="791897587">
          <w:marLeft w:val="0"/>
          <w:marRight w:val="0"/>
          <w:marTop w:val="0"/>
          <w:marBottom w:val="0"/>
          <w:divBdr>
            <w:top w:val="none" w:sz="0" w:space="0" w:color="auto"/>
            <w:left w:val="none" w:sz="0" w:space="0" w:color="auto"/>
            <w:bottom w:val="none" w:sz="0" w:space="0" w:color="auto"/>
            <w:right w:val="none" w:sz="0" w:space="0" w:color="auto"/>
          </w:divBdr>
          <w:divsChild>
            <w:div w:id="930507611">
              <w:marLeft w:val="0"/>
              <w:marRight w:val="0"/>
              <w:marTop w:val="0"/>
              <w:marBottom w:val="0"/>
              <w:divBdr>
                <w:top w:val="none" w:sz="0" w:space="0" w:color="auto"/>
                <w:left w:val="none" w:sz="0" w:space="0" w:color="auto"/>
                <w:bottom w:val="none" w:sz="0" w:space="0" w:color="auto"/>
                <w:right w:val="none" w:sz="0" w:space="0" w:color="auto"/>
              </w:divBdr>
              <w:divsChild>
                <w:div w:id="4332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8624">
      <w:bodyDiv w:val="1"/>
      <w:marLeft w:val="0"/>
      <w:marRight w:val="0"/>
      <w:marTop w:val="0"/>
      <w:marBottom w:val="0"/>
      <w:divBdr>
        <w:top w:val="none" w:sz="0" w:space="0" w:color="auto"/>
        <w:left w:val="none" w:sz="0" w:space="0" w:color="auto"/>
        <w:bottom w:val="none" w:sz="0" w:space="0" w:color="auto"/>
        <w:right w:val="none" w:sz="0" w:space="0" w:color="auto"/>
      </w:divBdr>
      <w:divsChild>
        <w:div w:id="1418016467">
          <w:marLeft w:val="0"/>
          <w:marRight w:val="0"/>
          <w:marTop w:val="0"/>
          <w:marBottom w:val="0"/>
          <w:divBdr>
            <w:top w:val="none" w:sz="0" w:space="0" w:color="auto"/>
            <w:left w:val="none" w:sz="0" w:space="0" w:color="auto"/>
            <w:bottom w:val="none" w:sz="0" w:space="0" w:color="auto"/>
            <w:right w:val="none" w:sz="0" w:space="0" w:color="auto"/>
          </w:divBdr>
          <w:divsChild>
            <w:div w:id="1738287606">
              <w:marLeft w:val="0"/>
              <w:marRight w:val="0"/>
              <w:marTop w:val="0"/>
              <w:marBottom w:val="0"/>
              <w:divBdr>
                <w:top w:val="none" w:sz="0" w:space="0" w:color="auto"/>
                <w:left w:val="none" w:sz="0" w:space="0" w:color="auto"/>
                <w:bottom w:val="none" w:sz="0" w:space="0" w:color="auto"/>
                <w:right w:val="none" w:sz="0" w:space="0" w:color="auto"/>
              </w:divBdr>
              <w:divsChild>
                <w:div w:id="2608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4598</Words>
  <Characters>24832</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Stratilio</cp:lastModifiedBy>
  <cp:revision>2</cp:revision>
  <dcterms:created xsi:type="dcterms:W3CDTF">2015-04-01T17:41:00Z</dcterms:created>
  <dcterms:modified xsi:type="dcterms:W3CDTF">2015-04-01T17:59:00Z</dcterms:modified>
</cp:coreProperties>
</file>