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82325" w:rsidRPr="00CD2EE8" w:rsidRDefault="00C82325">
      <w:pPr>
        <w:rPr>
          <w:sz w:val="26"/>
          <w:szCs w:val="26"/>
          <w:lang w:val="en-US"/>
        </w:rPr>
      </w:pPr>
    </w:p>
    <w:p w:rsidR="008C36C6" w:rsidRDefault="008C36C6">
      <w:pPr>
        <w:rPr>
          <w:b/>
          <w:color w:val="7030A0"/>
          <w:sz w:val="48"/>
          <w:szCs w:val="48"/>
        </w:rPr>
      </w:pPr>
    </w:p>
    <w:p w:rsidR="00C82325" w:rsidRPr="008C36C6" w:rsidRDefault="00C82325">
      <w:pPr>
        <w:rPr>
          <w:b/>
          <w:color w:val="7030A0"/>
          <w:sz w:val="48"/>
          <w:szCs w:val="48"/>
        </w:rPr>
      </w:pPr>
      <w:r w:rsidRPr="008C36C6">
        <w:rPr>
          <w:b/>
          <w:color w:val="7030A0"/>
          <w:sz w:val="48"/>
          <w:szCs w:val="48"/>
        </w:rPr>
        <w:t>Γεωγραφικά διαμερίσματα της Ελλάδας</w:t>
      </w:r>
    </w:p>
    <w:p w:rsidR="00666D7F" w:rsidRDefault="00666D7F">
      <w:pPr>
        <w:rPr>
          <w:sz w:val="26"/>
          <w:szCs w:val="26"/>
        </w:rPr>
      </w:pPr>
    </w:p>
    <w:p w:rsidR="00C82325" w:rsidRPr="00CD2EE8" w:rsidRDefault="00D54157">
      <w:pPr>
        <w:rPr>
          <w:sz w:val="26"/>
          <w:szCs w:val="26"/>
        </w:rPr>
      </w:pPr>
      <w:r>
        <w:rPr>
          <w:noProof/>
          <w:sz w:val="26"/>
          <w:szCs w:val="26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279pt;margin-top:26.85pt;width:194.25pt;height:163.5pt;z-index:251667456" strokecolor="white [3212]">
            <v:textbox>
              <w:txbxContent>
                <w:p w:rsidR="008C36C6" w:rsidRPr="008C36C6" w:rsidRDefault="008C36C6" w:rsidP="008C36C6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310513" cy="1914525"/>
                        <wp:effectExtent l="19050" t="0" r="0" b="0"/>
                        <wp:docPr id="12" name="11 - Εικόνα" descr="420px-Greece_colou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20px-Greece_colour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15788" cy="19188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C36C6" w:rsidRDefault="008C36C6">
      <w:pPr>
        <w:rPr>
          <w:sz w:val="26"/>
          <w:szCs w:val="26"/>
        </w:rPr>
      </w:pPr>
    </w:p>
    <w:p w:rsidR="00C82325" w:rsidRPr="003C570D" w:rsidRDefault="00C82325" w:rsidP="008C36C6">
      <w:pPr>
        <w:ind w:right="2919"/>
        <w:jc w:val="both"/>
        <w:rPr>
          <w:color w:val="7030A0"/>
          <w:sz w:val="26"/>
          <w:szCs w:val="26"/>
        </w:rPr>
      </w:pPr>
      <w:r w:rsidRPr="003C570D">
        <w:rPr>
          <w:color w:val="7030A0"/>
          <w:sz w:val="26"/>
          <w:szCs w:val="26"/>
        </w:rPr>
        <w:t>Θυμάσαι τα γεωγραφικά διαμερίσματα της Ελλάδας; Αν όχι, μπορείς να ρίξεις μια ματιά στο παρακάτω βίντεο:</w:t>
      </w:r>
    </w:p>
    <w:p w:rsidR="00C82325" w:rsidRPr="00CD2EE8" w:rsidRDefault="00C82325">
      <w:pPr>
        <w:rPr>
          <w:sz w:val="26"/>
          <w:szCs w:val="26"/>
        </w:rPr>
      </w:pPr>
    </w:p>
    <w:p w:rsidR="00D472D2" w:rsidRPr="000D5E03" w:rsidRDefault="00D54157">
      <w:pPr>
        <w:rPr>
          <w:sz w:val="26"/>
          <w:szCs w:val="26"/>
        </w:rPr>
      </w:pPr>
      <w:hyperlink r:id="rId6" w:history="1">
        <w:r w:rsidR="00C82325" w:rsidRPr="00CD2EE8">
          <w:rPr>
            <w:rStyle w:val="-"/>
            <w:sz w:val="26"/>
            <w:szCs w:val="26"/>
            <w:lang w:val="en-US"/>
          </w:rPr>
          <w:t>https</w:t>
        </w:r>
        <w:r w:rsidR="00C82325" w:rsidRPr="000D5E03">
          <w:rPr>
            <w:rStyle w:val="-"/>
            <w:sz w:val="26"/>
            <w:szCs w:val="26"/>
          </w:rPr>
          <w:t>://</w:t>
        </w:r>
        <w:r w:rsidR="00C82325" w:rsidRPr="00CD2EE8">
          <w:rPr>
            <w:rStyle w:val="-"/>
            <w:sz w:val="26"/>
            <w:szCs w:val="26"/>
            <w:lang w:val="en-US"/>
          </w:rPr>
          <w:t>www</w:t>
        </w:r>
        <w:r w:rsidR="00C82325" w:rsidRPr="000D5E03">
          <w:rPr>
            <w:rStyle w:val="-"/>
            <w:sz w:val="26"/>
            <w:szCs w:val="26"/>
          </w:rPr>
          <w:t>.</w:t>
        </w:r>
        <w:proofErr w:type="spellStart"/>
        <w:r w:rsidR="00C82325" w:rsidRPr="00CD2EE8">
          <w:rPr>
            <w:rStyle w:val="-"/>
            <w:sz w:val="26"/>
            <w:szCs w:val="26"/>
            <w:lang w:val="en-US"/>
          </w:rPr>
          <w:t>youtube</w:t>
        </w:r>
        <w:proofErr w:type="spellEnd"/>
        <w:r w:rsidR="00C82325" w:rsidRPr="000D5E03">
          <w:rPr>
            <w:rStyle w:val="-"/>
            <w:sz w:val="26"/>
            <w:szCs w:val="26"/>
          </w:rPr>
          <w:t>.</w:t>
        </w:r>
        <w:r w:rsidR="00C82325" w:rsidRPr="00CD2EE8">
          <w:rPr>
            <w:rStyle w:val="-"/>
            <w:sz w:val="26"/>
            <w:szCs w:val="26"/>
            <w:lang w:val="en-US"/>
          </w:rPr>
          <w:t>com</w:t>
        </w:r>
        <w:r w:rsidR="00C82325" w:rsidRPr="000D5E03">
          <w:rPr>
            <w:rStyle w:val="-"/>
            <w:sz w:val="26"/>
            <w:szCs w:val="26"/>
          </w:rPr>
          <w:t>/</w:t>
        </w:r>
        <w:r w:rsidR="00C82325" w:rsidRPr="00CD2EE8">
          <w:rPr>
            <w:rStyle w:val="-"/>
            <w:sz w:val="26"/>
            <w:szCs w:val="26"/>
            <w:lang w:val="en-US"/>
          </w:rPr>
          <w:t>watch</w:t>
        </w:r>
        <w:r w:rsidR="00C82325" w:rsidRPr="000D5E03">
          <w:rPr>
            <w:rStyle w:val="-"/>
            <w:sz w:val="26"/>
            <w:szCs w:val="26"/>
          </w:rPr>
          <w:t>?</w:t>
        </w:r>
        <w:r w:rsidR="00C82325" w:rsidRPr="00CD2EE8">
          <w:rPr>
            <w:rStyle w:val="-"/>
            <w:sz w:val="26"/>
            <w:szCs w:val="26"/>
            <w:lang w:val="en-US"/>
          </w:rPr>
          <w:t>v</w:t>
        </w:r>
        <w:r w:rsidR="00C82325" w:rsidRPr="000D5E03">
          <w:rPr>
            <w:rStyle w:val="-"/>
            <w:sz w:val="26"/>
            <w:szCs w:val="26"/>
          </w:rPr>
          <w:t>=</w:t>
        </w:r>
        <w:r w:rsidR="00C82325" w:rsidRPr="00CD2EE8">
          <w:rPr>
            <w:rStyle w:val="-"/>
            <w:sz w:val="26"/>
            <w:szCs w:val="26"/>
            <w:lang w:val="en-US"/>
          </w:rPr>
          <w:t>sc</w:t>
        </w:r>
        <w:r w:rsidR="00C82325" w:rsidRPr="000D5E03">
          <w:rPr>
            <w:rStyle w:val="-"/>
            <w:sz w:val="26"/>
            <w:szCs w:val="26"/>
          </w:rPr>
          <w:t>0</w:t>
        </w:r>
        <w:r w:rsidR="00C82325" w:rsidRPr="00CD2EE8">
          <w:rPr>
            <w:rStyle w:val="-"/>
            <w:sz w:val="26"/>
            <w:szCs w:val="26"/>
            <w:lang w:val="en-US"/>
          </w:rPr>
          <w:t>j</w:t>
        </w:r>
        <w:r w:rsidR="00C82325" w:rsidRPr="000D5E03">
          <w:rPr>
            <w:rStyle w:val="-"/>
            <w:sz w:val="26"/>
            <w:szCs w:val="26"/>
          </w:rPr>
          <w:t>4</w:t>
        </w:r>
        <w:proofErr w:type="spellStart"/>
        <w:r w:rsidR="00C82325" w:rsidRPr="00CD2EE8">
          <w:rPr>
            <w:rStyle w:val="-"/>
            <w:sz w:val="26"/>
            <w:szCs w:val="26"/>
            <w:lang w:val="en-US"/>
          </w:rPr>
          <w:t>jxq</w:t>
        </w:r>
        <w:proofErr w:type="spellEnd"/>
        <w:r w:rsidR="00C82325" w:rsidRPr="000D5E03">
          <w:rPr>
            <w:rStyle w:val="-"/>
            <w:sz w:val="26"/>
            <w:szCs w:val="26"/>
          </w:rPr>
          <w:t>4</w:t>
        </w:r>
        <w:r w:rsidR="00C82325" w:rsidRPr="00CD2EE8">
          <w:rPr>
            <w:rStyle w:val="-"/>
            <w:sz w:val="26"/>
            <w:szCs w:val="26"/>
            <w:lang w:val="en-US"/>
          </w:rPr>
          <w:t>WQ</w:t>
        </w:r>
      </w:hyperlink>
    </w:p>
    <w:p w:rsidR="00C82325" w:rsidRDefault="00C82325">
      <w:pPr>
        <w:rPr>
          <w:sz w:val="26"/>
          <w:szCs w:val="26"/>
        </w:rPr>
      </w:pPr>
    </w:p>
    <w:p w:rsidR="003C570D" w:rsidRDefault="003C570D">
      <w:pPr>
        <w:rPr>
          <w:sz w:val="26"/>
          <w:szCs w:val="26"/>
        </w:rPr>
      </w:pPr>
    </w:p>
    <w:p w:rsidR="003C570D" w:rsidRDefault="003C570D">
      <w:pPr>
        <w:rPr>
          <w:sz w:val="26"/>
          <w:szCs w:val="26"/>
        </w:rPr>
      </w:pPr>
    </w:p>
    <w:p w:rsidR="00666D7F" w:rsidRDefault="00666D7F">
      <w:pPr>
        <w:rPr>
          <w:sz w:val="26"/>
          <w:szCs w:val="26"/>
        </w:rPr>
      </w:pPr>
    </w:p>
    <w:p w:rsidR="00666D7F" w:rsidRDefault="00666D7F">
      <w:pPr>
        <w:rPr>
          <w:sz w:val="26"/>
          <w:szCs w:val="26"/>
        </w:rPr>
      </w:pPr>
    </w:p>
    <w:p w:rsidR="00E24E00" w:rsidRPr="003C570D" w:rsidRDefault="008C36C6" w:rsidP="008C36C6">
      <w:pPr>
        <w:jc w:val="both"/>
        <w:rPr>
          <w:color w:val="7030A0"/>
          <w:sz w:val="26"/>
          <w:szCs w:val="26"/>
        </w:rPr>
      </w:pPr>
      <w:r w:rsidRPr="003C570D">
        <w:rPr>
          <w:color w:val="7030A0"/>
          <w:sz w:val="26"/>
          <w:szCs w:val="26"/>
        </w:rPr>
        <w:t>Επίσης μπορείς να ανατρέξεις στο Βιβλίο Μαθητή της Μελέτης Περιβάλλοντος σελ. 10 – 12</w:t>
      </w:r>
      <w:r w:rsidR="003C570D">
        <w:rPr>
          <w:color w:val="7030A0"/>
          <w:sz w:val="26"/>
          <w:szCs w:val="26"/>
        </w:rPr>
        <w:t>:</w:t>
      </w:r>
    </w:p>
    <w:p w:rsidR="008C36C6" w:rsidRDefault="008C36C6" w:rsidP="008C36C6">
      <w:pPr>
        <w:jc w:val="both"/>
        <w:rPr>
          <w:sz w:val="26"/>
          <w:szCs w:val="26"/>
        </w:rPr>
      </w:pPr>
    </w:p>
    <w:p w:rsidR="008C36C6" w:rsidRPr="00594D1E" w:rsidRDefault="00D54157" w:rsidP="008C36C6">
      <w:pPr>
        <w:jc w:val="both"/>
        <w:rPr>
          <w:sz w:val="26"/>
          <w:szCs w:val="26"/>
        </w:rPr>
      </w:pPr>
      <w:hyperlink r:id="rId7" w:history="1">
        <w:r w:rsidR="008C36C6" w:rsidRPr="00594D1E">
          <w:rPr>
            <w:rStyle w:val="-"/>
            <w:sz w:val="26"/>
            <w:szCs w:val="26"/>
          </w:rPr>
          <w:t>http://ebooks.edu.gr/modules/document/file.php/DSDIM-D108/%CE%94%CE%B9%CE%B4%CE%B1%CE%BA%CF%84%CE%B9%CE%BA%CF%8C%20%CE%A0%CE%B1%CE%BA%CE%AD%CF%84%CE%BF/%CE%92%CE%B9%CE%B2%CE%BB%CE%AF%CE%BF%20%CE%9C%CE%B1%CE%B8%CE%B7%CF%84%CE%AE/10-0195-01_Meleti-Perivallontos_D-Dim_BM.pdf</w:t>
        </w:r>
      </w:hyperlink>
    </w:p>
    <w:p w:rsidR="00E24E00" w:rsidRDefault="00E24E00">
      <w:pPr>
        <w:rPr>
          <w:sz w:val="26"/>
          <w:szCs w:val="26"/>
        </w:rPr>
      </w:pPr>
    </w:p>
    <w:p w:rsidR="00E24E00" w:rsidRDefault="00E24E00">
      <w:pPr>
        <w:rPr>
          <w:sz w:val="26"/>
          <w:szCs w:val="26"/>
        </w:rPr>
      </w:pPr>
    </w:p>
    <w:p w:rsidR="00E24E00" w:rsidRDefault="00E24E00">
      <w:pPr>
        <w:rPr>
          <w:sz w:val="26"/>
          <w:szCs w:val="26"/>
        </w:rPr>
      </w:pPr>
    </w:p>
    <w:p w:rsidR="008C36C6" w:rsidRDefault="008C36C6">
      <w:pPr>
        <w:rPr>
          <w:sz w:val="26"/>
          <w:szCs w:val="26"/>
        </w:rPr>
      </w:pPr>
    </w:p>
    <w:p w:rsidR="00E24E00" w:rsidRDefault="00E24E00">
      <w:pPr>
        <w:rPr>
          <w:sz w:val="26"/>
          <w:szCs w:val="26"/>
        </w:rPr>
      </w:pPr>
    </w:p>
    <w:p w:rsidR="00E24E00" w:rsidRDefault="00E24E00">
      <w:pPr>
        <w:rPr>
          <w:sz w:val="26"/>
          <w:szCs w:val="26"/>
        </w:rPr>
      </w:pPr>
    </w:p>
    <w:p w:rsidR="00E24E00" w:rsidRDefault="00E24E00">
      <w:pPr>
        <w:rPr>
          <w:sz w:val="26"/>
          <w:szCs w:val="26"/>
        </w:rPr>
      </w:pPr>
    </w:p>
    <w:p w:rsidR="00E24E00" w:rsidRDefault="00E24E00">
      <w:pPr>
        <w:rPr>
          <w:sz w:val="26"/>
          <w:szCs w:val="26"/>
        </w:rPr>
      </w:pPr>
    </w:p>
    <w:p w:rsidR="00E24E00" w:rsidRPr="00E24E00" w:rsidRDefault="00E24E00">
      <w:pPr>
        <w:rPr>
          <w:sz w:val="26"/>
          <w:szCs w:val="26"/>
        </w:rPr>
      </w:pPr>
    </w:p>
    <w:p w:rsidR="00C82325" w:rsidRPr="00AC5A1C" w:rsidRDefault="00AC5A1C" w:rsidP="00AC5A1C">
      <w:pPr>
        <w:shd w:val="clear" w:color="auto" w:fill="FFFFFF" w:themeFill="background1"/>
        <w:rPr>
          <w:b/>
          <w:color w:val="002060"/>
          <w:sz w:val="32"/>
          <w:szCs w:val="32"/>
        </w:rPr>
      </w:pPr>
      <w:r w:rsidRPr="00AC5A1C">
        <w:rPr>
          <w:b/>
          <w:color w:val="002060"/>
          <w:sz w:val="32"/>
          <w:szCs w:val="32"/>
        </w:rPr>
        <w:t>1.</w:t>
      </w:r>
      <w:r>
        <w:rPr>
          <w:b/>
          <w:color w:val="002060"/>
          <w:sz w:val="32"/>
          <w:szCs w:val="32"/>
        </w:rPr>
        <w:t xml:space="preserve"> </w:t>
      </w:r>
      <w:r w:rsidR="00C57E21" w:rsidRPr="00AC5A1C">
        <w:rPr>
          <w:b/>
          <w:color w:val="002060"/>
          <w:sz w:val="32"/>
          <w:szCs w:val="32"/>
        </w:rPr>
        <w:t>Γ</w:t>
      </w:r>
      <w:r w:rsidR="00B07E39" w:rsidRPr="00AC5A1C">
        <w:rPr>
          <w:b/>
          <w:color w:val="002060"/>
          <w:sz w:val="32"/>
          <w:szCs w:val="32"/>
        </w:rPr>
        <w:t>ράψε σε κάθε κουτάκι τον αριθμό που ταιριάζει:</w:t>
      </w:r>
    </w:p>
    <w:p w:rsidR="00E24E00" w:rsidRPr="00CD2EE8" w:rsidRDefault="00E24E00">
      <w:pPr>
        <w:rPr>
          <w:sz w:val="26"/>
          <w:szCs w:val="26"/>
        </w:rPr>
      </w:pPr>
    </w:p>
    <w:p w:rsidR="006D2E67" w:rsidRPr="00E24E00" w:rsidRDefault="006D2E67" w:rsidP="006D2E67">
      <w:pPr>
        <w:rPr>
          <w:b/>
          <w:color w:val="002060"/>
          <w:sz w:val="26"/>
          <w:szCs w:val="26"/>
        </w:rPr>
      </w:pPr>
      <w:r w:rsidRPr="00E24E00">
        <w:rPr>
          <w:b/>
          <w:color w:val="002060"/>
          <w:sz w:val="26"/>
          <w:szCs w:val="26"/>
        </w:rPr>
        <w:t xml:space="preserve">1. Θράκη                                                             </w:t>
      </w:r>
      <w:r w:rsidR="00BD03D1" w:rsidRPr="00E24E00">
        <w:rPr>
          <w:b/>
          <w:color w:val="002060"/>
          <w:sz w:val="26"/>
          <w:szCs w:val="26"/>
        </w:rPr>
        <w:t xml:space="preserve">          </w:t>
      </w:r>
      <w:r w:rsidRPr="00E24E00">
        <w:rPr>
          <w:b/>
          <w:color w:val="002060"/>
          <w:sz w:val="26"/>
          <w:szCs w:val="26"/>
        </w:rPr>
        <w:t xml:space="preserve">     6. Μακεδονία</w:t>
      </w:r>
    </w:p>
    <w:p w:rsidR="006D2E67" w:rsidRPr="00E24E00" w:rsidRDefault="006D2E67" w:rsidP="006D2E67">
      <w:pPr>
        <w:rPr>
          <w:b/>
          <w:color w:val="002060"/>
          <w:sz w:val="26"/>
          <w:szCs w:val="26"/>
        </w:rPr>
      </w:pPr>
      <w:r w:rsidRPr="00E24E00">
        <w:rPr>
          <w:b/>
          <w:color w:val="002060"/>
          <w:sz w:val="26"/>
          <w:szCs w:val="26"/>
        </w:rPr>
        <w:t xml:space="preserve">2. Στερεά Ελλάδα                                      </w:t>
      </w:r>
      <w:r w:rsidR="00BD03D1" w:rsidRPr="00E24E00">
        <w:rPr>
          <w:b/>
          <w:color w:val="002060"/>
          <w:sz w:val="26"/>
          <w:szCs w:val="26"/>
        </w:rPr>
        <w:t xml:space="preserve">                </w:t>
      </w:r>
      <w:r w:rsidRPr="00E24E00">
        <w:rPr>
          <w:b/>
          <w:color w:val="002060"/>
          <w:sz w:val="26"/>
          <w:szCs w:val="26"/>
        </w:rPr>
        <w:t xml:space="preserve">      7. Πελοπόννησος</w:t>
      </w:r>
    </w:p>
    <w:p w:rsidR="006D2E67" w:rsidRPr="00E24E00" w:rsidRDefault="006D2E67" w:rsidP="006D2E67">
      <w:pPr>
        <w:rPr>
          <w:b/>
          <w:color w:val="002060"/>
          <w:sz w:val="26"/>
          <w:szCs w:val="26"/>
        </w:rPr>
      </w:pPr>
      <w:r w:rsidRPr="00E24E00">
        <w:rPr>
          <w:b/>
          <w:color w:val="002060"/>
          <w:sz w:val="26"/>
          <w:szCs w:val="26"/>
        </w:rPr>
        <w:t xml:space="preserve">3. Ήπειρος                                     </w:t>
      </w:r>
      <w:r w:rsidR="00BD03D1" w:rsidRPr="00E24E00">
        <w:rPr>
          <w:b/>
          <w:color w:val="002060"/>
          <w:sz w:val="26"/>
          <w:szCs w:val="26"/>
        </w:rPr>
        <w:t xml:space="preserve">                           </w:t>
      </w:r>
      <w:r w:rsidRPr="00E24E00">
        <w:rPr>
          <w:b/>
          <w:color w:val="002060"/>
          <w:sz w:val="26"/>
          <w:szCs w:val="26"/>
        </w:rPr>
        <w:t xml:space="preserve">         8. Θεσσαλία</w:t>
      </w:r>
    </w:p>
    <w:p w:rsidR="006D2E67" w:rsidRPr="00E24E00" w:rsidRDefault="006D2E67" w:rsidP="006D2E67">
      <w:pPr>
        <w:rPr>
          <w:b/>
          <w:color w:val="002060"/>
          <w:sz w:val="26"/>
          <w:szCs w:val="26"/>
        </w:rPr>
      </w:pPr>
      <w:r w:rsidRPr="00E24E00">
        <w:rPr>
          <w:b/>
          <w:color w:val="002060"/>
          <w:sz w:val="26"/>
          <w:szCs w:val="26"/>
        </w:rPr>
        <w:t xml:space="preserve">4. Κρήτη                                                  </w:t>
      </w:r>
      <w:r w:rsidR="00BD03D1" w:rsidRPr="00E24E00">
        <w:rPr>
          <w:b/>
          <w:color w:val="002060"/>
          <w:sz w:val="26"/>
          <w:szCs w:val="26"/>
        </w:rPr>
        <w:t xml:space="preserve">                           </w:t>
      </w:r>
      <w:r w:rsidRPr="00E24E00">
        <w:rPr>
          <w:b/>
          <w:color w:val="002060"/>
          <w:sz w:val="26"/>
          <w:szCs w:val="26"/>
        </w:rPr>
        <w:t>9. Νησιά Ιονίου Πελάγους</w:t>
      </w:r>
    </w:p>
    <w:p w:rsidR="006D2E67" w:rsidRPr="00E24E00" w:rsidRDefault="006D2E67" w:rsidP="006D2E67">
      <w:pPr>
        <w:rPr>
          <w:b/>
          <w:color w:val="002060"/>
          <w:sz w:val="26"/>
          <w:szCs w:val="26"/>
        </w:rPr>
      </w:pPr>
      <w:r w:rsidRPr="00E24E00">
        <w:rPr>
          <w:b/>
          <w:color w:val="002060"/>
          <w:sz w:val="26"/>
          <w:szCs w:val="26"/>
        </w:rPr>
        <w:t>5. Νησιά Αιγαίου Πελάγους</w:t>
      </w:r>
    </w:p>
    <w:p w:rsidR="00B07E39" w:rsidRPr="00CD2EE8" w:rsidRDefault="00B07E39">
      <w:pPr>
        <w:rPr>
          <w:sz w:val="26"/>
          <w:szCs w:val="26"/>
        </w:rPr>
      </w:pPr>
    </w:p>
    <w:p w:rsidR="00B07E39" w:rsidRPr="00CD2EE8" w:rsidRDefault="00D54157" w:rsidP="00B07E39">
      <w:pPr>
        <w:ind w:left="-1701"/>
        <w:rPr>
          <w:sz w:val="26"/>
          <w:szCs w:val="26"/>
        </w:rPr>
      </w:pPr>
      <w:r>
        <w:rPr>
          <w:noProof/>
          <w:sz w:val="26"/>
          <w:szCs w:val="26"/>
          <w:lang w:eastAsia="el-GR"/>
        </w:rPr>
        <w:pict>
          <v:oval id="_x0000_s1032" style="position:absolute;left:0;text-align:left;margin-left:59.25pt;margin-top:143.4pt;width:27.75pt;height:25.5pt;z-index:251660288"/>
        </w:pict>
      </w:r>
      <w:r>
        <w:rPr>
          <w:noProof/>
          <w:sz w:val="26"/>
          <w:szCs w:val="26"/>
          <w:lang w:eastAsia="el-GR"/>
        </w:rPr>
        <w:pict>
          <v:oval id="_x0000_s1035" style="position:absolute;left:0;text-align:left;margin-left:59.25pt;margin-top:279.15pt;width:27.75pt;height:27.75pt;z-index:251663360"/>
        </w:pict>
      </w:r>
      <w:r>
        <w:rPr>
          <w:noProof/>
          <w:sz w:val="26"/>
          <w:szCs w:val="26"/>
          <w:lang w:eastAsia="el-GR"/>
        </w:rPr>
        <w:pict>
          <v:oval id="_x0000_s1033" style="position:absolute;left:0;text-align:left;margin-left:-21pt;margin-top:143.4pt;width:27pt;height:20.25pt;z-index:251661312"/>
        </w:pict>
      </w:r>
      <w:r>
        <w:rPr>
          <w:noProof/>
          <w:sz w:val="26"/>
          <w:szCs w:val="26"/>
          <w:lang w:eastAsia="el-GR"/>
        </w:rPr>
        <w:pict>
          <v:oval id="_x0000_s1031" style="position:absolute;left:0;text-align:left;margin-left:122.25pt;margin-top:59.4pt;width:27pt;height:22.5pt;z-index:251659264"/>
        </w:pict>
      </w:r>
      <w:r>
        <w:rPr>
          <w:noProof/>
          <w:sz w:val="26"/>
          <w:szCs w:val="26"/>
          <w:lang w:eastAsia="el-GR"/>
        </w:rPr>
        <w:pict>
          <v:oval id="_x0000_s1037" style="position:absolute;left:0;text-align:left;margin-left:283.5pt;margin-top:291.9pt;width:27pt;height:27.75pt;z-index:251665408"/>
        </w:pict>
      </w:r>
      <w:r>
        <w:rPr>
          <w:noProof/>
          <w:sz w:val="26"/>
          <w:szCs w:val="26"/>
          <w:lang w:eastAsia="el-GR"/>
        </w:rPr>
        <w:pict>
          <v:oval id="_x0000_s1038" style="position:absolute;left:0;text-align:left;margin-left:-51.75pt;margin-top:216.15pt;width:30.75pt;height:26.25pt;z-index:251666432"/>
        </w:pict>
      </w:r>
      <w:r>
        <w:rPr>
          <w:noProof/>
          <w:sz w:val="26"/>
          <w:szCs w:val="26"/>
          <w:lang w:eastAsia="el-GR"/>
        </w:rPr>
        <w:pict>
          <v:oval id="_x0000_s1036" style="position:absolute;left:0;text-align:left;margin-left:223.5pt;margin-top:440.4pt;width:23.25pt;height:23.25pt;z-index:251664384"/>
        </w:pict>
      </w:r>
      <w:r>
        <w:rPr>
          <w:noProof/>
          <w:sz w:val="26"/>
          <w:szCs w:val="26"/>
          <w:lang w:eastAsia="el-GR"/>
        </w:rPr>
        <w:pict>
          <v:oval id="_x0000_s1034" style="position:absolute;left:0;text-align:left;margin-left:55.5pt;margin-top:204.9pt;width:26.25pt;height:22.5pt;z-index:251662336"/>
        </w:pict>
      </w:r>
      <w:r>
        <w:rPr>
          <w:noProof/>
          <w:sz w:val="26"/>
          <w:szCs w:val="26"/>
          <w:lang w:eastAsia="el-GR"/>
        </w:rPr>
        <w:pict>
          <v:oval id="_x0000_s1030" style="position:absolute;left:0;text-align:left;margin-left:265.5pt;margin-top:47.4pt;width:21.75pt;height:20.25pt;z-index:251658240"/>
        </w:pict>
      </w:r>
      <w:r w:rsidR="00B07E39" w:rsidRPr="00CD2EE8">
        <w:rPr>
          <w:noProof/>
          <w:sz w:val="26"/>
          <w:szCs w:val="26"/>
          <w:lang w:eastAsia="el-GR"/>
        </w:rPr>
        <w:drawing>
          <wp:inline distT="0" distB="0" distL="0" distR="0">
            <wp:extent cx="7472201" cy="6191250"/>
            <wp:effectExtent l="19050" t="0" r="0" b="0"/>
            <wp:docPr id="1" name="0 - Εικόνα" descr="420px-Greece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0px-Greece_colour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5223" cy="6193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E39" w:rsidRPr="00CD2EE8" w:rsidRDefault="00B07E39" w:rsidP="00B07E39">
      <w:pPr>
        <w:rPr>
          <w:sz w:val="26"/>
          <w:szCs w:val="26"/>
        </w:rPr>
      </w:pPr>
    </w:p>
    <w:p w:rsidR="00B07E39" w:rsidRPr="00CD2EE8" w:rsidRDefault="00B07E39" w:rsidP="00B07E39">
      <w:pPr>
        <w:rPr>
          <w:sz w:val="26"/>
          <w:szCs w:val="26"/>
        </w:rPr>
      </w:pPr>
    </w:p>
    <w:p w:rsidR="00B07E39" w:rsidRPr="00CD2EE8" w:rsidRDefault="00B07E39" w:rsidP="00B07E39">
      <w:pPr>
        <w:rPr>
          <w:sz w:val="26"/>
          <w:szCs w:val="26"/>
        </w:rPr>
      </w:pPr>
    </w:p>
    <w:p w:rsidR="00A829BD" w:rsidRDefault="00A829BD" w:rsidP="00CD2EE8">
      <w:pPr>
        <w:jc w:val="both"/>
        <w:rPr>
          <w:sz w:val="26"/>
          <w:szCs w:val="26"/>
        </w:rPr>
      </w:pPr>
    </w:p>
    <w:p w:rsidR="002205C9" w:rsidRDefault="002205C9" w:rsidP="00CD2EE8">
      <w:pPr>
        <w:jc w:val="both"/>
        <w:rPr>
          <w:sz w:val="26"/>
          <w:szCs w:val="26"/>
        </w:rPr>
      </w:pPr>
    </w:p>
    <w:p w:rsidR="00B07E39" w:rsidRPr="00A829BD" w:rsidRDefault="00AC5A1C" w:rsidP="002205C9">
      <w:pPr>
        <w:shd w:val="clear" w:color="auto" w:fill="FFFFFF" w:themeFill="background1"/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2. </w:t>
      </w:r>
      <w:r w:rsidR="00CD2EE8" w:rsidRPr="00A829BD">
        <w:rPr>
          <w:b/>
          <w:color w:val="002060"/>
          <w:sz w:val="28"/>
          <w:szCs w:val="28"/>
        </w:rPr>
        <w:t>Θυμάσαι ποια γεωγραφικά διαμερίσματα ανήκουν στην ηπειρωτική Ελλάδα (στεριά) και ποια στη νησιωτική Ελλάδα; Κύ</w:t>
      </w:r>
      <w:r w:rsidR="002125CD" w:rsidRPr="00A829BD">
        <w:rPr>
          <w:b/>
          <w:color w:val="002060"/>
          <w:sz w:val="28"/>
          <w:szCs w:val="28"/>
        </w:rPr>
        <w:t>κ</w:t>
      </w:r>
      <w:r w:rsidR="00CD2EE8" w:rsidRPr="00A829BD">
        <w:rPr>
          <w:b/>
          <w:color w:val="002060"/>
          <w:sz w:val="28"/>
          <w:szCs w:val="28"/>
        </w:rPr>
        <w:t>λωσε με πράσινο χρώμα τα διαμερίσματα της ηπειρωτικής Ελλάδας και με μπλε τα διαμερίσματα της νησιωτικής Ελλάδας.</w:t>
      </w:r>
    </w:p>
    <w:p w:rsidR="00BD03D1" w:rsidRPr="00C41F85" w:rsidRDefault="00BD03D1" w:rsidP="00CD2EE8">
      <w:pPr>
        <w:jc w:val="both"/>
        <w:rPr>
          <w:sz w:val="32"/>
          <w:szCs w:val="32"/>
        </w:rPr>
      </w:pPr>
    </w:p>
    <w:p w:rsidR="00C41F85" w:rsidRPr="00C41F85" w:rsidRDefault="00BD03D1" w:rsidP="002205C9">
      <w:pPr>
        <w:shd w:val="clear" w:color="auto" w:fill="D6E3BC" w:themeFill="accent3" w:themeFillTint="66"/>
        <w:rPr>
          <w:sz w:val="32"/>
          <w:szCs w:val="32"/>
        </w:rPr>
      </w:pPr>
      <w:r w:rsidRPr="00C41F85">
        <w:rPr>
          <w:sz w:val="32"/>
          <w:szCs w:val="32"/>
        </w:rPr>
        <w:t>Θράκη</w:t>
      </w:r>
      <w:r w:rsidR="00C41F85">
        <w:rPr>
          <w:sz w:val="32"/>
          <w:szCs w:val="32"/>
        </w:rPr>
        <w:t xml:space="preserve">         </w:t>
      </w:r>
      <w:r w:rsidR="00C41F85" w:rsidRPr="00C41F85">
        <w:rPr>
          <w:sz w:val="32"/>
          <w:szCs w:val="32"/>
        </w:rPr>
        <w:t xml:space="preserve">     </w:t>
      </w:r>
      <w:r w:rsidRPr="00C41F85">
        <w:rPr>
          <w:sz w:val="32"/>
          <w:szCs w:val="32"/>
        </w:rPr>
        <w:t xml:space="preserve"> Μακεδονία</w:t>
      </w:r>
      <w:r w:rsidR="00C41F85" w:rsidRPr="00C41F85">
        <w:rPr>
          <w:sz w:val="32"/>
          <w:szCs w:val="32"/>
        </w:rPr>
        <w:t xml:space="preserve">                     Νησιά Αιγαίου Πελάγους</w:t>
      </w:r>
    </w:p>
    <w:p w:rsidR="00BD03D1" w:rsidRPr="00C41F85" w:rsidRDefault="00BD03D1" w:rsidP="002205C9">
      <w:pPr>
        <w:shd w:val="clear" w:color="auto" w:fill="D6E3BC" w:themeFill="accent3" w:themeFillTint="66"/>
        <w:rPr>
          <w:sz w:val="32"/>
          <w:szCs w:val="32"/>
        </w:rPr>
      </w:pPr>
    </w:p>
    <w:p w:rsidR="00BD03D1" w:rsidRPr="00C41F85" w:rsidRDefault="00BD03D1" w:rsidP="002205C9">
      <w:pPr>
        <w:shd w:val="clear" w:color="auto" w:fill="D6E3BC" w:themeFill="accent3" w:themeFillTint="66"/>
        <w:rPr>
          <w:sz w:val="32"/>
          <w:szCs w:val="32"/>
        </w:rPr>
      </w:pPr>
      <w:r w:rsidRPr="00C41F85">
        <w:rPr>
          <w:sz w:val="32"/>
          <w:szCs w:val="32"/>
        </w:rPr>
        <w:t xml:space="preserve">Στερεά Ελλάδα   </w:t>
      </w:r>
      <w:r w:rsidR="00C41F85">
        <w:rPr>
          <w:sz w:val="32"/>
          <w:szCs w:val="32"/>
        </w:rPr>
        <w:t xml:space="preserve">        </w:t>
      </w:r>
      <w:r w:rsidRPr="00C41F85">
        <w:rPr>
          <w:sz w:val="32"/>
          <w:szCs w:val="32"/>
        </w:rPr>
        <w:t xml:space="preserve">     Πελοπόννησος</w:t>
      </w:r>
      <w:r w:rsidR="00C41F85" w:rsidRPr="00C41F85">
        <w:rPr>
          <w:sz w:val="32"/>
          <w:szCs w:val="32"/>
        </w:rPr>
        <w:t xml:space="preserve">                         Θεσσαλία</w:t>
      </w:r>
    </w:p>
    <w:p w:rsidR="00C41F85" w:rsidRPr="00C41F85" w:rsidRDefault="00C41F85" w:rsidP="002205C9">
      <w:pPr>
        <w:shd w:val="clear" w:color="auto" w:fill="D6E3BC" w:themeFill="accent3" w:themeFillTint="66"/>
        <w:rPr>
          <w:sz w:val="32"/>
          <w:szCs w:val="32"/>
        </w:rPr>
      </w:pPr>
    </w:p>
    <w:p w:rsidR="00BD03D1" w:rsidRPr="00C41F85" w:rsidRDefault="00BD03D1" w:rsidP="002205C9">
      <w:pPr>
        <w:shd w:val="clear" w:color="auto" w:fill="D6E3BC" w:themeFill="accent3" w:themeFillTint="66"/>
        <w:rPr>
          <w:sz w:val="32"/>
          <w:szCs w:val="32"/>
        </w:rPr>
      </w:pPr>
      <w:r w:rsidRPr="00C41F85">
        <w:rPr>
          <w:sz w:val="32"/>
          <w:szCs w:val="32"/>
        </w:rPr>
        <w:t xml:space="preserve">Ήπειρος  </w:t>
      </w:r>
      <w:r w:rsidR="00C41F85" w:rsidRPr="00C41F85">
        <w:rPr>
          <w:sz w:val="32"/>
          <w:szCs w:val="32"/>
        </w:rPr>
        <w:t xml:space="preserve">     </w:t>
      </w:r>
      <w:r w:rsidRPr="00C41F85">
        <w:rPr>
          <w:sz w:val="32"/>
          <w:szCs w:val="32"/>
        </w:rPr>
        <w:t xml:space="preserve">         </w:t>
      </w:r>
      <w:r w:rsidR="00C41F85" w:rsidRPr="00C41F85">
        <w:rPr>
          <w:sz w:val="32"/>
          <w:szCs w:val="32"/>
        </w:rPr>
        <w:t xml:space="preserve">  </w:t>
      </w:r>
      <w:r w:rsidRPr="00C41F85">
        <w:rPr>
          <w:sz w:val="32"/>
          <w:szCs w:val="32"/>
        </w:rPr>
        <w:t xml:space="preserve"> </w:t>
      </w:r>
      <w:r w:rsidR="00C41F85" w:rsidRPr="00C41F85">
        <w:rPr>
          <w:sz w:val="32"/>
          <w:szCs w:val="32"/>
        </w:rPr>
        <w:t>Κρήτη</w:t>
      </w:r>
      <w:r w:rsidRPr="00C41F85">
        <w:rPr>
          <w:sz w:val="32"/>
          <w:szCs w:val="32"/>
        </w:rPr>
        <w:t xml:space="preserve">                         </w:t>
      </w:r>
      <w:r w:rsidR="00C41F85" w:rsidRPr="00C41F85">
        <w:rPr>
          <w:sz w:val="32"/>
          <w:szCs w:val="32"/>
        </w:rPr>
        <w:t>Νησιά Ιονίου Πελάγους</w:t>
      </w:r>
    </w:p>
    <w:p w:rsidR="008B07BF" w:rsidRDefault="00BD03D1" w:rsidP="00BD03D1">
      <w:pPr>
        <w:rPr>
          <w:sz w:val="26"/>
          <w:szCs w:val="26"/>
        </w:rPr>
      </w:pPr>
      <w:r w:rsidRPr="00CD2EE8">
        <w:rPr>
          <w:sz w:val="26"/>
          <w:szCs w:val="26"/>
        </w:rPr>
        <w:t xml:space="preserve">                 </w:t>
      </w:r>
    </w:p>
    <w:p w:rsidR="008B07BF" w:rsidRDefault="00BD03D1" w:rsidP="00C709BC">
      <w:pPr>
        <w:rPr>
          <w:sz w:val="26"/>
          <w:szCs w:val="26"/>
        </w:rPr>
      </w:pPr>
      <w:r w:rsidRPr="00CD2EE8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                        </w:t>
      </w:r>
    </w:p>
    <w:p w:rsidR="00265CAD" w:rsidRPr="008B07BF" w:rsidRDefault="00AC5A1C" w:rsidP="008B07BF">
      <w:pPr>
        <w:shd w:val="clear" w:color="auto" w:fill="FFFFFF" w:themeFill="background1"/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3. </w:t>
      </w:r>
      <w:r w:rsidR="00265CAD" w:rsidRPr="008B07BF">
        <w:rPr>
          <w:b/>
          <w:color w:val="002060"/>
          <w:sz w:val="28"/>
          <w:szCs w:val="28"/>
        </w:rPr>
        <w:t>Στη σημερινή ανάρτηση στα μαθηματικά συναντήσαμε κάποιες περιοχές της Ελλάδας και είδαμε πόσους μόνιμους κατοίκους είχαν στην απογραφή που έγινε το 2001.  Μήπως γνωρίζεις σε ποιο γεωγραφικό διαμέρισμα ανήκει καθεμία;</w:t>
      </w:r>
    </w:p>
    <w:p w:rsidR="00265CAD" w:rsidRDefault="00265CAD" w:rsidP="00B07E39">
      <w:pPr>
        <w:tabs>
          <w:tab w:val="left" w:pos="5025"/>
        </w:tabs>
        <w:rPr>
          <w:sz w:val="26"/>
          <w:szCs w:val="26"/>
        </w:rPr>
      </w:pPr>
    </w:p>
    <w:tbl>
      <w:tblPr>
        <w:tblStyle w:val="a5"/>
        <w:tblW w:w="8672" w:type="dxa"/>
        <w:tblLook w:val="04A0"/>
      </w:tblPr>
      <w:tblGrid>
        <w:gridCol w:w="3085"/>
        <w:gridCol w:w="5587"/>
      </w:tblGrid>
      <w:tr w:rsidR="00265CAD" w:rsidTr="00265CAD">
        <w:trPr>
          <w:trHeight w:val="446"/>
        </w:trPr>
        <w:tc>
          <w:tcPr>
            <w:tcW w:w="3085" w:type="dxa"/>
            <w:shd w:val="clear" w:color="auto" w:fill="92D050"/>
          </w:tcPr>
          <w:p w:rsidR="00265CAD" w:rsidRPr="00506880" w:rsidRDefault="00265CAD" w:rsidP="001F3C08">
            <w:pPr>
              <w:jc w:val="both"/>
              <w:rPr>
                <w:b/>
                <w:color w:val="002060"/>
                <w:sz w:val="26"/>
                <w:szCs w:val="26"/>
              </w:rPr>
            </w:pPr>
            <w:r w:rsidRPr="00506880">
              <w:rPr>
                <w:b/>
                <w:color w:val="002060"/>
                <w:sz w:val="26"/>
                <w:szCs w:val="26"/>
              </w:rPr>
              <w:t>Περιοχές</w:t>
            </w:r>
          </w:p>
        </w:tc>
        <w:tc>
          <w:tcPr>
            <w:tcW w:w="5587" w:type="dxa"/>
            <w:shd w:val="clear" w:color="auto" w:fill="92D050"/>
          </w:tcPr>
          <w:p w:rsidR="00265CAD" w:rsidRPr="00506880" w:rsidRDefault="00265CAD" w:rsidP="001F3C08">
            <w:pPr>
              <w:jc w:val="both"/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t>Γεωγραφικό διαμέρισμα</w:t>
            </w:r>
          </w:p>
        </w:tc>
      </w:tr>
      <w:tr w:rsidR="00265CAD" w:rsidTr="00265CAD">
        <w:trPr>
          <w:trHeight w:val="446"/>
        </w:trPr>
        <w:tc>
          <w:tcPr>
            <w:tcW w:w="3085" w:type="dxa"/>
            <w:shd w:val="clear" w:color="auto" w:fill="FDE9D9" w:themeFill="accent6" w:themeFillTint="33"/>
          </w:tcPr>
          <w:p w:rsidR="00265CAD" w:rsidRPr="009048B1" w:rsidRDefault="00265CAD" w:rsidP="001F3C08">
            <w:pPr>
              <w:jc w:val="both"/>
              <w:rPr>
                <w:color w:val="002060"/>
                <w:sz w:val="26"/>
                <w:szCs w:val="26"/>
              </w:rPr>
            </w:pPr>
            <w:r w:rsidRPr="009048B1">
              <w:rPr>
                <w:color w:val="002060"/>
                <w:sz w:val="26"/>
                <w:szCs w:val="26"/>
              </w:rPr>
              <w:t>Βόλος</w:t>
            </w:r>
          </w:p>
        </w:tc>
        <w:tc>
          <w:tcPr>
            <w:tcW w:w="5587" w:type="dxa"/>
            <w:shd w:val="clear" w:color="auto" w:fill="EAF1DD" w:themeFill="accent3" w:themeFillTint="33"/>
          </w:tcPr>
          <w:p w:rsidR="00265CAD" w:rsidRPr="009048B1" w:rsidRDefault="00265CAD" w:rsidP="001F3C08">
            <w:pPr>
              <w:jc w:val="both"/>
              <w:rPr>
                <w:color w:val="002060"/>
                <w:sz w:val="26"/>
                <w:szCs w:val="26"/>
              </w:rPr>
            </w:pPr>
          </w:p>
        </w:tc>
      </w:tr>
      <w:tr w:rsidR="00265CAD" w:rsidTr="00265CAD">
        <w:trPr>
          <w:trHeight w:val="425"/>
        </w:trPr>
        <w:tc>
          <w:tcPr>
            <w:tcW w:w="3085" w:type="dxa"/>
            <w:shd w:val="clear" w:color="auto" w:fill="FDE9D9" w:themeFill="accent6" w:themeFillTint="33"/>
          </w:tcPr>
          <w:p w:rsidR="00265CAD" w:rsidRPr="009048B1" w:rsidRDefault="00265CAD" w:rsidP="001F3C08">
            <w:pPr>
              <w:jc w:val="both"/>
              <w:rPr>
                <w:color w:val="002060"/>
                <w:sz w:val="26"/>
                <w:szCs w:val="26"/>
              </w:rPr>
            </w:pPr>
            <w:r w:rsidRPr="009048B1">
              <w:rPr>
                <w:color w:val="002060"/>
                <w:sz w:val="26"/>
                <w:szCs w:val="26"/>
              </w:rPr>
              <w:t>Τρίπολη</w:t>
            </w:r>
          </w:p>
        </w:tc>
        <w:tc>
          <w:tcPr>
            <w:tcW w:w="5587" w:type="dxa"/>
            <w:shd w:val="clear" w:color="auto" w:fill="EAF1DD" w:themeFill="accent3" w:themeFillTint="33"/>
          </w:tcPr>
          <w:p w:rsidR="00265CAD" w:rsidRPr="009048B1" w:rsidRDefault="00265CAD" w:rsidP="001F3C08">
            <w:pPr>
              <w:jc w:val="both"/>
              <w:rPr>
                <w:color w:val="002060"/>
                <w:sz w:val="26"/>
                <w:szCs w:val="26"/>
              </w:rPr>
            </w:pPr>
          </w:p>
        </w:tc>
      </w:tr>
      <w:tr w:rsidR="00265CAD" w:rsidTr="00265CAD">
        <w:trPr>
          <w:trHeight w:val="425"/>
        </w:trPr>
        <w:tc>
          <w:tcPr>
            <w:tcW w:w="3085" w:type="dxa"/>
            <w:shd w:val="clear" w:color="auto" w:fill="FDE9D9" w:themeFill="accent6" w:themeFillTint="33"/>
          </w:tcPr>
          <w:p w:rsidR="00265CAD" w:rsidRPr="009048B1" w:rsidRDefault="00265CAD" w:rsidP="001F3C08">
            <w:pPr>
              <w:jc w:val="both"/>
              <w:rPr>
                <w:color w:val="002060"/>
                <w:sz w:val="26"/>
                <w:szCs w:val="26"/>
              </w:rPr>
            </w:pPr>
            <w:r w:rsidRPr="009048B1">
              <w:rPr>
                <w:color w:val="002060"/>
                <w:sz w:val="26"/>
                <w:szCs w:val="26"/>
              </w:rPr>
              <w:t>Κέρκυρα</w:t>
            </w:r>
          </w:p>
        </w:tc>
        <w:tc>
          <w:tcPr>
            <w:tcW w:w="5587" w:type="dxa"/>
            <w:shd w:val="clear" w:color="auto" w:fill="EAF1DD" w:themeFill="accent3" w:themeFillTint="33"/>
          </w:tcPr>
          <w:p w:rsidR="00265CAD" w:rsidRPr="009048B1" w:rsidRDefault="00265CAD" w:rsidP="001F3C08">
            <w:pPr>
              <w:jc w:val="both"/>
              <w:rPr>
                <w:color w:val="002060"/>
                <w:sz w:val="26"/>
                <w:szCs w:val="26"/>
              </w:rPr>
            </w:pPr>
          </w:p>
        </w:tc>
      </w:tr>
      <w:tr w:rsidR="00265CAD" w:rsidTr="00265CAD">
        <w:trPr>
          <w:trHeight w:val="425"/>
        </w:trPr>
        <w:tc>
          <w:tcPr>
            <w:tcW w:w="3085" w:type="dxa"/>
            <w:shd w:val="clear" w:color="auto" w:fill="FDE9D9" w:themeFill="accent6" w:themeFillTint="33"/>
          </w:tcPr>
          <w:p w:rsidR="00265CAD" w:rsidRPr="009048B1" w:rsidRDefault="00265CAD" w:rsidP="001F3C08">
            <w:pPr>
              <w:jc w:val="both"/>
              <w:rPr>
                <w:color w:val="002060"/>
                <w:sz w:val="26"/>
                <w:szCs w:val="26"/>
              </w:rPr>
            </w:pPr>
            <w:r w:rsidRPr="009048B1">
              <w:rPr>
                <w:color w:val="002060"/>
                <w:sz w:val="26"/>
                <w:szCs w:val="26"/>
              </w:rPr>
              <w:t>Αλεξανδρούπολη</w:t>
            </w:r>
          </w:p>
        </w:tc>
        <w:tc>
          <w:tcPr>
            <w:tcW w:w="5587" w:type="dxa"/>
            <w:shd w:val="clear" w:color="auto" w:fill="EAF1DD" w:themeFill="accent3" w:themeFillTint="33"/>
          </w:tcPr>
          <w:p w:rsidR="00265CAD" w:rsidRPr="009048B1" w:rsidRDefault="00265CAD" w:rsidP="001F3C08">
            <w:pPr>
              <w:jc w:val="both"/>
              <w:rPr>
                <w:color w:val="002060"/>
                <w:sz w:val="26"/>
                <w:szCs w:val="26"/>
              </w:rPr>
            </w:pPr>
          </w:p>
        </w:tc>
      </w:tr>
      <w:tr w:rsidR="00265CAD" w:rsidTr="00265CAD">
        <w:trPr>
          <w:trHeight w:val="446"/>
        </w:trPr>
        <w:tc>
          <w:tcPr>
            <w:tcW w:w="3085" w:type="dxa"/>
            <w:shd w:val="clear" w:color="auto" w:fill="FDE9D9" w:themeFill="accent6" w:themeFillTint="33"/>
          </w:tcPr>
          <w:p w:rsidR="00265CAD" w:rsidRPr="009048B1" w:rsidRDefault="00265CAD" w:rsidP="001F3C08">
            <w:pPr>
              <w:jc w:val="both"/>
              <w:rPr>
                <w:color w:val="002060"/>
                <w:sz w:val="26"/>
                <w:szCs w:val="26"/>
              </w:rPr>
            </w:pPr>
            <w:r w:rsidRPr="009048B1">
              <w:rPr>
                <w:color w:val="002060"/>
                <w:sz w:val="26"/>
                <w:szCs w:val="26"/>
              </w:rPr>
              <w:t>Ρόδος</w:t>
            </w:r>
          </w:p>
        </w:tc>
        <w:tc>
          <w:tcPr>
            <w:tcW w:w="5587" w:type="dxa"/>
            <w:shd w:val="clear" w:color="auto" w:fill="EAF1DD" w:themeFill="accent3" w:themeFillTint="33"/>
          </w:tcPr>
          <w:p w:rsidR="00265CAD" w:rsidRPr="009048B1" w:rsidRDefault="00265CAD" w:rsidP="001F3C08">
            <w:pPr>
              <w:jc w:val="both"/>
              <w:rPr>
                <w:color w:val="002060"/>
                <w:sz w:val="26"/>
                <w:szCs w:val="26"/>
              </w:rPr>
            </w:pPr>
          </w:p>
        </w:tc>
      </w:tr>
    </w:tbl>
    <w:p w:rsidR="00265CAD" w:rsidRDefault="00265CAD" w:rsidP="00B07E39">
      <w:pPr>
        <w:tabs>
          <w:tab w:val="left" w:pos="5025"/>
        </w:tabs>
        <w:rPr>
          <w:sz w:val="26"/>
          <w:szCs w:val="26"/>
        </w:rPr>
      </w:pPr>
    </w:p>
    <w:p w:rsidR="00265CAD" w:rsidRDefault="00265CAD" w:rsidP="00B07E39">
      <w:pPr>
        <w:tabs>
          <w:tab w:val="left" w:pos="5025"/>
        </w:tabs>
        <w:rPr>
          <w:sz w:val="26"/>
          <w:szCs w:val="26"/>
        </w:rPr>
      </w:pPr>
    </w:p>
    <w:p w:rsidR="00265CAD" w:rsidRPr="00C54D55" w:rsidRDefault="00036A50" w:rsidP="00036A50">
      <w:pPr>
        <w:tabs>
          <w:tab w:val="left" w:pos="5025"/>
        </w:tabs>
        <w:jc w:val="both"/>
        <w:rPr>
          <w:color w:val="5F497A" w:themeColor="accent4" w:themeShade="BF"/>
          <w:sz w:val="26"/>
          <w:szCs w:val="26"/>
        </w:rPr>
      </w:pPr>
      <w:r w:rsidRPr="00C54D55">
        <w:rPr>
          <w:color w:val="5F497A" w:themeColor="accent4" w:themeShade="BF"/>
          <w:sz w:val="26"/>
          <w:szCs w:val="26"/>
        </w:rPr>
        <w:t>Αν δε γνωρίζεις, μπορείς να ψάξεις</w:t>
      </w:r>
      <w:r w:rsidR="0033710B" w:rsidRPr="00C54D55">
        <w:rPr>
          <w:color w:val="5F497A" w:themeColor="accent4" w:themeShade="BF"/>
          <w:sz w:val="26"/>
          <w:szCs w:val="26"/>
        </w:rPr>
        <w:t xml:space="preserve"> τις περιοχές στον πολιτικό χάρτη</w:t>
      </w:r>
      <w:r w:rsidR="00C54D55" w:rsidRPr="00C54D55">
        <w:rPr>
          <w:color w:val="5F497A" w:themeColor="accent4" w:themeShade="BF"/>
          <w:sz w:val="26"/>
          <w:szCs w:val="26"/>
        </w:rPr>
        <w:t>*</w:t>
      </w:r>
      <w:r w:rsidR="0033710B" w:rsidRPr="00C54D55">
        <w:rPr>
          <w:color w:val="5F497A" w:themeColor="accent4" w:themeShade="BF"/>
          <w:sz w:val="26"/>
          <w:szCs w:val="26"/>
        </w:rPr>
        <w:t xml:space="preserve"> της Ελλάδας:</w:t>
      </w:r>
    </w:p>
    <w:p w:rsidR="00265CAD" w:rsidRDefault="00D54157" w:rsidP="00B07E39">
      <w:pPr>
        <w:tabs>
          <w:tab w:val="left" w:pos="5025"/>
        </w:tabs>
        <w:rPr>
          <w:sz w:val="26"/>
          <w:szCs w:val="26"/>
        </w:rPr>
      </w:pPr>
      <w:hyperlink r:id="rId8" w:history="1">
        <w:r w:rsidR="0033710B">
          <w:rPr>
            <w:rStyle w:val="-"/>
          </w:rPr>
          <w:t>http://photodentro.edu.gr/lor/r/8521/2906</w:t>
        </w:r>
      </w:hyperlink>
    </w:p>
    <w:p w:rsidR="00B07E39" w:rsidRDefault="00B07E39" w:rsidP="0033710B">
      <w:pPr>
        <w:tabs>
          <w:tab w:val="left" w:pos="5025"/>
        </w:tabs>
        <w:jc w:val="both"/>
        <w:rPr>
          <w:sz w:val="26"/>
          <w:szCs w:val="26"/>
        </w:rPr>
      </w:pPr>
      <w:r w:rsidRPr="00CD2EE8">
        <w:rPr>
          <w:sz w:val="26"/>
          <w:szCs w:val="26"/>
        </w:rPr>
        <w:tab/>
      </w:r>
    </w:p>
    <w:p w:rsidR="00403D27" w:rsidRDefault="00403D27" w:rsidP="0033710B">
      <w:pPr>
        <w:tabs>
          <w:tab w:val="left" w:pos="5025"/>
        </w:tabs>
        <w:jc w:val="both"/>
        <w:rPr>
          <w:sz w:val="26"/>
          <w:szCs w:val="26"/>
        </w:rPr>
      </w:pPr>
    </w:p>
    <w:p w:rsidR="00403D27" w:rsidRDefault="00403D27" w:rsidP="0033710B">
      <w:pPr>
        <w:tabs>
          <w:tab w:val="left" w:pos="5025"/>
        </w:tabs>
        <w:jc w:val="both"/>
        <w:rPr>
          <w:sz w:val="26"/>
          <w:szCs w:val="26"/>
        </w:rPr>
      </w:pPr>
    </w:p>
    <w:p w:rsidR="0033710B" w:rsidRPr="00403D27" w:rsidRDefault="00403D27" w:rsidP="00403D27">
      <w:pPr>
        <w:tabs>
          <w:tab w:val="left" w:pos="5025"/>
        </w:tabs>
        <w:jc w:val="both"/>
        <w:rPr>
          <w:i/>
          <w:color w:val="5F497A" w:themeColor="accent4" w:themeShade="BF"/>
          <w:sz w:val="26"/>
          <w:szCs w:val="26"/>
        </w:rPr>
      </w:pPr>
      <w:r w:rsidRPr="00403D27">
        <w:rPr>
          <w:i/>
          <w:color w:val="5F497A" w:themeColor="accent4" w:themeShade="BF"/>
          <w:sz w:val="26"/>
          <w:szCs w:val="26"/>
        </w:rPr>
        <w:t>*</w:t>
      </w:r>
      <w:r>
        <w:rPr>
          <w:i/>
          <w:color w:val="5F497A" w:themeColor="accent4" w:themeShade="BF"/>
          <w:sz w:val="26"/>
          <w:szCs w:val="26"/>
        </w:rPr>
        <w:t xml:space="preserve"> </w:t>
      </w:r>
      <w:r w:rsidR="0033710B" w:rsidRPr="00403D27">
        <w:rPr>
          <w:i/>
          <w:color w:val="5F497A" w:themeColor="accent4" w:themeShade="BF"/>
          <w:sz w:val="26"/>
          <w:szCs w:val="26"/>
        </w:rPr>
        <w:t>Πατώντας τον σύνδεσμο, αρχικά εμφανίζεται ο γεωμορφολογικός χάρτης. Πρόκειται</w:t>
      </w:r>
      <w:r w:rsidR="008115A7" w:rsidRPr="00403D27">
        <w:rPr>
          <w:i/>
          <w:color w:val="5F497A" w:themeColor="accent4" w:themeShade="BF"/>
          <w:sz w:val="26"/>
          <w:szCs w:val="26"/>
        </w:rPr>
        <w:t>,</w:t>
      </w:r>
      <w:r w:rsidR="0033710B" w:rsidRPr="00403D27">
        <w:rPr>
          <w:i/>
          <w:color w:val="5F497A" w:themeColor="accent4" w:themeShade="BF"/>
          <w:sz w:val="26"/>
          <w:szCs w:val="26"/>
        </w:rPr>
        <w:t xml:space="preserve"> όμως</w:t>
      </w:r>
      <w:r w:rsidR="008115A7" w:rsidRPr="00403D27">
        <w:rPr>
          <w:i/>
          <w:color w:val="5F497A" w:themeColor="accent4" w:themeShade="BF"/>
          <w:sz w:val="26"/>
          <w:szCs w:val="26"/>
        </w:rPr>
        <w:t>,</w:t>
      </w:r>
      <w:r w:rsidR="0033710B" w:rsidRPr="00403D27">
        <w:rPr>
          <w:i/>
          <w:color w:val="5F497A" w:themeColor="accent4" w:themeShade="BF"/>
          <w:sz w:val="26"/>
          <w:szCs w:val="26"/>
        </w:rPr>
        <w:t xml:space="preserve"> </w:t>
      </w:r>
      <w:r w:rsidR="00BA4781" w:rsidRPr="00403D27">
        <w:rPr>
          <w:i/>
          <w:color w:val="5F497A" w:themeColor="accent4" w:themeShade="BF"/>
          <w:sz w:val="26"/>
          <w:szCs w:val="26"/>
        </w:rPr>
        <w:t xml:space="preserve">για έναν </w:t>
      </w:r>
      <w:proofErr w:type="spellStart"/>
      <w:r w:rsidR="00BA4781" w:rsidRPr="00403D27">
        <w:rPr>
          <w:i/>
          <w:color w:val="5F497A" w:themeColor="accent4" w:themeShade="BF"/>
          <w:sz w:val="26"/>
          <w:szCs w:val="26"/>
        </w:rPr>
        <w:t>πολυχάρτη</w:t>
      </w:r>
      <w:proofErr w:type="spellEnd"/>
      <w:r w:rsidR="00BA4781" w:rsidRPr="00403D27">
        <w:rPr>
          <w:i/>
          <w:color w:val="5F497A" w:themeColor="accent4" w:themeShade="BF"/>
          <w:sz w:val="26"/>
          <w:szCs w:val="26"/>
        </w:rPr>
        <w:t>. Επιλέγουμε</w:t>
      </w:r>
      <w:r w:rsidR="0033710B" w:rsidRPr="00403D27">
        <w:rPr>
          <w:i/>
          <w:color w:val="5F497A" w:themeColor="accent4" w:themeShade="BF"/>
          <w:sz w:val="26"/>
          <w:szCs w:val="26"/>
        </w:rPr>
        <w:t xml:space="preserve"> στη γκρι γραμμή</w:t>
      </w:r>
      <w:r w:rsidR="008115A7" w:rsidRPr="00403D27">
        <w:rPr>
          <w:i/>
          <w:color w:val="5F497A" w:themeColor="accent4" w:themeShade="BF"/>
          <w:sz w:val="26"/>
          <w:szCs w:val="26"/>
        </w:rPr>
        <w:t xml:space="preserve"> κάτω από τον χάρτη</w:t>
      </w:r>
      <w:r w:rsidR="0033710B" w:rsidRPr="00403D27">
        <w:rPr>
          <w:i/>
          <w:color w:val="5F497A" w:themeColor="accent4" w:themeShade="BF"/>
          <w:sz w:val="26"/>
          <w:szCs w:val="26"/>
        </w:rPr>
        <w:t xml:space="preserve"> τη 2</w:t>
      </w:r>
      <w:r w:rsidR="0033710B" w:rsidRPr="00403D27">
        <w:rPr>
          <w:i/>
          <w:color w:val="5F497A" w:themeColor="accent4" w:themeShade="BF"/>
          <w:sz w:val="26"/>
          <w:szCs w:val="26"/>
          <w:vertAlign w:val="superscript"/>
        </w:rPr>
        <w:t>η</w:t>
      </w:r>
      <w:r w:rsidR="0033710B" w:rsidRPr="00403D27">
        <w:rPr>
          <w:i/>
          <w:color w:val="5F497A" w:themeColor="accent4" w:themeShade="BF"/>
          <w:sz w:val="26"/>
          <w:szCs w:val="26"/>
        </w:rPr>
        <w:t xml:space="preserve"> επιλο</w:t>
      </w:r>
      <w:r w:rsidR="008115A7" w:rsidRPr="00403D27">
        <w:rPr>
          <w:i/>
          <w:color w:val="5F497A" w:themeColor="accent4" w:themeShade="BF"/>
          <w:sz w:val="26"/>
          <w:szCs w:val="26"/>
        </w:rPr>
        <w:t xml:space="preserve">γή (νομοί και πρωτεύουσες) και </w:t>
      </w:r>
      <w:r w:rsidR="0033710B" w:rsidRPr="00403D27">
        <w:rPr>
          <w:i/>
          <w:color w:val="5F497A" w:themeColor="accent4" w:themeShade="BF"/>
          <w:sz w:val="26"/>
          <w:szCs w:val="26"/>
        </w:rPr>
        <w:t>την 7</w:t>
      </w:r>
      <w:r w:rsidR="0033710B" w:rsidRPr="00403D27">
        <w:rPr>
          <w:i/>
          <w:color w:val="5F497A" w:themeColor="accent4" w:themeShade="BF"/>
          <w:sz w:val="26"/>
          <w:szCs w:val="26"/>
          <w:vertAlign w:val="superscript"/>
        </w:rPr>
        <w:t>η</w:t>
      </w:r>
      <w:r w:rsidR="0033710B" w:rsidRPr="00403D27">
        <w:rPr>
          <w:i/>
          <w:color w:val="5F497A" w:themeColor="accent4" w:themeShade="BF"/>
          <w:sz w:val="26"/>
          <w:szCs w:val="26"/>
        </w:rPr>
        <w:t xml:space="preserve"> (όπου επιλέγουμε «Διαμερί</w:t>
      </w:r>
      <w:r w:rsidR="00BA4781" w:rsidRPr="00403D27">
        <w:rPr>
          <w:i/>
          <w:color w:val="5F497A" w:themeColor="accent4" w:themeShade="BF"/>
          <w:sz w:val="26"/>
          <w:szCs w:val="26"/>
        </w:rPr>
        <w:t>σ</w:t>
      </w:r>
      <w:r w:rsidR="0033710B" w:rsidRPr="00403D27">
        <w:rPr>
          <w:i/>
          <w:color w:val="5F497A" w:themeColor="accent4" w:themeShade="BF"/>
          <w:sz w:val="26"/>
          <w:szCs w:val="26"/>
        </w:rPr>
        <w:t>ματα»)</w:t>
      </w:r>
      <w:r w:rsidR="00BA4781" w:rsidRPr="00403D27">
        <w:rPr>
          <w:i/>
          <w:color w:val="5F497A" w:themeColor="accent4" w:themeShade="BF"/>
          <w:sz w:val="26"/>
          <w:szCs w:val="26"/>
        </w:rPr>
        <w:t>. Επίσης κάτω δεξιά</w:t>
      </w:r>
      <w:r w:rsidR="007A4CEA">
        <w:rPr>
          <w:i/>
          <w:color w:val="5F497A" w:themeColor="accent4" w:themeShade="BF"/>
          <w:sz w:val="26"/>
          <w:szCs w:val="26"/>
        </w:rPr>
        <w:t xml:space="preserve"> υπάρχει μια κίτρινη</w:t>
      </w:r>
      <w:r w:rsidR="00911E64">
        <w:rPr>
          <w:i/>
          <w:color w:val="5F497A" w:themeColor="accent4" w:themeShade="BF"/>
          <w:sz w:val="26"/>
          <w:szCs w:val="26"/>
        </w:rPr>
        <w:t xml:space="preserve"> </w:t>
      </w:r>
      <w:r w:rsidR="00BA4781" w:rsidRPr="00403D27">
        <w:rPr>
          <w:i/>
          <w:color w:val="5F497A" w:themeColor="accent4" w:themeShade="BF"/>
          <w:sz w:val="26"/>
          <w:szCs w:val="26"/>
        </w:rPr>
        <w:t>γραμμή, επιλέγοντας το βέλος</w:t>
      </w:r>
      <w:r w:rsidR="00DE352D" w:rsidRPr="00403D27">
        <w:rPr>
          <w:i/>
          <w:color w:val="5F497A" w:themeColor="accent4" w:themeShade="BF"/>
          <w:sz w:val="26"/>
          <w:szCs w:val="26"/>
        </w:rPr>
        <w:t>,</w:t>
      </w:r>
      <w:r w:rsidR="00BA4781" w:rsidRPr="00403D27">
        <w:rPr>
          <w:i/>
          <w:color w:val="5F497A" w:themeColor="accent4" w:themeShade="BF"/>
          <w:sz w:val="26"/>
          <w:szCs w:val="26"/>
        </w:rPr>
        <w:t xml:space="preserve"> μπορούμε να μεγεθ</w:t>
      </w:r>
      <w:r w:rsidR="00C57E21" w:rsidRPr="00403D27">
        <w:rPr>
          <w:i/>
          <w:color w:val="5F497A" w:themeColor="accent4" w:themeShade="BF"/>
          <w:sz w:val="26"/>
          <w:szCs w:val="26"/>
        </w:rPr>
        <w:t>ύνουμε τον χάρτη.</w:t>
      </w:r>
    </w:p>
    <w:p w:rsidR="00C57E21" w:rsidRDefault="00C57E21" w:rsidP="0033710B">
      <w:pPr>
        <w:tabs>
          <w:tab w:val="left" w:pos="5025"/>
        </w:tabs>
        <w:jc w:val="both"/>
        <w:rPr>
          <w:sz w:val="26"/>
          <w:szCs w:val="26"/>
        </w:rPr>
      </w:pPr>
    </w:p>
    <w:p w:rsidR="00006C68" w:rsidRDefault="00006C68" w:rsidP="0033710B">
      <w:pPr>
        <w:tabs>
          <w:tab w:val="left" w:pos="5025"/>
        </w:tabs>
        <w:jc w:val="both"/>
        <w:rPr>
          <w:sz w:val="26"/>
          <w:szCs w:val="26"/>
        </w:rPr>
      </w:pPr>
    </w:p>
    <w:p w:rsidR="00C57E21" w:rsidRPr="00006C68" w:rsidRDefault="007E3377" w:rsidP="00006C68">
      <w:pPr>
        <w:shd w:val="clear" w:color="auto" w:fill="FFFFFF" w:themeFill="background1"/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4. </w:t>
      </w:r>
      <w:r w:rsidR="007C1F33">
        <w:rPr>
          <w:b/>
          <w:color w:val="002060"/>
          <w:sz w:val="28"/>
          <w:szCs w:val="28"/>
        </w:rPr>
        <w:t>Υπάρχει κάποια</w:t>
      </w:r>
      <w:r w:rsidR="006F5405" w:rsidRPr="00006C68">
        <w:rPr>
          <w:b/>
          <w:color w:val="002060"/>
          <w:sz w:val="28"/>
          <w:szCs w:val="28"/>
        </w:rPr>
        <w:t xml:space="preserve"> περιοχή της Ελλάδας που θα ήθελες να επισκεφθείς ή που επισκέφθηκες και σου άρεσε πολύ. Σε ποιο γεωγραφικό διαμέρισμα ανήκει;</w:t>
      </w:r>
    </w:p>
    <w:p w:rsidR="006F5405" w:rsidRDefault="006F5405" w:rsidP="0033710B">
      <w:pPr>
        <w:tabs>
          <w:tab w:val="left" w:pos="5025"/>
        </w:tabs>
        <w:jc w:val="both"/>
        <w:rPr>
          <w:sz w:val="26"/>
          <w:szCs w:val="26"/>
        </w:rPr>
      </w:pPr>
    </w:p>
    <w:p w:rsidR="006F5405" w:rsidRDefault="006F5405" w:rsidP="0033710B">
      <w:pPr>
        <w:tabs>
          <w:tab w:val="left" w:pos="5025"/>
        </w:tabs>
        <w:jc w:val="both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</w:t>
      </w:r>
    </w:p>
    <w:p w:rsidR="00FD68C2" w:rsidRDefault="00FD68C2" w:rsidP="0033710B">
      <w:pPr>
        <w:tabs>
          <w:tab w:val="left" w:pos="5025"/>
        </w:tabs>
        <w:jc w:val="both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</w:t>
      </w:r>
    </w:p>
    <w:p w:rsidR="00FD68C2" w:rsidRDefault="00FD68C2" w:rsidP="0033710B">
      <w:pPr>
        <w:tabs>
          <w:tab w:val="left" w:pos="5025"/>
        </w:tabs>
        <w:jc w:val="both"/>
        <w:rPr>
          <w:sz w:val="26"/>
          <w:szCs w:val="26"/>
        </w:rPr>
      </w:pPr>
    </w:p>
    <w:p w:rsidR="009B48A1" w:rsidRDefault="009B48A1" w:rsidP="0033710B">
      <w:pPr>
        <w:tabs>
          <w:tab w:val="left" w:pos="5025"/>
        </w:tabs>
        <w:jc w:val="both"/>
        <w:rPr>
          <w:sz w:val="26"/>
          <w:szCs w:val="26"/>
        </w:rPr>
      </w:pPr>
    </w:p>
    <w:p w:rsidR="009B48A1" w:rsidRDefault="009B48A1" w:rsidP="0033710B">
      <w:pPr>
        <w:tabs>
          <w:tab w:val="left" w:pos="5025"/>
        </w:tabs>
        <w:jc w:val="both"/>
        <w:rPr>
          <w:sz w:val="26"/>
          <w:szCs w:val="26"/>
        </w:rPr>
      </w:pPr>
    </w:p>
    <w:p w:rsidR="009B48A1" w:rsidRDefault="009B48A1" w:rsidP="0033710B">
      <w:pPr>
        <w:tabs>
          <w:tab w:val="left" w:pos="5025"/>
        </w:tabs>
        <w:jc w:val="both"/>
        <w:rPr>
          <w:sz w:val="26"/>
          <w:szCs w:val="26"/>
        </w:rPr>
      </w:pPr>
    </w:p>
    <w:p w:rsidR="009B48A1" w:rsidRDefault="009B48A1" w:rsidP="0033710B">
      <w:pPr>
        <w:tabs>
          <w:tab w:val="left" w:pos="5025"/>
        </w:tabs>
        <w:jc w:val="both"/>
        <w:rPr>
          <w:sz w:val="26"/>
          <w:szCs w:val="26"/>
        </w:rPr>
      </w:pPr>
    </w:p>
    <w:p w:rsidR="009B48A1" w:rsidRDefault="009B48A1" w:rsidP="0033710B">
      <w:pPr>
        <w:tabs>
          <w:tab w:val="left" w:pos="5025"/>
        </w:tabs>
        <w:jc w:val="both"/>
        <w:rPr>
          <w:sz w:val="26"/>
          <w:szCs w:val="26"/>
        </w:rPr>
      </w:pPr>
    </w:p>
    <w:p w:rsidR="009B48A1" w:rsidRDefault="009B48A1" w:rsidP="0033710B">
      <w:pPr>
        <w:tabs>
          <w:tab w:val="left" w:pos="5025"/>
        </w:tabs>
        <w:jc w:val="both"/>
        <w:rPr>
          <w:sz w:val="26"/>
          <w:szCs w:val="26"/>
        </w:rPr>
      </w:pPr>
    </w:p>
    <w:p w:rsidR="009B48A1" w:rsidRDefault="009B48A1" w:rsidP="0033710B">
      <w:pPr>
        <w:tabs>
          <w:tab w:val="left" w:pos="5025"/>
        </w:tabs>
        <w:jc w:val="both"/>
        <w:rPr>
          <w:sz w:val="26"/>
          <w:szCs w:val="26"/>
        </w:rPr>
      </w:pPr>
    </w:p>
    <w:p w:rsidR="009B48A1" w:rsidRDefault="009B48A1" w:rsidP="0033710B">
      <w:pPr>
        <w:tabs>
          <w:tab w:val="left" w:pos="5025"/>
        </w:tabs>
        <w:jc w:val="both"/>
        <w:rPr>
          <w:sz w:val="26"/>
          <w:szCs w:val="26"/>
        </w:rPr>
      </w:pPr>
    </w:p>
    <w:p w:rsidR="00F4542D" w:rsidRDefault="00F4542D" w:rsidP="0033710B">
      <w:pPr>
        <w:tabs>
          <w:tab w:val="left" w:pos="5025"/>
        </w:tabs>
        <w:jc w:val="both"/>
        <w:rPr>
          <w:sz w:val="26"/>
          <w:szCs w:val="26"/>
        </w:rPr>
      </w:pPr>
    </w:p>
    <w:p w:rsidR="00F4542D" w:rsidRDefault="00F4542D" w:rsidP="0033710B">
      <w:pPr>
        <w:tabs>
          <w:tab w:val="left" w:pos="5025"/>
        </w:tabs>
        <w:jc w:val="both"/>
        <w:rPr>
          <w:sz w:val="26"/>
          <w:szCs w:val="26"/>
        </w:rPr>
      </w:pPr>
    </w:p>
    <w:p w:rsidR="009B48A1" w:rsidRDefault="000D5E03" w:rsidP="009B48A1">
      <w:pPr>
        <w:tabs>
          <w:tab w:val="left" w:pos="5025"/>
        </w:tabs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* Παρακαλούμ</w:t>
      </w:r>
      <w:r w:rsidR="009B48A1" w:rsidRPr="00F4542D">
        <w:rPr>
          <w:i/>
          <w:sz w:val="26"/>
          <w:szCs w:val="26"/>
        </w:rPr>
        <w:t>ε</w:t>
      </w:r>
      <w:r>
        <w:rPr>
          <w:i/>
          <w:sz w:val="26"/>
          <w:szCs w:val="26"/>
        </w:rPr>
        <w:t xml:space="preserve"> να στείλετε </w:t>
      </w:r>
      <w:r w:rsidR="009B48A1" w:rsidRPr="00F4542D">
        <w:rPr>
          <w:i/>
          <w:sz w:val="26"/>
          <w:szCs w:val="26"/>
        </w:rPr>
        <w:t xml:space="preserve">τις απαντήσεις σας στο </w:t>
      </w:r>
      <w:r w:rsidR="009B48A1" w:rsidRPr="00F4542D">
        <w:rPr>
          <w:i/>
          <w:sz w:val="26"/>
          <w:szCs w:val="26"/>
          <w:lang w:val="en-US"/>
        </w:rPr>
        <w:t>e</w:t>
      </w:r>
      <w:r w:rsidR="009B48A1" w:rsidRPr="00F4542D">
        <w:rPr>
          <w:i/>
          <w:sz w:val="26"/>
          <w:szCs w:val="26"/>
        </w:rPr>
        <w:t xml:space="preserve"> – </w:t>
      </w:r>
      <w:r w:rsidR="009B48A1" w:rsidRPr="00F4542D">
        <w:rPr>
          <w:i/>
          <w:sz w:val="26"/>
          <w:szCs w:val="26"/>
          <w:lang w:val="en-US"/>
        </w:rPr>
        <w:t>mail</w:t>
      </w:r>
      <w:r w:rsidR="009B48A1" w:rsidRPr="00F4542D">
        <w:rPr>
          <w:i/>
          <w:sz w:val="26"/>
          <w:szCs w:val="26"/>
        </w:rPr>
        <w:t xml:space="preserve"> της τάξης.</w:t>
      </w:r>
    </w:p>
    <w:p w:rsidR="00783231" w:rsidRPr="00F4542D" w:rsidRDefault="00783231" w:rsidP="009B48A1">
      <w:pPr>
        <w:tabs>
          <w:tab w:val="left" w:pos="5025"/>
        </w:tabs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Οι απαντήσεις της Μελέτης Περιβάλλοντος θα αναρτηθούν στην ιστοσελίδα του σχολείου στις 22/05/2020.</w:t>
      </w:r>
    </w:p>
    <w:p w:rsidR="00B07E39" w:rsidRPr="00CD2EE8" w:rsidRDefault="00B07E39" w:rsidP="00B07E39">
      <w:pPr>
        <w:tabs>
          <w:tab w:val="left" w:pos="5025"/>
        </w:tabs>
        <w:rPr>
          <w:sz w:val="26"/>
          <w:szCs w:val="26"/>
        </w:rPr>
      </w:pPr>
    </w:p>
    <w:p w:rsidR="00B07E39" w:rsidRPr="00CD2EE8" w:rsidRDefault="00B07E39" w:rsidP="0041083A">
      <w:pPr>
        <w:tabs>
          <w:tab w:val="left" w:pos="5025"/>
        </w:tabs>
        <w:ind w:left="-1701" w:right="-1759"/>
        <w:rPr>
          <w:sz w:val="26"/>
          <w:szCs w:val="26"/>
        </w:rPr>
      </w:pPr>
    </w:p>
    <w:p w:rsidR="00B07E39" w:rsidRPr="00CD2EE8" w:rsidRDefault="00B07E39" w:rsidP="00B07E39">
      <w:pPr>
        <w:tabs>
          <w:tab w:val="left" w:pos="5025"/>
        </w:tabs>
        <w:rPr>
          <w:sz w:val="26"/>
          <w:szCs w:val="26"/>
        </w:rPr>
      </w:pPr>
    </w:p>
    <w:sectPr w:rsidR="00B07E39" w:rsidRPr="00CD2EE8" w:rsidSect="008C36C6">
      <w:pgSz w:w="11906" w:h="16838"/>
      <w:pgMar w:top="0" w:right="1800" w:bottom="0" w:left="1800" w:header="708" w:footer="708" w:gutter="0"/>
      <w:pgBorders w:offsetFrom="page">
        <w:top w:val="double" w:sz="4" w:space="24" w:color="8064A2" w:themeColor="accent4"/>
        <w:left w:val="double" w:sz="4" w:space="24" w:color="8064A2" w:themeColor="accent4"/>
        <w:bottom w:val="double" w:sz="4" w:space="24" w:color="8064A2" w:themeColor="accent4"/>
        <w:right w:val="double" w:sz="4" w:space="24" w:color="8064A2" w:themeColor="accent4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147ED"/>
    <w:multiLevelType w:val="hybridMultilevel"/>
    <w:tmpl w:val="1FEAA168"/>
    <w:lvl w:ilvl="0" w:tplc="391067F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C5EE9"/>
    <w:multiLevelType w:val="hybridMultilevel"/>
    <w:tmpl w:val="CF0EC57E"/>
    <w:lvl w:ilvl="0" w:tplc="147AF4EE">
      <w:start w:val="5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A5061"/>
    <w:multiLevelType w:val="hybridMultilevel"/>
    <w:tmpl w:val="0D7A6B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176E3"/>
    <w:multiLevelType w:val="hybridMultilevel"/>
    <w:tmpl w:val="21FAF4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C82325"/>
    <w:rsid w:val="00006C68"/>
    <w:rsid w:val="00036A50"/>
    <w:rsid w:val="00045670"/>
    <w:rsid w:val="00081253"/>
    <w:rsid w:val="000D5E03"/>
    <w:rsid w:val="002125CD"/>
    <w:rsid w:val="002205C9"/>
    <w:rsid w:val="00265CAD"/>
    <w:rsid w:val="0033710B"/>
    <w:rsid w:val="003C570D"/>
    <w:rsid w:val="00403D27"/>
    <w:rsid w:val="0041083A"/>
    <w:rsid w:val="00666D7F"/>
    <w:rsid w:val="006D2E67"/>
    <w:rsid w:val="006F5405"/>
    <w:rsid w:val="00783231"/>
    <w:rsid w:val="007A4CEA"/>
    <w:rsid w:val="007C1F33"/>
    <w:rsid w:val="007E3377"/>
    <w:rsid w:val="008115A7"/>
    <w:rsid w:val="008B07BF"/>
    <w:rsid w:val="008B170F"/>
    <w:rsid w:val="008C36C6"/>
    <w:rsid w:val="00911E64"/>
    <w:rsid w:val="009B48A1"/>
    <w:rsid w:val="00A829BD"/>
    <w:rsid w:val="00AC5A1C"/>
    <w:rsid w:val="00B07E39"/>
    <w:rsid w:val="00BA4781"/>
    <w:rsid w:val="00BD03D1"/>
    <w:rsid w:val="00C41F85"/>
    <w:rsid w:val="00C54D55"/>
    <w:rsid w:val="00C57E21"/>
    <w:rsid w:val="00C709BC"/>
    <w:rsid w:val="00C82325"/>
    <w:rsid w:val="00CD2EE8"/>
    <w:rsid w:val="00D472D2"/>
    <w:rsid w:val="00D54157"/>
    <w:rsid w:val="00DE352D"/>
    <w:rsid w:val="00E24E00"/>
    <w:rsid w:val="00F4542D"/>
    <w:rsid w:val="00FD6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C82325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B07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07E3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D2E67"/>
    <w:pPr>
      <w:ind w:left="720"/>
      <w:contextualSpacing/>
    </w:pPr>
  </w:style>
  <w:style w:type="table" w:styleId="a5">
    <w:name w:val="Table Grid"/>
    <w:basedOn w:val="a1"/>
    <w:uiPriority w:val="59"/>
    <w:rsid w:val="00265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dentro.edu.gr/lor/r/8521/290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ooks.edu.gr/modules/document/file.php/DSDIM-D108/%CE%94%CE%B9%CE%B4%CE%B1%CE%BA%CF%84%CE%B9%CE%BA%CF%8C%20%CE%A0%CE%B1%CE%BA%CE%AD%CF%84%CE%BF/%CE%92%CE%B9%CE%B2%CE%BB%CE%AF%CE%BF%20%CE%9C%CE%B1%CE%B8%CE%B7%CF%84%CE%AE/10-0195-01_Meleti-Perivallontos_D-Dim_B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c0j4jxq4WQ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523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542</cp:revision>
  <dcterms:created xsi:type="dcterms:W3CDTF">2020-05-13T17:27:00Z</dcterms:created>
  <dcterms:modified xsi:type="dcterms:W3CDTF">2020-05-13T20:20:00Z</dcterms:modified>
</cp:coreProperties>
</file>