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33350" distR="114300" simplePos="0" locked="0" layoutInCell="1" allowOverlap="1" relativeHeight="2">
            <wp:simplePos x="0" y="0"/>
            <wp:positionH relativeFrom="column">
              <wp:align>center</wp:align>
            </wp:positionH>
            <wp:positionV relativeFrom="paragraph">
              <wp:posOffset>-438150</wp:posOffset>
            </wp:positionV>
            <wp:extent cx="2095500" cy="1876425"/>
            <wp:effectExtent l="0" t="0" r="0" b="0"/>
            <wp:wrapTight wrapText="bothSides">
              <wp:wrapPolygon edited="0">
                <wp:start x="-455" y="0"/>
                <wp:lineTo x="-455" y="21197"/>
                <wp:lineTo x="21578" y="21197"/>
                <wp:lineTo x="21578" y="0"/>
                <wp:lineTo x="-455"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ΕΙΚΟΝΑ ΣΔΕ ΔΕΛΤΑ_1.jpg"/>
                    <pic:cNvPicPr>
                      <a:picLocks noChangeAspect="1" noChangeArrowheads="1"/>
                    </pic:cNvPicPr>
                  </pic:nvPicPr>
                  <pic:blipFill>
                    <a:blip r:embed="rId2"/>
                    <a:stretch>
                      <a:fillRect/>
                    </a:stretch>
                  </pic:blipFill>
                  <pic:spPr bwMode="auto">
                    <a:xfrm>
                      <a:off x="0" y="0"/>
                      <a:ext cx="2095500" cy="18764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t>ΕΚΠΑΙΔΕΥΤΙΚΟ ΥΛΙΚΟ</w:t>
      </w:r>
    </w:p>
    <w:p>
      <w:pPr>
        <w:pStyle w:val="Normal"/>
        <w:jc w:val="both"/>
        <w:rPr>
          <w:rFonts w:ascii="Bookman Old Style" w:hAnsi="Bookman Old Style"/>
          <w:sz w:val="26"/>
          <w:szCs w:val="26"/>
        </w:rPr>
      </w:pPr>
      <w:r>
        <w:rPr>
          <w:rFonts w:ascii="Bookman Old Style" w:hAnsi="Bookman Old Style"/>
          <w:sz w:val="26"/>
          <w:szCs w:val="26"/>
        </w:rPr>
      </w:r>
    </w:p>
    <w:p>
      <w:pPr>
        <w:pStyle w:val="Normal"/>
        <w:jc w:val="center"/>
        <w:rPr/>
      </w:pPr>
      <w:r>
        <w:rPr>
          <w:rFonts w:ascii="Bookman Old Style" w:hAnsi="Bookman Old Style"/>
          <w:sz w:val="26"/>
          <w:szCs w:val="26"/>
        </w:rPr>
        <w:t xml:space="preserve">ΕΒΔΟΜΑΔΑ ΑΣΥΓΧΡΟΝΗΣ ΕΚΠΑΙΔΕΥΣΗΣ: </w:t>
      </w:r>
      <w:r>
        <w:rPr>
          <w:rFonts w:ascii="Bookman Old Style" w:hAnsi="Bookman Old Style"/>
          <w:b/>
          <w:bCs/>
          <w:sz w:val="26"/>
          <w:szCs w:val="26"/>
        </w:rPr>
        <w:t>01</w:t>
      </w:r>
      <w:r>
        <w:rPr>
          <w:rFonts w:ascii="Bookman Old Style" w:hAnsi="Bookman Old Style"/>
          <w:b/>
          <w:sz w:val="26"/>
          <w:szCs w:val="26"/>
        </w:rPr>
        <w:t>/02/2021 έως 05/02/2021</w:t>
      </w:r>
    </w:p>
    <w:p>
      <w:pPr>
        <w:pStyle w:val="Normal"/>
        <w:jc w:val="center"/>
        <w:rPr>
          <w:rFonts w:ascii="Bookman Old Style" w:hAnsi="Bookman Old Style"/>
          <w:b/>
          <w:b/>
          <w:sz w:val="26"/>
          <w:szCs w:val="26"/>
        </w:rPr>
      </w:pPr>
      <w:r>
        <w:rPr>
          <w:rFonts w:ascii="Bookman Old Style" w:hAnsi="Bookman Old Style"/>
          <w:b/>
          <w:sz w:val="26"/>
          <w:szCs w:val="26"/>
        </w:rPr>
      </w:r>
    </w:p>
    <w:p>
      <w:pPr>
        <w:pStyle w:val="Normal"/>
        <w:jc w:val="center"/>
        <w:rPr/>
      </w:pPr>
      <w:r>
        <w:rPr>
          <w:rFonts w:ascii="Bookman Old Style" w:hAnsi="Bookman Old Style"/>
          <w:b/>
          <w:sz w:val="26"/>
          <w:szCs w:val="26"/>
          <w:u w:val="single"/>
        </w:rPr>
        <w:t>ΚΥΚΛΟΣ Β΄</w:t>
      </w:r>
    </w:p>
    <w:p>
      <w:pPr>
        <w:pStyle w:val="Normal"/>
        <w:jc w:val="center"/>
        <w:rPr>
          <w:rFonts w:ascii="Bookman Old Style" w:hAnsi="Bookman Old Style"/>
          <w:b/>
          <w:b/>
          <w:sz w:val="26"/>
          <w:szCs w:val="26"/>
        </w:rPr>
      </w:pPr>
      <w:r>
        <w:rPr>
          <w:rFonts w:ascii="Bookman Old Style" w:hAnsi="Bookman Old Style"/>
          <w:b/>
          <w:sz w:val="26"/>
          <w:szCs w:val="26"/>
        </w:rPr>
      </w:r>
    </w:p>
    <w:p>
      <w:pPr>
        <w:pStyle w:val="Normal"/>
        <w:spacing w:lineRule="auto" w:line="480"/>
        <w:jc w:val="center"/>
        <w:rPr/>
      </w:pPr>
      <w:r>
        <w:rPr>
          <w:rFonts w:ascii="Bookman Old Style" w:hAnsi="Bookman Old Style"/>
          <w:b/>
          <w:sz w:val="26"/>
          <w:szCs w:val="26"/>
        </w:rPr>
        <w:t>ΓΡΑΜΜΑΤΙΣΜΟΣ: ΓΛΩΣΣΙΚΟΣ (ελληνική γλώσσα)</w:t>
      </w:r>
    </w:p>
    <w:p>
      <w:pPr>
        <w:pStyle w:val="Normal"/>
        <w:spacing w:lineRule="auto" w:line="480"/>
        <w:jc w:val="center"/>
        <w:rPr/>
      </w:pPr>
      <w:r>
        <w:rPr>
          <w:rFonts w:ascii="Bookman Old Style" w:hAnsi="Bookman Old Style"/>
          <w:b/>
          <w:sz w:val="26"/>
          <w:szCs w:val="26"/>
        </w:rPr>
        <w:t>ΕΚΠΑΙΔΕΥΤΙΚΟΣ: Μιχαήλ Χ. Ρέμπας, ΠΕ02-ΠΕ78</w:t>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pPr>
      <w:r>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pPr>
        <w:pStyle w:val="Normal"/>
        <w:jc w:val="both"/>
        <w:rPr>
          <w:rFonts w:ascii="Bookman Old Style" w:hAnsi="Bookman Old Style"/>
          <w:sz w:val="26"/>
          <w:szCs w:val="26"/>
        </w:rPr>
      </w:pPr>
      <w:r>
        <w:rPr/>
      </w:r>
    </w:p>
    <w:p>
      <w:pPr>
        <w:pStyle w:val="Normal"/>
        <w:jc w:val="both"/>
        <w:rPr>
          <w:rFonts w:ascii="Bookman Old Style" w:hAnsi="Bookman Old Style"/>
          <w:sz w:val="26"/>
          <w:szCs w:val="26"/>
        </w:rPr>
      </w:pPr>
      <w:r>
        <w:rPr/>
      </w:r>
    </w:p>
    <w:p>
      <w:pPr>
        <w:pStyle w:val="Normal"/>
        <w:jc w:val="both"/>
        <w:rPr>
          <w:rFonts w:ascii="Bookman Old Style" w:hAnsi="Bookman Old Style"/>
          <w:sz w:val="26"/>
          <w:szCs w:val="26"/>
        </w:rPr>
      </w:pPr>
      <w:r>
        <w:rPr/>
      </w:r>
    </w:p>
    <w:p>
      <w:pPr>
        <w:pStyle w:val="Normal"/>
        <w:jc w:val="center"/>
        <w:rPr>
          <w:rFonts w:ascii="Times New Roman" w:hAnsi="Times New Roman"/>
          <w:b/>
          <w:b/>
          <w:bCs/>
          <w:sz w:val="28"/>
          <w:szCs w:val="28"/>
        </w:rPr>
      </w:pPr>
      <w:r>
        <w:rPr>
          <w:rFonts w:ascii="Times New Roman" w:hAnsi="Times New Roman"/>
          <w:b/>
          <w:bCs/>
          <w:sz w:val="28"/>
          <w:szCs w:val="28"/>
        </w:rPr>
        <w:t xml:space="preserve">Συγκριτική </w:t>
      </w:r>
      <w:r>
        <w:rPr>
          <w:rFonts w:ascii="Times New Roman" w:hAnsi="Times New Roman"/>
          <w:b/>
          <w:bCs/>
          <w:sz w:val="28"/>
          <w:szCs w:val="28"/>
        </w:rPr>
        <w:t xml:space="preserve">εξέταση </w:t>
      </w:r>
      <w:r>
        <w:rPr>
          <w:rFonts w:ascii="Times New Roman" w:hAnsi="Times New Roman"/>
          <w:b/>
          <w:bCs/>
          <w:sz w:val="28"/>
          <w:szCs w:val="28"/>
        </w:rPr>
        <w:t>κειμένων περιγραφής</w:t>
      </w:r>
    </w:p>
    <w:p>
      <w:pPr>
        <w:pStyle w:val="Normal"/>
        <w:jc w:val="center"/>
        <w:rPr>
          <w:rFonts w:ascii="Times New Roman" w:hAnsi="Times New Roman"/>
          <w:b/>
          <w:b/>
          <w:bCs/>
          <w:sz w:val="28"/>
          <w:szCs w:val="28"/>
        </w:rPr>
      </w:pPr>
      <w:r>
        <w:rPr>
          <w:rFonts w:ascii="Times New Roman" w:hAnsi="Times New Roman"/>
          <w:b/>
          <w:bCs/>
          <w:sz w:val="28"/>
          <w:szCs w:val="28"/>
        </w:rPr>
        <w:t>[Ροδιά]</w:t>
      </w:r>
    </w:p>
    <w:p>
      <w:pPr>
        <w:pStyle w:val="Normal"/>
        <w:jc w:val="both"/>
        <w:rPr>
          <w:rFonts w:ascii="Times New Roman" w:hAnsi="Times New Roman"/>
          <w:b/>
          <w:b/>
          <w:bCs/>
          <w:i/>
          <w:i/>
          <w:iCs/>
          <w:sz w:val="28"/>
          <w:szCs w:val="28"/>
        </w:rPr>
      </w:pPr>
      <w:r>
        <w:rPr>
          <w:rFonts w:ascii="Times New Roman" w:hAnsi="Times New Roman"/>
          <w:b/>
          <w:bCs/>
          <w:i/>
          <w:iCs/>
          <w:sz w:val="28"/>
          <w:szCs w:val="28"/>
        </w:rPr>
        <w:t>α. Το κείμενο που ακολουθεί είναι χαρακτηριστικό περιγραφής φυτού με τη λογοτεχνική ευαισθησία του Στράτη Μυριβήλη.</w:t>
      </w:r>
    </w:p>
    <w:p>
      <w:pPr>
        <w:pStyle w:val="Normal"/>
        <w:jc w:val="both"/>
        <w:rPr>
          <w:rFonts w:ascii="Times New Roman" w:hAnsi="Times New Roman"/>
          <w:sz w:val="28"/>
          <w:szCs w:val="28"/>
        </w:rPr>
      </w:pPr>
      <w:r>
        <w:rPr>
          <w:rFonts w:ascii="Times New Roman" w:hAnsi="Times New Roman"/>
          <w:sz w:val="28"/>
          <w:szCs w:val="28"/>
        </w:rPr>
        <w:t xml:space="preserve">Οι ροδιές... Πρέπει να δείτε τις ροδιές. Είναι από τα πιο όμορφα πλάσματα της ελληνικής εξοχής. Η κλάδωσή τους είναι λεπτή, η φυλλωσιά τους έχει τόσο άφθονο το πράσινο φως, που γεμίζει τρυφεράδα το τοπίο. Τα λουλούδια τους είναι εξαίσια σύνθεση ενός ειδικού κόκκινου με το τρυφερό πράσινο της ροδιάς. Τώρα τα λυγερά κλωνιά τους λυγάνε απ’ τον καρπό. Τα ρόδια κρέμονται χοντρά, στρογγυλά, τσιτωμένα απ’ τις σφιχτές «ροδοπαππούδες», που ζουλιούνται αλύπητα στριμωγμένες μέσα στον ίδιο κορσέ. Το ντόπιο παραμάντεμα έτσι ορίζει το ρόδι: «Χίλιοι μύριοι καλογέροι σ’ ένα ράσο τυλιγμένοι». Μερικά ρόδια σκάνουν απ’ τ’ ασυγκράτητο σφρίγος τους. Σκάνουν ψηλά σαν ειρηνικές χειροβομβίδες και σε ραντίζουν με τους τριανταφυλλιούς σπόρους τους, που αστράφτουν στον ήλιο. Σαν να σου ρίχνουν κατακέφαλα μία φούχτα ρουμπίνια. </w:t>
      </w:r>
    </w:p>
    <w:p>
      <w:pPr>
        <w:pStyle w:val="Normal"/>
        <w:jc w:val="right"/>
        <w:rPr>
          <w:rFonts w:ascii="Times New Roman" w:hAnsi="Times New Roman"/>
          <w:sz w:val="22"/>
          <w:szCs w:val="22"/>
        </w:rPr>
      </w:pPr>
      <w:r>
        <w:rPr>
          <w:rFonts w:ascii="Times New Roman" w:hAnsi="Times New Roman"/>
          <w:i/>
          <w:iCs/>
          <w:sz w:val="22"/>
          <w:szCs w:val="22"/>
        </w:rPr>
        <w:t xml:space="preserve">Aνθολόγιο Nεοελληνικών Kειμένων, </w:t>
      </w:r>
      <w:r>
        <w:rPr>
          <w:rFonts w:ascii="Times New Roman" w:hAnsi="Times New Roman"/>
          <w:sz w:val="22"/>
          <w:szCs w:val="22"/>
        </w:rPr>
        <w:t>εκδ. Eλληνικά Γράμματα, Aθήνα 2000.</w:t>
      </w:r>
    </w:p>
    <w:p>
      <w:pPr>
        <w:pStyle w:val="Normal"/>
        <w:jc w:val="both"/>
        <w:rPr>
          <w:rFonts w:ascii="Times New Roman" w:hAnsi="Times New Roman"/>
          <w:b/>
          <w:b/>
          <w:bCs/>
          <w:i/>
          <w:i/>
          <w:iCs/>
          <w:sz w:val="28"/>
          <w:szCs w:val="28"/>
        </w:rPr>
      </w:pPr>
      <w:r>
        <w:rPr>
          <w:rFonts w:ascii="Times New Roman" w:hAnsi="Times New Roman"/>
          <w:b/>
          <w:bCs/>
          <w:i/>
          <w:iCs/>
          <w:sz w:val="28"/>
          <w:szCs w:val="28"/>
        </w:rPr>
        <w:t>β. Ένα ακόμα κείμενο περιγραφής του ίδιου φυτού αλλά με άλλη οπτική</w:t>
      </w:r>
    </w:p>
    <w:p>
      <w:pPr>
        <w:pStyle w:val="Normal"/>
        <w:jc w:val="both"/>
        <w:rPr>
          <w:rFonts w:ascii="Times New Roman" w:hAnsi="Times New Roman"/>
          <w:sz w:val="28"/>
          <w:szCs w:val="28"/>
        </w:rPr>
      </w:pPr>
      <w:r>
        <w:rPr>
          <w:rFonts w:ascii="Times New Roman" w:hAnsi="Times New Roman"/>
          <w:sz w:val="28"/>
          <w:szCs w:val="28"/>
        </w:rPr>
        <w:t>Αειθαλές ή ημιαειθαλές μικρό δένδρο ή θάμνος με αγκαθωτούς κλάδους. Τα φύλλα του έχουν φωτεινό πράσινο χρωματισμό και είναι στενά και γυαλιστερά. Η ανθοφορία παρατηρείται από το</w:t>
      </w:r>
      <w:r>
        <w:rPr>
          <w:rFonts w:ascii="Times New Roman" w:hAnsi="Times New Roman"/>
          <w:sz w:val="28"/>
          <w:szCs w:val="28"/>
        </w:rPr>
        <w:t xml:space="preserve">ν </w:t>
      </w:r>
      <w:r>
        <w:rPr>
          <w:rFonts w:ascii="Times New Roman" w:hAnsi="Times New Roman"/>
          <w:sz w:val="28"/>
          <w:szCs w:val="28"/>
        </w:rPr>
        <w:t>Μάιο έως τον Ιούλιο, είναι ανά διαστήματα και είναι πανοραμική. Στη Βίβλο αναφέρεται ότι τα άνθη της αποδίδουν τον ερχομό και την ομορφιά της άνοιξης. Τα άνθη σχηματίζονται στις άκρες των βλαστών, έχουν πολύ όμορφο χωνοειδές σχήμα και εντυπωσιακό κόκκινο-πορτοκαλί χρώμα. Μετά την ανθοφορία, η καρπόδεση! Tο φρούτο της ροδιάς είναι στρογγυλό και μεγάλο σαν μήλο,γεμάτο με ζουμερούς και πολύ εύγευστους σπόρους. Οι καρποί ωριμάζουν αρχές φθινοπώρου.</w:t>
      </w:r>
    </w:p>
    <w:p>
      <w:pPr>
        <w:pStyle w:val="Normal"/>
        <w:jc w:val="right"/>
        <w:rPr>
          <w:rFonts w:ascii="Times New Roman" w:hAnsi="Times New Roman"/>
          <w:sz w:val="22"/>
          <w:szCs w:val="22"/>
        </w:rPr>
      </w:pPr>
      <w:r>
        <w:rPr>
          <w:rFonts w:ascii="Times New Roman" w:hAnsi="Times New Roman"/>
          <w:sz w:val="22"/>
          <w:szCs w:val="22"/>
        </w:rPr>
        <w:t>περ. «OIKO», εφημ. H KAΘHMEPINH, 2003.</w:t>
      </w:r>
    </w:p>
    <w:p>
      <w:pPr>
        <w:pStyle w:val="Normal"/>
        <w:jc w:val="both"/>
        <w:rPr>
          <w:rFonts w:ascii="Times New Roman" w:hAnsi="Times New Roman"/>
          <w:b/>
          <w:b/>
          <w:bCs/>
          <w:sz w:val="28"/>
          <w:szCs w:val="28"/>
        </w:rPr>
      </w:pPr>
      <w:r>
        <w:rPr>
          <w:rFonts w:ascii="Times New Roman" w:hAnsi="Times New Roman"/>
          <w:b/>
          <w:bCs/>
          <w:sz w:val="28"/>
          <w:szCs w:val="28"/>
        </w:rPr>
        <w:t>ΑΣΚΗΣΕΙΣ:</w:t>
      </w:r>
    </w:p>
    <w:p>
      <w:pPr>
        <w:pStyle w:val="Normal"/>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 xml:space="preserve">Ποιο από τα δύο κείμενα είναι πιο προσωπικό, πιο βιωματικό; </w:t>
      </w:r>
    </w:p>
    <w:p>
      <w:pPr>
        <w:pStyle w:val="Normal"/>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 xml:space="preserve">Από ποια στοιχεία του το καταλάβατε; </w:t>
      </w:r>
    </w:p>
    <w:p>
      <w:pPr>
        <w:pStyle w:val="Normal"/>
        <w:spacing w:lineRule="auto" w:line="48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Ποιο από τα δύο κείμενα έχει πιο επιστημονική γλώσσα; Υπογραμμίστε λέξεις ή εκφράσεις του κειμένου αυτού που αποδεικνύουν τον επιστημονικό του χαρακτήρα.</w:t>
      </w:r>
    </w:p>
    <w:p>
      <w:pPr>
        <w:pStyle w:val="Normal"/>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Ποιο είναι το κοινό στοιχείο των δύο κειμένων;</w:t>
      </w:r>
    </w:p>
    <w:p>
      <w:pPr>
        <w:pStyle w:val="Normal"/>
        <w:spacing w:lineRule="auto" w:line="48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rPr>
        <w:t>Ποιες είναι οι διαφορές τους;</w:t>
      </w:r>
    </w:p>
    <w:p>
      <w:pPr>
        <w:pStyle w:val="Normal"/>
        <w:numPr>
          <w:ilvl w:val="0"/>
          <w:numId w:val="0"/>
        </w:numPr>
        <w:ind w:left="720" w:hanging="0"/>
        <w:jc w:val="both"/>
        <w:rPr>
          <w:rFonts w:ascii="Times New Roman" w:hAnsi="Times New Roman"/>
          <w:sz w:val="28"/>
          <w:szCs w:val="28"/>
        </w:rPr>
      </w:pPr>
      <w:r>
        <w:rPr>
          <w:rFonts w:ascii="Times New Roman" w:hAnsi="Times New Roman"/>
          <w:sz w:val="28"/>
          <w:szCs w:val="28"/>
        </w:rPr>
        <w:t xml:space="preserve">Οργανώστε την απάντησή σας πάνω στους εξής άξονες: </w:t>
      </w:r>
    </w:p>
    <w:p>
      <w:pPr>
        <w:pStyle w:val="Normal"/>
        <w:numPr>
          <w:ilvl w:val="0"/>
          <w:numId w:val="1"/>
        </w:numPr>
        <w:jc w:val="both"/>
        <w:rPr>
          <w:rFonts w:ascii="Times New Roman" w:hAnsi="Times New Roman"/>
          <w:sz w:val="28"/>
          <w:szCs w:val="28"/>
        </w:rPr>
      </w:pPr>
      <w:r>
        <w:rPr>
          <w:rFonts w:ascii="Times New Roman" w:hAnsi="Times New Roman"/>
          <w:sz w:val="28"/>
          <w:szCs w:val="28"/>
        </w:rPr>
        <w:t xml:space="preserve">α. θέμα </w:t>
      </w:r>
    </w:p>
    <w:p>
      <w:pPr>
        <w:pStyle w:val="Normal"/>
        <w:numPr>
          <w:ilvl w:val="0"/>
          <w:numId w:val="1"/>
        </w:numPr>
        <w:jc w:val="both"/>
        <w:rPr>
          <w:rFonts w:ascii="Times New Roman" w:hAnsi="Times New Roman"/>
          <w:sz w:val="28"/>
          <w:szCs w:val="28"/>
        </w:rPr>
      </w:pPr>
      <w:r>
        <w:rPr>
          <w:rFonts w:ascii="Times New Roman" w:hAnsi="Times New Roman"/>
          <w:sz w:val="28"/>
          <w:szCs w:val="28"/>
        </w:rPr>
        <w:t xml:space="preserve">β. σκοπός </w:t>
      </w:r>
    </w:p>
    <w:p>
      <w:pPr>
        <w:pStyle w:val="Normal"/>
        <w:numPr>
          <w:ilvl w:val="0"/>
          <w:numId w:val="1"/>
        </w:numPr>
        <w:jc w:val="both"/>
        <w:rPr>
          <w:rFonts w:ascii="Times New Roman" w:hAnsi="Times New Roman"/>
          <w:sz w:val="28"/>
          <w:szCs w:val="28"/>
        </w:rPr>
      </w:pPr>
      <w:r>
        <w:rPr>
          <w:rFonts w:ascii="Times New Roman" w:hAnsi="Times New Roman"/>
          <w:sz w:val="28"/>
          <w:szCs w:val="28"/>
        </w:rPr>
        <w:t xml:space="preserve">γ. αποδέκτες </w:t>
      </w:r>
    </w:p>
    <w:p>
      <w:pPr>
        <w:pStyle w:val="Normal"/>
        <w:numPr>
          <w:ilvl w:val="0"/>
          <w:numId w:val="1"/>
        </w:numPr>
        <w:jc w:val="both"/>
        <w:rPr>
          <w:rFonts w:ascii="Times New Roman" w:hAnsi="Times New Roman"/>
          <w:sz w:val="28"/>
          <w:szCs w:val="28"/>
        </w:rPr>
      </w:pPr>
      <w:r>
        <w:rPr>
          <w:rFonts w:ascii="Times New Roman" w:hAnsi="Times New Roman"/>
          <w:sz w:val="28"/>
          <w:szCs w:val="28"/>
        </w:rPr>
        <w:t xml:space="preserve">δ. γλώσσα – ύφος </w:t>
      </w:r>
    </w:p>
    <w:p>
      <w:pPr>
        <w:pStyle w:val="Normal"/>
        <w:spacing w:lineRule="auto" w:line="48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48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rPr>
        <w:t>Ποιο από τα δύο κείμενα σας αρέσει πιο πολύ;</w:t>
      </w:r>
    </w:p>
    <w:p>
      <w:pPr>
        <w:pStyle w:val="Normal"/>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rPr>
        <w:t xml:space="preserve">Για ποιους λόγους; </w:t>
      </w:r>
    </w:p>
    <w:p>
      <w:pPr>
        <w:pStyle w:val="Normal"/>
        <w:spacing w:lineRule="auto" w:line="48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rPr>
        <w:t>Ποιο από τα δύο κείμενα περιγράφει με μεγαλύτερη ακρίβεια και σαφήνεια τη ροδιά και τα ρόδια της; Αιτιολογήστε την απάντησή σας με στοιχεία από το κείμενο.</w:t>
      </w:r>
    </w:p>
    <w:p>
      <w:pPr>
        <w:pStyle w:val="Normal"/>
        <w:spacing w:lineRule="auto" w:line="480"/>
        <w:jc w:val="both"/>
        <w:rPr>
          <w:rFonts w:ascii="Times New Roman" w:hAnsi="Times New Roman"/>
          <w:sz w:val="28"/>
          <w:szCs w:val="28"/>
        </w:rPr>
      </w:pPr>
      <w:bookmarkStart w:id="0" w:name="__DdeLink__20_1677657283"/>
      <w:bookmarkEnd w:id="0"/>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rPr>
        <w:t xml:space="preserve">Περιγράψτε κι εσείς ένα φυτό, δέντρο ή λουλούδι που σας αρέσει. </w:t>
      </w:r>
      <w:r>
        <w:rPr>
          <w:rFonts w:ascii="Times New Roman" w:hAnsi="Times New Roman"/>
          <w:sz w:val="28"/>
          <w:szCs w:val="28"/>
        </w:rPr>
        <w:t>Β</w:t>
      </w:r>
      <w:r>
        <w:rPr>
          <w:rFonts w:ascii="Times New Roman" w:hAnsi="Times New Roman"/>
          <w:sz w:val="28"/>
          <w:szCs w:val="28"/>
        </w:rPr>
        <w:t xml:space="preserve">ρείτε στοιχεία από βιβλία βιολογίας ή εγκυκλοπαίδειες και γράψτε μια επιστημονική περιγραφή. </w:t>
      </w:r>
      <w:r>
        <w:rPr>
          <w:rFonts w:ascii="Times New Roman" w:hAnsi="Times New Roman"/>
          <w:sz w:val="28"/>
          <w:szCs w:val="28"/>
        </w:rPr>
        <w:t xml:space="preserve">Εναλλακτικά, </w:t>
      </w:r>
      <w:r>
        <w:rPr>
          <w:rFonts w:ascii="Times New Roman" w:hAnsi="Times New Roman"/>
          <w:sz w:val="28"/>
          <w:szCs w:val="28"/>
        </w:rPr>
        <w:t>περιγράψτε σε έναν φίλο σας ένα φυτό που σας εντυπωσιάζει.</w:t>
      </w:r>
    </w:p>
    <w:p>
      <w:pPr>
        <w:pStyle w:val="Normal"/>
        <w:spacing w:lineRule="auto" w:line="480" w:before="0" w:after="20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footerReference w:type="default" r:id="rId3"/>
      <w:type w:val="nextPage"/>
      <w:pgSz w:w="11906" w:h="16838"/>
      <w:pgMar w:left="1134" w:right="1133"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Times New Roman">
    <w:charset w:val="a1"/>
    <w:family w:val="roman"/>
    <w:pitch w:val="variable"/>
  </w:font>
  <w:font w:name="OpenSymbol">
    <w:altName w:val="Arial Unicode MS"/>
    <w:charset w:val="02"/>
    <w:family w:val="auto"/>
    <w:pitch w:val="default"/>
  </w:font>
  <w:font w:name="Liberation Sans">
    <w:altName w:val="Arial"/>
    <w:charset w:val="a1"/>
    <w:family w:val="roman"/>
    <w:pitch w:val="variable"/>
  </w:font>
  <w:font w:name="Bookman Old Style">
    <w:charset w:val="a1"/>
    <w:family w:val="roman"/>
    <w:pitch w:val="variable"/>
  </w:font>
  <w:font w:name="Times New Roman">
    <w:charset w:val="01"/>
    <w:family w:val="roman"/>
    <w:pitch w:val="variable"/>
  </w:font>
  <w:font w:name="Cambria">
    <w:charset w:val="a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pBdr>
        <w:top w:val="thinThickSmallGap" w:sz="24" w:space="1" w:color="622423"/>
      </w:pBdr>
      <w:rPr>
        <w:rFonts w:ascii="Cambria" w:hAnsi="Cambria" w:asciiTheme="majorHAnsi" w:hAnsiTheme="majorHAnsi"/>
      </w:rPr>
    </w:pPr>
    <w:r>
      <w:rPr>
        <w:rFonts w:ascii="Cambria" w:hAnsi="Cambria" w:asciiTheme="majorHAnsi" w:hAnsiTheme="majorHAnsi"/>
      </w:rPr>
      <w:t>ΣΔΕ ΔΕΛΤΑ                                                ΕΚΠΑΙΔΕΥΤΙΚΟ ΥΛΙΚΟ                                    ΣΧΟΛΙΚΟ ΕΤΟΣ 2020-21</w:t>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731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752b0b"/>
    <w:rPr>
      <w:rFonts w:ascii="Tahoma" w:hAnsi="Tahoma" w:cs="Tahoma"/>
      <w:sz w:val="16"/>
      <w:szCs w:val="16"/>
    </w:rPr>
  </w:style>
  <w:style w:type="character" w:styleId="Char1" w:customStyle="1">
    <w:name w:val="Κεφαλίδα Char"/>
    <w:basedOn w:val="DefaultParagraphFont"/>
    <w:link w:val="a4"/>
    <w:uiPriority w:val="99"/>
    <w:semiHidden/>
    <w:qFormat/>
    <w:rsid w:val="00752b0b"/>
    <w:rPr/>
  </w:style>
  <w:style w:type="character" w:styleId="Char2" w:customStyle="1">
    <w:name w:val="Υποσέλιδο Char"/>
    <w:basedOn w:val="DefaultParagraphFont"/>
    <w:link w:val="a5"/>
    <w:uiPriority w:val="99"/>
    <w:qFormat/>
    <w:rsid w:val="00752b0b"/>
    <w:rPr/>
  </w:style>
  <w:style w:type="character" w:styleId="ListLabel1">
    <w:name w:val="ListLabel 1"/>
    <w:qFormat/>
    <w:rPr>
      <w:rFonts w:ascii="Times New Roman" w:hAnsi="Times New Roman" w:cs="Symbol"/>
      <w:sz w:val="27"/>
    </w:rPr>
  </w:style>
  <w:style w:type="character" w:styleId="ListLabel2">
    <w:name w:val="ListLabel 2"/>
    <w:qFormat/>
    <w:rPr>
      <w:rFonts w:ascii="Times New Roman" w:hAnsi="Times New Roman" w:cs="Symbol"/>
      <w:b w:val="false"/>
      <w:sz w:val="28"/>
    </w:rPr>
  </w:style>
  <w:style w:type="character" w:styleId="ListLabel3">
    <w:name w:val="ListLabel 3"/>
    <w:qFormat/>
    <w:rPr>
      <w:rFonts w:cs="Symbol"/>
    </w:rPr>
  </w:style>
  <w:style w:type="character" w:styleId="ListLabel4">
    <w:name w:val="ListLabel 4"/>
    <w:qFormat/>
    <w:rPr>
      <w:rFonts w:ascii="Times New Roman" w:hAnsi="Times New Roman" w:cs="Symbol"/>
      <w:sz w:val="28"/>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MT Extra"/>
    </w:rPr>
  </w:style>
  <w:style w:type="character" w:styleId="ListLabel10">
    <w:name w:val="ListLabel 10"/>
    <w:qFormat/>
    <w:rPr>
      <w:rFonts w:cs="Symbol"/>
    </w:rPr>
  </w:style>
  <w:style w:type="character" w:styleId="ListLabel11">
    <w:name w:val="ListLabel 11"/>
    <w:qFormat/>
    <w:rPr>
      <w:rFonts w:cs="Symbol"/>
    </w:rPr>
  </w:style>
  <w:style w:type="character" w:styleId="Bigger">
    <w:name w:val="bigger"/>
    <w:basedOn w:val="DefaultParagraphFont"/>
    <w:qFormat/>
    <w:rPr/>
  </w:style>
  <w:style w:type="character" w:styleId="Style14">
    <w:name w:val="Σύνδεσμος διαδικτύου"/>
    <w:rPr>
      <w:color w:val="000080"/>
      <w:u w:val="single"/>
      <w:lang w:val="zxx" w:eastAsia="zxx" w:bidi="zxx"/>
    </w:rPr>
  </w:style>
  <w:style w:type="character" w:styleId="Style15">
    <w:name w:val="Κουκκίδες"/>
    <w:qFormat/>
    <w:rPr>
      <w:rFonts w:ascii="OpenSymbol" w:hAnsi="OpenSymbol" w:eastAsia="OpenSymbol" w:cs="OpenSymbol"/>
    </w:rPr>
  </w:style>
  <w:style w:type="paragraph" w:styleId="Style16">
    <w:name w:val="Επικεφαλίδα"/>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752b0b"/>
    <w:pPr>
      <w:spacing w:lineRule="auto" w:line="240" w:before="0" w:after="0"/>
    </w:pPr>
    <w:rPr>
      <w:rFonts w:ascii="Tahoma" w:hAnsi="Tahoma" w:cs="Tahoma"/>
      <w:sz w:val="16"/>
      <w:szCs w:val="16"/>
    </w:rPr>
  </w:style>
  <w:style w:type="paragraph" w:styleId="Style21">
    <w:name w:val="Header"/>
    <w:basedOn w:val="Normal"/>
    <w:link w:val="Char0"/>
    <w:uiPriority w:val="99"/>
    <w:semiHidden/>
    <w:unhideWhenUsed/>
    <w:rsid w:val="00752b0b"/>
    <w:pPr>
      <w:tabs>
        <w:tab w:val="center" w:pos="4153" w:leader="none"/>
        <w:tab w:val="right" w:pos="8306" w:leader="none"/>
      </w:tabs>
      <w:spacing w:lineRule="auto" w:line="240" w:before="0" w:after="0"/>
    </w:pPr>
    <w:rPr/>
  </w:style>
  <w:style w:type="paragraph" w:styleId="Style22">
    <w:name w:val="Footer"/>
    <w:basedOn w:val="Normal"/>
    <w:link w:val="Char1"/>
    <w:uiPriority w:val="99"/>
    <w:unhideWhenUsed/>
    <w:rsid w:val="00752b0b"/>
    <w:pPr>
      <w:tabs>
        <w:tab w:val="center" w:pos="4153" w:leader="none"/>
        <w:tab w:val="right" w:pos="8306" w:leader="none"/>
      </w:tabs>
      <w:spacing w:lineRule="auto" w:line="240" w:before="0" w:after="0"/>
    </w:pPr>
    <w:rPr/>
  </w:style>
  <w:style w:type="paragraph" w:styleId="NoSpacing">
    <w:name w:val="No Spacing"/>
    <w:qFormat/>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l-GR" w:eastAsia="en-US" w:bidi="ar-SA"/>
    </w:rPr>
  </w:style>
  <w:style w:type="paragraph" w:styleId="Style23">
    <w:name w:val="Περιεχόμενα πίνακα"/>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LibreOffice/5.1.3.2$Windows_x86 LibreOffice_project/644e4637d1d8544fd9f56425bd6cec110e49301b</Application>
  <Pages>4</Pages>
  <Words>458</Words>
  <Characters>4583</Characters>
  <CharactersWithSpaces>5088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2021-01-07T17:50:00Z</dcterms:created>
  <dc:creator>Ioulia</dc:creator>
  <dc:description/>
  <dc:language>el-GR</dc:language>
  <cp:lastModifiedBy/>
  <cp:lastPrinted>2021-01-14T15:18:38Z</cp:lastPrinted>
  <dcterms:modified xsi:type="dcterms:W3CDTF">2021-01-25T16:48:45Z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