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0" t="0" r="0" b="0"/>
            <wp:wrapTight wrapText="bothSides">
              <wp:wrapPolygon edited="0">
                <wp:start x="-380" y="0"/>
                <wp:lineTo x="-380" y="21281"/>
                <wp:lineTo x="21585" y="21281"/>
                <wp:lineTo x="21585" y="0"/>
                <wp:lineTo x="-380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ΕΙΚΟΝΑ ΣΔΕ ΔΕΛΤΑ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>
        <w:rPr>
          <w:rFonts w:ascii="Bookman Old Style" w:hAnsi="Bookman Old Style"/>
          <w:b/>
          <w:sz w:val="26"/>
          <w:szCs w:val="26"/>
        </w:rPr>
        <w:t>1</w:t>
      </w:r>
      <w:r>
        <w:rPr>
          <w:rFonts w:ascii="Bookman Old Style" w:hAnsi="Bookman Old Style"/>
          <w:b/>
          <w:sz w:val="26"/>
          <w:szCs w:val="26"/>
        </w:rPr>
        <w:t>8</w:t>
      </w:r>
      <w:r>
        <w:rPr>
          <w:rFonts w:ascii="Bookman Old Style" w:hAnsi="Bookman Old Style"/>
          <w:b/>
          <w:sz w:val="26"/>
          <w:szCs w:val="26"/>
        </w:rPr>
        <w:t xml:space="preserve">/01/2021 έως </w:t>
      </w:r>
      <w:r>
        <w:rPr>
          <w:rFonts w:ascii="Bookman Old Style" w:hAnsi="Bookman Old Style"/>
          <w:b/>
          <w:sz w:val="26"/>
          <w:szCs w:val="26"/>
        </w:rPr>
        <w:t>22</w:t>
      </w:r>
      <w:r>
        <w:rPr>
          <w:rFonts w:ascii="Bookman Old Style" w:hAnsi="Bookman Old Style"/>
          <w:b/>
          <w:sz w:val="26"/>
          <w:szCs w:val="26"/>
        </w:rPr>
        <w:t>/01/2021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ΚΥΚΛΟΣ Α΄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ΓΡΑΜΜΑΤΙΣΜΟΣ: ΑΡΙΘΜΗΤΙΚΟΣ</w:t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ΕΚΠΑΙΔΕΥΤΙΚΟΣ: ΒΑΣΙΛΑΚΙΔΟΥ ΕΛΙΣΣΑΒΕΤ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spacing w:before="0" w:after="200"/>
        <w:jc w:val="both"/>
        <w:rPr/>
      </w:pPr>
      <w:r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>
      <w:pPr>
        <w:pStyle w:val="Normal"/>
        <w:spacing w:before="0" w:after="20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spacing w:before="0" w:after="200"/>
        <w:jc w:val="center"/>
        <w:rPr/>
      </w:pPr>
      <w:r>
        <w:rPr>
          <w:rFonts w:ascii="Bookman Old Style" w:hAnsi="Bookman Old Style"/>
          <w:sz w:val="26"/>
          <w:szCs w:val="26"/>
        </w:rPr>
        <w:tab/>
      </w:r>
    </w:p>
    <w:p>
      <w:pPr>
        <w:pStyle w:val="Normal"/>
        <w:spacing w:before="0" w:after="200"/>
        <w:jc w:val="center"/>
        <w:rPr/>
      </w:pPr>
      <w:r>
        <w:rPr>
          <w:rFonts w:ascii="Bookman Old Style" w:hAnsi="Bookman Old Style"/>
          <w:b/>
          <w:bCs/>
          <w:position w:val="0"/>
          <w:sz w:val="32"/>
          <w:sz w:val="32"/>
          <w:szCs w:val="32"/>
          <w:vertAlign w:val="baseline"/>
        </w:rPr>
        <w:t>2</w:t>
      </w:r>
      <w:r>
        <w:rPr>
          <w:rFonts w:ascii="Bookman Old Style" w:hAnsi="Bookman Old Style"/>
          <w:b/>
          <w:bCs/>
          <w:sz w:val="32"/>
          <w:szCs w:val="32"/>
          <w:vertAlign w:val="superscript"/>
        </w:rPr>
        <w:t>ο</w:t>
      </w:r>
      <w:r>
        <w:rPr>
          <w:rFonts w:ascii="Bookman Old Style" w:hAnsi="Bookman Old Style"/>
          <w:b/>
          <w:bCs/>
          <w:position w:val="0"/>
          <w:sz w:val="32"/>
          <w:sz w:val="32"/>
          <w:szCs w:val="32"/>
          <w:vertAlign w:val="baseline"/>
        </w:rPr>
        <w:t xml:space="preserve">  ΦΥΛΛΟ ΕΡΓΑΣΙΑ</w:t>
      </w:r>
      <w:r>
        <w:rPr>
          <w:rFonts w:ascii="Bookman Old Style" w:hAnsi="Bookman Old Style"/>
          <w:b/>
          <w:bCs/>
          <w:position w:val="0"/>
          <w:sz w:val="32"/>
          <w:sz w:val="32"/>
          <w:szCs w:val="32"/>
          <w:vertAlign w:val="baseline"/>
        </w:rPr>
        <w:t>Σ</w:t>
      </w:r>
    </w:p>
    <w:p>
      <w:pPr>
        <w:pStyle w:val="Normal"/>
        <w:spacing w:before="0" w:after="200"/>
        <w:jc w:val="center"/>
        <w:rPr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  <w:vertAlign w:val="superscript"/>
        </w:rPr>
        <w:t xml:space="preserve">Ο </w:t>
      </w:r>
      <w:r>
        <w:rPr>
          <w:rFonts w:ascii="Bookman Old Style" w:hAnsi="Bookman Old Style"/>
          <w:sz w:val="28"/>
          <w:szCs w:val="28"/>
        </w:rPr>
        <w:t>ΚΕΦΑΛΑΙΟ : ΟΙ ΑΡΙΘΜΟΙ</w:t>
      </w:r>
    </w:p>
    <w:p>
      <w:pPr>
        <w:pStyle w:val="Normal"/>
        <w:spacing w:before="0" w:after="200"/>
        <w:jc w:val="left"/>
        <w:rPr/>
      </w:pPr>
      <w:r>
        <w:rPr>
          <w:rFonts w:ascii="Bookman Old Style" w:hAnsi="Bookman Old Style"/>
          <w:sz w:val="28"/>
          <w:szCs w:val="28"/>
        </w:rPr>
        <w:t>1.</w:t>
      </w:r>
      <w:r>
        <w:rPr>
          <w:rFonts w:ascii="Bookman Old Style" w:hAnsi="Bookman Old Style"/>
          <w:sz w:val="28"/>
          <w:szCs w:val="28"/>
        </w:rPr>
        <w:t>2 ΨΗΦΙΑ</w:t>
      </w:r>
      <w:r>
        <w:rPr>
          <w:rFonts w:ascii="Bookman Old Style" w:hAnsi="Bookman Old Style"/>
          <w:sz w:val="28"/>
          <w:szCs w:val="28"/>
        </w:rPr>
        <w:t xml:space="preserve"> ΦΥΣΙΚ</w:t>
      </w:r>
      <w:r>
        <w:rPr>
          <w:rFonts w:ascii="Bookman Old Style" w:hAnsi="Bookman Old Style"/>
          <w:sz w:val="28"/>
          <w:szCs w:val="28"/>
        </w:rPr>
        <w:t xml:space="preserve">ΩΝ </w:t>
      </w:r>
      <w:r>
        <w:rPr>
          <w:rFonts w:ascii="Bookman Old Style" w:hAnsi="Bookman Old Style"/>
          <w:sz w:val="28"/>
          <w:szCs w:val="28"/>
        </w:rPr>
        <w:t>ΑΡΙΘΜ</w:t>
      </w:r>
      <w:r>
        <w:rPr>
          <w:rFonts w:ascii="Bookman Old Style" w:hAnsi="Bookman Old Style"/>
          <w:sz w:val="28"/>
          <w:szCs w:val="28"/>
        </w:rPr>
        <w:t>ΩΝ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Όπως είδαμε στην προηγούμενη ενότητα οι φυσικοί αριθμοί αποτελούνται από κάποια ψηφία. Για παράδειγμα ο αριθμός </w:t>
      </w:r>
      <w:r>
        <w:rPr>
          <w:rFonts w:ascii="Times New Roman" w:hAnsi="Times New Roman"/>
          <w:sz w:val="32"/>
          <w:szCs w:val="32"/>
          <w:lang w:val="el-GR"/>
        </w:rPr>
        <w:t>123</w:t>
      </w:r>
      <w:r>
        <w:rPr>
          <w:rFonts w:ascii="Times New Roman" w:hAnsi="Times New Roman"/>
          <w:sz w:val="28"/>
          <w:szCs w:val="28"/>
          <w:lang w:val="el-GR"/>
        </w:rPr>
        <w:t xml:space="preserve"> (</w:t>
      </w:r>
      <w:r>
        <w:rPr>
          <w:rFonts w:ascii="Times New Roman" w:hAnsi="Times New Roman"/>
          <w:color w:val="CE181E"/>
          <w:sz w:val="28"/>
          <w:szCs w:val="28"/>
          <w:lang w:val="el-GR"/>
        </w:rPr>
        <w:t>εκατόν είκοσι τρία</w:t>
      </w:r>
      <w:r>
        <w:rPr>
          <w:rFonts w:ascii="Times New Roman" w:hAnsi="Times New Roman"/>
          <w:sz w:val="28"/>
          <w:szCs w:val="28"/>
          <w:lang w:val="el-GR"/>
        </w:rPr>
        <w:t xml:space="preserve">) αποτελείται από τα ψηφία </w:t>
      </w:r>
      <w:r>
        <w:rPr>
          <w:rFonts w:ascii="Times New Roman" w:hAnsi="Times New Roman"/>
          <w:sz w:val="32"/>
          <w:szCs w:val="32"/>
          <w:lang w:val="el-GR"/>
        </w:rPr>
        <w:t>1, 2, και 3</w:t>
      </w:r>
      <w:r>
        <w:rPr>
          <w:rFonts w:ascii="Times New Roman" w:hAnsi="Times New Roman"/>
          <w:sz w:val="28"/>
          <w:szCs w:val="28"/>
          <w:lang w:val="el-GR"/>
        </w:rPr>
        <w:t xml:space="preserve"> , και είναι τριψήφιος αριθμός γιατί αποτελείται από τρία ψηφία.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Ο αριθμός </w:t>
      </w:r>
      <w:r>
        <w:rPr>
          <w:rFonts w:ascii="Times New Roman" w:hAnsi="Times New Roman"/>
          <w:sz w:val="32"/>
          <w:szCs w:val="32"/>
          <w:lang w:val="el-GR"/>
        </w:rPr>
        <w:t>12.345</w:t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color w:val="CE181E"/>
          <w:sz w:val="28"/>
          <w:szCs w:val="28"/>
          <w:lang w:val="el-GR"/>
        </w:rPr>
        <w:t xml:space="preserve">(δώδεκα χιλιάδες τριακόσια σαράντα πέντε ) </w:t>
      </w:r>
      <w:r>
        <w:rPr>
          <w:rFonts w:ascii="Times New Roman" w:hAnsi="Times New Roman"/>
          <w:color w:val="000000"/>
          <w:sz w:val="28"/>
          <w:szCs w:val="28"/>
          <w:lang w:val="el-GR"/>
        </w:rPr>
        <w:t xml:space="preserve">αποτελείται από τα ψηφία </w:t>
      </w:r>
      <w:r>
        <w:rPr>
          <w:rFonts w:ascii="Times New Roman" w:hAnsi="Times New Roman"/>
          <w:color w:val="000000"/>
          <w:sz w:val="32"/>
          <w:szCs w:val="32"/>
          <w:lang w:val="el-GR"/>
        </w:rPr>
        <w:t>1,2,3,4 και 5,</w:t>
      </w:r>
      <w:r>
        <w:rPr>
          <w:rFonts w:ascii="Times New Roman" w:hAnsi="Times New Roman"/>
          <w:color w:val="000000"/>
          <w:sz w:val="28"/>
          <w:szCs w:val="28"/>
          <w:lang w:val="el-GR"/>
        </w:rPr>
        <w:t xml:space="preserve"> και είναι πενταψήφιος αριθμός γιατί αποτελείται από πέντε ψηφία.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Επομένως για να γράψουμε τους φυσικούς αριθμούς χρησιμοποιούμε τα εξής δέκα ψηφία : 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>0, 1, 2, 3, 4, 5, 6, 7, 8, 9.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Η αξία των ψηφίων ενός φυσικού αριθμού σε απλές μονάδες εξαρτάται από τη θέση των ψηφίων στο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ν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αριθμό.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NewRoman" w:hAnsi="TimesNewRoman"/>
          <w:b w:val="false"/>
          <w:bCs w:val="false"/>
          <w:color w:val="000000"/>
          <w:sz w:val="28"/>
          <w:szCs w:val="28"/>
        </w:rPr>
        <w:t>Έτσι τον αριθμό 2.394 τα ψηφία παριστάνουν</w:t>
      </w:r>
    </w:p>
    <w:p>
      <w:pPr>
        <w:pStyle w:val="Normal"/>
        <w:jc w:val="both"/>
        <w:rPr>
          <w:rFonts w:ascii="TimesNewRoman" w:hAnsi="TimesNew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598420" cy="1266825"/>
            <wp:effectExtent l="0" t="0" r="0" b="0"/>
            <wp:wrapSquare wrapText="largest"/>
            <wp:docPr id="2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NewRoman" w:hAnsi="TimesNew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both"/>
        <w:rPr>
          <w:rFonts w:ascii="TimesNewRoman" w:hAnsi="TimesNew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both"/>
        <w:rPr>
          <w:rFonts w:ascii="TimesNewRoman" w:hAnsi="TimesNew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Έ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τσι ο αριθμός σε ανεπτυγμένη μορφή γράφεται 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>2.394 =  2⋅1000 + 3⋅100 + 9⋅10 + 4⋅1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Για να διευκολυνθούμε στην ανάγνωση ενός φυσικού αριθμού τον χωρίζουμε από δεξιά προς τα αριστερά σε ομάδες των τριών ψηφίων.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Γ</w:t>
      </w:r>
      <w:r>
        <w:rPr>
          <w:rFonts w:ascii="Times New Roman" w:hAnsi="Times New Roman"/>
          <w:sz w:val="28"/>
          <w:szCs w:val="28"/>
        </w:rPr>
        <w:t xml:space="preserve">ια παράδειγμα ο αριθμός </w:t>
      </w:r>
      <w:r>
        <w:rPr>
          <w:rFonts w:ascii="Times New Roman" w:hAnsi="Times New Roman"/>
          <w:color w:val="000000"/>
          <w:sz w:val="32"/>
          <w:szCs w:val="32"/>
        </w:rPr>
        <w:t>375.698</w:t>
      </w:r>
      <w:r>
        <w:rPr>
          <w:rFonts w:ascii="Times New Roman" w:hAnsi="Times New Roman"/>
          <w:sz w:val="28"/>
          <w:szCs w:val="28"/>
        </w:rPr>
        <w:t xml:space="preserve"> διαβάζεται </w:t>
      </w:r>
      <w:r>
        <w:rPr>
          <w:rFonts w:ascii="Times New Roman" w:hAnsi="Times New Roman"/>
          <w:color w:val="ED1C24"/>
          <w:sz w:val="28"/>
          <w:szCs w:val="28"/>
        </w:rPr>
        <w:t xml:space="preserve">τριακόσιες εβδομήντα πέντε χιλιάδες, εξακόσια ενενήντα οκτώ. </w:t>
      </w:r>
    </w:p>
    <w:p>
      <w:pPr>
        <w:pStyle w:val="Normal"/>
        <w:jc w:val="both"/>
        <w:rPr>
          <w:color w:val="ED1C24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1336040</wp:posOffset>
            </wp:positionH>
            <wp:positionV relativeFrom="paragraph">
              <wp:posOffset>142875</wp:posOffset>
            </wp:positionV>
            <wp:extent cx="2924810" cy="2152650"/>
            <wp:effectExtent l="0" t="0" r="0" b="0"/>
            <wp:wrapSquare wrapText="largest"/>
            <wp:docPr id="3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color w:val="ED1C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color w:val="ED1C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  <w:u w:val="single"/>
        </w:rPr>
        <w:t>ΑΣΚΗΣΗ 1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: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Να γράψετε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τον αριθμό 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 xml:space="preserve">6.783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σε ανεπτυγμένη μορφή όπως ακριβώς γράψαμε προηγουμένως τον αριθμό : [ 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>2.394 =  2⋅1000 + 3⋅100 + 9⋅10 + 4⋅1]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ΛΥΣΕΙΣ ΤΩΝ ΑΣΚΗΣΕΩΝ ΦΥΛΛΟΥ ΕΡΓΑΣΙΑΣ 1: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  <w:u w:val="single"/>
        </w:rPr>
        <w:t>ΑΣΚΗΣΗ 1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: 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5 τυχαίοι διαφορετικοί φυσικοί αριθμοί είναι οι εξής : 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  <w:t xml:space="preserve">5, 14, 28, 354, 120. 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  <w:u w:val="single"/>
        </w:rPr>
        <w:t>ΑΣΚΗΣΗ 2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: </w:t>
      </w:r>
    </w:p>
    <w:p>
      <w:pPr>
        <w:pStyle w:val="Normal"/>
        <w:spacing w:before="0" w:after="200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Πενταψήφιος : 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  <w:lang w:val="el-GR"/>
        </w:rPr>
        <w:t>12.347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 </w:t>
      </w:r>
    </w:p>
    <w:p>
      <w:pPr>
        <w:pStyle w:val="Normal"/>
        <w:spacing w:before="0" w:after="200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Τετραψήφιος : 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  <w:lang w:val="el-GR"/>
        </w:rPr>
        <w:t>1.265</w:t>
      </w:r>
    </w:p>
    <w:p>
      <w:pPr>
        <w:pStyle w:val="Normal"/>
        <w:spacing w:before="0" w:after="200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Τριψήφιος : 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  <w:lang w:val="el-GR"/>
        </w:rPr>
        <w:t>654</w:t>
      </w:r>
    </w:p>
    <w:p>
      <w:pPr>
        <w:pStyle w:val="Normal"/>
        <w:spacing w:before="0" w:after="200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Διψήφιος : 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  <w:lang w:val="el-GR"/>
        </w:rPr>
        <w:t>84</w:t>
      </w:r>
    </w:p>
    <w:p>
      <w:pPr>
        <w:pStyle w:val="Normal"/>
        <w:spacing w:before="0" w:after="200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Μονοψήφιος : </w:t>
      </w:r>
      <w:r>
        <w:rPr>
          <w:rFonts w:ascii="Times New Roman" w:hAnsi="Times New Roman"/>
          <w:b w:val="false"/>
          <w:bCs w:val="false"/>
          <w:color w:val="000000"/>
          <w:sz w:val="32"/>
          <w:szCs w:val="32"/>
          <w:lang w:val="el-GR"/>
        </w:rPr>
        <w:t>5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el-GR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b/>
          <w:bCs/>
          <w:color w:val="000000"/>
          <w:sz w:val="36"/>
          <w:szCs w:val="36"/>
          <w:lang w:val="el-GR"/>
        </w:rPr>
        <w:t>ΣΗΜΕΙΩΣΗ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l-GR"/>
        </w:rPr>
        <w:t xml:space="preserve">: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  <w:t xml:space="preserve">Οι λύσεις των παραπάνω ασκήσεων θα δοθούν στο επόμενο φύλλο εργασίας ώστε να μπορέσετε από μόνοι σας να ελέγξετε κατά πόσο τις απαντήσατε σωστά. </w:t>
      </w:r>
    </w:p>
    <w:p>
      <w:pPr>
        <w:pStyle w:val="Normal"/>
        <w:spacing w:before="0" w:after="200"/>
        <w:jc w:val="both"/>
        <w:rPr>
          <w:rFonts w:ascii="Times New Roman" w:hAnsi="Times New Roman"/>
          <w:b/>
          <w:b/>
          <w:bCs/>
          <w:color w:val="000000"/>
          <w:sz w:val="32"/>
          <w:szCs w:val="32"/>
          <w:lang w:val="el-GR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l-GR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  <w:lang w:val="el-GR"/>
        </w:rPr>
        <w:t>Με εκτίμηση η καθηγήτριά σας Βασιλακίδου Ελισσάβετ</w:t>
      </w:r>
    </w:p>
    <w:sectPr>
      <w:footerReference w:type="default" r:id="rId5"/>
      <w:type w:val="nextPage"/>
      <w:pgSz w:w="11906" w:h="16838"/>
      <w:pgMar w:left="1134" w:right="1133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Bookman Old Style">
    <w:charset w:val="a1"/>
    <w:family w:val="roman"/>
    <w:pitch w:val="variable"/>
  </w:font>
  <w:font w:name="Times New Roman">
    <w:charset w:val="01"/>
    <w:family w:val="roman"/>
    <w:pitch w:val="variable"/>
  </w:font>
  <w:font w:name="Times New Roman">
    <w:charset w:val="a1"/>
    <w:family w:val="roman"/>
    <w:pitch w:val="variable"/>
  </w:font>
  <w:font w:name="TimesNewRoman">
    <w:charset w:val="a1"/>
    <w:family w:val="roman"/>
    <w:pitch w:val="variable"/>
  </w:font>
  <w:font w:name="Cambri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pBdr>
        <w:top w:val="thinThickSmallGap" w:sz="24" w:space="1" w:color="622423"/>
      </w:pBdr>
      <w:rPr/>
    </w:pPr>
    <w:r>
      <w:rPr>
        <w:rFonts w:ascii="Cambria" w:hAnsi="Cambria" w:asciiTheme="majorHAnsi" w:hAnsiTheme="majorHAnsi"/>
      </w:rPr>
      <w:t>ΣΔΕ ΔΕΛΤΑ                                                ΕΚΠΑΙΔΕΥΤΙΚΟ ΥΛΙΚΟ: ΒΑΣΙΛΑΚΙΔΟΥ ΕΛΙΣΣΑΒΕΤ                                    ΣΧΟΛΙΚΟ ΕΤΟΣ 2020-21</w:t>
    </w:r>
  </w:p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3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52b0b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52b0b"/>
    <w:rPr/>
  </w:style>
  <w:style w:type="character" w:styleId="Char2" w:customStyle="1">
    <w:name w:val="Υποσέλιδο Char"/>
    <w:basedOn w:val="DefaultParagraphFont"/>
    <w:link w:val="a5"/>
    <w:uiPriority w:val="99"/>
    <w:qFormat/>
    <w:rsid w:val="00752b0b"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52b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Char0"/>
    <w:uiPriority w:val="99"/>
    <w:semiHidden/>
    <w:unhideWhenUsed/>
    <w:rsid w:val="00752b0b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Char1"/>
    <w:uiPriority w:val="99"/>
    <w:unhideWhenUsed/>
    <w:rsid w:val="00752b0b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LibreOffice/5.4.0.3$Windows_x86 LibreOffice_project/7556cbc6811c9d992f4064ab9287069087d7f62c</Application>
  <Pages>4</Pages>
  <Words>300</Words>
  <Characters>1611</Characters>
  <CharactersWithSpaces>1979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2021-01-07T17:50:00Z</dcterms:created>
  <dc:creator>Ioulia</dc:creator>
  <dc:description/>
  <dc:language>el-GR</dc:language>
  <cp:lastModifiedBy/>
  <dcterms:modified xsi:type="dcterms:W3CDTF">2021-01-13T21:05:26Z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