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A5" w:rsidRDefault="00DE44EA" w:rsidP="00942A96">
      <w:pPr>
        <w:jc w:val="both"/>
      </w:pPr>
      <w:r>
        <w:t xml:space="preserve">Ο κουρέας της Σεβίλλης, μία από τις πιο διάσημες όπερες του </w:t>
      </w:r>
      <w:proofErr w:type="spellStart"/>
      <w:r>
        <w:rPr>
          <w:lang w:val="en-US"/>
        </w:rPr>
        <w:t>Gioachino</w:t>
      </w:r>
      <w:proofErr w:type="spellEnd"/>
      <w:r w:rsidRPr="00DE44EA">
        <w:t xml:space="preserve"> </w:t>
      </w:r>
      <w:r>
        <w:rPr>
          <w:lang w:val="en-US"/>
        </w:rPr>
        <w:t>Rossini</w:t>
      </w:r>
      <w:r w:rsidRPr="00DE44EA">
        <w:t xml:space="preserve"> </w:t>
      </w:r>
      <w:r>
        <w:t xml:space="preserve">παρουσιάζεται στην Εθνική Λυρική Σκηνή, </w:t>
      </w:r>
      <w:proofErr w:type="spellStart"/>
      <w:r>
        <w:t>ανασκηνοθετημένη</w:t>
      </w:r>
      <w:proofErr w:type="spellEnd"/>
      <w:r>
        <w:t xml:space="preserve"> μέσα από τη ματιά του σκηνοθέτη </w:t>
      </w:r>
      <w:proofErr w:type="spellStart"/>
      <w:r>
        <w:t>Φρανσέσκο</w:t>
      </w:r>
      <w:proofErr w:type="spellEnd"/>
      <w:r>
        <w:t xml:space="preserve"> </w:t>
      </w:r>
      <w:proofErr w:type="spellStart"/>
      <w:r>
        <w:t>Μικέλι</w:t>
      </w:r>
      <w:proofErr w:type="spellEnd"/>
      <w:r>
        <w:t xml:space="preserve">. </w:t>
      </w:r>
    </w:p>
    <w:p w:rsidR="00DE44EA" w:rsidRDefault="00DE44EA" w:rsidP="00942A96">
      <w:pPr>
        <w:jc w:val="both"/>
      </w:pPr>
      <w:r>
        <w:t xml:space="preserve">Ο κόμης </w:t>
      </w:r>
      <w:proofErr w:type="spellStart"/>
      <w:r>
        <w:t>Αλμαβίβα</w:t>
      </w:r>
      <w:proofErr w:type="spellEnd"/>
      <w:r>
        <w:t xml:space="preserve"> ερωτεύεται μια νεαρή δεσποσύνη ονόματι </w:t>
      </w:r>
      <w:proofErr w:type="spellStart"/>
      <w:r>
        <w:t>Ροζίνα</w:t>
      </w:r>
      <w:proofErr w:type="spellEnd"/>
      <w:r>
        <w:t xml:space="preserve">, η οποία όμως βρίσκεται υπό την προστασία του Ντον </w:t>
      </w:r>
      <w:proofErr w:type="spellStart"/>
      <w:r>
        <w:t>Μπάρτολο</w:t>
      </w:r>
      <w:proofErr w:type="spellEnd"/>
      <w:r w:rsidR="00942A96">
        <w:t xml:space="preserve"> ενός ευκατάστατου γιατρού</w:t>
      </w:r>
      <w:r>
        <w:t xml:space="preserve"> εξαιρετικά ώριμης ηλικίας, ο οποίος επιθυμεί κι εκείνος παράλληλα να την νυμφευθεί.  Ο κόμης, εκτός από τη δυσκολία που υπάρχει να την πλησιάσει εξαιτίας του κηδεμόνα της, αποφασίζει επίσης να εμφανιστεί με τη μορφή και το όνομα του </w:t>
      </w:r>
      <w:proofErr w:type="spellStart"/>
      <w:r>
        <w:t>Λιντόρο</w:t>
      </w:r>
      <w:proofErr w:type="spellEnd"/>
      <w:r>
        <w:t xml:space="preserve">, ενός απλού πολίτη, για να είναι σίγουρος ότι η </w:t>
      </w:r>
      <w:proofErr w:type="spellStart"/>
      <w:r>
        <w:t>Ροζίνα</w:t>
      </w:r>
      <w:proofErr w:type="spellEnd"/>
      <w:r>
        <w:t xml:space="preserve"> θα αγαπήσει αυτόν και όχι τα πλούτη του.</w:t>
      </w:r>
      <w:r w:rsidR="00942A96">
        <w:t xml:space="preserve"> Το πρόβλημα που αντιμετωπίζει είναι εξαιρετικά δύσκολο, κι έτσι την λύση έρχεται να δώσει (ποιος άλλος;), ο κεντρικός ήρωας της όπερας, ο κουρέας της Σεβίλλης, γνωστός και ως </w:t>
      </w:r>
      <w:proofErr w:type="spellStart"/>
      <w:r w:rsidR="00942A96">
        <w:t>Φίγκαρο</w:t>
      </w:r>
      <w:proofErr w:type="spellEnd"/>
      <w:r w:rsidR="00942A96">
        <w:t xml:space="preserve">. Εμπόδιο στα σχέδιά τους μπαίνει ο Ντον </w:t>
      </w:r>
      <w:proofErr w:type="spellStart"/>
      <w:r w:rsidR="00942A96">
        <w:t>Μπαζίλιο</w:t>
      </w:r>
      <w:proofErr w:type="spellEnd"/>
      <w:r w:rsidR="00942A96">
        <w:t xml:space="preserve">, δάσκαλος της μουσικής στο σπίτι του γιατρού, ο οποίος συναγωνίζεται με επιτυχία τον γιατρό στον τομέα της πανουργίας. Η ιστορία τελειώνει αισίως, με τον γάμο του κόμη και της </w:t>
      </w:r>
      <w:proofErr w:type="spellStart"/>
      <w:r w:rsidR="00942A96">
        <w:t>Ροζίνας</w:t>
      </w:r>
      <w:proofErr w:type="spellEnd"/>
      <w:r w:rsidR="00942A96">
        <w:t>.</w:t>
      </w:r>
    </w:p>
    <w:p w:rsidR="00942A96" w:rsidRDefault="00942A96" w:rsidP="00942A96">
      <w:pPr>
        <w:jc w:val="both"/>
      </w:pPr>
      <w:r>
        <w:t xml:space="preserve">Όσον αφορά την σκηνοθετική ματιά του έργου, ξεκάθαρα ΔΕΝ συνιστάται σε λάτρεις της παραδοσιακής όπερας, οι οποίοι μάλλον θα απογοητευτούν βλέποντας </w:t>
      </w:r>
      <w:r w:rsidR="00632081">
        <w:t xml:space="preserve">τις νεωτεριστικές επιλογές του σκηνοθέτη, με αποκορύφωμα έναν πίνακα με φώτα </w:t>
      </w:r>
      <w:r w:rsidR="00632081">
        <w:rPr>
          <w:lang w:val="en-US"/>
        </w:rPr>
        <w:t>neon</w:t>
      </w:r>
      <w:r w:rsidR="00632081">
        <w:t xml:space="preserve"> που έρχεται να αντικαταστήσει τους παραδοσιακούς προβολείς. </w:t>
      </w:r>
    </w:p>
    <w:p w:rsidR="00632081" w:rsidRDefault="00632081" w:rsidP="00942A96">
      <w:pPr>
        <w:jc w:val="both"/>
      </w:pPr>
      <w:r>
        <w:t xml:space="preserve">Παρόλα αυτά, εάν παραλείψουμε το παραπάνω, μπορούμε να αναφερθούμε σε μια παράσταση η οποία αποδίδει πιστά το νόημα που της είχε δοθεί αρχικά από τον δημιουργό της, ενώ ταυτόχρονα το γέλιο κυριαρχεί μέσα στο έργο, σε συνδυασμό με την καταπληκτική ερμηνεία των ηθοποιών, και μας αποζημιώνει πλήρως για τις όποιες επιλογές του σκηνοθέτη μας άφησαν ανικανοποίητους. </w:t>
      </w:r>
    </w:p>
    <w:p w:rsidR="00632081" w:rsidRPr="00AF7821" w:rsidRDefault="00632081" w:rsidP="00632081">
      <w:pPr>
        <w:jc w:val="right"/>
        <w:rPr>
          <w:lang w:val="en-US"/>
        </w:rPr>
      </w:pPr>
      <w:r>
        <w:t>Κ.Κ.</w:t>
      </w:r>
      <w:bookmarkStart w:id="0" w:name="_GoBack"/>
      <w:bookmarkEnd w:id="0"/>
      <w:r w:rsidR="00AF7821">
        <w:rPr>
          <w:lang w:val="en-US"/>
        </w:rPr>
        <w:t>,</w:t>
      </w:r>
      <w:r w:rsidR="00AF7821">
        <w:t>μαθητής Α΄ Λυκείου</w:t>
      </w:r>
      <w:r w:rsidR="00AF7821">
        <w:rPr>
          <w:lang w:val="en-US"/>
        </w:rPr>
        <w:t xml:space="preserve"> </w:t>
      </w:r>
    </w:p>
    <w:sectPr w:rsidR="00632081" w:rsidRPr="00AF7821" w:rsidSect="00FC73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libri Light">
    <w:altName w:val="Asteria"/>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E44EA"/>
    <w:rsid w:val="00632081"/>
    <w:rsid w:val="00942A96"/>
    <w:rsid w:val="00AF7821"/>
    <w:rsid w:val="00D87FA5"/>
    <w:rsid w:val="00DE44EA"/>
    <w:rsid w:val="00FC73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PANOS</cp:lastModifiedBy>
  <cp:revision>2</cp:revision>
  <dcterms:created xsi:type="dcterms:W3CDTF">2017-02-24T21:28:00Z</dcterms:created>
  <dcterms:modified xsi:type="dcterms:W3CDTF">2017-02-24T21:28:00Z</dcterms:modified>
</cp:coreProperties>
</file>