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7A" w:rsidRDefault="0047077A">
      <w:pPr>
        <w:pStyle w:val="Title"/>
      </w:pPr>
    </w:p>
    <w:p w:rsidR="00BE2CA4" w:rsidRPr="00044127" w:rsidRDefault="00BE2CA4" w:rsidP="00044127">
      <w:pPr>
        <w:pStyle w:val="Title"/>
        <w:jc w:val="both"/>
      </w:pPr>
      <w:r w:rsidRPr="00044127">
        <w:t>ΕΙΣΑΓΩΓΗ ΣΤΗ ΔΡΑΜΑΤΙΚΗ ΠΟΙΗΣΗ</w:t>
      </w:r>
      <w:r w:rsidR="00044127">
        <w:t xml:space="preserve">, </w:t>
      </w:r>
      <w:bookmarkStart w:id="0" w:name="_GoBack"/>
      <w:bookmarkEnd w:id="0"/>
      <w:r w:rsidRPr="00044127">
        <w:t>ΕΡΩΤΗΣΕΙΣ</w:t>
      </w:r>
    </w:p>
    <w:p w:rsidR="00BE2CA4" w:rsidRPr="00044127" w:rsidRDefault="00BE2CA4" w:rsidP="00044127">
      <w:pPr>
        <w:jc w:val="both"/>
      </w:pPr>
    </w:p>
    <w:p w:rsidR="00BE2CA4" w:rsidRPr="00044127" w:rsidRDefault="00BE2CA4" w:rsidP="00044127">
      <w:pPr>
        <w:jc w:val="both"/>
        <w:rPr>
          <w:b/>
          <w:bCs/>
        </w:rPr>
      </w:pPr>
      <w:r w:rsidRPr="00044127">
        <w:rPr>
          <w:b/>
          <w:bCs/>
        </w:rPr>
        <w:t>1 Ποια είναι τα είδη του αρχαίου ποιητικού λόγου:</w:t>
      </w:r>
    </w:p>
    <w:p w:rsidR="00BE2CA4" w:rsidRPr="00044127" w:rsidRDefault="00BE2CA4" w:rsidP="00044127">
      <w:pPr>
        <w:jc w:val="both"/>
      </w:pPr>
    </w:p>
    <w:p w:rsidR="00BE2CA4" w:rsidRPr="00044127" w:rsidRDefault="00BE2CA4" w:rsidP="00044127">
      <w:pPr>
        <w:jc w:val="both"/>
        <w:rPr>
          <w:b/>
          <w:bCs/>
        </w:rPr>
      </w:pPr>
      <w:r w:rsidRPr="00044127">
        <w:rPr>
          <w:b/>
          <w:bCs/>
        </w:rPr>
        <w:t>2.Με ποιου θεού τη θρησκευτική λατρεία συνδέεται η δραματική ποίηση:</w:t>
      </w:r>
    </w:p>
    <w:p w:rsidR="00BE2CA4" w:rsidRPr="00044127" w:rsidRDefault="00BE2CA4" w:rsidP="00044127">
      <w:pPr>
        <w:jc w:val="both"/>
      </w:pPr>
    </w:p>
    <w:p w:rsidR="00BE2CA4" w:rsidRPr="00044127" w:rsidRDefault="00BE2CA4" w:rsidP="00044127">
      <w:pPr>
        <w:jc w:val="both"/>
      </w:pPr>
      <w:r w:rsidRPr="00044127">
        <w:rPr>
          <w:b/>
          <w:bCs/>
        </w:rPr>
        <w:t>3.Τι ήταν ο διθύραμβος</w:t>
      </w:r>
      <w:r w:rsidRPr="00044127">
        <w:t xml:space="preserve">:                                                                                                       </w:t>
      </w:r>
    </w:p>
    <w:p w:rsidR="00BE2CA4" w:rsidRPr="00044127" w:rsidRDefault="00BE2CA4" w:rsidP="00044127">
      <w:pPr>
        <w:jc w:val="both"/>
      </w:pPr>
    </w:p>
    <w:p w:rsidR="00BE2CA4" w:rsidRPr="00044127" w:rsidRDefault="00BE2CA4" w:rsidP="00044127">
      <w:pPr>
        <w:jc w:val="both"/>
      </w:pPr>
      <w:r w:rsidRPr="00044127">
        <w:rPr>
          <w:b/>
          <w:bCs/>
        </w:rPr>
        <w:t>4. Ποια είναι τα είδη της δραματικής ποίησης</w:t>
      </w:r>
      <w:r w:rsidRPr="00044127">
        <w:t>:</w:t>
      </w:r>
    </w:p>
    <w:p w:rsidR="00BE2CA4" w:rsidRPr="00044127" w:rsidRDefault="00BE2CA4" w:rsidP="00044127">
      <w:pPr>
        <w:jc w:val="both"/>
      </w:pPr>
    </w:p>
    <w:p w:rsidR="00BE2CA4" w:rsidRPr="00044127" w:rsidRDefault="00BE2CA4" w:rsidP="00044127">
      <w:pPr>
        <w:jc w:val="both"/>
      </w:pPr>
      <w:r w:rsidRPr="00044127">
        <w:rPr>
          <w:b/>
          <w:bCs/>
        </w:rPr>
        <w:t>5. Ποια ήταν η προσφορά του Αρίωνα και του Θέσπη στην εξέλιξη του δράματος</w:t>
      </w:r>
      <w:r w:rsidRPr="00044127">
        <w:t>:</w:t>
      </w:r>
    </w:p>
    <w:p w:rsidR="00BE2CA4" w:rsidRPr="00044127" w:rsidRDefault="00BE2CA4" w:rsidP="00044127">
      <w:pPr>
        <w:jc w:val="both"/>
      </w:pPr>
    </w:p>
    <w:p w:rsidR="00BE2CA4" w:rsidRPr="00044127" w:rsidRDefault="00BE2CA4" w:rsidP="00044127">
      <w:pPr>
        <w:jc w:val="both"/>
        <w:rPr>
          <w:b/>
          <w:bCs/>
        </w:rPr>
      </w:pPr>
      <w:r w:rsidRPr="00044127">
        <w:rPr>
          <w:b/>
          <w:bCs/>
        </w:rPr>
        <w:t>6. Από πού πήρε το όνομα της η τραγωδία  και ποια περίοδο κυρίως αναπτύχθηκε:</w:t>
      </w:r>
    </w:p>
    <w:p w:rsidR="00BE2CA4" w:rsidRPr="00044127" w:rsidRDefault="00BE2CA4" w:rsidP="00044127">
      <w:pPr>
        <w:jc w:val="both"/>
      </w:pPr>
    </w:p>
    <w:p w:rsidR="00BE2CA4" w:rsidRPr="00044127" w:rsidRDefault="00BE2CA4" w:rsidP="00044127">
      <w:pPr>
        <w:jc w:val="both"/>
        <w:rPr>
          <w:b/>
          <w:bCs/>
        </w:rPr>
      </w:pPr>
      <w:r w:rsidRPr="00044127">
        <w:rPr>
          <w:b/>
          <w:bCs/>
        </w:rPr>
        <w:t>7. Από πού αντλούν τα θέματα οι συγγραφείς των τραγωδιών:</w:t>
      </w:r>
    </w:p>
    <w:p w:rsidR="0021562D" w:rsidRPr="00044127" w:rsidRDefault="0047077A" w:rsidP="00044127">
      <w:pPr>
        <w:pStyle w:val="NormalWeb"/>
        <w:jc w:val="both"/>
      </w:pPr>
      <w:r w:rsidRPr="00044127">
        <w:t>8</w:t>
      </w:r>
      <w:r w:rsidR="00FE5DAD" w:rsidRPr="00044127">
        <w:rPr>
          <w:b/>
        </w:rPr>
        <w:t>. Να  δώσετε τον ορισμό της τραγωδίας κατά τον Αριστοτέλη και να τον ερμηνεύσετε</w:t>
      </w:r>
      <w:r w:rsidR="00FE5DAD" w:rsidRPr="00044127">
        <w:t>..</w:t>
      </w:r>
    </w:p>
    <w:p w:rsidR="00725469" w:rsidRPr="00044127" w:rsidRDefault="0047077A" w:rsidP="00044127">
      <w:pPr>
        <w:pStyle w:val="BodyText"/>
        <w:rPr>
          <w:b/>
        </w:rPr>
      </w:pPr>
      <w:r w:rsidRPr="00044127">
        <w:rPr>
          <w:b/>
        </w:rPr>
        <w:t>9</w:t>
      </w:r>
      <w:r w:rsidR="00725469" w:rsidRPr="00044127">
        <w:rPr>
          <w:b/>
        </w:rPr>
        <w:t>. Ποια είναι τα κατά ποσόν μέρη της τραγωδίας;</w:t>
      </w:r>
    </w:p>
    <w:p w:rsidR="00C24A6A" w:rsidRPr="00044127" w:rsidRDefault="00C24A6A" w:rsidP="00044127">
      <w:pPr>
        <w:pStyle w:val="BodyText"/>
      </w:pPr>
    </w:p>
    <w:p w:rsidR="00C24A6A" w:rsidRPr="00044127" w:rsidRDefault="0047077A" w:rsidP="00044127">
      <w:pPr>
        <w:pStyle w:val="Heading1"/>
        <w:jc w:val="both"/>
        <w:rPr>
          <w:b/>
          <w:sz w:val="24"/>
        </w:rPr>
      </w:pPr>
      <w:r w:rsidRPr="00044127">
        <w:rPr>
          <w:b/>
          <w:sz w:val="24"/>
        </w:rPr>
        <w:t>10</w:t>
      </w:r>
      <w:r w:rsidR="00C24A6A" w:rsidRPr="00044127">
        <w:rPr>
          <w:b/>
          <w:sz w:val="24"/>
        </w:rPr>
        <w:t>. Ποια είναι τα κατά ποιόν μέρη της τραγωδίας:</w:t>
      </w:r>
    </w:p>
    <w:p w:rsidR="00BE2CA4" w:rsidRPr="00044127" w:rsidRDefault="00BE2CA4" w:rsidP="00044127">
      <w:pPr>
        <w:pStyle w:val="BodyText"/>
      </w:pPr>
    </w:p>
    <w:p w:rsidR="00BE2CA4" w:rsidRPr="00044127" w:rsidRDefault="00BE2CA4" w:rsidP="00044127">
      <w:pPr>
        <w:pStyle w:val="BodyText"/>
        <w:ind w:left="360"/>
      </w:pPr>
    </w:p>
    <w:p w:rsidR="006B508F" w:rsidRPr="00044127" w:rsidRDefault="006B508F" w:rsidP="00044127">
      <w:pPr>
        <w:pStyle w:val="BodyText"/>
        <w:ind w:left="840"/>
      </w:pPr>
    </w:p>
    <w:p w:rsidR="000122A3" w:rsidRDefault="000122A3">
      <w:pPr>
        <w:pStyle w:val="BodyText"/>
        <w:ind w:left="360"/>
      </w:pPr>
    </w:p>
    <w:sectPr w:rsidR="000122A3">
      <w:footerReference w:type="even" r:id="rId7"/>
      <w:footerReference w:type="default" r:id="rId8"/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A8" w:rsidRDefault="006B71A8">
      <w:r>
        <w:separator/>
      </w:r>
    </w:p>
  </w:endnote>
  <w:endnote w:type="continuationSeparator" w:id="0">
    <w:p w:rsidR="006B71A8" w:rsidRDefault="006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6" w:rsidRDefault="00A23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EC6" w:rsidRDefault="00A23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6" w:rsidRDefault="00A23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127">
      <w:rPr>
        <w:rStyle w:val="PageNumber"/>
        <w:noProof/>
      </w:rPr>
      <w:t>1</w:t>
    </w:r>
    <w:r>
      <w:rPr>
        <w:rStyle w:val="PageNumber"/>
      </w:rPr>
      <w:fldChar w:fldCharType="end"/>
    </w:r>
  </w:p>
  <w:p w:rsidR="00A23EC6" w:rsidRDefault="00A23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A8" w:rsidRDefault="006B71A8">
      <w:r>
        <w:separator/>
      </w:r>
    </w:p>
  </w:footnote>
  <w:footnote w:type="continuationSeparator" w:id="0">
    <w:p w:rsidR="006B71A8" w:rsidRDefault="006B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E97"/>
    <w:multiLevelType w:val="hybridMultilevel"/>
    <w:tmpl w:val="893A0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B3D9A"/>
    <w:multiLevelType w:val="hybridMultilevel"/>
    <w:tmpl w:val="52A4D184"/>
    <w:lvl w:ilvl="0" w:tplc="0408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95ADC"/>
    <w:multiLevelType w:val="hybridMultilevel"/>
    <w:tmpl w:val="62C450E6"/>
    <w:lvl w:ilvl="0" w:tplc="0408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A7E7E"/>
    <w:multiLevelType w:val="hybridMultilevel"/>
    <w:tmpl w:val="7CA42B44"/>
    <w:lvl w:ilvl="0" w:tplc="0408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D4055"/>
    <w:multiLevelType w:val="multilevel"/>
    <w:tmpl w:val="97C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02F7F"/>
    <w:multiLevelType w:val="hybridMultilevel"/>
    <w:tmpl w:val="D6E224B8"/>
    <w:lvl w:ilvl="0" w:tplc="0408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631D"/>
    <w:multiLevelType w:val="hybridMultilevel"/>
    <w:tmpl w:val="20585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D6164"/>
    <w:multiLevelType w:val="hybridMultilevel"/>
    <w:tmpl w:val="F2240E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C65AC"/>
    <w:multiLevelType w:val="hybridMultilevel"/>
    <w:tmpl w:val="02C0D474"/>
    <w:lvl w:ilvl="0" w:tplc="6B703EF8">
      <w:start w:val="1"/>
      <w:numFmt w:val="bullet"/>
      <w:lvlText w:val=""/>
      <w:lvlJc w:val="left"/>
      <w:pPr>
        <w:tabs>
          <w:tab w:val="num" w:pos="939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>
    <w:nsid w:val="5212362D"/>
    <w:multiLevelType w:val="hybridMultilevel"/>
    <w:tmpl w:val="7B222FF6"/>
    <w:lvl w:ilvl="0" w:tplc="0408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735AB"/>
    <w:multiLevelType w:val="hybridMultilevel"/>
    <w:tmpl w:val="F2949C0C"/>
    <w:lvl w:ilvl="0" w:tplc="DC7281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A2EFE"/>
    <w:multiLevelType w:val="hybridMultilevel"/>
    <w:tmpl w:val="505EAC3C"/>
    <w:lvl w:ilvl="0" w:tplc="82800350">
      <w:start w:val="2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C72817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971C6"/>
    <w:multiLevelType w:val="hybridMultilevel"/>
    <w:tmpl w:val="208ACDE8"/>
    <w:lvl w:ilvl="0" w:tplc="DC7281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13A03"/>
    <w:multiLevelType w:val="hybridMultilevel"/>
    <w:tmpl w:val="80D01F18"/>
    <w:lvl w:ilvl="0" w:tplc="DC72817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3D2AF2"/>
    <w:multiLevelType w:val="hybridMultilevel"/>
    <w:tmpl w:val="848ECE44"/>
    <w:lvl w:ilvl="0" w:tplc="6B703EF8">
      <w:start w:val="1"/>
      <w:numFmt w:val="bullet"/>
      <w:lvlText w:val=""/>
      <w:lvlJc w:val="left"/>
      <w:pPr>
        <w:tabs>
          <w:tab w:val="num" w:pos="939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62D"/>
    <w:rsid w:val="000122A3"/>
    <w:rsid w:val="00044127"/>
    <w:rsid w:val="00127D30"/>
    <w:rsid w:val="0021562D"/>
    <w:rsid w:val="003011D8"/>
    <w:rsid w:val="0033449E"/>
    <w:rsid w:val="00351FE2"/>
    <w:rsid w:val="00383998"/>
    <w:rsid w:val="003A213E"/>
    <w:rsid w:val="0047077A"/>
    <w:rsid w:val="006818DC"/>
    <w:rsid w:val="006B508F"/>
    <w:rsid w:val="006B71A8"/>
    <w:rsid w:val="006E67BE"/>
    <w:rsid w:val="00725469"/>
    <w:rsid w:val="00733C86"/>
    <w:rsid w:val="008030D3"/>
    <w:rsid w:val="00877E71"/>
    <w:rsid w:val="008932D1"/>
    <w:rsid w:val="009708F2"/>
    <w:rsid w:val="00981885"/>
    <w:rsid w:val="009842AC"/>
    <w:rsid w:val="00A23EC6"/>
    <w:rsid w:val="00A90B0B"/>
    <w:rsid w:val="00AF5D95"/>
    <w:rsid w:val="00B61FD3"/>
    <w:rsid w:val="00BE29BD"/>
    <w:rsid w:val="00BE2CA4"/>
    <w:rsid w:val="00C24A6A"/>
    <w:rsid w:val="00D07767"/>
    <w:rsid w:val="00D328FE"/>
    <w:rsid w:val="00D3663A"/>
    <w:rsid w:val="00DB6A84"/>
    <w:rsid w:val="00E52DDA"/>
    <w:rsid w:val="00E9671B"/>
    <w:rsid w:val="00F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7709-F51E-4D31-9A19-439FB76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83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1562D"/>
    <w:rPr>
      <w:color w:val="0000FF"/>
      <w:u w:val="single"/>
    </w:rPr>
  </w:style>
  <w:style w:type="paragraph" w:styleId="NormalWeb">
    <w:name w:val="Normal (Web)"/>
    <w:basedOn w:val="Normal"/>
    <w:rsid w:val="0021562D"/>
    <w:pPr>
      <w:spacing w:before="100" w:beforeAutospacing="1" w:after="100" w:afterAutospacing="1"/>
    </w:pPr>
  </w:style>
  <w:style w:type="character" w:customStyle="1" w:styleId="polytonic1">
    <w:name w:val="polytonic1"/>
    <w:rsid w:val="0021562D"/>
    <w:rPr>
      <w:rFonts w:ascii="inherit" w:hAnsi="inherit" w:hint="default"/>
    </w:rPr>
  </w:style>
  <w:style w:type="character" w:styleId="HTMLCite">
    <w:name w:val="HTML Cite"/>
    <w:rsid w:val="00A23EC6"/>
    <w:rPr>
      <w:i w:val="0"/>
      <w:iCs w:val="0"/>
      <w:color w:val="009933"/>
    </w:rPr>
  </w:style>
  <w:style w:type="character" w:customStyle="1" w:styleId="st1">
    <w:name w:val="st1"/>
    <w:basedOn w:val="DefaultParagraphFont"/>
    <w:rsid w:val="00D3663A"/>
  </w:style>
  <w:style w:type="paragraph" w:customStyle="1" w:styleId="description1">
    <w:name w:val="description1"/>
    <w:basedOn w:val="Normal"/>
    <w:rsid w:val="003011D8"/>
    <w:pPr>
      <w:spacing w:after="75" w:line="336" w:lineRule="atLeast"/>
      <w:ind w:left="75" w:right="75"/>
    </w:pPr>
    <w:rPr>
      <w:rFonts w:ascii="Trebuchet MS" w:hAnsi="Trebuchet MS"/>
      <w:caps/>
      <w:color w:val="0000FF"/>
      <w:spacing w:val="48"/>
    </w:rPr>
  </w:style>
  <w:style w:type="character" w:styleId="FollowedHyperlink">
    <w:name w:val="FollowedHyperlink"/>
    <w:rsid w:val="00127D30"/>
    <w:rPr>
      <w:color w:val="800080"/>
      <w:u w:val="single"/>
    </w:rPr>
  </w:style>
  <w:style w:type="character" w:customStyle="1" w:styleId="Heading2Char">
    <w:name w:val="Heading 2 Char"/>
    <w:link w:val="Heading2"/>
    <w:rsid w:val="00383998"/>
    <w:rPr>
      <w:rFonts w:ascii="Arial" w:hAnsi="Arial" w:cs="Arial"/>
      <w:b/>
      <w:bCs/>
      <w:i/>
      <w:iCs/>
      <w:sz w:val="28"/>
      <w:szCs w:val="28"/>
    </w:rPr>
  </w:style>
  <w:style w:type="character" w:customStyle="1" w:styleId="time4">
    <w:name w:val="time4"/>
    <w:rsid w:val="0038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136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94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868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184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9769339">
                  <w:marLeft w:val="75"/>
                  <w:marRight w:val="75"/>
                  <w:marTop w:val="75"/>
                  <w:marBottom w:val="7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548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ΕΙΣΑΓΩΓΗ ΣΤΗ ΔΡΑΜΑΤΙΚΗ ΠΟΙΗΣΗ</vt:lpstr>
      <vt:lpstr>ΕΙΣΑΓΩΓΗ ΣΤΗ ΔΡΑΜΑΤΙΚΗ ΠΟΙΗΣΗ</vt:lpstr>
    </vt:vector>
  </TitlesOfParts>
  <Company/>
  <LinksUpToDate>false</LinksUpToDate>
  <CharactersWithSpaces>738</CharactersWithSpaces>
  <SharedDoc>false</SharedDoc>
  <HLinks>
    <vt:vector size="24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http://newsalloy.com/redirect?url=http%3A%2F%2F3gymnasio-toumpas-thessalonikis.blogspot.com%2F2011%2F09%2Fblog-post.html</vt:lpwstr>
      </vt:variant>
      <vt:variant>
        <vt:lpwstr/>
      </vt:variant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http://users.sch.gr/mstamati/eyripideselenicgym/EuripidesEleni1.htm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http://users.sch.gr/mstamati/MASKS_ANCIENTTHEATER.pps</vt:lpwstr>
      </vt:variant>
      <vt:variant>
        <vt:lpwstr/>
      </vt:variant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http://users.sch.gr/mstamati/MERH_TOY_ARXAIOY_ELLHNIKOY_THEATROY.ppt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ΕΙΣΑΓΩΓΗ ΣΤΗ ΔΡΑΜΑΤΙΚΗ ΠΟΙΗΣΗ</dc:title>
  <dc:subject/>
  <dc:creator>ΕΥΑ</dc:creator>
  <cp:keywords/>
  <dc:description/>
  <cp:lastModifiedBy>Panos Seranis</cp:lastModifiedBy>
  <cp:revision>3</cp:revision>
  <cp:lastPrinted>2009-09-30T07:29:00Z</cp:lastPrinted>
  <dcterms:created xsi:type="dcterms:W3CDTF">2017-11-10T19:18:00Z</dcterms:created>
  <dcterms:modified xsi:type="dcterms:W3CDTF">2017-11-10T19:19:00Z</dcterms:modified>
</cp:coreProperties>
</file>