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3B" w:rsidRPr="00E518E2" w:rsidRDefault="00E518E2" w:rsidP="001E173B">
      <w:pPr>
        <w:pStyle w:val="a3"/>
        <w:rPr>
          <w:rFonts w:eastAsia="Times New Roman" w:cstheme="minorHAnsi"/>
          <w:b/>
          <w:sz w:val="24"/>
          <w:szCs w:val="24"/>
        </w:rPr>
      </w:pPr>
      <w:r w:rsidRPr="00E518E2">
        <w:rPr>
          <w:rFonts w:eastAsia="Times New Roman" w:cstheme="minorHAnsi"/>
          <w:b/>
          <w:sz w:val="24"/>
          <w:szCs w:val="24"/>
        </w:rPr>
        <w:t xml:space="preserve">ΕΡΓΑΣΙΩΝ ΓΛΩΣΣΑΣ ΤΕΥΧΟΣ Β – ΕΝΟΤΗΤΑ 13 </w:t>
      </w:r>
    </w:p>
    <w:p w:rsidR="00E518E2" w:rsidRDefault="00E518E2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t xml:space="preserve">3. </w:t>
      </w:r>
      <w:r w:rsidRPr="00AF26F4">
        <w:rPr>
          <w:rFonts w:eastAsia="Times New Roman" w:cstheme="minorHAnsi"/>
          <w:bCs/>
          <w:color w:val="000000"/>
          <w:sz w:val="24"/>
          <w:szCs w:val="24"/>
        </w:rPr>
        <w:t xml:space="preserve">Από τις παρακάτω προτάσεις άλλες </w:t>
      </w: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  <w:r w:rsidRPr="00AF26F4">
        <w:rPr>
          <w:rFonts w:eastAsia="Times New Roman" w:cstheme="minorHAnsi"/>
          <w:bCs/>
          <w:color w:val="000000"/>
          <w:sz w:val="24"/>
          <w:szCs w:val="24"/>
        </w:rPr>
        <w:t>στέκονται μόνες τους στο λόγο (</w:t>
      </w:r>
      <w:r w:rsidRPr="00AF26F4">
        <w:rPr>
          <w:rFonts w:eastAsia="Times New Roman" w:cstheme="minorHAnsi"/>
          <w:bCs/>
          <w:color w:val="000000"/>
          <w:sz w:val="24"/>
          <w:szCs w:val="24"/>
          <w:u w:val="single"/>
        </w:rPr>
        <w:t>ανεξάρτητες</w:t>
      </w:r>
      <w:r w:rsidRPr="00AF26F4">
        <w:rPr>
          <w:rFonts w:eastAsia="Times New Roman" w:cstheme="minorHAnsi"/>
          <w:bCs/>
          <w:color w:val="000000"/>
          <w:sz w:val="24"/>
          <w:szCs w:val="24"/>
        </w:rPr>
        <w:t xml:space="preserve">) </w:t>
      </w: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  <w:r w:rsidRPr="00AF26F4">
        <w:rPr>
          <w:rFonts w:eastAsia="Times New Roman" w:cstheme="minorHAnsi"/>
          <w:bCs/>
          <w:color w:val="000000"/>
          <w:sz w:val="24"/>
          <w:szCs w:val="24"/>
        </w:rPr>
        <w:t>και άλλες δεν μπορούν να σταθούν μόνες τους αλλά συμπληρώνουν το νόημα μιας άλλης πρότασης (</w:t>
      </w:r>
      <w:r w:rsidRPr="00AF26F4">
        <w:rPr>
          <w:rFonts w:eastAsia="Times New Roman" w:cstheme="minorHAnsi"/>
          <w:bCs/>
          <w:color w:val="000000"/>
          <w:sz w:val="24"/>
          <w:szCs w:val="24"/>
          <w:u w:val="single"/>
        </w:rPr>
        <w:t>εξαρτημένες</w:t>
      </w:r>
      <w:r w:rsidRPr="00AF26F4">
        <w:rPr>
          <w:rFonts w:eastAsia="Times New Roman" w:cstheme="minorHAnsi"/>
          <w:bCs/>
          <w:color w:val="000000"/>
          <w:sz w:val="24"/>
          <w:szCs w:val="24"/>
        </w:rPr>
        <w:t>):</w:t>
      </w: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  <w:u w:val="single"/>
        </w:rPr>
      </w:pP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  <w:r w:rsidRPr="00AF26F4">
        <w:rPr>
          <w:rFonts w:eastAsia="Times New Roman" w:cstheme="minorHAnsi"/>
          <w:bCs/>
          <w:color w:val="000000"/>
          <w:sz w:val="24"/>
          <w:szCs w:val="24"/>
        </w:rPr>
        <w:t>α. Μπορείτε να τις ξεχωρίσετε;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η επιλογή επαγγέλματος είναι πολύ σημαντική απόφαση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όποιος κάνει το επάγγελμα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για να αποκτήσει πείρα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δίνονται αυξήσεις στους μισθούς των δημοσίων υπαλλήλων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όταν είναι συνεπής στη δουλειά του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ώστε να μάθει τα μυστικά της δουλειάς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επειδή εκτός από τα λεφτά κερδίζει και ικανοποίηση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ποιος δεν ονειρεύεται μια ευχάριστη δουλειά;</w:t>
      </w: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AF26F4">
        <w:rPr>
          <w:rFonts w:eastAsia="Times New Roman" w:cstheme="minorHAnsi"/>
          <w:color w:val="000000"/>
          <w:sz w:val="24"/>
          <w:szCs w:val="24"/>
        </w:rPr>
        <w:sym w:font="Wingdings 2" w:char="F097"/>
      </w:r>
      <w:r w:rsidRPr="00AF26F4">
        <w:rPr>
          <w:rFonts w:eastAsia="Times New Roman" w:cstheme="minorHAnsi"/>
          <w:color w:val="000000"/>
          <w:sz w:val="24"/>
          <w:szCs w:val="24"/>
        </w:rPr>
        <w:t xml:space="preserve"> να καλλιεργήσει το ταλέντο του</w:t>
      </w: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  <w:r w:rsidRPr="00AF26F4">
        <w:rPr>
          <w:rFonts w:eastAsia="Times New Roman" w:cstheme="minorHAnsi"/>
          <w:bCs/>
          <w:color w:val="000000"/>
          <w:sz w:val="24"/>
          <w:szCs w:val="24"/>
        </w:rPr>
        <w:t>β. Χρησιμοποιήστε τώρα μόνο τις εξαρτημένες από τις παραπάνω προτάσεις σε μια δική σας παράγραφο με θέμα την επιλογή επαγγέλματος.</w:t>
      </w:r>
    </w:p>
    <w:p w:rsidR="001E173B" w:rsidRPr="00AF26F4" w:rsidRDefault="001E173B" w:rsidP="001E173B">
      <w:pPr>
        <w:pStyle w:val="a3"/>
        <w:rPr>
          <w:rFonts w:eastAsia="Times New Roman" w:cstheme="minorHAnsi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82"/>
      </w:tblGrid>
      <w:tr w:rsidR="00651683" w:rsidTr="000E3EF7">
        <w:trPr>
          <w:trHeight w:val="7732"/>
        </w:trPr>
        <w:tc>
          <w:tcPr>
            <w:tcW w:w="8482" w:type="dxa"/>
          </w:tcPr>
          <w:p w:rsidR="00651683" w:rsidRDefault="00651683" w:rsidP="001E173B">
            <w:pPr>
              <w:pStyle w:val="a3"/>
              <w:spacing w:line="48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1E173B" w:rsidRPr="00AF26F4" w:rsidRDefault="001E173B" w:rsidP="001E173B">
      <w:pPr>
        <w:pStyle w:val="a3"/>
        <w:spacing w:line="48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1E173B" w:rsidRPr="00AF26F4" w:rsidRDefault="00BC3B32" w:rsidP="00BC3B32">
      <w:pPr>
        <w:pStyle w:val="a3"/>
        <w:rPr>
          <w:rFonts w:cstheme="minorHAnsi"/>
          <w:sz w:val="24"/>
          <w:szCs w:val="24"/>
        </w:rPr>
      </w:pPr>
      <w:r w:rsidRPr="00AF26F4">
        <w:rPr>
          <w:rFonts w:cstheme="minorHAnsi"/>
          <w:sz w:val="24"/>
          <w:szCs w:val="24"/>
        </w:rPr>
        <w:lastRenderedPageBreak/>
        <w:t>4. Ένας συμμαθητής σας έγραψε το παρακάτω κείμενο, που μιλάει για το επάγγελμα της μητέρας του. Η δασκάλα παρατήρησε ότι στο κείμενο κάποιες ιδέες χρειάζονται περισσότερη ανάπτυξη. Βοηθήστε τον να συμπληρώσει τα σημεία αυτά με τις κατάλληλες εξαρτημένες προτάσεις:</w:t>
      </w:r>
    </w:p>
    <w:p w:rsidR="00BC3B32" w:rsidRPr="00AF26F4" w:rsidRDefault="00BC3B32" w:rsidP="00BC3B32">
      <w:pPr>
        <w:pStyle w:val="a3"/>
        <w:rPr>
          <w:rFonts w:cstheme="minorHAnsi"/>
          <w:sz w:val="24"/>
          <w:szCs w:val="24"/>
        </w:rPr>
      </w:pPr>
    </w:p>
    <w:tbl>
      <w:tblPr>
        <w:tblStyle w:val="a4"/>
        <w:tblW w:w="5000" w:type="pct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V w:val="single" w:sz="24" w:space="0" w:color="FFFFFF"/>
        </w:tblBorders>
        <w:tblLook w:val="01E0"/>
      </w:tblPr>
      <w:tblGrid>
        <w:gridCol w:w="3683"/>
        <w:gridCol w:w="4839"/>
      </w:tblGrid>
      <w:tr w:rsidR="00AF26F4" w:rsidRPr="00AF26F4" w:rsidTr="009B3E74">
        <w:tc>
          <w:tcPr>
            <w:tcW w:w="2161" w:type="pct"/>
            <w:shd w:val="clear" w:color="auto" w:fill="FFFF99"/>
          </w:tcPr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 μητέρα μου είναι φαρμακοποιός και κουράζεται πολύ 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sz w:val="24"/>
                <w:szCs w:val="24"/>
              </w:rPr>
              <w:t>Καθημερινά έρχονται πολλοί άνθρωποι στο φαρμακείο της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sz w:val="24"/>
                <w:szCs w:val="24"/>
              </w:rPr>
              <w:t>Επομένως, πρέπει να είναι πολύ προσεκτική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9" w:type="pct"/>
            <w:shd w:val="clear" w:color="auto" w:fill="FFCC99"/>
          </w:tcPr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(γιατί;)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(για ποιο σκοπό;)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(πότε;)</w:t>
            </w: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AF26F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F26F4" w:rsidRPr="00AF26F4" w:rsidRDefault="00AF26F4" w:rsidP="00AF26F4">
      <w:pPr>
        <w:pStyle w:val="a3"/>
        <w:rPr>
          <w:rFonts w:cstheme="minorHAnsi"/>
          <w:sz w:val="24"/>
          <w:szCs w:val="24"/>
        </w:rPr>
      </w:pPr>
    </w:p>
    <w:tbl>
      <w:tblPr>
        <w:tblStyle w:val="a4"/>
        <w:tblW w:w="5000" w:type="pct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V w:val="single" w:sz="24" w:space="0" w:color="FFFFFF"/>
        </w:tblBorders>
        <w:tblLook w:val="01E0"/>
      </w:tblPr>
      <w:tblGrid>
        <w:gridCol w:w="3683"/>
        <w:gridCol w:w="4839"/>
      </w:tblGrid>
      <w:tr w:rsidR="00AF26F4" w:rsidRPr="00AF26F4" w:rsidTr="009B3E74">
        <w:tc>
          <w:tcPr>
            <w:tcW w:w="2161" w:type="pct"/>
            <w:shd w:val="clear" w:color="auto" w:fill="FFFF99"/>
          </w:tcPr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sz w:val="24"/>
                <w:szCs w:val="24"/>
              </w:rPr>
              <w:t>Η υγεία του ασθενούς μπορεί να κινδυνεύσει</w:t>
            </w: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sz w:val="24"/>
                <w:szCs w:val="24"/>
              </w:rPr>
              <w:t>Είναι όμως τόσο καλή στη δουλειά της</w:t>
            </w: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9" w:type="pct"/>
            <w:shd w:val="clear" w:color="auto" w:fill="FFCC99"/>
          </w:tcPr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(σε ποια περίπτωση;)</w:t>
            </w: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26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(με αποτέλεσμα;)</w:t>
            </w: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26F4" w:rsidRPr="00AF26F4" w:rsidRDefault="00AF26F4" w:rsidP="009B3E74">
            <w:pPr>
              <w:pStyle w:val="a3"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F26F4" w:rsidRPr="00AF26F4" w:rsidRDefault="00AF26F4" w:rsidP="00BC3B32">
      <w:pPr>
        <w:pStyle w:val="a3"/>
        <w:rPr>
          <w:rFonts w:cstheme="minorHAnsi"/>
          <w:sz w:val="24"/>
          <w:szCs w:val="24"/>
        </w:rPr>
      </w:pPr>
    </w:p>
    <w:p w:rsidR="001E173B" w:rsidRPr="00AF26F4" w:rsidRDefault="001E173B" w:rsidP="001E173B">
      <w:pPr>
        <w:pStyle w:val="a3"/>
        <w:rPr>
          <w:rFonts w:eastAsia="Times New Roman" w:cstheme="minorHAnsi"/>
          <w:color w:val="000000"/>
          <w:sz w:val="24"/>
          <w:szCs w:val="24"/>
        </w:rPr>
      </w:pPr>
    </w:p>
    <w:p w:rsidR="00433049" w:rsidRPr="00AF26F4" w:rsidRDefault="00433049" w:rsidP="001E173B">
      <w:pPr>
        <w:pStyle w:val="a3"/>
        <w:rPr>
          <w:rFonts w:cstheme="minorHAnsi"/>
          <w:sz w:val="24"/>
          <w:szCs w:val="24"/>
        </w:rPr>
      </w:pPr>
    </w:p>
    <w:sectPr w:rsidR="00433049" w:rsidRPr="00AF26F4" w:rsidSect="001E173B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E173B"/>
    <w:rsid w:val="000C3182"/>
    <w:rsid w:val="000E3EF7"/>
    <w:rsid w:val="001E173B"/>
    <w:rsid w:val="00433049"/>
    <w:rsid w:val="00523942"/>
    <w:rsid w:val="00651683"/>
    <w:rsid w:val="008408E1"/>
    <w:rsid w:val="00AF26F4"/>
    <w:rsid w:val="00BC3B32"/>
    <w:rsid w:val="00E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73B"/>
    <w:pPr>
      <w:spacing w:after="0" w:line="240" w:lineRule="auto"/>
    </w:pPr>
  </w:style>
  <w:style w:type="table" w:styleId="a4">
    <w:name w:val="Table Grid"/>
    <w:basedOn w:val="a1"/>
    <w:rsid w:val="00AF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9</cp:revision>
  <dcterms:created xsi:type="dcterms:W3CDTF">2020-05-25T10:16:00Z</dcterms:created>
  <dcterms:modified xsi:type="dcterms:W3CDTF">2020-05-25T10:27:00Z</dcterms:modified>
</cp:coreProperties>
</file>