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431" w:rsidRDefault="00D22431" w:rsidP="00D22431">
      <w:pPr>
        <w:ind w:left="-1134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>3</w:t>
      </w:r>
      <w:r w:rsidRPr="00BE5F1A">
        <w:rPr>
          <w:rFonts w:ascii="Arial Unicode MS" w:eastAsia="Arial Unicode MS" w:hAnsi="Arial Unicode MS" w:cs="Arial Unicode MS" w:hint="eastAsia"/>
          <w:b/>
          <w:sz w:val="24"/>
          <w:szCs w:val="24"/>
        </w:rPr>
        <w:t>ο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</w:t>
      </w:r>
      <w:r w:rsidRPr="00BE5F1A">
        <w:rPr>
          <w:rFonts w:ascii="Arial Unicode MS" w:eastAsia="Arial Unicode MS" w:hAnsi="Arial Unicode MS" w:cs="Arial Unicode MS" w:hint="eastAsia"/>
          <w:b/>
          <w:sz w:val="24"/>
          <w:szCs w:val="24"/>
        </w:rPr>
        <w:t>ΔΗΜΟΤΙΚΟ ΣΧΟΛΕΙΟ ΣΙΝΔΟΥ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                 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Γ</w:t>
      </w:r>
      <w:r w:rsidRPr="00BE5F1A">
        <w:rPr>
          <w:rFonts w:ascii="Arial Unicode MS" w:eastAsia="Arial Unicode MS" w:hAnsi="Arial Unicode MS" w:cs="Arial Unicode MS" w:hint="eastAsia"/>
          <w:b/>
          <w:sz w:val="24"/>
          <w:szCs w:val="24"/>
        </w:rPr>
        <w:t>΄ ΤΑΞΗ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</w:t>
      </w:r>
    </w:p>
    <w:p w:rsidR="00D22431" w:rsidRDefault="00D22431" w:rsidP="00D22431">
      <w:pPr>
        <w:ind w:left="-1134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</w:t>
      </w:r>
      <w:r w:rsidRPr="00BE5F1A">
        <w:rPr>
          <w:rFonts w:ascii="Arial Unicode MS" w:eastAsia="Arial Unicode MS" w:hAnsi="Arial Unicode MS" w:cs="Arial Unicode MS" w:hint="eastAsia"/>
          <w:b/>
          <w:sz w:val="24"/>
          <w:szCs w:val="24"/>
        </w:rPr>
        <w:t>ΣΧΟΛΙΚΟ ΕΤΟΣ</w:t>
      </w:r>
      <w:r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:   2014-15 </w:t>
      </w:r>
    </w:p>
    <w:p w:rsidR="00D22431" w:rsidRDefault="00D22431" w:rsidP="00D22431">
      <w:pPr>
        <w:ind w:left="-1134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sz w:val="24"/>
          <w:szCs w:val="24"/>
        </w:rPr>
        <w:t xml:space="preserve">ΗΜΕΡΟΜΗΝΙΑ:                                                                            </w:t>
      </w:r>
    </w:p>
    <w:p w:rsidR="00D22431" w:rsidRPr="00380EEA" w:rsidRDefault="00D22431" w:rsidP="00D22431">
      <w:pPr>
        <w:ind w:left="-1134"/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</w:pPr>
      <w:r w:rsidRPr="00BE5F1A">
        <w:rPr>
          <w:rFonts w:ascii="Arial Unicode MS" w:eastAsia="Arial Unicode MS" w:hAnsi="Arial Unicode MS" w:cs="Arial Unicode MS" w:hint="eastAsia"/>
          <w:sz w:val="24"/>
          <w:szCs w:val="24"/>
        </w:rPr>
        <w:t xml:space="preserve">ΜΑΘΗΜΑ:  </w:t>
      </w:r>
      <w:r>
        <w:rPr>
          <w:rFonts w:ascii="Arial Unicode MS" w:eastAsia="Arial Unicode MS" w:hAnsi="Arial Unicode MS" w:cs="Arial Unicode MS"/>
          <w:sz w:val="24"/>
          <w:szCs w:val="24"/>
        </w:rPr>
        <w:t>Γλώσσα</w:t>
      </w:r>
      <w:r w:rsidRPr="00BE5F1A">
        <w:rPr>
          <w:rFonts w:ascii="Arial Unicode MS" w:eastAsia="Arial Unicode MS" w:hAnsi="Arial Unicode MS" w:cs="Arial Unicode MS" w:hint="eastAsia"/>
          <w:sz w:val="24"/>
          <w:szCs w:val="24"/>
        </w:rPr>
        <w:t xml:space="preserve">                   </w:t>
      </w:r>
      <w:r>
        <w:rPr>
          <w:rFonts w:ascii="Arial Unicode MS" w:eastAsia="Arial Unicode MS" w:hAnsi="Arial Unicode MS" w:cs="Arial Unicode MS" w:hint="eastAsia"/>
          <w:sz w:val="24"/>
          <w:szCs w:val="24"/>
        </w:rPr>
        <w:t>ΕΝΟΤΗΤ</w:t>
      </w:r>
      <w:r w:rsidR="00091FAD">
        <w:rPr>
          <w:rFonts w:ascii="Arial Unicode MS" w:eastAsia="Arial Unicode MS" w:hAnsi="Arial Unicode MS" w:cs="Arial Unicode MS"/>
          <w:sz w:val="24"/>
          <w:szCs w:val="24"/>
        </w:rPr>
        <w:t>ΕΣ</w:t>
      </w:r>
      <w:r w:rsidRPr="00BE5F1A">
        <w:rPr>
          <w:rFonts w:ascii="Arial Unicode MS" w:eastAsia="Arial Unicode MS" w:hAnsi="Arial Unicode MS" w:cs="Arial Unicode MS" w:hint="eastAsia"/>
          <w:sz w:val="24"/>
          <w:szCs w:val="24"/>
        </w:rPr>
        <w:t>:</w:t>
      </w:r>
      <w:r w:rsidRPr="0005104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80EEA">
        <w:rPr>
          <w:rFonts w:ascii="Arial Unicode MS" w:eastAsia="Arial Unicode MS" w:hAnsi="Arial Unicode MS" w:cs="Arial Unicode MS"/>
          <w:sz w:val="24"/>
          <w:szCs w:val="24"/>
        </w:rPr>
        <w:t>Ιστορίες του χειμώνα-Έλα στην παρέα μας</w:t>
      </w:r>
    </w:p>
    <w:p w:rsidR="00D22431" w:rsidRDefault="00D22431" w:rsidP="00D22431">
      <w:pPr>
        <w:ind w:left="-1134"/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  <w:t>ΟΝΟΜΑΤΕΠΩΝΥΜΟ ΜΑΘΗΤΗ:</w:t>
      </w:r>
    </w:p>
    <w:p w:rsidR="00D22431" w:rsidRPr="00571886" w:rsidRDefault="00D22431" w:rsidP="00D22431">
      <w:pPr>
        <w:ind w:left="-1134"/>
        <w:rPr>
          <w:rFonts w:ascii="Arial Unicode MS" w:eastAsia="Arial Unicode MS" w:hAnsi="Arial Unicode MS" w:cs="Arial Unicode MS"/>
          <w:noProof/>
          <w:sz w:val="24"/>
          <w:szCs w:val="24"/>
          <w:lang w:eastAsia="el-GR"/>
        </w:rPr>
      </w:pPr>
    </w:p>
    <w:p w:rsidR="00D22431" w:rsidRDefault="00D22431" w:rsidP="00D22431">
      <w:pP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ΕΞΑΣΚΗΣΗ ΓΙΑ ΤΟ </w:t>
      </w:r>
      <w:r w:rsidRPr="00BE5F1A">
        <w:rPr>
          <w:b/>
          <w:sz w:val="24"/>
          <w:szCs w:val="24"/>
        </w:rPr>
        <w:t>ΕΠΑΝΑΛΗΠΤΙΚΟ ΔΙΑΓΩΝΙΣΜΑ</w:t>
      </w:r>
    </w:p>
    <w:p w:rsidR="00380EEA" w:rsidRDefault="00380EEA" w:rsidP="00D22431">
      <w:pPr>
        <w:ind w:left="-1134"/>
        <w:jc w:val="center"/>
        <w:rPr>
          <w:b/>
          <w:sz w:val="24"/>
          <w:szCs w:val="24"/>
        </w:rPr>
      </w:pPr>
    </w:p>
    <w:p w:rsidR="00380EEA" w:rsidRDefault="00380EEA" w:rsidP="00D22431">
      <w:pP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Ασκήσεις</w:t>
      </w:r>
    </w:p>
    <w:p w:rsidR="00380EEA" w:rsidRDefault="00380EEA" w:rsidP="00D22431">
      <w:pPr>
        <w:ind w:left="-1134"/>
        <w:jc w:val="center"/>
        <w:rPr>
          <w:b/>
          <w:sz w:val="24"/>
          <w:szCs w:val="24"/>
        </w:rPr>
      </w:pPr>
    </w:p>
    <w:p w:rsidR="00380EEA" w:rsidRPr="00077893" w:rsidRDefault="00380EEA" w:rsidP="00380EEA">
      <w:pPr>
        <w:ind w:left="-1134"/>
        <w:rPr>
          <w:sz w:val="24"/>
          <w:szCs w:val="24"/>
        </w:rPr>
      </w:pPr>
      <w:r w:rsidRPr="00077893">
        <w:rPr>
          <w:sz w:val="24"/>
          <w:szCs w:val="24"/>
        </w:rPr>
        <w:t>1.Συμπλήρωσε τον παρακάτω πίνακα.</w:t>
      </w:r>
    </w:p>
    <w:p w:rsidR="00380EEA" w:rsidRPr="00077893" w:rsidRDefault="00380EEA" w:rsidP="00380EEA">
      <w:pPr>
        <w:ind w:left="-1134"/>
        <w:rPr>
          <w:sz w:val="24"/>
          <w:szCs w:val="24"/>
        </w:rPr>
      </w:pPr>
    </w:p>
    <w:tbl>
      <w:tblPr>
        <w:tblStyle w:val="a3"/>
        <w:tblW w:w="0" w:type="auto"/>
        <w:tblInd w:w="-662" w:type="dxa"/>
        <w:tblLook w:val="04A0"/>
      </w:tblPr>
      <w:tblGrid>
        <w:gridCol w:w="1704"/>
        <w:gridCol w:w="1704"/>
        <w:gridCol w:w="1704"/>
        <w:gridCol w:w="1913"/>
        <w:gridCol w:w="1705"/>
      </w:tblGrid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Ενεστώτας</w:t>
            </w: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Παρατατικός</w:t>
            </w: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Αόριστος</w:t>
            </w: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Εξακολουθητικός</w:t>
            </w:r>
          </w:p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Μέλλοντας</w:t>
            </w: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Συνοπτικός</w:t>
            </w:r>
          </w:p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Μέλλοντας</w:t>
            </w:r>
          </w:p>
        </w:tc>
      </w:tr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φροντίζω</w:t>
            </w: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</w:tr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σκέπαζα</w:t>
            </w: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</w:tr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άρχισα</w:t>
            </w: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</w:tr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θα λέω</w:t>
            </w: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</w:tr>
      <w:tr w:rsidR="00380EEA" w:rsidRPr="00077893" w:rsidTr="00380EEA"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380EEA" w:rsidRPr="00077893" w:rsidRDefault="00380EEA" w:rsidP="00380EEA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θα βάλω</w:t>
            </w:r>
          </w:p>
        </w:tc>
      </w:tr>
    </w:tbl>
    <w:p w:rsidR="00380EEA" w:rsidRPr="00077893" w:rsidRDefault="00380EEA" w:rsidP="00380EEA">
      <w:pPr>
        <w:ind w:left="-1134"/>
        <w:rPr>
          <w:sz w:val="24"/>
          <w:szCs w:val="24"/>
        </w:rPr>
      </w:pPr>
    </w:p>
    <w:p w:rsidR="00380EEA" w:rsidRPr="00077893" w:rsidRDefault="00380EEA" w:rsidP="00380EEA">
      <w:pPr>
        <w:ind w:left="-1134"/>
        <w:rPr>
          <w:sz w:val="24"/>
          <w:szCs w:val="24"/>
        </w:rPr>
      </w:pPr>
    </w:p>
    <w:p w:rsidR="00D22431" w:rsidRPr="00077893" w:rsidRDefault="00AB144A" w:rsidP="00D22431">
      <w:pPr>
        <w:ind w:left="-1134"/>
        <w:rPr>
          <w:sz w:val="24"/>
          <w:szCs w:val="24"/>
        </w:rPr>
      </w:pPr>
      <w:r w:rsidRPr="00077893">
        <w:rPr>
          <w:sz w:val="24"/>
          <w:szCs w:val="24"/>
        </w:rPr>
        <w:t xml:space="preserve">2.Γράψε δίπλα σε κάθε υπογραμμισμένη λέξη ποιο από τα ακόλουθα μέρη του λόγου είναι: άρθρο, ουσιαστικό, επίθετο, </w:t>
      </w:r>
      <w:r w:rsidR="00380EEA" w:rsidRPr="00077893">
        <w:rPr>
          <w:sz w:val="24"/>
          <w:szCs w:val="24"/>
        </w:rPr>
        <w:t xml:space="preserve"> </w:t>
      </w:r>
      <w:r w:rsidRPr="00077893">
        <w:rPr>
          <w:sz w:val="24"/>
          <w:szCs w:val="24"/>
        </w:rPr>
        <w:t>αντωνυμία, σύνδεσμος.</w:t>
      </w:r>
    </w:p>
    <w:p w:rsidR="00AB144A" w:rsidRPr="00077893" w:rsidRDefault="00AB144A" w:rsidP="00D22431">
      <w:pPr>
        <w:ind w:left="-1134"/>
        <w:rPr>
          <w:sz w:val="24"/>
          <w:szCs w:val="24"/>
        </w:rPr>
      </w:pPr>
    </w:p>
    <w:p w:rsidR="00AB144A" w:rsidRPr="00077893" w:rsidRDefault="00AB144A" w:rsidP="00D22431">
      <w:pPr>
        <w:ind w:left="-1134"/>
        <w:rPr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2127"/>
        <w:gridCol w:w="2835"/>
        <w:gridCol w:w="1985"/>
        <w:gridCol w:w="2126"/>
      </w:tblGrid>
      <w:tr w:rsidR="00AB144A" w:rsidRPr="00077893" w:rsidTr="00AB144A">
        <w:tc>
          <w:tcPr>
            <w:tcW w:w="2127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Λέξεις</w:t>
            </w: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Μέρος του λόγου</w:t>
            </w:r>
          </w:p>
        </w:tc>
        <w:tc>
          <w:tcPr>
            <w:tcW w:w="198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Λέξεις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Μέρος του λόγου</w:t>
            </w:r>
          </w:p>
        </w:tc>
      </w:tr>
      <w:tr w:rsidR="00AB144A" w:rsidRPr="00077893" w:rsidTr="00AB144A">
        <w:tc>
          <w:tcPr>
            <w:tcW w:w="2127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Το μολύβι </w:t>
            </w:r>
            <w:r w:rsidRPr="00077893">
              <w:rPr>
                <w:sz w:val="24"/>
                <w:szCs w:val="24"/>
                <w:u w:val="single"/>
              </w:rPr>
              <w:t>μου</w:t>
            </w: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Αυτή είναι </w:t>
            </w:r>
            <w:r w:rsidRPr="00077893">
              <w:rPr>
                <w:sz w:val="24"/>
                <w:szCs w:val="24"/>
                <w:u w:val="single"/>
              </w:rPr>
              <w:t>έξυπνη</w:t>
            </w:r>
            <w:r w:rsidRPr="00077893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AB144A" w:rsidRPr="00077893" w:rsidTr="00AB144A">
        <w:tc>
          <w:tcPr>
            <w:tcW w:w="2127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  <w:u w:val="single"/>
              </w:rPr>
              <w:t>Το</w:t>
            </w:r>
            <w:r w:rsidRPr="00077893">
              <w:rPr>
                <w:sz w:val="24"/>
                <w:szCs w:val="24"/>
              </w:rPr>
              <w:t xml:space="preserve"> μολύβι μου</w:t>
            </w:r>
          </w:p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  <w:u w:val="single"/>
              </w:rPr>
              <w:t>Όταν</w:t>
            </w:r>
            <w:r w:rsidRPr="00077893">
              <w:rPr>
                <w:sz w:val="24"/>
                <w:szCs w:val="24"/>
              </w:rPr>
              <w:t xml:space="preserve"> έρθεις, θα φύγω.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AB144A" w:rsidRPr="00077893" w:rsidTr="00AB144A">
        <w:tc>
          <w:tcPr>
            <w:tcW w:w="2127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Το </w:t>
            </w:r>
            <w:r w:rsidRPr="00077893">
              <w:rPr>
                <w:sz w:val="24"/>
                <w:szCs w:val="24"/>
                <w:u w:val="single"/>
              </w:rPr>
              <w:t>μολύβι</w:t>
            </w:r>
            <w:r w:rsidRPr="00077893">
              <w:rPr>
                <w:sz w:val="24"/>
                <w:szCs w:val="24"/>
              </w:rPr>
              <w:t xml:space="preserve"> μου</w:t>
            </w:r>
          </w:p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Όταν </w:t>
            </w:r>
            <w:r w:rsidRPr="00077893">
              <w:rPr>
                <w:sz w:val="24"/>
                <w:szCs w:val="24"/>
                <w:u w:val="single"/>
              </w:rPr>
              <w:t>έρθεις</w:t>
            </w:r>
            <w:r w:rsidRPr="00077893">
              <w:rPr>
                <w:sz w:val="24"/>
                <w:szCs w:val="24"/>
              </w:rPr>
              <w:t>, θα φύγω.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AB144A" w:rsidRPr="00077893" w:rsidTr="00AB144A">
        <w:tc>
          <w:tcPr>
            <w:tcW w:w="2127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  <w:u w:val="single"/>
              </w:rPr>
              <w:t>Αυτή</w:t>
            </w:r>
            <w:r w:rsidRPr="00077893">
              <w:rPr>
                <w:sz w:val="24"/>
                <w:szCs w:val="24"/>
              </w:rPr>
              <w:t xml:space="preserve"> είναι έξυπνη.</w:t>
            </w: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  <w:u w:val="single"/>
              </w:rPr>
              <w:t>Μόλις</w:t>
            </w:r>
            <w:r w:rsidRPr="00077893">
              <w:rPr>
                <w:sz w:val="24"/>
                <w:szCs w:val="24"/>
              </w:rPr>
              <w:t xml:space="preserve"> της ήρθε μια ιδέα.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AB144A" w:rsidRPr="00077893" w:rsidTr="00AB144A">
        <w:tc>
          <w:tcPr>
            <w:tcW w:w="2127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Αυτή </w:t>
            </w:r>
            <w:r w:rsidRPr="00077893">
              <w:rPr>
                <w:sz w:val="24"/>
                <w:szCs w:val="24"/>
                <w:u w:val="single"/>
              </w:rPr>
              <w:t>είναι</w:t>
            </w:r>
            <w:r w:rsidRPr="00077893">
              <w:rPr>
                <w:sz w:val="24"/>
                <w:szCs w:val="24"/>
              </w:rPr>
              <w:t xml:space="preserve"> έξυπνη.</w:t>
            </w:r>
          </w:p>
        </w:tc>
        <w:tc>
          <w:tcPr>
            <w:tcW w:w="2835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B144A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 xml:space="preserve">Μόλις </w:t>
            </w:r>
            <w:r w:rsidRPr="00077893">
              <w:rPr>
                <w:sz w:val="24"/>
                <w:szCs w:val="24"/>
                <w:u w:val="single"/>
              </w:rPr>
              <w:t>της</w:t>
            </w:r>
            <w:r w:rsidRPr="00077893">
              <w:rPr>
                <w:sz w:val="24"/>
                <w:szCs w:val="24"/>
              </w:rPr>
              <w:t xml:space="preserve"> ήρθε μια ιδέα.</w:t>
            </w:r>
          </w:p>
        </w:tc>
        <w:tc>
          <w:tcPr>
            <w:tcW w:w="2126" w:type="dxa"/>
          </w:tcPr>
          <w:p w:rsidR="00AB144A" w:rsidRPr="00077893" w:rsidRDefault="00AB144A" w:rsidP="007672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144A" w:rsidRPr="00077893" w:rsidRDefault="00AB144A" w:rsidP="00D22431">
      <w:pPr>
        <w:ind w:left="-1134"/>
        <w:rPr>
          <w:sz w:val="24"/>
          <w:szCs w:val="24"/>
        </w:rPr>
      </w:pPr>
    </w:p>
    <w:p w:rsidR="0036056A" w:rsidRPr="00077893" w:rsidRDefault="00BD79D1">
      <w:pPr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  <w:r w:rsidRPr="00077893">
        <w:rPr>
          <w:sz w:val="24"/>
          <w:szCs w:val="24"/>
        </w:rPr>
        <w:t>3.Να συμπληρώσεις τον παρακάτω πίνακα.</w:t>
      </w: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tbl>
      <w:tblPr>
        <w:tblStyle w:val="a3"/>
        <w:tblW w:w="0" w:type="auto"/>
        <w:tblInd w:w="-75" w:type="dxa"/>
        <w:tblLook w:val="04A0"/>
      </w:tblPr>
      <w:tblGrid>
        <w:gridCol w:w="2130"/>
        <w:gridCol w:w="2130"/>
        <w:gridCol w:w="2131"/>
        <w:gridCol w:w="2131"/>
      </w:tblGrid>
      <w:tr w:rsidR="00077893" w:rsidRPr="00077893" w:rsidTr="00D139FA">
        <w:tc>
          <w:tcPr>
            <w:tcW w:w="8522" w:type="dxa"/>
            <w:gridSpan w:val="4"/>
          </w:tcPr>
          <w:p w:rsidR="00077893" w:rsidRPr="00077893" w:rsidRDefault="00077893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Προστακτική</w:t>
            </w:r>
          </w:p>
        </w:tc>
      </w:tr>
      <w:tr w:rsidR="007672FE" w:rsidRPr="00077893" w:rsidTr="00427068">
        <w:tc>
          <w:tcPr>
            <w:tcW w:w="4260" w:type="dxa"/>
            <w:gridSpan w:val="2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Ενεστώτας</w:t>
            </w:r>
          </w:p>
        </w:tc>
        <w:tc>
          <w:tcPr>
            <w:tcW w:w="4262" w:type="dxa"/>
            <w:gridSpan w:val="2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Αόριστος</w:t>
            </w:r>
          </w:p>
        </w:tc>
      </w:tr>
      <w:tr w:rsidR="007672FE" w:rsidRPr="00077893" w:rsidTr="007672FE"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Ενικός</w:t>
            </w:r>
          </w:p>
        </w:tc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Πληθυντικός</w:t>
            </w: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Ενικός</w:t>
            </w: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Πληθυντικός</w:t>
            </w:r>
          </w:p>
        </w:tc>
      </w:tr>
      <w:tr w:rsidR="007672FE" w:rsidRPr="00077893" w:rsidTr="007672FE"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τρέχε</w:t>
            </w:r>
          </w:p>
        </w:tc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7672FE" w:rsidRPr="00077893" w:rsidTr="007672FE"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κλείνετε</w:t>
            </w: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7672FE" w:rsidRPr="00077893" w:rsidTr="007672FE"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καθάρισε</w:t>
            </w: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</w:tr>
      <w:tr w:rsidR="007672FE" w:rsidRPr="00077893" w:rsidTr="007672FE"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672FE" w:rsidRPr="00077893" w:rsidRDefault="007672FE" w:rsidP="007672FE">
            <w:pPr>
              <w:jc w:val="center"/>
              <w:rPr>
                <w:sz w:val="24"/>
                <w:szCs w:val="24"/>
              </w:rPr>
            </w:pPr>
            <w:r w:rsidRPr="00077893">
              <w:rPr>
                <w:sz w:val="24"/>
                <w:szCs w:val="24"/>
              </w:rPr>
              <w:t>τηλεφωνήστε</w:t>
            </w:r>
          </w:p>
        </w:tc>
      </w:tr>
    </w:tbl>
    <w:p w:rsidR="007672FE" w:rsidRPr="00077893" w:rsidRDefault="007672FE" w:rsidP="00077893">
      <w:pPr>
        <w:rPr>
          <w:sz w:val="24"/>
          <w:szCs w:val="24"/>
        </w:rPr>
      </w:pPr>
    </w:p>
    <w:p w:rsidR="007672FE" w:rsidRPr="00077893" w:rsidRDefault="007672FE" w:rsidP="00077893">
      <w:pPr>
        <w:rPr>
          <w:sz w:val="24"/>
          <w:szCs w:val="24"/>
        </w:rPr>
      </w:pPr>
    </w:p>
    <w:p w:rsidR="00603BE2" w:rsidRPr="00077893" w:rsidRDefault="007672FE" w:rsidP="007672FE">
      <w:pPr>
        <w:ind w:left="-1134"/>
        <w:rPr>
          <w:sz w:val="24"/>
          <w:szCs w:val="24"/>
        </w:rPr>
      </w:pPr>
      <w:r w:rsidRPr="00077893">
        <w:rPr>
          <w:sz w:val="24"/>
          <w:szCs w:val="24"/>
        </w:rPr>
        <w:t>4.</w:t>
      </w:r>
      <w:r w:rsidR="00603BE2" w:rsidRPr="00077893">
        <w:rPr>
          <w:sz w:val="24"/>
          <w:szCs w:val="24"/>
        </w:rPr>
        <w:t xml:space="preserve"> Βάλε τόνους στις παρακάτω φράσεις.</w:t>
      </w:r>
    </w:p>
    <w:p w:rsidR="00603BE2" w:rsidRPr="00077893" w:rsidRDefault="00603BE2" w:rsidP="007672FE">
      <w:pPr>
        <w:ind w:left="-1134"/>
        <w:rPr>
          <w:sz w:val="24"/>
          <w:szCs w:val="24"/>
        </w:rPr>
      </w:pPr>
    </w:p>
    <w:p w:rsidR="00603BE2" w:rsidRPr="00077893" w:rsidRDefault="00603BE2" w:rsidP="007672FE">
      <w:pPr>
        <w:ind w:left="-1134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4264"/>
        <w:gridCol w:w="4258"/>
      </w:tblGrid>
      <w:tr w:rsidR="00603BE2" w:rsidRPr="00077893" w:rsidTr="00F722DD">
        <w:tc>
          <w:tcPr>
            <w:tcW w:w="5868" w:type="dxa"/>
          </w:tcPr>
          <w:p w:rsidR="00603BE2" w:rsidRPr="00077893" w:rsidRDefault="00603BE2" w:rsidP="00F722DD">
            <w:pPr>
              <w:pStyle w:val="2"/>
              <w:rPr>
                <w:rFonts w:ascii="Calibri" w:hAnsi="Calibri"/>
                <w:sz w:val="24"/>
              </w:rPr>
            </w:pPr>
            <w:r w:rsidRPr="00077893">
              <w:rPr>
                <w:rFonts w:ascii="Calibri" w:hAnsi="Calibri"/>
                <w:sz w:val="24"/>
              </w:rPr>
              <w:t xml:space="preserve">τα </w:t>
            </w:r>
            <w:proofErr w:type="spellStart"/>
            <w:r w:rsidRPr="00077893">
              <w:rPr>
                <w:rFonts w:ascii="Calibri" w:hAnsi="Calibri"/>
                <w:sz w:val="24"/>
              </w:rPr>
              <w:t>τετραδια</w:t>
            </w:r>
            <w:proofErr w:type="spellEnd"/>
            <w:r w:rsidRPr="00077893">
              <w:rPr>
                <w:rFonts w:ascii="Calibri" w:hAnsi="Calibri"/>
                <w:sz w:val="24"/>
              </w:rPr>
              <w:t xml:space="preserve"> μου</w:t>
            </w:r>
          </w:p>
        </w:tc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η </w:t>
            </w: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δασκαλα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μου</w:t>
            </w:r>
          </w:p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3BE2" w:rsidRPr="00077893" w:rsidTr="00F722DD"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γραψε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το</w:t>
            </w:r>
          </w:p>
        </w:tc>
        <w:tc>
          <w:tcPr>
            <w:tcW w:w="5868" w:type="dxa"/>
          </w:tcPr>
          <w:p w:rsidR="00603BE2" w:rsidRPr="00077893" w:rsidRDefault="00603BE2" w:rsidP="00F722DD">
            <w:pPr>
              <w:pStyle w:val="2"/>
              <w:rPr>
                <w:rFonts w:ascii="Calibri" w:hAnsi="Calibri"/>
                <w:sz w:val="24"/>
              </w:rPr>
            </w:pPr>
            <w:proofErr w:type="spellStart"/>
            <w:r w:rsidRPr="00077893">
              <w:rPr>
                <w:rFonts w:ascii="Calibri" w:hAnsi="Calibri"/>
                <w:sz w:val="24"/>
              </w:rPr>
              <w:t>φωναξε</w:t>
            </w:r>
            <w:proofErr w:type="spellEnd"/>
            <w:r w:rsidRPr="00077893">
              <w:rPr>
                <w:rFonts w:ascii="Calibri" w:hAnsi="Calibri"/>
                <w:sz w:val="24"/>
              </w:rPr>
              <w:t xml:space="preserve"> τον</w:t>
            </w:r>
          </w:p>
          <w:p w:rsidR="00603BE2" w:rsidRPr="00077893" w:rsidRDefault="00603BE2" w:rsidP="00F722D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3BE2" w:rsidRPr="00077893" w:rsidTr="00F722DD"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διαβασε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του</w:t>
            </w:r>
          </w:p>
        </w:tc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η </w:t>
            </w: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οικογενεια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της</w:t>
            </w:r>
          </w:p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3BE2" w:rsidRPr="00077893" w:rsidTr="00F722DD"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ο </w:t>
            </w: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αστυνομος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μας</w:t>
            </w:r>
          </w:p>
        </w:tc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το </w:t>
            </w: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χαμογελο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του </w:t>
            </w:r>
          </w:p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603BE2" w:rsidRPr="00077893" w:rsidTr="00F722DD"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κοιταξε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τον</w:t>
            </w:r>
          </w:p>
        </w:tc>
        <w:tc>
          <w:tcPr>
            <w:tcW w:w="5868" w:type="dxa"/>
          </w:tcPr>
          <w:p w:rsidR="00603BE2" w:rsidRPr="00077893" w:rsidRDefault="00603BE2" w:rsidP="00F722DD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>απαντησε</w:t>
            </w:r>
            <w:proofErr w:type="spellEnd"/>
            <w:r w:rsidRPr="00077893">
              <w:rPr>
                <w:rFonts w:ascii="Calibri" w:eastAsia="Calibri" w:hAnsi="Calibri" w:cs="Times New Roman"/>
                <w:sz w:val="24"/>
                <w:szCs w:val="24"/>
              </w:rPr>
              <w:t xml:space="preserve"> μου</w:t>
            </w:r>
          </w:p>
        </w:tc>
      </w:tr>
    </w:tbl>
    <w:p w:rsidR="00603BE2" w:rsidRPr="00077893" w:rsidRDefault="00603BE2" w:rsidP="00603BE2">
      <w:pPr>
        <w:ind w:firstLine="720"/>
        <w:rPr>
          <w:rFonts w:ascii="Calibri" w:eastAsia="Calibri" w:hAnsi="Calibri" w:cs="Times New Roman"/>
          <w:sz w:val="24"/>
          <w:szCs w:val="24"/>
        </w:rPr>
      </w:pPr>
    </w:p>
    <w:p w:rsidR="00603BE2" w:rsidRPr="00077893" w:rsidRDefault="00603BE2" w:rsidP="00603BE2">
      <w:pPr>
        <w:rPr>
          <w:rFonts w:ascii="Calibri" w:eastAsia="Calibri" w:hAnsi="Calibri" w:cs="Times New Roman"/>
          <w:sz w:val="24"/>
          <w:szCs w:val="24"/>
        </w:rPr>
      </w:pPr>
    </w:p>
    <w:p w:rsidR="007672FE" w:rsidRPr="00077893" w:rsidRDefault="007672FE" w:rsidP="00603BE2">
      <w:pPr>
        <w:pStyle w:val="1"/>
        <w:rPr>
          <w:rFonts w:asciiTheme="minorHAnsi" w:hAnsiTheme="minorHAnsi"/>
          <w:sz w:val="24"/>
        </w:rPr>
      </w:pP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  <w:r w:rsidRPr="00077893">
        <w:rPr>
          <w:sz w:val="24"/>
          <w:szCs w:val="24"/>
          <w:lang w:eastAsia="el-GR"/>
        </w:rPr>
        <w:t>5.Διορθώνω:</w:t>
      </w: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  <w:proofErr w:type="spellStart"/>
      <w:r w:rsidRPr="00077893">
        <w:rPr>
          <w:sz w:val="24"/>
          <w:szCs w:val="24"/>
          <w:lang w:eastAsia="el-GR"/>
        </w:rPr>
        <w:t>Διεύθινση</w:t>
      </w:r>
      <w:proofErr w:type="spellEnd"/>
      <w:r w:rsidRPr="00077893">
        <w:rPr>
          <w:sz w:val="24"/>
          <w:szCs w:val="24"/>
          <w:lang w:eastAsia="el-GR"/>
        </w:rPr>
        <w:t>……………………………………………..</w:t>
      </w: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  <w:proofErr w:type="spellStart"/>
      <w:r w:rsidRPr="00077893">
        <w:rPr>
          <w:sz w:val="24"/>
          <w:szCs w:val="24"/>
          <w:lang w:eastAsia="el-GR"/>
        </w:rPr>
        <w:t>Τηλέφωνω</w:t>
      </w:r>
      <w:proofErr w:type="spellEnd"/>
      <w:r w:rsidRPr="00077893">
        <w:rPr>
          <w:sz w:val="24"/>
          <w:szCs w:val="24"/>
          <w:lang w:eastAsia="el-GR"/>
        </w:rPr>
        <w:t>…………………………………………….</w:t>
      </w: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  <w:proofErr w:type="spellStart"/>
      <w:r w:rsidRPr="00077893">
        <w:rPr>
          <w:sz w:val="24"/>
          <w:szCs w:val="24"/>
          <w:lang w:eastAsia="el-GR"/>
        </w:rPr>
        <w:t>Τηλεφωνό</w:t>
      </w:r>
      <w:proofErr w:type="spellEnd"/>
      <w:r w:rsidRPr="00077893">
        <w:rPr>
          <w:sz w:val="24"/>
          <w:szCs w:val="24"/>
          <w:lang w:eastAsia="el-GR"/>
        </w:rPr>
        <w:t>……………………………………………..</w:t>
      </w: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</w:p>
    <w:p w:rsidR="00603BE2" w:rsidRPr="00077893" w:rsidRDefault="00603BE2" w:rsidP="00603BE2">
      <w:pPr>
        <w:ind w:left="-1134"/>
        <w:rPr>
          <w:sz w:val="24"/>
          <w:szCs w:val="24"/>
          <w:lang w:eastAsia="el-GR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603BE2" w:rsidRPr="00077893" w:rsidRDefault="00603BE2" w:rsidP="007672FE">
      <w:pPr>
        <w:ind w:left="-1134"/>
        <w:rPr>
          <w:sz w:val="24"/>
          <w:szCs w:val="24"/>
        </w:rPr>
      </w:pPr>
    </w:p>
    <w:p w:rsidR="00603BE2" w:rsidRPr="00077893" w:rsidRDefault="00603BE2" w:rsidP="007672FE">
      <w:pPr>
        <w:ind w:left="-1134"/>
        <w:rPr>
          <w:sz w:val="24"/>
          <w:szCs w:val="24"/>
        </w:rPr>
      </w:pPr>
    </w:p>
    <w:p w:rsidR="00603BE2" w:rsidRPr="00077893" w:rsidRDefault="00603BE2" w:rsidP="007672FE">
      <w:pPr>
        <w:ind w:left="-1134"/>
        <w:rPr>
          <w:sz w:val="24"/>
          <w:szCs w:val="24"/>
        </w:rPr>
      </w:pPr>
      <w:r w:rsidRPr="00077893">
        <w:rPr>
          <w:sz w:val="24"/>
          <w:szCs w:val="24"/>
        </w:rPr>
        <w:t>6.Να σχηματίσεις προτάσεις με καθεμιά από τις παρακάτω λέξεις.</w:t>
      </w:r>
    </w:p>
    <w:p w:rsidR="00603BE2" w:rsidRPr="00077893" w:rsidRDefault="00603BE2" w:rsidP="007672FE">
      <w:pPr>
        <w:ind w:left="-1134"/>
        <w:rPr>
          <w:sz w:val="24"/>
          <w:szCs w:val="24"/>
        </w:rPr>
      </w:pPr>
    </w:p>
    <w:p w:rsidR="00603BE2" w:rsidRPr="00077893" w:rsidRDefault="00603BE2" w:rsidP="00603BE2">
      <w:pPr>
        <w:ind w:left="-1134"/>
        <w:jc w:val="center"/>
        <w:rPr>
          <w:sz w:val="24"/>
          <w:szCs w:val="24"/>
        </w:rPr>
      </w:pPr>
      <w:r w:rsidRPr="00077893">
        <w:rPr>
          <w:sz w:val="24"/>
          <w:szCs w:val="24"/>
        </w:rPr>
        <w:t>ετοιμάζω, κάτασπρος, αμύγδαλο</w:t>
      </w: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7672FE" w:rsidP="007672FE">
      <w:pPr>
        <w:ind w:left="-1134"/>
        <w:rPr>
          <w:sz w:val="24"/>
          <w:szCs w:val="24"/>
        </w:rPr>
      </w:pPr>
    </w:p>
    <w:p w:rsidR="007672FE" w:rsidRPr="00077893" w:rsidRDefault="008F3589" w:rsidP="007672FE">
      <w:pPr>
        <w:ind w:left="-1134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65pt;margin-top:90.6pt;width:514.05pt;height:111.35pt;z-index:251660288;mso-width-relative:margin;mso-height-relative:margin" stroked="f">
            <v:textbox>
              <w:txbxContent>
                <w:p w:rsidR="00603BE2" w:rsidRDefault="00077893" w:rsidP="00077893">
                  <w:pPr>
                    <w:jc w:val="center"/>
                  </w:pPr>
                  <w:r>
                    <w:t>Το διαγώνισμα θα πραγματοποιηθεί την Τρίτη 10 Φεβρουαρίου και θα έχει την ίδια δομή. Για την άσκηση 5 θα χρησιμοποιηθούν οι λέξεις της άσκησης 9 και 10 της σελίδας 45 του Β.Μ. Για την άσκηση 6 θα δοθούν γνωστές λέξεις. Οι μαθητές μπορούν να χρησιμοποιήσουν το λεξικό τους οπουδήποτε νομίζουν ότι τους βοηθάει.</w:t>
                  </w:r>
                </w:p>
                <w:p w:rsidR="00077893" w:rsidRDefault="00077893" w:rsidP="00077893">
                  <w:pPr>
                    <w:jc w:val="center"/>
                  </w:pPr>
                </w:p>
                <w:p w:rsidR="00077893" w:rsidRDefault="00077893" w:rsidP="00077893">
                  <w:pPr>
                    <w:jc w:val="center"/>
                  </w:pPr>
                  <w:r>
                    <w:t>Καλό διάβασμα και καλή επιτυχία!</w:t>
                  </w:r>
                </w:p>
              </w:txbxContent>
            </v:textbox>
          </v:shape>
        </w:pict>
      </w:r>
    </w:p>
    <w:sectPr w:rsidR="007672FE" w:rsidRPr="00077893" w:rsidSect="00D22431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22431"/>
    <w:rsid w:val="00043653"/>
    <w:rsid w:val="00077893"/>
    <w:rsid w:val="00091FAD"/>
    <w:rsid w:val="00241AEB"/>
    <w:rsid w:val="003258A9"/>
    <w:rsid w:val="00380EEA"/>
    <w:rsid w:val="005A7C96"/>
    <w:rsid w:val="00603BE2"/>
    <w:rsid w:val="007672FE"/>
    <w:rsid w:val="008F3589"/>
    <w:rsid w:val="00AB144A"/>
    <w:rsid w:val="00BD79D1"/>
    <w:rsid w:val="00D22431"/>
    <w:rsid w:val="00E0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31"/>
    <w:pPr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603BE2"/>
    <w:pPr>
      <w:keepNext/>
      <w:outlineLvl w:val="0"/>
    </w:pPr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03BE2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603BE2"/>
    <w:rPr>
      <w:rFonts w:ascii="Comic Sans MS" w:eastAsia="Times New Roman" w:hAnsi="Comic Sans MS" w:cs="Times New Roman"/>
      <w:b/>
      <w:bCs/>
      <w:sz w:val="28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603BE2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03B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3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paschalina gkrougia</dc:creator>
  <cp:lastModifiedBy>paschalina gkrougia</cp:lastModifiedBy>
  <cp:revision>3</cp:revision>
  <cp:lastPrinted>2015-02-03T15:58:00Z</cp:lastPrinted>
  <dcterms:created xsi:type="dcterms:W3CDTF">2015-02-03T15:26:00Z</dcterms:created>
  <dcterms:modified xsi:type="dcterms:W3CDTF">2015-02-03T15:59:00Z</dcterms:modified>
</cp:coreProperties>
</file>