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BE4D5" w:themeColor="accent2" w:themeTint="33"/>
  <w:body>
    <w:tbl>
      <w:tblPr>
        <w:tblStyle w:val="a3"/>
        <w:tblpPr w:leftFromText="180" w:rightFromText="180" w:vertAnchor="page" w:horzAnchor="margin" w:tblpY="1546"/>
        <w:tblW w:w="0" w:type="auto"/>
        <w:tblLook w:val="04A0" w:firstRow="1" w:lastRow="0" w:firstColumn="1" w:lastColumn="0" w:noHBand="0" w:noVBand="1"/>
      </w:tblPr>
      <w:tblGrid>
        <w:gridCol w:w="4081"/>
      </w:tblGrid>
      <w:tr w:rsidR="00AD7210" w14:paraId="35055F2E" w14:textId="77777777" w:rsidTr="00AD7210">
        <w:tc>
          <w:tcPr>
            <w:tcW w:w="4081" w:type="dxa"/>
            <w:tcBorders>
              <w:top w:val="single" w:sz="24" w:space="0" w:color="0070C0"/>
              <w:left w:val="single" w:sz="24" w:space="0" w:color="0070C0"/>
              <w:bottom w:val="nil"/>
              <w:right w:val="single" w:sz="24" w:space="0" w:color="0070C0"/>
            </w:tcBorders>
          </w:tcPr>
          <w:p w14:paraId="12D5F42F" w14:textId="77777777" w:rsidR="00AD7210" w:rsidRPr="00BE22A0" w:rsidRDefault="00AD7210" w:rsidP="00AD721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BE22A0">
              <w:rPr>
                <w:b/>
                <w:bCs/>
                <w:sz w:val="32"/>
                <w:szCs w:val="32"/>
                <w:u w:val="single"/>
              </w:rPr>
              <w:t xml:space="preserve">Σπιτικό </w:t>
            </w:r>
            <w:proofErr w:type="spellStart"/>
            <w:r w:rsidRPr="00BE22A0">
              <w:rPr>
                <w:b/>
                <w:bCs/>
                <w:sz w:val="32"/>
                <w:szCs w:val="32"/>
                <w:u w:val="single"/>
              </w:rPr>
              <w:t>δεκατιανό</w:t>
            </w:r>
            <w:proofErr w:type="spellEnd"/>
          </w:p>
        </w:tc>
      </w:tr>
      <w:tr w:rsidR="00AD7210" w14:paraId="56A36980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2A2132B7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Σπιτικό κέικ, </w:t>
            </w:r>
            <w:r w:rsidRPr="00BE22A0">
              <w:rPr>
                <w:sz w:val="32"/>
                <w:szCs w:val="32"/>
                <w:lang w:val="en-US"/>
              </w:rPr>
              <w:t>muffins</w:t>
            </w:r>
          </w:p>
        </w:tc>
      </w:tr>
      <w:tr w:rsidR="00AD7210" w14:paraId="3A3AA335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5613373B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Πίτα με σπιτική μαρμελάδα </w:t>
            </w:r>
          </w:p>
        </w:tc>
      </w:tr>
      <w:tr w:rsidR="00AD7210" w14:paraId="26077111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7693FABF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Ωμοί ξηροί καρποί</w:t>
            </w:r>
          </w:p>
        </w:tc>
      </w:tr>
      <w:tr w:rsidR="00AD7210" w14:paraId="5F455232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06896070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Γιαούρτι </w:t>
            </w:r>
          </w:p>
        </w:tc>
      </w:tr>
      <w:tr w:rsidR="00AD7210" w14:paraId="2315E865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016F3A22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Βραστά αβγά</w:t>
            </w:r>
          </w:p>
        </w:tc>
      </w:tr>
      <w:tr w:rsidR="00AD7210" w14:paraId="68B99A69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1A812D75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Μπισκότα </w:t>
            </w:r>
            <w:proofErr w:type="spellStart"/>
            <w:r w:rsidRPr="00BE22A0">
              <w:rPr>
                <w:sz w:val="32"/>
                <w:szCs w:val="32"/>
              </w:rPr>
              <w:t>βρώμης</w:t>
            </w:r>
            <w:proofErr w:type="spellEnd"/>
          </w:p>
        </w:tc>
      </w:tr>
      <w:tr w:rsidR="00AD7210" w14:paraId="5BBDD20F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3365997B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Μπάρες δημητριακών</w:t>
            </w:r>
          </w:p>
        </w:tc>
      </w:tr>
      <w:tr w:rsidR="00AD7210" w14:paraId="07581FD1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1C306324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Αραβική πίτα</w:t>
            </w:r>
          </w:p>
        </w:tc>
      </w:tr>
      <w:tr w:rsidR="00AD7210" w14:paraId="78165BA3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5AC95031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 Τοστ</w:t>
            </w:r>
          </w:p>
        </w:tc>
      </w:tr>
      <w:tr w:rsidR="00AD7210" w14:paraId="3491B2C7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0CC67561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   Φρούτα</w:t>
            </w:r>
            <w:r>
              <w:rPr>
                <w:sz w:val="32"/>
                <w:szCs w:val="32"/>
              </w:rPr>
              <w:t>, λαχανικά</w:t>
            </w:r>
            <w:r w:rsidRPr="00BE22A0">
              <w:rPr>
                <w:sz w:val="32"/>
                <w:szCs w:val="32"/>
              </w:rPr>
              <w:t xml:space="preserve"> εποχής</w:t>
            </w:r>
          </w:p>
        </w:tc>
      </w:tr>
      <w:tr w:rsidR="00AD7210" w14:paraId="6FB33885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nil"/>
              <w:right w:val="single" w:sz="24" w:space="0" w:color="0070C0"/>
            </w:tcBorders>
          </w:tcPr>
          <w:p w14:paraId="54843A08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Γάλα</w:t>
            </w:r>
          </w:p>
        </w:tc>
      </w:tr>
      <w:tr w:rsidR="00AD7210" w14:paraId="2149FE61" w14:textId="77777777" w:rsidTr="00AD7210">
        <w:tc>
          <w:tcPr>
            <w:tcW w:w="4081" w:type="dxa"/>
            <w:tcBorders>
              <w:top w:val="nil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98C2A92" w14:textId="77777777" w:rsidR="00AD7210" w:rsidRPr="00BE22A0" w:rsidRDefault="00AD7210" w:rsidP="00AD721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Φυσικοί χυμοί</w:t>
            </w:r>
          </w:p>
        </w:tc>
      </w:tr>
    </w:tbl>
    <w:p w14:paraId="554C7E7A" w14:textId="139BD453" w:rsidR="00BE22A0" w:rsidRDefault="00AD7210" w:rsidP="00BE22A0">
      <w:pPr>
        <w:spacing w:line="360" w:lineRule="auto"/>
        <w:jc w:val="center"/>
        <w:rPr>
          <w:b/>
          <w:bCs/>
          <w:sz w:val="48"/>
          <w:szCs w:val="48"/>
          <w:bdr w:val="single" w:sz="24" w:space="0" w:color="FFC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742FD4" wp14:editId="2AC02537">
            <wp:simplePos x="0" y="0"/>
            <wp:positionH relativeFrom="margin">
              <wp:align>right</wp:align>
            </wp:positionH>
            <wp:positionV relativeFrom="paragraph">
              <wp:posOffset>601980</wp:posOffset>
            </wp:positionV>
            <wp:extent cx="2289276" cy="2204720"/>
            <wp:effectExtent l="0" t="0" r="0" b="5080"/>
            <wp:wrapNone/>
            <wp:docPr id="29486537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2289276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BE22A0" w:rsidRPr="00BE22A0">
        <w:rPr>
          <w:b/>
          <w:bCs/>
          <w:sz w:val="48"/>
          <w:szCs w:val="48"/>
          <w:bdr w:val="single" w:sz="24" w:space="0" w:color="FFC000"/>
        </w:rPr>
        <w:t>ΤΑΠΕΡΙΣΤΑΣ 2024</w:t>
      </w:r>
    </w:p>
    <w:p w14:paraId="733337E0" w14:textId="7C7E9962" w:rsidR="00680D89" w:rsidRPr="00BE22A0" w:rsidRDefault="00680D89" w:rsidP="00BE22A0">
      <w:pPr>
        <w:spacing w:line="360" w:lineRule="auto"/>
        <w:jc w:val="center"/>
        <w:rPr>
          <w:b/>
          <w:bCs/>
          <w:sz w:val="48"/>
          <w:szCs w:val="48"/>
          <w:bdr w:val="single" w:sz="24" w:space="0" w:color="FFC000"/>
        </w:rPr>
      </w:pPr>
    </w:p>
    <w:p w14:paraId="13892384" w14:textId="1FCF4FBF" w:rsidR="009D13B7" w:rsidRDefault="00CE005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F0734" wp14:editId="6EDEDD81">
                <wp:simplePos x="0" y="0"/>
                <wp:positionH relativeFrom="column">
                  <wp:posOffset>5436870</wp:posOffset>
                </wp:positionH>
                <wp:positionV relativeFrom="paragraph">
                  <wp:posOffset>10795</wp:posOffset>
                </wp:positionV>
                <wp:extent cx="504825" cy="333375"/>
                <wp:effectExtent l="57150" t="114300" r="66675" b="104775"/>
                <wp:wrapNone/>
                <wp:docPr id="907507288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29338"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3D1EB" w14:textId="376DE5D7" w:rsidR="00C442AF" w:rsidRPr="00C442AF" w:rsidRDefault="00C442AF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ΝΑΙ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F073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3" o:spid="_x0000_s1026" type="#_x0000_t202" style="position:absolute;margin-left:428.1pt;margin-top:.85pt;width:39.75pt;height:26.25pt;rotation:-1606355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" fillcolor="white [3201]" strokeweight=".5pt">
                <v:textbox>
                  <w:txbxContent>
                    <w:p w14:paraId="7C13D1EB" w14:textId="376DE5D7" w:rsidR="00C442AF" w:rsidRPr="00C442AF" w:rsidRDefault="00C442AF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ΝΑΙ</w:t>
                      </w:r>
                    </w:p>
                  </w:txbxContent>
                </v:textbox>
              </v:shape>
            </w:pict>
          </mc:Fallback>
        </mc:AlternateContent>
      </w:r>
    </w:p>
    <w:p w14:paraId="53B71261" w14:textId="71D4D32B" w:rsidR="00680D89" w:rsidRDefault="00680D89"/>
    <w:p w14:paraId="2CE12411" w14:textId="4C327C81" w:rsidR="00680D89" w:rsidRDefault="00680D89"/>
    <w:p w14:paraId="5509B1F4" w14:textId="63761A1A" w:rsidR="00680D89" w:rsidRDefault="00680D89"/>
    <w:p w14:paraId="50D2106B" w14:textId="4C64C413" w:rsidR="00680D89" w:rsidRDefault="00680D89"/>
    <w:tbl>
      <w:tblPr>
        <w:tblStyle w:val="a3"/>
        <w:tblpPr w:leftFromText="180" w:rightFromText="180" w:vertAnchor="text" w:horzAnchor="margin" w:tblpXSpec="right" w:tblpY="10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0"/>
      </w:tblGrid>
      <w:tr w:rsidR="002D5005" w14:paraId="5EFB3213" w14:textId="77777777" w:rsidTr="002D5005">
        <w:tc>
          <w:tcPr>
            <w:tcW w:w="6010" w:type="dxa"/>
          </w:tcPr>
          <w:p w14:paraId="117C0C94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b/>
                <w:bCs/>
                <w:sz w:val="32"/>
                <w:szCs w:val="32"/>
                <w:u w:val="single"/>
              </w:rPr>
              <w:t xml:space="preserve">Ανθυγιεινό </w:t>
            </w:r>
            <w:proofErr w:type="spellStart"/>
            <w:r w:rsidRPr="00BE22A0">
              <w:rPr>
                <w:b/>
                <w:bCs/>
                <w:sz w:val="32"/>
                <w:szCs w:val="32"/>
                <w:u w:val="single"/>
              </w:rPr>
              <w:t>δεκατιανό</w:t>
            </w:r>
            <w:proofErr w:type="spellEnd"/>
          </w:p>
        </w:tc>
      </w:tr>
      <w:tr w:rsidR="002D5005" w14:paraId="1D94C6D9" w14:textId="77777777" w:rsidTr="002D5005">
        <w:tc>
          <w:tcPr>
            <w:tcW w:w="6010" w:type="dxa"/>
          </w:tcPr>
          <w:p w14:paraId="65BCF876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 Συσκευασμένα γεύματα</w:t>
            </w:r>
          </w:p>
        </w:tc>
      </w:tr>
      <w:tr w:rsidR="002D5005" w14:paraId="7C37E655" w14:textId="77777777" w:rsidTr="002D5005">
        <w:tc>
          <w:tcPr>
            <w:tcW w:w="6010" w:type="dxa"/>
          </w:tcPr>
          <w:p w14:paraId="6F9D2F99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 Πατατάκια, Γαριδάκια</w:t>
            </w:r>
            <w:r>
              <w:rPr>
                <w:sz w:val="32"/>
                <w:szCs w:val="32"/>
              </w:rPr>
              <w:t xml:space="preserve">, </w:t>
            </w:r>
            <w:r w:rsidRPr="00BE22A0">
              <w:rPr>
                <w:sz w:val="32"/>
                <w:szCs w:val="32"/>
              </w:rPr>
              <w:t>συσκευασμένα σνακ</w:t>
            </w:r>
          </w:p>
        </w:tc>
      </w:tr>
      <w:tr w:rsidR="002D5005" w14:paraId="2A464C1B" w14:textId="77777777" w:rsidTr="002D5005">
        <w:tc>
          <w:tcPr>
            <w:tcW w:w="6010" w:type="dxa"/>
          </w:tcPr>
          <w:p w14:paraId="078C3E7F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Κρουασάν</w:t>
            </w:r>
            <w:r>
              <w:rPr>
                <w:sz w:val="32"/>
                <w:szCs w:val="32"/>
              </w:rPr>
              <w:t>, Ντόνατς</w:t>
            </w:r>
          </w:p>
        </w:tc>
      </w:tr>
      <w:tr w:rsidR="002D5005" w14:paraId="3913E2D6" w14:textId="77777777" w:rsidTr="002D5005">
        <w:tc>
          <w:tcPr>
            <w:tcW w:w="6010" w:type="dxa"/>
          </w:tcPr>
          <w:p w14:paraId="65E26399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Σφολιάτες</w:t>
            </w:r>
          </w:p>
        </w:tc>
      </w:tr>
      <w:tr w:rsidR="002D5005" w14:paraId="422BD288" w14:textId="77777777" w:rsidTr="002D5005">
        <w:tc>
          <w:tcPr>
            <w:tcW w:w="6010" w:type="dxa"/>
          </w:tcPr>
          <w:p w14:paraId="4AF2080E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Σοκολάτες</w:t>
            </w:r>
            <w:r>
              <w:rPr>
                <w:sz w:val="32"/>
                <w:szCs w:val="32"/>
              </w:rPr>
              <w:t>,</w:t>
            </w:r>
            <w:r w:rsidRPr="00BE22A0">
              <w:rPr>
                <w:sz w:val="32"/>
                <w:szCs w:val="32"/>
              </w:rPr>
              <w:t xml:space="preserve"> Γλειφιτζούρια, Καραμέλες</w:t>
            </w:r>
          </w:p>
        </w:tc>
      </w:tr>
      <w:tr w:rsidR="002D5005" w14:paraId="63E91633" w14:textId="77777777" w:rsidTr="002D5005">
        <w:tc>
          <w:tcPr>
            <w:tcW w:w="6010" w:type="dxa"/>
          </w:tcPr>
          <w:p w14:paraId="26389642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Σοκολατούχο γάλα</w:t>
            </w:r>
          </w:p>
        </w:tc>
      </w:tr>
      <w:tr w:rsidR="002D5005" w14:paraId="70F92BDB" w14:textId="77777777" w:rsidTr="002D5005">
        <w:tc>
          <w:tcPr>
            <w:tcW w:w="6010" w:type="dxa"/>
          </w:tcPr>
          <w:p w14:paraId="00059386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Χυμοί με υψηλή περιεκτικότητα ζάχαρης</w:t>
            </w:r>
          </w:p>
        </w:tc>
      </w:tr>
      <w:tr w:rsidR="002D5005" w14:paraId="0408F608" w14:textId="77777777" w:rsidTr="002D5005">
        <w:tc>
          <w:tcPr>
            <w:tcW w:w="6010" w:type="dxa"/>
          </w:tcPr>
          <w:p w14:paraId="221468E6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Αναψυκτικά</w:t>
            </w:r>
          </w:p>
        </w:tc>
      </w:tr>
      <w:tr w:rsidR="002D5005" w14:paraId="5240D1C8" w14:textId="77777777" w:rsidTr="002D5005">
        <w:tc>
          <w:tcPr>
            <w:tcW w:w="6010" w:type="dxa"/>
          </w:tcPr>
          <w:p w14:paraId="66D34667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Ενεργειακά ροφήματα</w:t>
            </w:r>
          </w:p>
        </w:tc>
      </w:tr>
    </w:tbl>
    <w:p w14:paraId="3AD3AC10" w14:textId="444E53F5" w:rsidR="00680D89" w:rsidRDefault="00680D89"/>
    <w:tbl>
      <w:tblPr>
        <w:tblStyle w:val="a3"/>
        <w:tblpPr w:leftFromText="180" w:rightFromText="180" w:vertAnchor="text" w:horzAnchor="margin" w:tblpY="-26"/>
        <w:tblOverlap w:val="never"/>
        <w:tblW w:w="0" w:type="auto"/>
        <w:tblBorders>
          <w:top w:val="single" w:sz="24" w:space="0" w:color="EE6EDF"/>
          <w:left w:val="single" w:sz="24" w:space="0" w:color="EE6EDF"/>
          <w:bottom w:val="single" w:sz="24" w:space="0" w:color="EE6EDF"/>
          <w:right w:val="single" w:sz="24" w:space="0" w:color="EE6ED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5"/>
      </w:tblGrid>
      <w:tr w:rsidR="002D5005" w14:paraId="60D3E31F" w14:textId="77777777" w:rsidTr="00D57304">
        <w:tc>
          <w:tcPr>
            <w:tcW w:w="3805" w:type="dxa"/>
          </w:tcPr>
          <w:p w14:paraId="083E807D" w14:textId="77777777" w:rsidR="002D5005" w:rsidRPr="00BE22A0" w:rsidRDefault="002D5005" w:rsidP="002D5005">
            <w:pPr>
              <w:spacing w:line="36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BE22A0">
              <w:rPr>
                <w:b/>
                <w:bCs/>
                <w:sz w:val="32"/>
                <w:szCs w:val="32"/>
                <w:u w:val="single"/>
              </w:rPr>
              <w:t>Τρόποι μεταφοράς</w:t>
            </w:r>
          </w:p>
        </w:tc>
      </w:tr>
      <w:tr w:rsidR="002D5005" w14:paraId="5CC6C345" w14:textId="77777777" w:rsidTr="00D57304">
        <w:tc>
          <w:tcPr>
            <w:tcW w:w="3805" w:type="dxa"/>
          </w:tcPr>
          <w:p w14:paraId="3BBD0071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Μπουκάλι πολλαπλών χρήσεων</w:t>
            </w:r>
          </w:p>
        </w:tc>
      </w:tr>
      <w:tr w:rsidR="002D5005" w14:paraId="77B39616" w14:textId="77777777" w:rsidTr="00D57304">
        <w:tc>
          <w:tcPr>
            <w:tcW w:w="3805" w:type="dxa"/>
          </w:tcPr>
          <w:p w14:paraId="503E0E33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Πλαστικά </w:t>
            </w:r>
            <w:proofErr w:type="spellStart"/>
            <w:r w:rsidRPr="00BE22A0">
              <w:rPr>
                <w:sz w:val="32"/>
                <w:szCs w:val="32"/>
              </w:rPr>
              <w:t>τάπερ</w:t>
            </w:r>
            <w:proofErr w:type="spellEnd"/>
          </w:p>
        </w:tc>
      </w:tr>
      <w:tr w:rsidR="002D5005" w14:paraId="56D2F43D" w14:textId="77777777" w:rsidTr="00D57304">
        <w:tc>
          <w:tcPr>
            <w:tcW w:w="3805" w:type="dxa"/>
          </w:tcPr>
          <w:p w14:paraId="3F91C8D9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Γυάλινα </w:t>
            </w:r>
            <w:proofErr w:type="spellStart"/>
            <w:r w:rsidRPr="00BE22A0">
              <w:rPr>
                <w:sz w:val="32"/>
                <w:szCs w:val="32"/>
              </w:rPr>
              <w:t>τάπερ</w:t>
            </w:r>
            <w:proofErr w:type="spellEnd"/>
          </w:p>
        </w:tc>
      </w:tr>
      <w:tr w:rsidR="002D5005" w14:paraId="2C1C04D2" w14:textId="77777777" w:rsidTr="00D57304">
        <w:tc>
          <w:tcPr>
            <w:tcW w:w="3805" w:type="dxa"/>
          </w:tcPr>
          <w:p w14:paraId="75F0A5F8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Χάρτινα σακουλάκια</w:t>
            </w:r>
          </w:p>
        </w:tc>
      </w:tr>
      <w:tr w:rsidR="002D5005" w14:paraId="573FE037" w14:textId="77777777" w:rsidTr="00D57304">
        <w:tc>
          <w:tcPr>
            <w:tcW w:w="3805" w:type="dxa"/>
          </w:tcPr>
          <w:p w14:paraId="49F1AB27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Ισοθερμικές τσάντες</w:t>
            </w:r>
          </w:p>
        </w:tc>
      </w:tr>
    </w:tbl>
    <w:p w14:paraId="7CE18B37" w14:textId="20A3F03D" w:rsidR="00680D89" w:rsidRDefault="00680D89"/>
    <w:p w14:paraId="43929303" w14:textId="77777777" w:rsidR="00680D89" w:rsidRDefault="00680D89"/>
    <w:p w14:paraId="5873D3F2" w14:textId="6A06A17B" w:rsidR="00680D89" w:rsidRDefault="00680D89"/>
    <w:p w14:paraId="5FEAF7DA" w14:textId="590B73C1" w:rsidR="00680D89" w:rsidRDefault="00680D89" w:rsidP="00680D89">
      <w:pPr>
        <w:spacing w:after="0"/>
      </w:pPr>
    </w:p>
    <w:p w14:paraId="686CF02F" w14:textId="3F8F91E4" w:rsidR="009D13B7" w:rsidRDefault="009D13B7" w:rsidP="00680D89">
      <w:pPr>
        <w:spacing w:after="0"/>
      </w:pPr>
    </w:p>
    <w:tbl>
      <w:tblPr>
        <w:tblStyle w:val="a3"/>
        <w:tblpPr w:leftFromText="180" w:rightFromText="180" w:vertAnchor="text" w:horzAnchor="margin" w:tblpXSpec="right" w:tblpY="-35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182"/>
      </w:tblGrid>
      <w:tr w:rsidR="002D5005" w14:paraId="613CD617" w14:textId="77777777" w:rsidTr="002D5005">
        <w:tc>
          <w:tcPr>
            <w:tcW w:w="6182" w:type="dxa"/>
          </w:tcPr>
          <w:p w14:paraId="449D4A6B" w14:textId="77777777" w:rsidR="002D5005" w:rsidRPr="00BE22A0" w:rsidRDefault="002D5005" w:rsidP="002D5005">
            <w:pPr>
              <w:spacing w:line="36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BE22A0">
              <w:rPr>
                <w:b/>
                <w:bCs/>
                <w:sz w:val="32"/>
                <w:szCs w:val="32"/>
                <w:u w:val="single"/>
              </w:rPr>
              <w:t>Γιατί ;</w:t>
            </w:r>
          </w:p>
        </w:tc>
      </w:tr>
      <w:tr w:rsidR="002D5005" w14:paraId="4D5F5468" w14:textId="77777777" w:rsidTr="002D5005">
        <w:tc>
          <w:tcPr>
            <w:tcW w:w="6182" w:type="dxa"/>
          </w:tcPr>
          <w:p w14:paraId="75EE2DC8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Πιο υγιεινό</w:t>
            </w:r>
          </w:p>
        </w:tc>
      </w:tr>
      <w:tr w:rsidR="002D5005" w14:paraId="799C2EC2" w14:textId="77777777" w:rsidTr="002D5005">
        <w:tc>
          <w:tcPr>
            <w:tcW w:w="6182" w:type="dxa"/>
          </w:tcPr>
          <w:p w14:paraId="5D35F245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Μικρότερο κόστος</w:t>
            </w:r>
          </w:p>
        </w:tc>
      </w:tr>
      <w:tr w:rsidR="002D5005" w14:paraId="533E9221" w14:textId="77777777" w:rsidTr="002D5005">
        <w:tc>
          <w:tcPr>
            <w:tcW w:w="6182" w:type="dxa"/>
          </w:tcPr>
          <w:p w14:paraId="77BAC5AE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Γνωρίζουμε</w:t>
            </w:r>
            <w:r>
              <w:rPr>
                <w:sz w:val="32"/>
                <w:szCs w:val="32"/>
              </w:rPr>
              <w:t xml:space="preserve">, </w:t>
            </w:r>
            <w:r w:rsidRPr="00BE22A0">
              <w:rPr>
                <w:sz w:val="32"/>
                <w:szCs w:val="32"/>
              </w:rPr>
              <w:t>επιλέγουμε τα υλικά</w:t>
            </w:r>
          </w:p>
        </w:tc>
      </w:tr>
      <w:tr w:rsidR="002D5005" w14:paraId="1361D8A7" w14:textId="77777777" w:rsidTr="002D5005">
        <w:tc>
          <w:tcPr>
            <w:tcW w:w="6182" w:type="dxa"/>
          </w:tcPr>
          <w:p w14:paraId="2278E7D0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 xml:space="preserve">Καλύτερης ποιότητας υλικά  </w:t>
            </w:r>
          </w:p>
        </w:tc>
      </w:tr>
      <w:tr w:rsidR="002D5005" w14:paraId="2EDE3968" w14:textId="77777777" w:rsidTr="002D5005">
        <w:tc>
          <w:tcPr>
            <w:tcW w:w="6182" w:type="dxa"/>
          </w:tcPr>
          <w:p w14:paraId="2BC13A16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Όπλο κατά της παχυσαρκίας</w:t>
            </w:r>
          </w:p>
        </w:tc>
      </w:tr>
      <w:tr w:rsidR="002D5005" w14:paraId="0E3853D2" w14:textId="77777777" w:rsidTr="002D5005">
        <w:tc>
          <w:tcPr>
            <w:tcW w:w="6182" w:type="dxa"/>
          </w:tcPr>
          <w:p w14:paraId="1E4D1556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Αυξάνει την ποσότητα ενέργειας</w:t>
            </w:r>
          </w:p>
        </w:tc>
      </w:tr>
      <w:tr w:rsidR="002D5005" w14:paraId="34884158" w14:textId="77777777" w:rsidTr="002D5005">
        <w:tc>
          <w:tcPr>
            <w:tcW w:w="6182" w:type="dxa"/>
          </w:tcPr>
          <w:p w14:paraId="21F44F05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Εν</w:t>
            </w:r>
            <w:r>
              <w:rPr>
                <w:sz w:val="32"/>
                <w:szCs w:val="32"/>
              </w:rPr>
              <w:t xml:space="preserve">ίσχυση </w:t>
            </w:r>
            <w:r w:rsidRPr="00BE22A0">
              <w:rPr>
                <w:sz w:val="32"/>
                <w:szCs w:val="32"/>
              </w:rPr>
              <w:t>πνευματική</w:t>
            </w:r>
            <w:r>
              <w:rPr>
                <w:sz w:val="32"/>
                <w:szCs w:val="32"/>
              </w:rPr>
              <w:t>ς/</w:t>
            </w:r>
            <w:r w:rsidRPr="00BE22A0">
              <w:rPr>
                <w:sz w:val="32"/>
                <w:szCs w:val="32"/>
              </w:rPr>
              <w:t>σωματική</w:t>
            </w:r>
            <w:r>
              <w:rPr>
                <w:sz w:val="32"/>
                <w:szCs w:val="32"/>
              </w:rPr>
              <w:t>ς</w:t>
            </w:r>
            <w:r w:rsidRPr="00BE22A0">
              <w:rPr>
                <w:sz w:val="32"/>
                <w:szCs w:val="32"/>
              </w:rPr>
              <w:t xml:space="preserve"> απόδοση</w:t>
            </w:r>
            <w:r>
              <w:rPr>
                <w:sz w:val="32"/>
                <w:szCs w:val="32"/>
              </w:rPr>
              <w:t>ς</w:t>
            </w:r>
          </w:p>
        </w:tc>
      </w:tr>
      <w:tr w:rsidR="002D5005" w14:paraId="23404F4B" w14:textId="77777777" w:rsidTr="002D5005">
        <w:tc>
          <w:tcPr>
            <w:tcW w:w="6182" w:type="dxa"/>
          </w:tcPr>
          <w:p w14:paraId="6A3F8E3B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Συμβάλλει στη διαχείριση του στρες</w:t>
            </w:r>
          </w:p>
        </w:tc>
      </w:tr>
      <w:tr w:rsidR="002D5005" w14:paraId="1A937323" w14:textId="77777777" w:rsidTr="002D5005">
        <w:tc>
          <w:tcPr>
            <w:tcW w:w="6182" w:type="dxa"/>
          </w:tcPr>
          <w:p w14:paraId="752EAC43" w14:textId="77777777" w:rsidR="002D5005" w:rsidRPr="00BE22A0" w:rsidRDefault="002D5005" w:rsidP="002D500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BE22A0">
              <w:rPr>
                <w:sz w:val="32"/>
                <w:szCs w:val="32"/>
              </w:rPr>
              <w:t>Βελτιώνει τη διάθεση</w:t>
            </w:r>
          </w:p>
        </w:tc>
      </w:tr>
    </w:tbl>
    <w:p w14:paraId="5860F7A1" w14:textId="620039BB" w:rsidR="00BE22A0" w:rsidRPr="00680D89" w:rsidRDefault="002D5005" w:rsidP="00680D89">
      <w:pPr>
        <w:spacing w:after="0" w:line="360" w:lineRule="auto"/>
        <w:rPr>
          <w:b/>
          <w:bCs/>
          <w:color w:val="FF0000"/>
          <w:sz w:val="28"/>
          <w:szCs w:val="28"/>
          <w:bdr w:val="single" w:sz="24" w:space="0" w:color="A8D08D" w:themeColor="accent6" w:themeTint="99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D048FC" wp14:editId="4110B9E2">
            <wp:simplePos x="0" y="0"/>
            <wp:positionH relativeFrom="margin">
              <wp:posOffset>484768</wp:posOffset>
            </wp:positionH>
            <wp:positionV relativeFrom="paragraph">
              <wp:posOffset>11431</wp:posOffset>
            </wp:positionV>
            <wp:extent cx="1850762" cy="1962150"/>
            <wp:effectExtent l="0" t="0" r="0" b="0"/>
            <wp:wrapNone/>
            <wp:docPr id="74062699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2449" r="6135" b="3673"/>
                    <a:stretch/>
                  </pic:blipFill>
                  <pic:spPr bwMode="auto">
                    <a:xfrm>
                      <a:off x="0" y="0"/>
                      <a:ext cx="1852417" cy="19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E164" w14:textId="690E3B27" w:rsidR="00BE22A0" w:rsidRPr="00680D89" w:rsidRDefault="00C442AF">
      <w:pPr>
        <w:rPr>
          <w:lang w:val="en-US"/>
        </w:rPr>
      </w:pPr>
      <w:r w:rsidRPr="00C442AF">
        <w:rPr>
          <w:lang w:val="en-US"/>
        </w:rPr>
        <w:t xml:space="preserve"> </w:t>
      </w:r>
      <w:r w:rsidRPr="00680D89">
        <w:rPr>
          <w:lang w:val="en-US"/>
        </w:rPr>
        <w:t xml:space="preserve">  </w:t>
      </w:r>
    </w:p>
    <w:p w14:paraId="2A594229" w14:textId="6307794B" w:rsidR="00C442AF" w:rsidRPr="00680D89" w:rsidRDefault="00D5730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C1BA8" wp14:editId="138F8591">
                <wp:simplePos x="0" y="0"/>
                <wp:positionH relativeFrom="column">
                  <wp:posOffset>1103630</wp:posOffset>
                </wp:positionH>
                <wp:positionV relativeFrom="paragraph">
                  <wp:posOffset>249555</wp:posOffset>
                </wp:positionV>
                <wp:extent cx="628650" cy="304800"/>
                <wp:effectExtent l="57150" t="133350" r="57150" b="133350"/>
                <wp:wrapNone/>
                <wp:docPr id="1389014337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0086"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39AC5" w14:textId="6F140CC1" w:rsidR="00C442AF" w:rsidRPr="00C442AF" w:rsidRDefault="00C442AF" w:rsidP="00C442A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ΟΧΙ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C1BA8" id="Πλαίσιο κειμένου 14" o:spid="_x0000_s1027" type="#_x0000_t202" style="position:absolute;margin-left:86.9pt;margin-top:19.65pt;width:49.5pt;height:24pt;rotation:-154000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" fillcolor="white [3201]" strokeweight=".5pt">
                <v:textbox>
                  <w:txbxContent>
                    <w:p w14:paraId="02F39AC5" w14:textId="6F140CC1" w:rsidR="00C442AF" w:rsidRPr="00C442AF" w:rsidRDefault="00C442AF" w:rsidP="00C442A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ΟΧΙ</w:t>
                      </w:r>
                    </w:p>
                  </w:txbxContent>
                </v:textbox>
              </v:shape>
            </w:pict>
          </mc:Fallback>
        </mc:AlternateContent>
      </w:r>
      <w:r w:rsidR="00C442AF" w:rsidRPr="00680D89">
        <w:rPr>
          <w:noProof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2CC416D" w14:textId="3D32DAFA" w:rsidR="00C442AF" w:rsidRPr="00680D89" w:rsidRDefault="00C442AF">
      <w:pPr>
        <w:rPr>
          <w:lang w:val="en-US"/>
        </w:rPr>
      </w:pPr>
    </w:p>
    <w:p w14:paraId="61C6B324" w14:textId="5804A419" w:rsidR="00C442AF" w:rsidRPr="00680D89" w:rsidRDefault="00C442AF">
      <w:pPr>
        <w:rPr>
          <w:lang w:val="en-US"/>
        </w:rPr>
      </w:pPr>
    </w:p>
    <w:p w14:paraId="2CEB7A7D" w14:textId="0C19EED0" w:rsidR="00C442AF" w:rsidRPr="00680D89" w:rsidRDefault="00C442AF">
      <w:pPr>
        <w:rPr>
          <w:lang w:val="en-US"/>
        </w:rPr>
      </w:pPr>
    </w:p>
    <w:p w14:paraId="485AA2AA" w14:textId="33BADEFF" w:rsidR="00C442AF" w:rsidRPr="00680D89" w:rsidRDefault="00C442AF">
      <w:pPr>
        <w:rPr>
          <w:lang w:val="en-US"/>
        </w:rPr>
      </w:pPr>
    </w:p>
    <w:p w14:paraId="1C1D27C6" w14:textId="30717537" w:rsidR="002D5005" w:rsidRDefault="00E018EE" w:rsidP="002D5005">
      <w:pPr>
        <w:tabs>
          <w:tab w:val="left" w:pos="1965"/>
        </w:tabs>
        <w:rPr>
          <w:b/>
          <w:bCs/>
          <w:color w:val="4472C4" w:themeColor="accent1"/>
          <w:sz w:val="32"/>
          <w:szCs w:val="32"/>
          <w:u w:val="double" w:color="4472C4" w:themeColor="accent1"/>
        </w:rPr>
      </w:pPr>
      <w:r w:rsidRPr="00E018EE">
        <w:rPr>
          <w:b/>
          <w:bCs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439BCA5" wp14:editId="4E30CC0C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4151630" cy="2670175"/>
            <wp:effectExtent l="0" t="0" r="1270" b="0"/>
            <wp:wrapNone/>
            <wp:docPr id="104660384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466A" w14:textId="2907EF3B" w:rsidR="002D5005" w:rsidRDefault="002D5005" w:rsidP="002D5005">
      <w:pPr>
        <w:tabs>
          <w:tab w:val="left" w:pos="1965"/>
        </w:tabs>
        <w:rPr>
          <w:b/>
          <w:bCs/>
          <w:color w:val="4472C4" w:themeColor="accent1"/>
          <w:sz w:val="32"/>
          <w:szCs w:val="32"/>
          <w:u w:val="double" w:color="4472C4" w:themeColor="accent1"/>
        </w:rPr>
      </w:pPr>
    </w:p>
    <w:p w14:paraId="346234D3" w14:textId="77777777" w:rsidR="00E018EE" w:rsidRDefault="002D5005" w:rsidP="002D5005">
      <w:pPr>
        <w:tabs>
          <w:tab w:val="left" w:pos="1965"/>
        </w:tabs>
        <w:rPr>
          <w:b/>
          <w:bCs/>
          <w:i/>
          <w:iCs/>
          <w:color w:val="4472C4" w:themeColor="accent1"/>
          <w:sz w:val="28"/>
          <w:szCs w:val="28"/>
        </w:rPr>
      </w:pPr>
      <w:r w:rsidRPr="002D5005">
        <w:rPr>
          <w:b/>
          <w:bCs/>
          <w:i/>
          <w:iCs/>
          <w:color w:val="4472C4" w:themeColor="accent1"/>
          <w:sz w:val="28"/>
          <w:szCs w:val="28"/>
          <w:lang w:val="en-US"/>
        </w:rPr>
        <w:t xml:space="preserve">                                                                                                       </w:t>
      </w:r>
      <w:r>
        <w:rPr>
          <w:b/>
          <w:bCs/>
          <w:i/>
          <w:iCs/>
          <w:color w:val="4472C4" w:themeColor="accent1"/>
          <w:sz w:val="28"/>
          <w:szCs w:val="28"/>
        </w:rPr>
        <w:t xml:space="preserve">      </w:t>
      </w:r>
    </w:p>
    <w:p w14:paraId="38CE2970" w14:textId="6D17FDF3" w:rsidR="002D5005" w:rsidRPr="002D5005" w:rsidRDefault="00E018EE" w:rsidP="002D5005">
      <w:pPr>
        <w:tabs>
          <w:tab w:val="left" w:pos="1965"/>
        </w:tabs>
        <w:rPr>
          <w:b/>
          <w:bCs/>
          <w:i/>
          <w:iCs/>
          <w:color w:val="FFC000" w:themeColor="accent4"/>
          <w:sz w:val="28"/>
          <w:szCs w:val="28"/>
          <w:lang w:val="en-US"/>
        </w:rPr>
      </w:pPr>
      <w:r>
        <w:rPr>
          <w:b/>
          <w:bCs/>
          <w:i/>
          <w:iCs/>
          <w:color w:val="4472C4" w:themeColor="accent1"/>
          <w:sz w:val="28"/>
          <w:szCs w:val="28"/>
        </w:rPr>
        <w:t xml:space="preserve">                                                                                                             </w:t>
      </w:r>
      <w:r w:rsidR="002D5005">
        <w:rPr>
          <w:b/>
          <w:bCs/>
          <w:i/>
          <w:iCs/>
          <w:color w:val="4472C4" w:themeColor="accent1"/>
          <w:sz w:val="28"/>
          <w:szCs w:val="28"/>
        </w:rPr>
        <w:t xml:space="preserve">  </w:t>
      </w:r>
      <w:r w:rsidR="002D5005" w:rsidRPr="00E018EE">
        <w:rPr>
          <w:b/>
          <w:bCs/>
          <w:i/>
          <w:iCs/>
          <w:color w:val="8F45C7"/>
          <w:sz w:val="28"/>
          <w:szCs w:val="28"/>
          <w:u w:val="double" w:color="8F45C7"/>
          <w:lang w:val="en-US"/>
        </w:rPr>
        <w:t>HOMEMADE SNACK</w:t>
      </w:r>
      <w:r w:rsidR="002D5005" w:rsidRPr="00E018EE">
        <w:rPr>
          <w:i/>
          <w:iCs/>
          <w:color w:val="8F45C7"/>
          <w:sz w:val="28"/>
          <w:szCs w:val="28"/>
          <w:u w:color="8F45C7"/>
          <w:lang w:val="en-US"/>
        </w:rPr>
        <w:t xml:space="preserve"> </w:t>
      </w:r>
      <w:r w:rsidR="002D5005" w:rsidRPr="002D5005">
        <w:rPr>
          <w:b/>
          <w:bCs/>
          <w:i/>
          <w:iCs/>
          <w:color w:val="000000" w:themeColor="text1"/>
          <w:sz w:val="28"/>
          <w:szCs w:val="28"/>
          <w:lang w:val="en-US"/>
        </w:rPr>
        <w:t>vs</w:t>
      </w:r>
      <w:r w:rsidR="002D5005" w:rsidRPr="002D5005">
        <w:rPr>
          <w:i/>
          <w:iCs/>
          <w:color w:val="000000" w:themeColor="text1"/>
          <w:sz w:val="28"/>
          <w:szCs w:val="28"/>
          <w:lang w:val="en-US"/>
        </w:rPr>
        <w:t xml:space="preserve"> </w:t>
      </w:r>
      <w:r w:rsidR="002D5005" w:rsidRPr="00E018EE">
        <w:rPr>
          <w:b/>
          <w:bCs/>
          <w:i/>
          <w:iCs/>
          <w:color w:val="FF0000"/>
          <w:sz w:val="28"/>
          <w:szCs w:val="28"/>
          <w:u w:val="double" w:color="FF0000"/>
          <w:lang w:val="en-US"/>
        </w:rPr>
        <w:t>HFSS</w:t>
      </w:r>
    </w:p>
    <w:p w14:paraId="73480E06" w14:textId="7C1823BF" w:rsidR="00095935" w:rsidRPr="002D5005" w:rsidRDefault="002D5005" w:rsidP="002D5005">
      <w:pPr>
        <w:tabs>
          <w:tab w:val="left" w:pos="1965"/>
        </w:tabs>
        <w:rPr>
          <w:b/>
          <w:bCs/>
          <w:i/>
          <w:iCs/>
          <w:sz w:val="28"/>
          <w:szCs w:val="28"/>
          <w:bdr w:val="single" w:sz="24" w:space="0" w:color="ED7D31" w:themeColor="accent2"/>
          <w:lang w:val="en-US"/>
        </w:rPr>
      </w:pPr>
      <w:r w:rsidRPr="002D5005">
        <w:rPr>
          <w:b/>
          <w:bCs/>
          <w:color w:val="FFC000" w:themeColor="accent4"/>
          <w:sz w:val="32"/>
          <w:szCs w:val="32"/>
          <w:lang w:val="en-US"/>
        </w:rPr>
        <w:t xml:space="preserve">                                                                </w:t>
      </w:r>
      <w:r>
        <w:rPr>
          <w:b/>
          <w:bCs/>
          <w:color w:val="FFC000" w:themeColor="accent4"/>
          <w:sz w:val="32"/>
          <w:szCs w:val="32"/>
        </w:rPr>
        <w:t xml:space="preserve">                                                 </w:t>
      </w:r>
      <w:r w:rsidRPr="002D5005">
        <w:rPr>
          <w:b/>
          <w:bCs/>
          <w:color w:val="FFC000" w:themeColor="accent4"/>
          <w:sz w:val="32"/>
          <w:szCs w:val="32"/>
          <w:lang w:val="en-US"/>
        </w:rPr>
        <w:t xml:space="preserve"> </w:t>
      </w:r>
      <w:r>
        <w:rPr>
          <w:b/>
          <w:bCs/>
          <w:color w:val="FFC000" w:themeColor="accent4"/>
          <w:sz w:val="32"/>
          <w:szCs w:val="32"/>
        </w:rPr>
        <w:t xml:space="preserve">  </w:t>
      </w:r>
      <w:r w:rsidRPr="00E018EE">
        <w:rPr>
          <w:b/>
          <w:bCs/>
          <w:color w:val="8F45C7"/>
          <w:sz w:val="32"/>
          <w:szCs w:val="32"/>
          <w:lang w:val="en-US"/>
        </w:rPr>
        <w:t>1</w:t>
      </w:r>
      <w:r w:rsidRPr="003B1401">
        <w:rPr>
          <w:b/>
          <w:bCs/>
          <w:color w:val="000000" w:themeColor="text1"/>
          <w:sz w:val="32"/>
          <w:szCs w:val="32"/>
          <w:lang w:val="en-US"/>
        </w:rPr>
        <w:t xml:space="preserve"> – </w:t>
      </w:r>
      <w:r w:rsidRPr="00E018EE">
        <w:rPr>
          <w:b/>
          <w:bCs/>
          <w:color w:val="FF0000"/>
          <w:sz w:val="32"/>
          <w:szCs w:val="32"/>
          <w:lang w:val="en-US"/>
        </w:rPr>
        <w:t>0</w:t>
      </w:r>
    </w:p>
    <w:p w14:paraId="6AA29320" w14:textId="77777777" w:rsidR="00AD7210" w:rsidRDefault="00AD7210" w:rsidP="002D5005">
      <w:pPr>
        <w:spacing w:after="0" w:line="360" w:lineRule="auto"/>
        <w:jc w:val="center"/>
        <w:rPr>
          <w:b/>
          <w:bCs/>
          <w:i/>
          <w:iCs/>
          <w:sz w:val="28"/>
          <w:szCs w:val="28"/>
          <w:bdr w:val="single" w:sz="24" w:space="0" w:color="ED7D31" w:themeColor="accent2"/>
        </w:rPr>
      </w:pPr>
    </w:p>
    <w:p w14:paraId="441667A3" w14:textId="77777777" w:rsidR="00E018EE" w:rsidRDefault="00E018EE" w:rsidP="002D5005">
      <w:pPr>
        <w:spacing w:after="0" w:line="360" w:lineRule="auto"/>
        <w:rPr>
          <w:b/>
          <w:bCs/>
          <w:i/>
          <w:iCs/>
          <w:sz w:val="28"/>
          <w:szCs w:val="28"/>
          <w:bdr w:val="single" w:sz="24" w:space="0" w:color="ED7D31" w:themeColor="accent2"/>
        </w:rPr>
      </w:pPr>
    </w:p>
    <w:p w14:paraId="59FC06CA" w14:textId="77777777" w:rsidR="00E018EE" w:rsidRPr="002D5005" w:rsidRDefault="00E018EE" w:rsidP="002D5005">
      <w:pPr>
        <w:spacing w:after="0" w:line="360" w:lineRule="auto"/>
        <w:rPr>
          <w:b/>
          <w:bCs/>
          <w:i/>
          <w:iCs/>
          <w:sz w:val="28"/>
          <w:szCs w:val="28"/>
          <w:bdr w:val="single" w:sz="24" w:space="0" w:color="ED7D31" w:themeColor="accent2"/>
        </w:rPr>
      </w:pPr>
    </w:p>
    <w:p w14:paraId="2E828836" w14:textId="77777777" w:rsidR="00E018EE" w:rsidRPr="00E018EE" w:rsidRDefault="00E018EE" w:rsidP="00680D89">
      <w:pPr>
        <w:spacing w:after="0" w:line="360" w:lineRule="auto"/>
        <w:jc w:val="right"/>
        <w:rPr>
          <w:b/>
          <w:bCs/>
          <w:i/>
          <w:iCs/>
          <w:sz w:val="28"/>
          <w:szCs w:val="28"/>
          <w:bdr w:val="single" w:sz="24" w:space="0" w:color="ED7D31" w:themeColor="accent2"/>
        </w:rPr>
      </w:pPr>
    </w:p>
    <w:p w14:paraId="05DEFB84" w14:textId="224BCD70" w:rsidR="00BE22A0" w:rsidRPr="00D57304" w:rsidRDefault="00680D89" w:rsidP="00680D89">
      <w:pPr>
        <w:spacing w:after="0" w:line="360" w:lineRule="auto"/>
        <w:jc w:val="right"/>
        <w:rPr>
          <w:b/>
          <w:bCs/>
          <w:i/>
          <w:iCs/>
          <w:sz w:val="28"/>
          <w:szCs w:val="28"/>
          <w:bdr w:val="single" w:sz="24" w:space="0" w:color="00B050"/>
        </w:rPr>
      </w:pPr>
      <w:r w:rsidRPr="00D57304">
        <w:rPr>
          <w:b/>
          <w:bCs/>
          <w:i/>
          <w:iCs/>
          <w:sz w:val="28"/>
          <w:szCs w:val="28"/>
          <w:bdr w:val="single" w:sz="24" w:space="0" w:color="00B050"/>
        </w:rPr>
        <w:t xml:space="preserve">Από τις μαθήτριες της Α’ τάξης </w:t>
      </w:r>
      <w:r w:rsidR="009D13B7" w:rsidRPr="00D57304">
        <w:rPr>
          <w:b/>
          <w:bCs/>
          <w:i/>
          <w:iCs/>
          <w:sz w:val="28"/>
          <w:szCs w:val="28"/>
          <w:bdr w:val="single" w:sz="24" w:space="0" w:color="00B050"/>
        </w:rPr>
        <w:t>του 7</w:t>
      </w:r>
      <w:r w:rsidR="009D13B7" w:rsidRPr="00D57304">
        <w:rPr>
          <w:b/>
          <w:bCs/>
          <w:i/>
          <w:iCs/>
          <w:sz w:val="28"/>
          <w:szCs w:val="28"/>
          <w:bdr w:val="single" w:sz="24" w:space="0" w:color="00B050"/>
          <w:vertAlign w:val="superscript"/>
        </w:rPr>
        <w:t>ου</w:t>
      </w:r>
      <w:r w:rsidR="009D13B7" w:rsidRPr="00D57304">
        <w:rPr>
          <w:b/>
          <w:bCs/>
          <w:i/>
          <w:iCs/>
          <w:sz w:val="28"/>
          <w:szCs w:val="28"/>
          <w:bdr w:val="single" w:sz="24" w:space="0" w:color="00B050"/>
        </w:rPr>
        <w:t xml:space="preserve"> Γυμνάσιου Πειρα</w:t>
      </w:r>
      <w:r w:rsidR="00C442AF" w:rsidRPr="00D57304">
        <w:rPr>
          <w:b/>
          <w:bCs/>
          <w:i/>
          <w:iCs/>
          <w:sz w:val="28"/>
          <w:szCs w:val="28"/>
          <w:bdr w:val="single" w:sz="24" w:space="0" w:color="00B050"/>
        </w:rPr>
        <w:t>ιά</w:t>
      </w:r>
    </w:p>
    <w:sectPr w:rsidR="00BE22A0" w:rsidRPr="00D57304" w:rsidSect="00BC1039">
      <w:pgSz w:w="11907" w:h="23814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2A0"/>
    <w:rsid w:val="00095935"/>
    <w:rsid w:val="002D5005"/>
    <w:rsid w:val="002E6D1C"/>
    <w:rsid w:val="004378CF"/>
    <w:rsid w:val="00443235"/>
    <w:rsid w:val="00680D89"/>
    <w:rsid w:val="006A45D4"/>
    <w:rsid w:val="00753BD2"/>
    <w:rsid w:val="00782EFA"/>
    <w:rsid w:val="00923289"/>
    <w:rsid w:val="009644E0"/>
    <w:rsid w:val="0099121D"/>
    <w:rsid w:val="009D13B7"/>
    <w:rsid w:val="00AC4066"/>
    <w:rsid w:val="00AD7210"/>
    <w:rsid w:val="00BC1039"/>
    <w:rsid w:val="00BE22A0"/>
    <w:rsid w:val="00C442AF"/>
    <w:rsid w:val="00CE0058"/>
    <w:rsid w:val="00D57304"/>
    <w:rsid w:val="00DA52A2"/>
    <w:rsid w:val="00E0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adec"/>
    </o:shapedefaults>
    <o:shapelayout v:ext="edit">
      <o:idmap v:ext="edit" data="1"/>
    </o:shapelayout>
  </w:shapeDefaults>
  <w:decimalSymbol w:val=","/>
  <w:listSeparator w:val=";"/>
  <w14:docId w14:val="25037FA4"/>
  <w15:chartTrackingRefBased/>
  <w15:docId w15:val="{E3E9AD73-69B1-4E6C-AF08-F21EF29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AE392-F3CF-4CA2-B1E3-7C22B709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Andromachi Mavrozoumi</dc:creator>
  <cp:keywords/>
  <dc:description/>
  <cp:lastModifiedBy>Andromachi Mavrozoumi</cp:lastModifiedBy>
  <cp:revision>12</cp:revision>
  <dcterms:created xsi:type="dcterms:W3CDTF">2024-04-20T18:07:00Z</dcterms:created>
  <dcterms:modified xsi:type="dcterms:W3CDTF">2024-04-24T15:54:00Z</dcterms:modified>
</cp:coreProperties>
</file>