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451AB" w14:textId="4E15D501" w:rsidR="00573F0A" w:rsidRPr="00573F0A" w:rsidRDefault="00573F0A" w:rsidP="00D0162F">
      <w:pPr>
        <w:jc w:val="both"/>
        <w:rPr>
          <w:b/>
          <w:bCs/>
          <w:sz w:val="24"/>
          <w:szCs w:val="24"/>
        </w:rPr>
      </w:pPr>
      <w:r w:rsidRPr="00573F0A">
        <w:rPr>
          <w:b/>
          <w:bCs/>
          <w:sz w:val="24"/>
          <w:szCs w:val="24"/>
        </w:rPr>
        <w:t>Οδηγίες για την δικαιολόγηση απουσιών</w:t>
      </w:r>
      <w:r>
        <w:rPr>
          <w:b/>
          <w:bCs/>
          <w:sz w:val="24"/>
          <w:szCs w:val="24"/>
        </w:rPr>
        <w:t>:</w:t>
      </w:r>
    </w:p>
    <w:p w14:paraId="2E920FFC" w14:textId="3C31916A" w:rsidR="00D0162F" w:rsidRPr="00D0162F" w:rsidRDefault="00D0162F" w:rsidP="00D0162F">
      <w:pPr>
        <w:jc w:val="both"/>
      </w:pPr>
      <w:r w:rsidRPr="00D0162F">
        <w:t>Οι Διευθυντές/</w:t>
      </w:r>
      <w:proofErr w:type="spellStart"/>
      <w:r w:rsidRPr="00D0162F">
        <w:t>τριες</w:t>
      </w:r>
      <w:proofErr w:type="spellEnd"/>
      <w:r w:rsidRPr="00D0162F">
        <w:t xml:space="preserve"> των σχολικών μονάδων ενημερώνουν </w:t>
      </w:r>
      <w:r>
        <w:t>τους/τις</w:t>
      </w:r>
      <w:r w:rsidRPr="00D0162F">
        <w:t xml:space="preserve"> μαθητές/</w:t>
      </w:r>
      <w:proofErr w:type="spellStart"/>
      <w:r w:rsidRPr="00D0162F">
        <w:t>τριες</w:t>
      </w:r>
      <w:proofErr w:type="spellEnd"/>
      <w:r w:rsidRPr="00D0162F">
        <w:t xml:space="preserve">  όσον αφορά στη δικαιολόγηση των απουσιών </w:t>
      </w:r>
      <w:r>
        <w:t xml:space="preserve">τους </w:t>
      </w:r>
      <w:r w:rsidRPr="00D0162F">
        <w:t xml:space="preserve">μετά από απόφαση </w:t>
      </w:r>
      <w:r>
        <w:t xml:space="preserve">ειδικής </w:t>
      </w:r>
      <w:r w:rsidRPr="00D0162F">
        <w:t>επιστημονικής Επιτροπής και την ένταξή τους στην εξ αποστάσεως εκπαίδευση.</w:t>
      </w:r>
    </w:p>
    <w:p w14:paraId="68A3692D" w14:textId="1E0A557E" w:rsidR="00D0162F" w:rsidRDefault="00D0162F" w:rsidP="00D0162F">
      <w:pPr>
        <w:jc w:val="both"/>
      </w:pPr>
      <w:r w:rsidRPr="00D0162F">
        <w:t>Οι κηδεμόνες και οι συγγενείς μέχρι δευτέρου βαθμού ευθέως ή εκ πλαγίου των μαθητών/τριών, υποβάλλουν στη διεύθυνση της οικείας σχολικής μονάδας</w:t>
      </w:r>
      <w:r>
        <w:t>:</w:t>
      </w:r>
    </w:p>
    <w:p w14:paraId="647BDB9F" w14:textId="2CE43A02" w:rsidR="00D0162F" w:rsidRDefault="00D0162F" w:rsidP="00D0162F">
      <w:pPr>
        <w:pStyle w:val="a3"/>
        <w:numPr>
          <w:ilvl w:val="0"/>
          <w:numId w:val="1"/>
        </w:numPr>
        <w:jc w:val="both"/>
      </w:pPr>
      <w:r>
        <w:t xml:space="preserve">Αίτηση-Υπεύθυνη δήλωση του άρθρου 8 του ν. 1599/1986 περί δικαιολόγησης των απουσιών το πρώτο τετράμηνο λόγω συνοικήσεως </w:t>
      </w:r>
      <w:r>
        <w:t>με άτομο ή άτομα που πάσχει/</w:t>
      </w:r>
      <w:proofErr w:type="spellStart"/>
      <w:r>
        <w:t>ουν</w:t>
      </w:r>
      <w:proofErr w:type="spellEnd"/>
      <w:r>
        <w:t xml:space="preserve"> από σοβαρά υποκείμενα νοσήματα</w:t>
      </w:r>
    </w:p>
    <w:p w14:paraId="2264BCD1" w14:textId="5A1EE16A" w:rsidR="00573F0A" w:rsidRPr="00D0162F" w:rsidRDefault="00573F0A" w:rsidP="00573F0A">
      <w:pPr>
        <w:pStyle w:val="a3"/>
        <w:numPr>
          <w:ilvl w:val="0"/>
          <w:numId w:val="1"/>
        </w:numPr>
        <w:jc w:val="both"/>
      </w:pPr>
      <w:r>
        <w:t>Σ</w:t>
      </w:r>
      <w:r>
        <w:t>ε σφραγισμένο φάκελο</w:t>
      </w:r>
      <w:r>
        <w:t xml:space="preserve"> σ</w:t>
      </w:r>
      <w:r w:rsidR="00D0162F">
        <w:t xml:space="preserve">ύνολο δικαιολογητικών </w:t>
      </w:r>
      <w:r>
        <w:t xml:space="preserve">από </w:t>
      </w:r>
      <w:r w:rsidRPr="00D0162F">
        <w:t xml:space="preserve">δημόσιες δομές πρωτοβάθμιας και δευτεροβάθμιας υγείας που αποδεικνύουν ότι το συνοικούν με αυτούς πρόσωπο </w:t>
      </w:r>
      <w:r>
        <w:t xml:space="preserve">που </w:t>
      </w:r>
      <w:r w:rsidRPr="00D0162F">
        <w:t xml:space="preserve">πάσχει από σοβαρό ή σοβαρά υποκείμενα νοσήματα του </w:t>
      </w:r>
    </w:p>
    <w:p w14:paraId="24B0CA82" w14:textId="3B97F779" w:rsidR="00D0162F" w:rsidRDefault="00D0162F" w:rsidP="00D0162F">
      <w:pPr>
        <w:pStyle w:val="a3"/>
        <w:numPr>
          <w:ilvl w:val="0"/>
          <w:numId w:val="1"/>
        </w:numPr>
        <w:jc w:val="both"/>
      </w:pPr>
      <w:r>
        <w:t xml:space="preserve"> </w:t>
      </w:r>
      <w:r w:rsidR="00573F0A">
        <w:t>Υ</w:t>
      </w:r>
      <w:r>
        <w:t xml:space="preserve">πεύθυνη δήλωση </w:t>
      </w:r>
      <w:r w:rsidR="00573F0A">
        <w:t xml:space="preserve">του άρθρου 8 του ν. 1599/1986 </w:t>
      </w:r>
      <w:r>
        <w:t>ότι επιθυμεί η Επιτροπή να επεξεργαστεί τα δεδομένα του φακέλου</w:t>
      </w:r>
    </w:p>
    <w:p w14:paraId="0D7E7B59" w14:textId="73E60855" w:rsidR="00D0162F" w:rsidRDefault="00D0162F" w:rsidP="00D0162F">
      <w:pPr>
        <w:jc w:val="both"/>
      </w:pPr>
    </w:p>
    <w:p w14:paraId="0F3E5C59" w14:textId="25682FFE" w:rsidR="00573F0A" w:rsidRDefault="00573F0A" w:rsidP="00573F0A">
      <w:pPr>
        <w:jc w:val="both"/>
      </w:pPr>
      <w:r>
        <w:t>Όλα αυτά τα συγκεντρώνει ο/η διευθυντής/</w:t>
      </w:r>
      <w:proofErr w:type="spellStart"/>
      <w:r>
        <w:t>τρια</w:t>
      </w:r>
      <w:proofErr w:type="spellEnd"/>
      <w:r>
        <w:t xml:space="preserve"> της Σχολικής Μονάδας και τα στέλνει στην ειδική Επιστημονική Επιτροπή μέσω της Διεύθυνσης</w:t>
      </w:r>
      <w:r>
        <w:t xml:space="preserve"> Πρωτοβάθμιας Εκπαίδευσης Κέρκυρας</w:t>
      </w:r>
    </w:p>
    <w:p w14:paraId="43A59577" w14:textId="20367617" w:rsidR="00D0162F" w:rsidRDefault="00D0162F" w:rsidP="00C06E93">
      <w:pPr>
        <w:jc w:val="both"/>
      </w:pPr>
    </w:p>
    <w:p w14:paraId="6FFB11A6" w14:textId="4E8D066C" w:rsidR="00D0162F" w:rsidRPr="00D0162F" w:rsidRDefault="00D0162F" w:rsidP="00D0162F">
      <w:pPr>
        <w:jc w:val="center"/>
        <w:rPr>
          <w:b/>
          <w:bCs/>
        </w:rPr>
      </w:pPr>
      <w:r w:rsidRPr="00D0162F">
        <w:rPr>
          <w:b/>
          <w:bCs/>
        </w:rPr>
        <w:t>Δικαιολόγηση απουσιών κατά το πρώτο τετράμηνο</w:t>
      </w:r>
    </w:p>
    <w:p w14:paraId="0DE0EF77" w14:textId="133C3E6B" w:rsidR="00D0162F" w:rsidRPr="00D0162F" w:rsidRDefault="00D0162F" w:rsidP="00D0162F">
      <w:pPr>
        <w:jc w:val="both"/>
      </w:pPr>
      <w:r w:rsidRPr="00D0162F">
        <w:t>Η δικαιολόγηση των απουσιών κατά το πρώτο τετράμηνο του σχολικού έτους 2020- 2021 των μαθητών/τριών κάθε εκπαιδευτικής βαθμίδας, οι οποίοι δεν πάσχουν οι ίδιοι/ίδιες από κάποιο σοβαρό νόσημα πλην όμως συνοικούν με άτομα τα οποία ανήκουν σε ομάδες αυξημένου κινδύνου σχετικά με τη λοίμωξη COVID - 19, γίνεται ύστερα από αιτιολογημένη απόφαση ειδικής επιστημονικής Επιτροπής. Οι ανωτέρω μαθητές/</w:t>
      </w:r>
      <w:proofErr w:type="spellStart"/>
      <w:r w:rsidRPr="00D0162F">
        <w:t>τριες</w:t>
      </w:r>
      <w:proofErr w:type="spellEnd"/>
      <w:r w:rsidRPr="00D0162F">
        <w:t> μετά την απόφαση της παραπάνω Επιτροπής δύνανται να παρακολουθούν μαθήματα εξ αποστάσεως εκπαίδευσης κατά τις κείμενες διατάξεις.</w:t>
      </w:r>
    </w:p>
    <w:p w14:paraId="094F59E9" w14:textId="188FCDBF" w:rsidR="00D0162F" w:rsidRPr="00D0162F" w:rsidRDefault="00D0162F" w:rsidP="00D0162F">
      <w:pPr>
        <w:jc w:val="center"/>
        <w:rPr>
          <w:b/>
          <w:bCs/>
        </w:rPr>
      </w:pPr>
      <w:r w:rsidRPr="00D0162F">
        <w:rPr>
          <w:b/>
          <w:bCs/>
        </w:rPr>
        <w:t>Ποιοι/</w:t>
      </w:r>
      <w:proofErr w:type="spellStart"/>
      <w:r w:rsidRPr="00D0162F">
        <w:rPr>
          <w:b/>
          <w:bCs/>
        </w:rPr>
        <w:t>ες</w:t>
      </w:r>
      <w:proofErr w:type="spellEnd"/>
      <w:r w:rsidRPr="00D0162F">
        <w:rPr>
          <w:b/>
          <w:bCs/>
        </w:rPr>
        <w:t xml:space="preserve"> μαθητές/</w:t>
      </w:r>
      <w:proofErr w:type="spellStart"/>
      <w:r w:rsidRPr="00D0162F">
        <w:rPr>
          <w:b/>
          <w:bCs/>
        </w:rPr>
        <w:t>τριες</w:t>
      </w:r>
      <w:proofErr w:type="spellEnd"/>
      <w:r w:rsidRPr="00D0162F">
        <w:rPr>
          <w:b/>
          <w:bCs/>
        </w:rPr>
        <w:t xml:space="preserve"> δικαιούνται δικαιολόγησης απουσιών</w:t>
      </w:r>
    </w:p>
    <w:p w14:paraId="44390388" w14:textId="387B3556" w:rsidR="00D0162F" w:rsidRPr="00D0162F" w:rsidRDefault="00D0162F" w:rsidP="00D0162F">
      <w:pPr>
        <w:jc w:val="both"/>
      </w:pPr>
      <w:r w:rsidRPr="00D0162F">
        <w:t xml:space="preserve">Ως άτομα </w:t>
      </w:r>
      <w:proofErr w:type="spellStart"/>
      <w:r w:rsidRPr="00D0162F">
        <w:t>συνοικούντα</w:t>
      </w:r>
      <w:proofErr w:type="spellEnd"/>
      <w:r w:rsidRPr="00D0162F">
        <w:t xml:space="preserve"> με τους μαθητές/</w:t>
      </w:r>
      <w:proofErr w:type="spellStart"/>
      <w:r w:rsidRPr="00D0162F">
        <w:t>τριες</w:t>
      </w:r>
      <w:proofErr w:type="spellEnd"/>
      <w:r w:rsidRPr="00D0162F">
        <w:t xml:space="preserve"> για  ορίζονται οι κηδεμόνες και οι συγγενείς μέχρι δευτέρου βαθμού ευθέως ή εκ πλαγίου των μαθητών/τριών και στην περίπτωση που οι μαθητές/</w:t>
      </w:r>
      <w:proofErr w:type="spellStart"/>
      <w:r w:rsidRPr="00D0162F">
        <w:t>τριες</w:t>
      </w:r>
      <w:proofErr w:type="spellEnd"/>
      <w:r w:rsidRPr="00D0162F">
        <w:t xml:space="preserve"> είναι ενήλικοι και οι σύζυγοι αυτών.</w:t>
      </w:r>
    </w:p>
    <w:p w14:paraId="5A49419C" w14:textId="69B9F563" w:rsidR="00D0162F" w:rsidRPr="00D0162F" w:rsidRDefault="00D0162F" w:rsidP="00D0162F">
      <w:pPr>
        <w:jc w:val="center"/>
        <w:rPr>
          <w:b/>
          <w:bCs/>
        </w:rPr>
      </w:pPr>
      <w:r w:rsidRPr="00D0162F">
        <w:rPr>
          <w:b/>
          <w:bCs/>
        </w:rPr>
        <w:t>Υποκείμενα νοσήματα</w:t>
      </w:r>
    </w:p>
    <w:p w14:paraId="4766E945" w14:textId="77777777" w:rsidR="00D0162F" w:rsidRPr="00D0162F" w:rsidRDefault="00D0162F" w:rsidP="00D0162F">
      <w:pPr>
        <w:jc w:val="both"/>
      </w:pPr>
      <w:r w:rsidRPr="00D0162F">
        <w:t>Ως υποκείμενα νοσήματα ατόμων που συγκατοικούν με μαθητή/</w:t>
      </w:r>
      <w:proofErr w:type="spellStart"/>
      <w:r w:rsidRPr="00D0162F">
        <w:t>τρια</w:t>
      </w:r>
      <w:proofErr w:type="spellEnd"/>
      <w:r w:rsidRPr="00D0162F">
        <w:t xml:space="preserve">, τα οποία μπορεί να συνιστούν αιτία για προσεκτική στάθμιση του ενδεχομένου μακρόχρονης αποχής του παιδιού από το σχολείο είναι τα αναφερόμενα στις υπ’ </w:t>
      </w:r>
      <w:proofErr w:type="spellStart"/>
      <w:r w:rsidRPr="00D0162F">
        <w:t>αρ</w:t>
      </w:r>
      <w:proofErr w:type="spellEnd"/>
      <w:r w:rsidRPr="00D0162F">
        <w:t>. 37095/1436 (Β’ 4011) και υπό στοιχεία ΔΙΔΑΔ/Φ.64/420/16446/17-9-2020 (Β’ 4011) κοινές υπουργικές αποφάσεις και ιδίως οι κάτωθι περιπτώσεις:</w:t>
      </w:r>
    </w:p>
    <w:p w14:paraId="520FCF9C" w14:textId="0AA59A0B" w:rsidR="00D0162F" w:rsidRPr="00D0162F" w:rsidRDefault="00D0162F" w:rsidP="00D0162F">
      <w:pPr>
        <w:jc w:val="both"/>
      </w:pPr>
      <w:r>
        <w:t>1.</w:t>
      </w:r>
      <w:r w:rsidRPr="00D0162F">
        <w:t xml:space="preserve">άτομα με μεταμόσχευση συμπαγούς οργάνου που λαμβάνει δύο ή περισσότερα </w:t>
      </w:r>
      <w:proofErr w:type="spellStart"/>
      <w:r w:rsidRPr="00D0162F">
        <w:t>ανοσοκατασταλτικά</w:t>
      </w:r>
      <w:proofErr w:type="spellEnd"/>
      <w:r w:rsidRPr="00D0162F">
        <w:t xml:space="preserve"> φάρμακα,</w:t>
      </w:r>
    </w:p>
    <w:p w14:paraId="439C81D1" w14:textId="14EFD662" w:rsidR="00D0162F" w:rsidRPr="00D0162F" w:rsidRDefault="00D0162F" w:rsidP="00D0162F">
      <w:pPr>
        <w:jc w:val="both"/>
      </w:pPr>
      <w:r>
        <w:t>2.</w:t>
      </w:r>
      <w:r w:rsidRPr="00D0162F">
        <w:t xml:space="preserve">άτομα με μεταμόσχευση μυελού των οστών το τελευταίο έτος ή που λαμβάνει δύο ή περισσότερα </w:t>
      </w:r>
      <w:proofErr w:type="spellStart"/>
      <w:r w:rsidRPr="00D0162F">
        <w:t>ανοσοκατασταλτικά</w:t>
      </w:r>
      <w:proofErr w:type="spellEnd"/>
      <w:r w:rsidRPr="00D0162F">
        <w:t xml:space="preserve"> φάρμακα,</w:t>
      </w:r>
    </w:p>
    <w:p w14:paraId="662D0936" w14:textId="309A2716" w:rsidR="00D0162F" w:rsidRPr="00D0162F" w:rsidRDefault="00D0162F" w:rsidP="00D0162F">
      <w:pPr>
        <w:jc w:val="both"/>
      </w:pPr>
      <w:r>
        <w:lastRenderedPageBreak/>
        <w:t>3.</w:t>
      </w:r>
      <w:r w:rsidRPr="00D0162F">
        <w:t>άτομα με διάγνωση νεοπλασίας ή αιματολογικής κακοήθειας που βρίσκεται υπό χημειοθεραπεία ή ακτινοθεραπεία ή ανοσοθεραπεία,</w:t>
      </w:r>
    </w:p>
    <w:p w14:paraId="68C75819" w14:textId="624E1BBC" w:rsidR="00D0162F" w:rsidRPr="00D0162F" w:rsidRDefault="00D0162F" w:rsidP="00D0162F">
      <w:pPr>
        <w:jc w:val="both"/>
      </w:pPr>
      <w:r>
        <w:t>4.</w:t>
      </w:r>
      <w:r w:rsidRPr="00D0162F">
        <w:t xml:space="preserve">άτομα με βαριά πνευμονοπάθεια (κυστική </w:t>
      </w:r>
      <w:proofErr w:type="spellStart"/>
      <w:r w:rsidRPr="00D0162F">
        <w:t>ίνωση</w:t>
      </w:r>
      <w:proofErr w:type="spellEnd"/>
      <w:r w:rsidRPr="00D0162F">
        <w:t xml:space="preserve">, χρόνιο αναπνευστικό νόσημα που απαιτεί χρήση οξυγόνου κατ’ </w:t>
      </w:r>
      <w:proofErr w:type="spellStart"/>
      <w:r w:rsidRPr="00D0162F">
        <w:t>οίκον</w:t>
      </w:r>
      <w:proofErr w:type="spellEnd"/>
      <w:r w:rsidRPr="00D0162F">
        <w:t xml:space="preserve">, χρόνια αποφρακτική πνευμονοπάθεια με FEV1 &lt; 30% [FEV1: </w:t>
      </w:r>
      <w:proofErr w:type="spellStart"/>
      <w:r w:rsidRPr="00D0162F">
        <w:t>forced</w:t>
      </w:r>
      <w:proofErr w:type="spellEnd"/>
      <w:r w:rsidRPr="00D0162F">
        <w:t xml:space="preserve"> </w:t>
      </w:r>
      <w:proofErr w:type="spellStart"/>
      <w:r w:rsidRPr="00D0162F">
        <w:t>expiratory</w:t>
      </w:r>
      <w:proofErr w:type="spellEnd"/>
      <w:r w:rsidRPr="00D0162F">
        <w:t xml:space="preserve"> </w:t>
      </w:r>
      <w:proofErr w:type="spellStart"/>
      <w:r w:rsidRPr="00D0162F">
        <w:t>volume</w:t>
      </w:r>
      <w:proofErr w:type="spellEnd"/>
      <w:r w:rsidRPr="00D0162F">
        <w:t xml:space="preserve"> in 1st </w:t>
      </w:r>
      <w:proofErr w:type="spellStart"/>
      <w:r w:rsidRPr="00D0162F">
        <w:t>second</w:t>
      </w:r>
      <w:proofErr w:type="spellEnd"/>
      <w:r w:rsidRPr="00D0162F">
        <w:t>], διάμεση πνευμονοπάθεια με δοκιμασία διάχυσης &lt; 40%),</w:t>
      </w:r>
    </w:p>
    <w:p w14:paraId="428B9E1C" w14:textId="12891E91" w:rsidR="00D0162F" w:rsidRPr="00D0162F" w:rsidRDefault="00D0162F" w:rsidP="00D0162F">
      <w:pPr>
        <w:jc w:val="both"/>
      </w:pPr>
      <w:r>
        <w:t>5.</w:t>
      </w:r>
      <w:r w:rsidRPr="00D0162F">
        <w:t>άτομα με σοβαρή νεφρική ανεπάρκεια (υποβολή σε αιμοκάθαρση ή περιτοναϊκή κάθαρση, χρόνια νεφρική νόσος σταδίου)</w:t>
      </w:r>
    </w:p>
    <w:p w14:paraId="013D68A6" w14:textId="3C66DCF9" w:rsidR="00D0162F" w:rsidRPr="00D0162F" w:rsidRDefault="00D0162F" w:rsidP="00D0162F">
      <w:pPr>
        <w:jc w:val="both"/>
      </w:pPr>
      <w:r>
        <w:t>6.</w:t>
      </w:r>
      <w:r w:rsidRPr="00D0162F">
        <w:t>άτομα με σοβαρή ηπατική ανεπάρκεια με πυλαία υπέρταση, κίρρωση ήπατος με πυλαία υπέρταση,</w:t>
      </w:r>
    </w:p>
    <w:p w14:paraId="2BE45EEE" w14:textId="41A9ED35" w:rsidR="00D0162F" w:rsidRPr="00D0162F" w:rsidRDefault="00D0162F" w:rsidP="00D0162F">
      <w:pPr>
        <w:jc w:val="both"/>
      </w:pPr>
      <w:r>
        <w:t>7.</w:t>
      </w:r>
      <w:r w:rsidRPr="00D0162F">
        <w:t xml:space="preserve">άτομα με </w:t>
      </w:r>
      <w:proofErr w:type="spellStart"/>
      <w:r w:rsidRPr="00D0162F">
        <w:t>ανοσοκαταστολή</w:t>
      </w:r>
      <w:proofErr w:type="spellEnd"/>
      <w:r w:rsidRPr="00D0162F">
        <w:t xml:space="preserve"> λόγω βαριάς συνδυασμένης </w:t>
      </w:r>
      <w:proofErr w:type="spellStart"/>
      <w:r w:rsidRPr="00D0162F">
        <w:t>ανοσοανεπάρκειας</w:t>
      </w:r>
      <w:proofErr w:type="spellEnd"/>
      <w:r w:rsidRPr="00D0162F">
        <w:t>, HIV λοίμωξης με CD4&lt;200 κύτταρα/</w:t>
      </w:r>
      <w:proofErr w:type="spellStart"/>
      <w:r w:rsidRPr="00D0162F">
        <w:t>μL</w:t>
      </w:r>
      <w:proofErr w:type="spellEnd"/>
      <w:r w:rsidRPr="00D0162F">
        <w:t xml:space="preserve"> ή που λαμβάνουν υψηλές δόσεις κορτικοειδών ή δύο ή περισσότερα </w:t>
      </w:r>
      <w:proofErr w:type="spellStart"/>
      <w:r w:rsidRPr="00D0162F">
        <w:t>ανοσοκατασταλτικά</w:t>
      </w:r>
      <w:proofErr w:type="spellEnd"/>
      <w:r w:rsidRPr="00D0162F">
        <w:t xml:space="preserve"> φάρμακα λόγω φλεγμονωδών νοσημάτων.</w:t>
      </w:r>
    </w:p>
    <w:sectPr w:rsidR="00D0162F" w:rsidRPr="00D016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E69FB"/>
    <w:multiLevelType w:val="multilevel"/>
    <w:tmpl w:val="189EB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B5C51"/>
    <w:multiLevelType w:val="hybridMultilevel"/>
    <w:tmpl w:val="3E304B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93"/>
    <w:rsid w:val="000844EB"/>
    <w:rsid w:val="00410A6D"/>
    <w:rsid w:val="005064A0"/>
    <w:rsid w:val="00573F0A"/>
    <w:rsid w:val="00C06E93"/>
    <w:rsid w:val="00D0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BCC3"/>
  <w15:chartTrackingRefBased/>
  <w15:docId w15:val="{9A631DC4-C64A-4867-9124-522FAE5A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1</cp:revision>
  <dcterms:created xsi:type="dcterms:W3CDTF">2021-02-08T18:12:00Z</dcterms:created>
  <dcterms:modified xsi:type="dcterms:W3CDTF">2021-02-08T19:02:00Z</dcterms:modified>
</cp:coreProperties>
</file>