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7A" w:rsidRDefault="000F21EA">
      <w:r>
        <w:t xml:space="preserve"> </w:t>
      </w:r>
      <w:r w:rsidR="00CB56D5">
        <w:rPr>
          <w:noProof/>
          <w:lang w:eastAsia="el-GR"/>
        </w:rPr>
        <w:drawing>
          <wp:inline distT="0" distB="0" distL="0" distR="0">
            <wp:extent cx="1823266" cy="1895475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66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EA" w:rsidRDefault="000F21EA"/>
    <w:p w:rsidR="000F21EA" w:rsidRDefault="000F21EA" w:rsidP="000F21EA">
      <w:pPr>
        <w:pStyle w:val="a4"/>
      </w:pPr>
      <w:r>
        <w:t>ΒΙΟΓΡΑΦΙΚΟ ΣΗΜΕΙΩΜΑ</w:t>
      </w:r>
    </w:p>
    <w:p w:rsidR="000F21EA" w:rsidRPr="00C60F8F" w:rsidRDefault="000F21EA" w:rsidP="000F21EA">
      <w:pPr>
        <w:spacing w:after="0" w:line="360" w:lineRule="auto"/>
        <w:ind w:firstLine="284"/>
        <w:jc w:val="both"/>
        <w:rPr>
          <w:rFonts w:eastAsia="Times New Roman" w:cs="Arial"/>
          <w:bCs/>
          <w:sz w:val="24"/>
          <w:szCs w:val="24"/>
          <w:lang w:eastAsia="el-GR"/>
        </w:rPr>
      </w:pPr>
      <w:r w:rsidRPr="00C60F8F">
        <w:rPr>
          <w:rFonts w:eastAsia="Times New Roman" w:cs="Arial"/>
          <w:bCs/>
          <w:sz w:val="24"/>
          <w:szCs w:val="24"/>
          <w:lang w:eastAsia="el-GR"/>
        </w:rPr>
        <w:t>Ο</w:t>
      </w:r>
      <w:r w:rsidRPr="00C60F8F">
        <w:rPr>
          <w:rFonts w:eastAsia="Times New Roman" w:cs="Arial"/>
          <w:bCs/>
          <w:sz w:val="24"/>
          <w:szCs w:val="24"/>
          <w:lang w:val="it-IT" w:eastAsia="el-GR"/>
        </w:rPr>
        <w:t xml:space="preserve"> </w:t>
      </w:r>
      <w:r w:rsidRPr="00C60F8F">
        <w:rPr>
          <w:rFonts w:eastAsia="Times New Roman" w:cs="Arial"/>
          <w:b/>
          <w:bCs/>
          <w:sz w:val="24"/>
          <w:szCs w:val="24"/>
          <w:lang w:eastAsia="el-GR"/>
        </w:rPr>
        <w:t>Δημήτρης Ζησιμόπουλος</w:t>
      </w:r>
      <w:r w:rsidRPr="00C60F8F">
        <w:rPr>
          <w:rFonts w:eastAsia="Times New Roman" w:cs="Arial"/>
          <w:bCs/>
          <w:sz w:val="24"/>
          <w:szCs w:val="24"/>
          <w:lang w:eastAsia="el-GR"/>
        </w:rPr>
        <w:t xml:space="preserve"> γεννήθηκε στο </w:t>
      </w:r>
      <w:proofErr w:type="spellStart"/>
      <w:r w:rsidRPr="00C60F8F">
        <w:rPr>
          <w:rFonts w:eastAsia="Times New Roman" w:cs="Arial"/>
          <w:bCs/>
          <w:sz w:val="24"/>
          <w:szCs w:val="24"/>
          <w:lang w:eastAsia="el-GR"/>
        </w:rPr>
        <w:t>Σίδνεϊ</w:t>
      </w:r>
      <w:proofErr w:type="spellEnd"/>
      <w:r w:rsidRPr="00C60F8F">
        <w:rPr>
          <w:rFonts w:eastAsia="Times New Roman" w:cs="Arial"/>
          <w:bCs/>
          <w:sz w:val="24"/>
          <w:szCs w:val="24"/>
          <w:lang w:eastAsia="el-GR"/>
        </w:rPr>
        <w:t xml:space="preserve"> της Αυστραλίας και εργάζεται ως </w:t>
      </w:r>
      <w:r>
        <w:rPr>
          <w:rFonts w:eastAsia="Times New Roman" w:cs="Arial"/>
          <w:bCs/>
          <w:sz w:val="24"/>
          <w:szCs w:val="24"/>
          <w:lang w:eastAsia="el-GR"/>
        </w:rPr>
        <w:t>Συντονιστής Εκπαιδευτικού Έργου για την Ειδική Αγωγή και τ</w:t>
      </w:r>
      <w:r w:rsidR="00DA10AD">
        <w:rPr>
          <w:rFonts w:eastAsia="Times New Roman" w:cs="Arial"/>
          <w:bCs/>
          <w:sz w:val="24"/>
          <w:szCs w:val="24"/>
          <w:lang w:eastAsia="el-GR"/>
        </w:rPr>
        <w:t>ην Ενταξιακή εκπαίδευση στο ΠΕΚΕΣ</w:t>
      </w:r>
      <w:r>
        <w:rPr>
          <w:rFonts w:eastAsia="Times New Roman" w:cs="Arial"/>
          <w:bCs/>
          <w:sz w:val="24"/>
          <w:szCs w:val="24"/>
          <w:lang w:eastAsia="el-GR"/>
        </w:rPr>
        <w:t xml:space="preserve"> Δυτικής Ελλάδας. Έχει διατελέσει Σ</w:t>
      </w:r>
      <w:r w:rsidRPr="00C60F8F">
        <w:rPr>
          <w:rFonts w:eastAsia="Times New Roman" w:cs="Arial"/>
          <w:bCs/>
          <w:sz w:val="24"/>
          <w:szCs w:val="24"/>
          <w:lang w:eastAsia="el-GR"/>
        </w:rPr>
        <w:t xml:space="preserve">χολικός Σύμβουλος Δημοτικής Εκπαίδευσης </w:t>
      </w:r>
      <w:r>
        <w:rPr>
          <w:rFonts w:eastAsia="Times New Roman" w:cs="Arial"/>
          <w:bCs/>
          <w:sz w:val="24"/>
          <w:szCs w:val="24"/>
          <w:lang w:eastAsia="el-GR"/>
        </w:rPr>
        <w:t xml:space="preserve">και </w:t>
      </w:r>
      <w:r w:rsidRPr="00C60F8F">
        <w:rPr>
          <w:rFonts w:eastAsia="Times New Roman" w:cs="Arial"/>
          <w:bCs/>
          <w:sz w:val="24"/>
          <w:szCs w:val="24"/>
          <w:lang w:eastAsia="el-GR"/>
        </w:rPr>
        <w:t>Υποδιευθυντής Π/</w:t>
      </w:r>
      <w:proofErr w:type="spellStart"/>
      <w:r w:rsidRPr="00C60F8F">
        <w:rPr>
          <w:rFonts w:eastAsia="Times New Roman" w:cs="Arial"/>
          <w:bCs/>
          <w:sz w:val="24"/>
          <w:szCs w:val="24"/>
          <w:lang w:eastAsia="el-GR"/>
        </w:rPr>
        <w:t>θμιας</w:t>
      </w:r>
      <w:proofErr w:type="spellEnd"/>
      <w:r w:rsidRPr="00C60F8F">
        <w:rPr>
          <w:rFonts w:eastAsia="Times New Roman" w:cs="Arial"/>
          <w:bCs/>
          <w:sz w:val="24"/>
          <w:szCs w:val="24"/>
          <w:lang w:eastAsia="el-GR"/>
        </w:rPr>
        <w:t xml:space="preserve"> </w:t>
      </w:r>
      <w:proofErr w:type="spellStart"/>
      <w:r w:rsidRPr="00C60F8F">
        <w:rPr>
          <w:rFonts w:eastAsia="Times New Roman" w:cs="Arial"/>
          <w:bCs/>
          <w:sz w:val="24"/>
          <w:szCs w:val="24"/>
          <w:lang w:eastAsia="el-GR"/>
        </w:rPr>
        <w:t>Εκπ</w:t>
      </w:r>
      <w:proofErr w:type="spellEnd"/>
      <w:r w:rsidRPr="00C60F8F">
        <w:rPr>
          <w:rFonts w:eastAsia="Times New Roman" w:cs="Arial"/>
          <w:bCs/>
          <w:sz w:val="24"/>
          <w:szCs w:val="24"/>
          <w:lang w:eastAsia="el-GR"/>
        </w:rPr>
        <w:t>/σης του Περιφερειακού Επιμορφωτικού Κέντρου (ΠΕΚ) Πατρών.</w:t>
      </w:r>
    </w:p>
    <w:p w:rsidR="000F21EA" w:rsidRPr="00C60F8F" w:rsidRDefault="000F21EA" w:rsidP="000F21EA">
      <w:pPr>
        <w:spacing w:after="0" w:line="360" w:lineRule="auto"/>
        <w:ind w:firstLine="284"/>
        <w:jc w:val="both"/>
        <w:rPr>
          <w:rFonts w:eastAsia="Times New Roman" w:cs="Arial"/>
          <w:bCs/>
          <w:sz w:val="24"/>
          <w:szCs w:val="24"/>
          <w:lang w:eastAsia="el-GR"/>
        </w:rPr>
      </w:pPr>
      <w:r w:rsidRPr="00C60F8F">
        <w:rPr>
          <w:rFonts w:eastAsia="Times New Roman" w:cs="Arial"/>
          <w:bCs/>
          <w:sz w:val="24"/>
          <w:szCs w:val="24"/>
          <w:lang w:eastAsia="el-GR"/>
        </w:rPr>
        <w:t xml:space="preserve">Είναι κάτοχος μεταπτυχιακού και διδακτορικού διπλώματος με ειδίκευση στην Ειδική Αγωγή. Έχει δημοσιεύσει άρθρα σε ελληνικά και διεθνή επιστημονικά περιοδικά ειδικής αγωγής. </w:t>
      </w:r>
    </w:p>
    <w:p w:rsidR="000F21EA" w:rsidRPr="00C60F8F" w:rsidRDefault="000F21EA" w:rsidP="000F21EA">
      <w:pPr>
        <w:spacing w:after="0" w:line="360" w:lineRule="auto"/>
        <w:ind w:firstLine="284"/>
        <w:jc w:val="both"/>
        <w:rPr>
          <w:rFonts w:eastAsia="Times New Roman" w:cs="Arial"/>
          <w:bCs/>
          <w:sz w:val="24"/>
          <w:szCs w:val="24"/>
          <w:lang w:eastAsia="el-GR"/>
        </w:rPr>
      </w:pPr>
      <w:r w:rsidRPr="00C60F8F">
        <w:rPr>
          <w:rFonts w:eastAsia="Times New Roman" w:cs="Arial"/>
          <w:bCs/>
          <w:sz w:val="24"/>
          <w:szCs w:val="24"/>
          <w:lang w:eastAsia="el-GR"/>
        </w:rPr>
        <w:t xml:space="preserve">Έχει εργαστεί ως διδάσκων στο Διδασκαλείο του Παιδαγωγικού Τμήματος Πανεπιστημίου Πατρών και ως επιμορφωτής σε προγράμματα του Παιδαγωγικού Ινστιτούτου (Π.Ι.), του Ινστιτούτου Εκπαιδευτικής Πολιτικής (Ι.Ε.Π.), του Εθνικού Κέντρου Δημόσιας Διοίκησης &amp; Αυτοδιοίκησης (ΕΚΔΔΑ), του Πανεπιστημίου Πατρών του ΙΠΕΜ – ΔΟΕ. Την παρούσα περίοδο συνεργάζεται ως </w:t>
      </w:r>
      <w:r w:rsidRPr="00C60F8F">
        <w:rPr>
          <w:sz w:val="23"/>
          <w:szCs w:val="23"/>
        </w:rPr>
        <w:t xml:space="preserve">διδάσκων (ΣΕΠ) με </w:t>
      </w:r>
      <w:r w:rsidRPr="00C60F8F">
        <w:rPr>
          <w:rFonts w:eastAsia="Times New Roman" w:cs="Arial"/>
          <w:bCs/>
          <w:sz w:val="24"/>
          <w:szCs w:val="24"/>
          <w:lang w:eastAsia="el-GR"/>
        </w:rPr>
        <w:t xml:space="preserve">το Τμήμα Εξ Αποστάσεως Εκπαίδευσης του Πανεπιστημίου Λευκωσίας και ως Προσωπικός Σύμβουλος Πρακτικής Άσκησης με το Τμήμα Νηπιαγωγών του Πανεπιστημίου Πατρών. </w:t>
      </w:r>
    </w:p>
    <w:p w:rsidR="000F21EA" w:rsidRDefault="000F21EA" w:rsidP="000F21EA">
      <w:pPr>
        <w:spacing w:after="0" w:line="240" w:lineRule="auto"/>
        <w:jc w:val="both"/>
      </w:pPr>
    </w:p>
    <w:p w:rsidR="00544C98" w:rsidRPr="00544C98" w:rsidRDefault="00A05A3E">
      <w:pPr>
        <w:rPr>
          <w:lang w:val="en-US"/>
        </w:rPr>
      </w:pPr>
      <w:r>
        <w:rPr>
          <w:lang w:val="en-US"/>
        </w:rPr>
        <w:t>Email</w:t>
      </w:r>
      <w:r w:rsidRPr="00A05A3E">
        <w:rPr>
          <w:lang w:val="en-US"/>
        </w:rPr>
        <w:t xml:space="preserve">: </w:t>
      </w:r>
      <w:hyperlink r:id="rId6" w:history="1">
        <w:r w:rsidR="00544C98" w:rsidRPr="00C905AF">
          <w:rPr>
            <w:rStyle w:val="-"/>
            <w:lang w:val="en-US"/>
          </w:rPr>
          <w:t>dzisimop@sch.gr</w:t>
        </w:r>
      </w:hyperlink>
    </w:p>
    <w:p w:rsidR="00544C98" w:rsidRDefault="00544C98">
      <w:proofErr w:type="gramStart"/>
      <w:r>
        <w:rPr>
          <w:lang w:val="en-US"/>
        </w:rPr>
        <w:t>T</w:t>
      </w:r>
      <w:proofErr w:type="spellStart"/>
      <w:r>
        <w:t>ηλ</w:t>
      </w:r>
      <w:proofErr w:type="spellEnd"/>
      <w:r w:rsidRPr="00544C98">
        <w:rPr>
          <w:lang w:val="en-US"/>
        </w:rPr>
        <w:t>.:</w:t>
      </w:r>
      <w:proofErr w:type="gramEnd"/>
      <w:r w:rsidRPr="00544C98">
        <w:rPr>
          <w:lang w:val="en-US"/>
        </w:rPr>
        <w:t xml:space="preserve"> 6942644309</w:t>
      </w:r>
    </w:p>
    <w:p w:rsidR="000F21EA" w:rsidRPr="00544C98" w:rsidRDefault="00A05A3E">
      <w:pPr>
        <w:rPr>
          <w:lang w:val="en-US"/>
        </w:rPr>
      </w:pPr>
      <w:bookmarkStart w:id="0" w:name="_GoBack"/>
      <w:bookmarkEnd w:id="0"/>
      <w:r w:rsidRPr="00A05A3E">
        <w:rPr>
          <w:lang w:val="en-US"/>
        </w:rPr>
        <w:br/>
      </w:r>
      <w:proofErr w:type="spellStart"/>
      <w:r w:rsidR="0099280A">
        <w:t>Ταχ</w:t>
      </w:r>
      <w:proofErr w:type="spellEnd"/>
      <w:r w:rsidR="0099280A" w:rsidRPr="00A05A3E">
        <w:rPr>
          <w:lang w:val="en-US"/>
        </w:rPr>
        <w:t xml:space="preserve">. </w:t>
      </w:r>
      <w:r w:rsidR="0099280A">
        <w:t>Δ/</w:t>
      </w:r>
      <w:proofErr w:type="spellStart"/>
      <w:r w:rsidR="0099280A">
        <w:t>νση</w:t>
      </w:r>
      <w:proofErr w:type="spellEnd"/>
      <w:r w:rsidR="0099280A">
        <w:t xml:space="preserve">: Β. Βαρελά, </w:t>
      </w:r>
      <w:proofErr w:type="spellStart"/>
      <w:r w:rsidR="0099280A">
        <w:t>Παλαιοπαναγιά</w:t>
      </w:r>
      <w:proofErr w:type="spellEnd"/>
      <w:r w:rsidR="0099280A">
        <w:t xml:space="preserve"> Ναυπάκτου, 30300</w:t>
      </w:r>
    </w:p>
    <w:sectPr w:rsidR="000F21EA" w:rsidRPr="00544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C3"/>
    <w:rsid w:val="00054C9B"/>
    <w:rsid w:val="000F21EA"/>
    <w:rsid w:val="00156A82"/>
    <w:rsid w:val="00250A7E"/>
    <w:rsid w:val="003937A0"/>
    <w:rsid w:val="00544C98"/>
    <w:rsid w:val="0099280A"/>
    <w:rsid w:val="00A05A3E"/>
    <w:rsid w:val="00CB56D5"/>
    <w:rsid w:val="00DA10AD"/>
    <w:rsid w:val="00F15CC3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21E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0F21E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character" w:customStyle="1" w:styleId="Char0">
    <w:name w:val="Τίτλος Char"/>
    <w:basedOn w:val="a0"/>
    <w:link w:val="a4"/>
    <w:rsid w:val="000F21EA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character" w:styleId="-">
    <w:name w:val="Hyperlink"/>
    <w:basedOn w:val="a0"/>
    <w:uiPriority w:val="99"/>
    <w:unhideWhenUsed/>
    <w:rsid w:val="00544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21E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0F21E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character" w:customStyle="1" w:styleId="Char0">
    <w:name w:val="Τίτλος Char"/>
    <w:basedOn w:val="a0"/>
    <w:link w:val="a4"/>
    <w:rsid w:val="000F21EA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character" w:styleId="-">
    <w:name w:val="Hyperlink"/>
    <w:basedOn w:val="a0"/>
    <w:uiPriority w:val="99"/>
    <w:unhideWhenUsed/>
    <w:rsid w:val="00544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zisimop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1006</Characters>
  <Application>Microsoft Office Word</Application>
  <DocSecurity>0</DocSecurity>
  <Lines>8</Lines>
  <Paragraphs>2</Paragraphs>
  <ScaleCrop>false</ScaleCrop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</dc:creator>
  <cp:keywords/>
  <dc:description/>
  <cp:lastModifiedBy>ΔΗΜΗΤΡΗΣ</cp:lastModifiedBy>
  <cp:revision>8</cp:revision>
  <dcterms:created xsi:type="dcterms:W3CDTF">2018-10-29T07:33:00Z</dcterms:created>
  <dcterms:modified xsi:type="dcterms:W3CDTF">2018-10-29T08:06:00Z</dcterms:modified>
</cp:coreProperties>
</file>