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EA" w:rsidRPr="004C50EA" w:rsidRDefault="004C50EA" w:rsidP="004C50EA">
      <w:pPr>
        <w:jc w:val="both"/>
        <w:rPr>
          <w:rFonts w:ascii="MgGaramond" w:hAnsi="MgGaramond"/>
          <w:b/>
          <w:i/>
          <w:color w:val="262626" w:themeColor="text1" w:themeTint="D9"/>
          <w:sz w:val="27"/>
          <w:szCs w:val="27"/>
        </w:rPr>
      </w:pPr>
      <w:r w:rsidRPr="004C50EA">
        <w:rPr>
          <w:rFonts w:ascii="MgGaramond" w:hAnsi="MgGaramond"/>
          <w:b/>
          <w:i/>
          <w:color w:val="262626" w:themeColor="text1" w:themeTint="D9"/>
          <w:sz w:val="27"/>
          <w:szCs w:val="27"/>
        </w:rPr>
        <w:t>ΕΡΜΗΝΕΥΤΙΚΑ</w:t>
      </w:r>
      <w:r w:rsidRPr="004C50EA">
        <w:rPr>
          <w:rFonts w:ascii="MgGaramond" w:hAnsi="MgGaramond" w:hint="eastAsia"/>
          <w:b/>
          <w:i/>
          <w:color w:val="262626" w:themeColor="text1" w:themeTint="D9"/>
          <w:sz w:val="27"/>
          <w:szCs w:val="27"/>
        </w:rPr>
        <w:t>...</w:t>
      </w:r>
      <w:r w:rsidRPr="004C50EA">
        <w:rPr>
          <w:rFonts w:ascii="MgGaramond" w:hAnsi="MgGaramond" w:hint="eastAsia"/>
          <w:b/>
          <w:i/>
          <w:color w:val="262626" w:themeColor="text1" w:themeTint="D9"/>
          <w:sz w:val="27"/>
          <w:szCs w:val="27"/>
        </w:rPr>
        <w:t>ΘΡΑΥΣΜΑΤΑ</w:t>
      </w:r>
      <w:r>
        <w:rPr>
          <w:rFonts w:ascii="MgGaramond" w:hAnsi="MgGaramond"/>
          <w:b/>
          <w:i/>
          <w:color w:val="262626" w:themeColor="text1" w:themeTint="D9"/>
          <w:sz w:val="27"/>
          <w:szCs w:val="27"/>
        </w:rPr>
        <w:t xml:space="preserve"> </w:t>
      </w:r>
      <w:r w:rsidRPr="004C50EA">
        <w:rPr>
          <w:rFonts w:ascii="MgGaramond" w:hAnsi="MgGaramond" w:hint="eastAsia"/>
          <w:b/>
          <w:i/>
          <w:color w:val="262626" w:themeColor="text1" w:themeTint="D9"/>
          <w:sz w:val="27"/>
          <w:szCs w:val="27"/>
        </w:rPr>
        <w:t xml:space="preserve"> </w:t>
      </w:r>
      <w:r>
        <w:rPr>
          <w:rFonts w:ascii="MgGaramond" w:hAnsi="MgGaramond"/>
          <w:b/>
          <w:i/>
          <w:color w:val="262626" w:themeColor="text1" w:themeTint="D9"/>
          <w:sz w:val="27"/>
          <w:szCs w:val="27"/>
        </w:rPr>
        <w:t xml:space="preserve"> για τον </w:t>
      </w:r>
      <w:r w:rsidRPr="004C50EA">
        <w:rPr>
          <w:rFonts w:ascii="MgGaramond" w:hAnsi="MgGaramond" w:hint="eastAsia"/>
          <w:b/>
          <w:i/>
          <w:color w:val="262626" w:themeColor="text1" w:themeTint="D9"/>
          <w:sz w:val="27"/>
          <w:szCs w:val="27"/>
        </w:rPr>
        <w:t xml:space="preserve"> </w:t>
      </w:r>
      <w:r w:rsidRPr="004C50EA">
        <w:rPr>
          <w:rFonts w:ascii="MgGaramond" w:hAnsi="MgGaramond" w:hint="eastAsia"/>
          <w:b/>
          <w:i/>
          <w:color w:val="262626" w:themeColor="text1" w:themeTint="D9"/>
          <w:sz w:val="27"/>
          <w:szCs w:val="27"/>
        </w:rPr>
        <w:t>Π</w:t>
      </w:r>
      <w:r w:rsidRPr="004C50EA">
        <w:rPr>
          <w:rFonts w:ascii="MgGaramond" w:hAnsi="MgGaramond"/>
          <w:b/>
          <w:i/>
          <w:color w:val="262626" w:themeColor="text1" w:themeTint="D9"/>
          <w:sz w:val="27"/>
          <w:szCs w:val="27"/>
        </w:rPr>
        <w:t>όρφυρα του Δ.</w:t>
      </w:r>
      <w:r>
        <w:rPr>
          <w:rFonts w:ascii="MgGaramond" w:hAnsi="MgGaramond"/>
          <w:b/>
          <w:i/>
          <w:color w:val="262626" w:themeColor="text1" w:themeTint="D9"/>
          <w:sz w:val="27"/>
          <w:szCs w:val="27"/>
        </w:rPr>
        <w:t xml:space="preserve"> </w:t>
      </w:r>
      <w:r w:rsidRPr="004C50EA">
        <w:rPr>
          <w:rFonts w:ascii="MgGaramond" w:hAnsi="MgGaramond"/>
          <w:b/>
          <w:i/>
          <w:color w:val="262626" w:themeColor="text1" w:themeTint="D9"/>
          <w:sz w:val="27"/>
          <w:szCs w:val="27"/>
        </w:rPr>
        <w:t>Σολωμού</w:t>
      </w:r>
    </w:p>
    <w:p w:rsidR="004C50EA" w:rsidRDefault="004C50EA" w:rsidP="004C50EA">
      <w:pPr>
        <w:jc w:val="both"/>
        <w:rPr>
          <w:rFonts w:ascii="MgGaramond" w:hAnsi="MgGaramond"/>
          <w:b/>
          <w:i/>
          <w:color w:val="632423" w:themeColor="accent2" w:themeShade="80"/>
          <w:sz w:val="27"/>
          <w:szCs w:val="27"/>
        </w:rPr>
      </w:pPr>
      <w:r w:rsidRPr="004C50EA">
        <w:rPr>
          <w:rFonts w:ascii="MgGaramond" w:hAnsi="MgGaramond"/>
          <w:b/>
          <w:i/>
          <w:color w:val="632423" w:themeColor="accent2" w:themeShade="80"/>
          <w:sz w:val="27"/>
          <w:szCs w:val="27"/>
        </w:rPr>
        <w:t xml:space="preserve">«...κάθε  στίχος  του  (είναι  σαν  ένα  θρύψαλο  από  κάποιον  τεράστιο  μαγικό  καθρέφτη  που  έσπασε  πριν  ολόκληρος)  καθρεφτίζει  ολόκληρο  το  Σύμπαν.»  </w:t>
      </w:r>
    </w:p>
    <w:p w:rsidR="004C50EA" w:rsidRPr="004C50EA" w:rsidRDefault="004C50EA" w:rsidP="004C50EA">
      <w:pPr>
        <w:jc w:val="both"/>
        <w:rPr>
          <w:b/>
          <w:i/>
          <w:color w:val="632423" w:themeColor="accent2" w:themeShade="80"/>
        </w:rPr>
      </w:pPr>
      <w:r w:rsidRPr="004C50EA">
        <w:rPr>
          <w:rFonts w:ascii="MgGaramond" w:hAnsi="MgGaramond"/>
          <w:i/>
          <w:color w:val="632423" w:themeColor="accent2" w:themeShade="80"/>
          <w:sz w:val="27"/>
          <w:szCs w:val="27"/>
        </w:rPr>
        <w:t xml:space="preserve">Α.  Καραντώνης, </w:t>
      </w:r>
      <w:r w:rsidRPr="004C50EA">
        <w:rPr>
          <w:rFonts w:ascii="MgGaramond" w:hAnsi="MgGaramond"/>
          <w:i/>
          <w:color w:val="632423" w:themeColor="accent2" w:themeShade="80"/>
          <w:sz w:val="18"/>
          <w:szCs w:val="18"/>
        </w:rPr>
        <w:t>γενικό σχόλιο για την ποίηση του Σολωμού</w:t>
      </w:r>
    </w:p>
    <w:p w:rsidR="004C50EA" w:rsidRPr="004C50EA" w:rsidRDefault="004C50EA" w:rsidP="004C50EA">
      <w:pPr>
        <w:jc w:val="both"/>
        <w:rPr>
          <w:rFonts w:ascii="Verdana" w:hAnsi="Verdana"/>
          <w:color w:val="000000"/>
          <w:sz w:val="14"/>
          <w:szCs w:val="14"/>
          <w:u w:val="single"/>
          <w:shd w:val="clear" w:color="auto" w:fill="FDFCFC"/>
        </w:rPr>
      </w:pPr>
    </w:p>
    <w:p w:rsidR="004C50EA" w:rsidRDefault="004C50EA" w:rsidP="004C50EA">
      <w:pPr>
        <w:jc w:val="both"/>
        <w:rPr>
          <w:rFonts w:ascii="Verdana" w:hAnsi="Verdana"/>
          <w:color w:val="000000"/>
          <w:sz w:val="14"/>
          <w:szCs w:val="14"/>
          <w:shd w:val="clear" w:color="auto" w:fill="FDFCFC"/>
        </w:rPr>
      </w:pPr>
    </w:p>
    <w:p w:rsidR="004C50EA" w:rsidRDefault="004C50EA" w:rsidP="004C50EA">
      <w:pPr>
        <w:jc w:val="both"/>
        <w:rPr>
          <w:rFonts w:ascii="Comic Sans MS" w:hAnsi="Comic Sans MS"/>
          <w:color w:val="000000"/>
          <w:sz w:val="24"/>
          <w:szCs w:val="24"/>
          <w:shd w:val="clear" w:color="auto" w:fill="FDFCFC"/>
        </w:rPr>
      </w:pPr>
      <w:r>
        <w:rPr>
          <w:rFonts w:ascii="Comic Sans MS" w:hAnsi="Comic Sans MS"/>
          <w:color w:val="000000"/>
          <w:sz w:val="24"/>
          <w:szCs w:val="24"/>
          <w:shd w:val="clear" w:color="auto" w:fill="FDFCFC"/>
        </w:rPr>
        <w:t>…</w:t>
      </w:r>
      <w:r w:rsidR="00F16F57" w:rsidRPr="004C50EA">
        <w:rPr>
          <w:rFonts w:ascii="Comic Sans MS" w:hAnsi="Comic Sans MS"/>
          <w:color w:val="000000"/>
          <w:sz w:val="24"/>
          <w:szCs w:val="24"/>
          <w:shd w:val="clear" w:color="auto" w:fill="FDFCFC"/>
        </w:rPr>
        <w:t>Στον </w:t>
      </w:r>
      <w:r w:rsidR="00F16F57" w:rsidRPr="004C50EA">
        <w:rPr>
          <w:rStyle w:val="a3"/>
          <w:rFonts w:ascii="Comic Sans MS" w:hAnsi="Comic Sans MS"/>
          <w:color w:val="000000"/>
          <w:sz w:val="24"/>
          <w:szCs w:val="24"/>
          <w:shd w:val="clear" w:color="auto" w:fill="FDFCFC"/>
        </w:rPr>
        <w:t>Πόρφυρα</w:t>
      </w:r>
      <w:r w:rsidR="00F16F57" w:rsidRPr="004C50EA">
        <w:rPr>
          <w:rFonts w:ascii="Comic Sans MS" w:hAnsi="Comic Sans MS"/>
          <w:color w:val="000000"/>
          <w:sz w:val="24"/>
          <w:szCs w:val="24"/>
          <w:shd w:val="clear" w:color="auto" w:fill="FDFCFC"/>
        </w:rPr>
        <w:t xml:space="preserve">, ο ποιητής δείχνει το θαυμασμό του για τον άνθρωπο γενικά, που εδώ τον εκπροσωπεί ο Άγγλος στρατιώτης. Ο άνθρωπος είναι το αποκορύφωμα της δημιουργίας όχι μόνο εξωτερικά αλλά και εσωτερικά, </w:t>
      </w:r>
      <w:r w:rsidR="00F16F57" w:rsidRPr="005D6BF5">
        <w:rPr>
          <w:rFonts w:ascii="Comic Sans MS" w:hAnsi="Comic Sans MS"/>
          <w:b/>
          <w:i/>
          <w:color w:val="000000"/>
          <w:sz w:val="24"/>
          <w:szCs w:val="24"/>
          <w:shd w:val="clear" w:color="auto" w:fill="FDFCFC"/>
        </w:rPr>
        <w:t>μέρος του θείου σπινθήρος υπάρχει στην ψυχή του, καθώς κλείνει μέσα του αιώνιες αλήθειες και αξίες</w:t>
      </w:r>
      <w:r w:rsidR="00F16F57" w:rsidRPr="004C50EA">
        <w:rPr>
          <w:rFonts w:ascii="Comic Sans MS" w:hAnsi="Comic Sans MS"/>
          <w:color w:val="000000"/>
          <w:sz w:val="24"/>
          <w:szCs w:val="24"/>
          <w:shd w:val="clear" w:color="auto" w:fill="FDFCFC"/>
        </w:rPr>
        <w:t xml:space="preserve">, χωρίς τις οποίες η υλική πραγματικότητα είναι λειψή. Και ο νέος έχει συνείδηση αυτής της αλήθειας. </w:t>
      </w:r>
      <w:r w:rsidR="00F16F57" w:rsidRPr="005D6BF5">
        <w:rPr>
          <w:rFonts w:ascii="Comic Sans MS" w:hAnsi="Comic Sans MS"/>
          <w:b/>
          <w:i/>
          <w:color w:val="000000"/>
          <w:sz w:val="24"/>
          <w:szCs w:val="24"/>
          <w:shd w:val="clear" w:color="auto" w:fill="FDFCFC"/>
        </w:rPr>
        <w:t>Η ψυχή του νέου βρίσκεται σε εγρήγορση</w:t>
      </w:r>
      <w:r w:rsidR="00F16F57" w:rsidRPr="004C50EA">
        <w:rPr>
          <w:rFonts w:ascii="Comic Sans MS" w:hAnsi="Comic Sans MS"/>
          <w:color w:val="000000"/>
          <w:sz w:val="24"/>
          <w:szCs w:val="24"/>
          <w:shd w:val="clear" w:color="auto" w:fill="FDFCFC"/>
        </w:rPr>
        <w:t xml:space="preserve"> «ανοιχτά πάντα και άγρυπνα τα μάτια της ψυχής μου». Η τραγικότητα της ανθρώπινης ψυχής και ουσίας ορίζεται στον Πόρφυρα, όταν ο νέος αναμετράται με τον καρχαρία. Είναι η αναμέτρηση με τη ζωή που κάνει ο καθένας μας καθώς ανατέλλει η κάθε μέρα. Υπάρχει όμως μια ανατολή την οποία δεν μπορούμε να την κερδίσουμε παρά το ψυχικό μας σθένος και τη γνώση που κατέχουμε από καταβολής κόσμου. Είναι η ανατολή της μέρας όπου ο άνθρωπος, νέος ή γέρος θα αναμετρηθεί με το Χάρο, το θάνατο, όπως ο Διγενής στα μαρμαρένια αλώνια. Μια μάχη άνιση, αφού η ζυγαριά δεν γέρνει προς τη γήινη ζωή αλλά προς την αιώνια. Το τραγικό αυτό κομμάτι της ζωής αντισταθμίζεται μόνο με την οδό του Παραδείσου, την οδό των αξιών της ψυχής που δεν αμαυρώνονται, δεν αλλοιώνονται και δεν λασπώνουν το ένδυμά μας….. </w:t>
      </w:r>
    </w:p>
    <w:p w:rsidR="001314C3" w:rsidRPr="004C50EA" w:rsidRDefault="004C50EA" w:rsidP="004C50EA">
      <w:pPr>
        <w:jc w:val="both"/>
        <w:rPr>
          <w:rFonts w:ascii="Comic Sans MS" w:hAnsi="Comic Sans MS"/>
          <w:color w:val="000000"/>
          <w:sz w:val="24"/>
          <w:szCs w:val="24"/>
          <w:shd w:val="clear" w:color="auto" w:fill="FDFCFC"/>
        </w:rPr>
      </w:pPr>
      <w:r>
        <w:rPr>
          <w:rFonts w:ascii="Comic Sans MS" w:hAnsi="Comic Sans MS"/>
          <w:color w:val="000000"/>
          <w:sz w:val="24"/>
          <w:szCs w:val="24"/>
          <w:shd w:val="clear" w:color="auto" w:fill="FDFCFC"/>
        </w:rPr>
        <w:t>…</w:t>
      </w:r>
      <w:r w:rsidR="00F16F57" w:rsidRPr="004C50EA">
        <w:rPr>
          <w:rFonts w:ascii="Comic Sans MS" w:hAnsi="Comic Sans MS"/>
          <w:color w:val="000000"/>
          <w:sz w:val="24"/>
          <w:szCs w:val="24"/>
          <w:shd w:val="clear" w:color="auto" w:fill="FDFCFC"/>
        </w:rPr>
        <w:t>Στον </w:t>
      </w:r>
      <w:r w:rsidR="00F16F57" w:rsidRPr="004C50EA">
        <w:rPr>
          <w:rStyle w:val="a3"/>
          <w:rFonts w:ascii="Comic Sans MS" w:hAnsi="Comic Sans MS"/>
          <w:color w:val="000000"/>
          <w:sz w:val="24"/>
          <w:szCs w:val="24"/>
          <w:shd w:val="clear" w:color="auto" w:fill="FDFCFC"/>
        </w:rPr>
        <w:t>Πόρφυρα</w:t>
      </w:r>
      <w:r w:rsidR="00F16F57" w:rsidRPr="004C50EA">
        <w:rPr>
          <w:rFonts w:ascii="Comic Sans MS" w:hAnsi="Comic Sans MS"/>
          <w:color w:val="000000"/>
          <w:sz w:val="24"/>
          <w:szCs w:val="24"/>
          <w:shd w:val="clear" w:color="auto" w:fill="FDFCFC"/>
        </w:rPr>
        <w:t xml:space="preserve">  η φύση με τη μαγευτική της ομορφιά λειτουργεί και ως παγίδα θανάτου για το νέο, τον οποίο προσελκύει, ώστε απροετοίμαστος να βρεθεί στις αγκαλιές του θανάτου. </w:t>
      </w:r>
      <w:r w:rsidR="00F16F57" w:rsidRPr="005D6BF5">
        <w:rPr>
          <w:rFonts w:ascii="Comic Sans MS" w:hAnsi="Comic Sans MS"/>
          <w:b/>
          <w:i/>
          <w:color w:val="000000"/>
          <w:sz w:val="24"/>
          <w:szCs w:val="24"/>
          <w:shd w:val="clear" w:color="auto" w:fill="FDFCFC"/>
        </w:rPr>
        <w:t>Οι ήρωες του Σολωμού δοκιμάζονται αλλά βγαίνουν νικητές καθώς πεθαίνουν, πολεμώντας γενναία και παραμένοντας πιστοί στους σκοπούς και στους ηθικούς στόχους τους.</w:t>
      </w:r>
    </w:p>
    <w:p w:rsidR="00F16F57" w:rsidRPr="004C50EA" w:rsidRDefault="00F16F57" w:rsidP="004C50EA">
      <w:pPr>
        <w:jc w:val="both"/>
        <w:rPr>
          <w:rFonts w:ascii="Comic Sans MS" w:hAnsi="Comic Sans MS"/>
          <w:color w:val="000000"/>
          <w:sz w:val="24"/>
          <w:szCs w:val="24"/>
          <w:shd w:val="clear" w:color="auto" w:fill="FDFCFC"/>
        </w:rPr>
      </w:pPr>
      <w:r w:rsidRPr="004C50EA">
        <w:rPr>
          <w:rFonts w:ascii="Comic Sans MS" w:hAnsi="Comic Sans MS"/>
          <w:color w:val="000000"/>
          <w:sz w:val="24"/>
          <w:szCs w:val="24"/>
          <w:shd w:val="clear" w:color="auto" w:fill="FDFCFC"/>
        </w:rPr>
        <w:t>Μ.Καρυτινού</w:t>
      </w:r>
    </w:p>
    <w:p w:rsidR="004C50EA" w:rsidRDefault="004C50EA" w:rsidP="004C50EA">
      <w:pPr>
        <w:jc w:val="both"/>
        <w:rPr>
          <w:rFonts w:ascii="Verdana" w:hAnsi="Verdana"/>
          <w:color w:val="000000"/>
          <w:sz w:val="14"/>
          <w:szCs w:val="14"/>
          <w:shd w:val="clear" w:color="auto" w:fill="FDFCFC"/>
        </w:rPr>
      </w:pPr>
    </w:p>
    <w:p w:rsidR="004C50EA" w:rsidRDefault="004C50EA" w:rsidP="004C50EA">
      <w:pPr>
        <w:jc w:val="both"/>
        <w:rPr>
          <w:rFonts w:ascii="Verdana" w:hAnsi="Verdana"/>
          <w:color w:val="000000"/>
          <w:sz w:val="14"/>
          <w:szCs w:val="14"/>
          <w:shd w:val="clear" w:color="auto" w:fill="FDFCFC"/>
        </w:rPr>
      </w:pPr>
    </w:p>
    <w:p w:rsidR="004C50EA" w:rsidRDefault="004C50EA" w:rsidP="004C50EA">
      <w:pPr>
        <w:jc w:val="both"/>
        <w:rPr>
          <w:rFonts w:ascii="Verdana" w:hAnsi="Verdana"/>
          <w:color w:val="000000"/>
          <w:sz w:val="14"/>
          <w:szCs w:val="14"/>
          <w:shd w:val="clear" w:color="auto" w:fill="FDFCFC"/>
        </w:rPr>
      </w:pPr>
    </w:p>
    <w:p w:rsidR="004C50EA" w:rsidRDefault="004C50EA" w:rsidP="004C50EA">
      <w:pPr>
        <w:jc w:val="both"/>
        <w:rPr>
          <w:rFonts w:ascii="Verdana" w:hAnsi="Verdana"/>
          <w:color w:val="000000"/>
          <w:sz w:val="14"/>
          <w:szCs w:val="14"/>
          <w:shd w:val="clear" w:color="auto" w:fill="FDFCFC"/>
        </w:rPr>
      </w:pPr>
    </w:p>
    <w:p w:rsidR="004C50EA" w:rsidRDefault="004C50EA" w:rsidP="004C50EA">
      <w:pPr>
        <w:jc w:val="both"/>
        <w:rPr>
          <w:rFonts w:ascii="Verdana" w:hAnsi="Verdana"/>
          <w:color w:val="000000"/>
          <w:sz w:val="14"/>
          <w:szCs w:val="14"/>
          <w:shd w:val="clear" w:color="auto" w:fill="FDFCFC"/>
        </w:rPr>
      </w:pPr>
    </w:p>
    <w:tbl>
      <w:tblPr>
        <w:tblW w:w="0" w:type="auto"/>
        <w:tblCellMar>
          <w:left w:w="0" w:type="dxa"/>
          <w:right w:w="0" w:type="dxa"/>
        </w:tblCellMar>
        <w:tblLook w:val="04A0"/>
      </w:tblPr>
      <w:tblGrid>
        <w:gridCol w:w="2055"/>
        <w:gridCol w:w="6645"/>
      </w:tblGrid>
      <w:tr w:rsidR="00F16F57" w:rsidRPr="00F16F57" w:rsidTr="00F16F57">
        <w:tc>
          <w:tcPr>
            <w:tcW w:w="2055" w:type="dxa"/>
            <w:tcBorders>
              <w:top w:val="single" w:sz="8" w:space="0" w:color="auto"/>
              <w:left w:val="nil"/>
              <w:bottom w:val="single" w:sz="8" w:space="0" w:color="auto"/>
              <w:right w:val="nil"/>
            </w:tcBorders>
            <w:tcMar>
              <w:top w:w="0" w:type="dxa"/>
              <w:left w:w="70" w:type="dxa"/>
              <w:bottom w:w="0" w:type="dxa"/>
              <w:right w:w="70" w:type="dxa"/>
            </w:tcMar>
            <w:hideMark/>
          </w:tcPr>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xml:space="preserve"> Μια  ερμηνεία  με  βάση  την  άποψη  του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Ε.Γ. Καψωμένου: </w:t>
            </w:r>
          </w:p>
          <w:p w:rsidR="00F16F57" w:rsidRPr="00F16F57" w:rsidRDefault="00F16F57" w:rsidP="004C50EA">
            <w:pPr>
              <w:spacing w:after="0" w:line="240" w:lineRule="auto"/>
              <w:jc w:val="both"/>
              <w:rPr>
                <w:rFonts w:eastAsia="Times New Roman" w:cstheme="minorHAnsi"/>
                <w:b/>
                <w:i/>
                <w:sz w:val="24"/>
                <w:szCs w:val="24"/>
                <w:lang w:eastAsia="el-GR"/>
              </w:rPr>
            </w:pPr>
            <w:r w:rsidRPr="00F16F57">
              <w:rPr>
                <w:rFonts w:eastAsia="Times New Roman" w:cstheme="minorHAnsi"/>
                <w:b/>
                <w:i/>
                <w:sz w:val="24"/>
                <w:szCs w:val="24"/>
                <w:lang w:eastAsia="el-GR"/>
              </w:rPr>
              <w:t>Ο  Πόρφυρας. </w:t>
            </w:r>
          </w:p>
          <w:p w:rsidR="00F16F57" w:rsidRPr="00F16F57" w:rsidRDefault="00F16F57" w:rsidP="004C50EA">
            <w:pPr>
              <w:spacing w:after="0" w:line="240" w:lineRule="auto"/>
              <w:jc w:val="both"/>
              <w:rPr>
                <w:rFonts w:eastAsia="Times New Roman" w:cstheme="minorHAnsi"/>
                <w:b/>
                <w:i/>
                <w:sz w:val="24"/>
                <w:szCs w:val="24"/>
                <w:lang w:eastAsia="el-GR"/>
              </w:rPr>
            </w:pPr>
            <w:r w:rsidRPr="00F16F57">
              <w:rPr>
                <w:rFonts w:eastAsia="Times New Roman" w:cstheme="minorHAnsi"/>
                <w:b/>
                <w:i/>
                <w:sz w:val="24"/>
                <w:szCs w:val="24"/>
                <w:lang w:eastAsia="el-GR"/>
              </w:rPr>
              <w:t>Η  ισορροπία  ανθρώπου - κόσμου.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b/>
                <w:i/>
                <w:sz w:val="24"/>
                <w:szCs w:val="24"/>
                <w:lang w:eastAsia="el-GR"/>
              </w:rPr>
              <w:t>Η  υπέρβαση  του  βιώματος  του  θανάτου</w:t>
            </w:r>
            <w:r w:rsidRPr="00F16F57">
              <w:rPr>
                <w:rFonts w:eastAsia="Times New Roman" w:cstheme="minorHAnsi"/>
                <w:sz w:val="24"/>
                <w:szCs w:val="24"/>
                <w:lang w:eastAsia="el-GR"/>
              </w:rPr>
              <w:t>.</w:t>
            </w:r>
          </w:p>
        </w:tc>
        <w:tc>
          <w:tcPr>
            <w:tcW w:w="6645" w:type="dxa"/>
            <w:tcBorders>
              <w:top w:val="single" w:sz="8" w:space="0" w:color="auto"/>
              <w:left w:val="nil"/>
              <w:bottom w:val="single" w:sz="8" w:space="0" w:color="auto"/>
              <w:right w:val="nil"/>
            </w:tcBorders>
            <w:tcMar>
              <w:top w:w="0" w:type="dxa"/>
              <w:left w:w="70" w:type="dxa"/>
              <w:bottom w:w="0" w:type="dxa"/>
              <w:right w:w="70" w:type="dxa"/>
            </w:tcMar>
            <w:hideMark/>
          </w:tcPr>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w:t>
            </w:r>
          </w:p>
          <w:p w:rsidR="00F16F57" w:rsidRPr="00F16F57" w:rsidRDefault="00F16F57" w:rsidP="004C50EA">
            <w:pPr>
              <w:spacing w:after="0" w:line="240" w:lineRule="auto"/>
              <w:jc w:val="both"/>
              <w:rPr>
                <w:rFonts w:eastAsia="Times New Roman" w:cstheme="minorHAnsi"/>
                <w:b/>
                <w:sz w:val="24"/>
                <w:szCs w:val="24"/>
                <w:lang w:eastAsia="el-GR"/>
              </w:rPr>
            </w:pPr>
            <w:r w:rsidRPr="00F16F57">
              <w:rPr>
                <w:rFonts w:eastAsia="Times New Roman" w:cstheme="minorHAnsi"/>
                <w:b/>
                <w:sz w:val="24"/>
                <w:szCs w:val="24"/>
                <w:lang w:eastAsia="el-GR"/>
              </w:rPr>
              <w:t>ΦΥΣΗ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α)  ως  άλογη  βία,  δυσαρμονία,  καταστροφή,  ΚΟΛΑΣΗ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β)  ως  χώρος  κάλλους,  αγαθού,  αρμονίας  στην  πιο μαγευτική  της  ώρα,  ΠΑΡΑΔΕΙΣΟΣ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w:t>
            </w:r>
          </w:p>
          <w:p w:rsidR="00F16F57" w:rsidRPr="00F16F57" w:rsidRDefault="00F16F57" w:rsidP="004C50EA">
            <w:pPr>
              <w:spacing w:after="0" w:line="240" w:lineRule="auto"/>
              <w:jc w:val="both"/>
              <w:rPr>
                <w:rFonts w:eastAsia="Times New Roman" w:cstheme="minorHAnsi"/>
                <w:b/>
                <w:sz w:val="24"/>
                <w:szCs w:val="24"/>
                <w:lang w:eastAsia="el-GR"/>
              </w:rPr>
            </w:pPr>
            <w:r w:rsidRPr="00F16F57">
              <w:rPr>
                <w:rFonts w:eastAsia="Times New Roman" w:cstheme="minorHAnsi"/>
                <w:b/>
                <w:sz w:val="24"/>
                <w:szCs w:val="24"/>
                <w:lang w:eastAsia="el-GR"/>
              </w:rPr>
              <w:t>ΑΝΘΡΩΠΟΣ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α) ταυτίζεται  με  τη  ΦΥΣΗ - ΠΑΡΑΔΕΙΣΟ  που όμως  λειτουργεί  και  ως  παγίδα</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β)  που  παραμένει  ανεξάρτητος  και  ακέραιος έχοντας  ΑΥΤΟΣΥΝΕΙΔΗΣΗ.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Ο  νέος  γνωρίζει  τον  εαυτό  του:  χαρά &lt; αυτοσυνείδηση &lt;  ανεξαρτησία  απέναντι  στη  φύση.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Η  ΑΥΤΟΓΝΩΣΙΑ  (αυτοσυνείδηση)  ως  ένα  ακανθώδες  πρόβλημα  της  σολωμικής  κριτικής.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u w:val="single"/>
                <w:lang w:eastAsia="el-GR"/>
              </w:rPr>
              <w:t>Τρεις  κορυφαίες  στιγμές  ευδαιμονίας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1.  Συνείδηση  του  νέου  ότι  περικλείει  τον  Παράδεισο</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2.  Αρμονική  σχέση  του  νέου  με  τη  φύση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3.  Αρνητικά,  ο  νέος  απέναντι  στο  τέρας,  συνείδηση  ότι  η  κόλαση,  ο  θάνατος  δεν  μπορούν  να  τον  αγγίξουν</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u w:val="single"/>
                <w:lang w:eastAsia="el-GR"/>
              </w:rPr>
              <w:t>Τρεις  βαθμίδες  ψυχικής  ολοκλήρωσης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1.  Είναι  εξαρχής  ηθικά  ολοκληρωμένος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2.  Αναγνωρίζει  την  υπαρξιακή  ταυτότητά  του  με  τη  φύση</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3.  Συνείδηση  ακεραιότητας  απέναντι  στο  καλό  και  το   </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     κακό  της  φύσης</w:t>
            </w:r>
          </w:p>
          <w:p w:rsidR="00F16F57" w:rsidRPr="00F16F57" w:rsidRDefault="00F16F57" w:rsidP="004C50EA">
            <w:pPr>
              <w:spacing w:after="0" w:line="240" w:lineRule="auto"/>
              <w:jc w:val="both"/>
              <w:rPr>
                <w:rFonts w:eastAsia="Times New Roman" w:cstheme="minorHAnsi"/>
                <w:sz w:val="24"/>
                <w:szCs w:val="24"/>
                <w:lang w:eastAsia="el-GR"/>
              </w:rPr>
            </w:pPr>
            <w:r w:rsidRPr="00F16F57">
              <w:rPr>
                <w:rFonts w:eastAsia="Times New Roman" w:cstheme="minorHAnsi"/>
                <w:sz w:val="24"/>
                <w:szCs w:val="24"/>
                <w:lang w:eastAsia="el-GR"/>
              </w:rPr>
              <w:t>Ουσιαστική  νίκη  του  νέου  που  αναδεικνύει  το  ανθρώπινο  πρόσωπο  πάνω  από το  θάνατο.   </w:t>
            </w:r>
          </w:p>
        </w:tc>
      </w:tr>
    </w:tbl>
    <w:p w:rsidR="00F16F57" w:rsidRDefault="00F16F57" w:rsidP="004C50EA">
      <w:pPr>
        <w:jc w:val="both"/>
      </w:pPr>
    </w:p>
    <w:p w:rsidR="00F16F57" w:rsidRDefault="00F16F57"/>
    <w:p w:rsidR="00F16F57" w:rsidRDefault="00F16F57"/>
    <w:p w:rsidR="004C50EA" w:rsidRPr="004C50EA" w:rsidRDefault="004C50EA">
      <w:pPr>
        <w:rPr>
          <w:b/>
          <w:i/>
          <w:color w:val="1D1B11" w:themeColor="background2" w:themeShade="1A"/>
        </w:rPr>
      </w:pPr>
      <w:r w:rsidRPr="004C50EA">
        <w:rPr>
          <w:b/>
          <w:i/>
          <w:color w:val="1D1B11" w:themeColor="background2" w:themeShade="1A"/>
        </w:rPr>
        <w:t>ΠΑΡΑΛΛΗΛΟ   ΚΕΙΜΕΝΟ</w:t>
      </w:r>
    </w:p>
    <w:p w:rsidR="00F16F57" w:rsidRDefault="00F16F57"/>
    <w:p w:rsidR="004C50EA" w:rsidRDefault="00F16F57" w:rsidP="004C50EA">
      <w:pPr>
        <w:spacing w:after="0" w:line="240" w:lineRule="auto"/>
        <w:jc w:val="both"/>
        <w:rPr>
          <w:rFonts w:ascii="MgGaramond" w:eastAsia="Times New Roman" w:hAnsi="MgGaramond" w:cs="Times New Roman"/>
          <w:i/>
          <w:color w:val="000000"/>
          <w:lang w:eastAsia="el-GR"/>
        </w:rPr>
      </w:pPr>
      <w:r w:rsidRPr="00F16F57">
        <w:rPr>
          <w:rFonts w:ascii="MgGaramond" w:eastAsia="Times New Roman" w:hAnsi="MgGaramond" w:cs="Times New Roman"/>
          <w:i/>
          <w:color w:val="000000"/>
          <w:lang w:eastAsia="el-GR"/>
        </w:rPr>
        <w:t>Α.  Παπαδιαμάντη  «Όνειρο  στο  κύμα</w:t>
      </w:r>
      <w:r w:rsidR="005D6BF5">
        <w:rPr>
          <w:rFonts w:ascii="MgGaramond" w:eastAsia="Times New Roman" w:hAnsi="MgGaramond" w:cs="Times New Roman" w:hint="eastAsia"/>
          <w:i/>
          <w:color w:val="000000"/>
          <w:lang w:eastAsia="el-GR"/>
        </w:rPr>
        <w:t>»</w:t>
      </w:r>
      <w:r w:rsidRPr="004C50EA">
        <w:rPr>
          <w:rFonts w:ascii="MgGaramond" w:eastAsia="Times New Roman" w:hAnsi="MgGaramond" w:cs="Times New Roman"/>
          <w:i/>
          <w:color w:val="000000"/>
          <w:lang w:eastAsia="el-GR"/>
        </w:rPr>
        <w:t>:</w:t>
      </w:r>
      <w:r w:rsidRPr="00F16F57">
        <w:rPr>
          <w:rFonts w:ascii="MgGaramond" w:eastAsia="Times New Roman" w:hAnsi="MgGaramond" w:cs="Times New Roman"/>
          <w:i/>
          <w:color w:val="000000"/>
          <w:lang w:eastAsia="el-GR"/>
        </w:rPr>
        <w:t>     </w:t>
      </w:r>
    </w:p>
    <w:p w:rsidR="00F16F57" w:rsidRPr="00F16F57" w:rsidRDefault="00F16F57" w:rsidP="004C50EA">
      <w:pPr>
        <w:spacing w:after="0" w:line="240" w:lineRule="auto"/>
        <w:jc w:val="both"/>
        <w:rPr>
          <w:rFonts w:ascii="MgGaramond" w:eastAsia="Times New Roman" w:hAnsi="MgGaramond" w:cs="Times New Roman"/>
          <w:i/>
          <w:color w:val="000000"/>
          <w:lang w:eastAsia="el-GR"/>
        </w:rPr>
      </w:pPr>
      <w:r w:rsidRPr="00F16F57">
        <w:rPr>
          <w:rFonts w:ascii="MgGaramond" w:eastAsia="Times New Roman" w:hAnsi="MgGaramond" w:cs="Times New Roman"/>
          <w:i/>
          <w:color w:val="000000"/>
          <w:lang w:eastAsia="el-GR"/>
        </w:rPr>
        <w:t>    </w:t>
      </w:r>
    </w:p>
    <w:p w:rsidR="00F16F57" w:rsidRPr="00F16F57" w:rsidRDefault="00F16F57" w:rsidP="004C50EA">
      <w:pPr>
        <w:spacing w:after="0" w:line="240" w:lineRule="auto"/>
        <w:jc w:val="both"/>
        <w:rPr>
          <w:rFonts w:ascii="MgGaramond" w:eastAsia="Times New Roman" w:hAnsi="MgGaramond" w:cs="Times New Roman"/>
          <w:color w:val="000000"/>
          <w:sz w:val="24"/>
          <w:szCs w:val="24"/>
          <w:lang w:eastAsia="el-GR"/>
        </w:rPr>
      </w:pPr>
      <w:r w:rsidRPr="00F16F57">
        <w:rPr>
          <w:rFonts w:ascii="MgGaramond" w:eastAsia="Times New Roman" w:hAnsi="MgGaramond" w:cs="Times New Roman"/>
          <w:color w:val="000000"/>
          <w:sz w:val="24"/>
          <w:szCs w:val="24"/>
          <w:lang w:eastAsia="el-GR"/>
        </w:rPr>
        <w:t>            </w:t>
      </w:r>
      <w:r w:rsidRPr="00F16F57">
        <w:rPr>
          <w:rFonts w:ascii="Times New Roman" w:eastAsia="Times New Roman" w:hAnsi="Times New Roman" w:cs="Times New Roman"/>
          <w:color w:val="000000"/>
          <w:sz w:val="24"/>
          <w:szCs w:val="24"/>
          <w:lang w:eastAsia="el-GR"/>
        </w:rPr>
        <w:t>«Την  ανεγνώρισα  πάραυτα  εις  το  φως  της  σελήνης  το  μελιχρόν,  το  περιαργυρούν  όλην  την  άπειρην  οθόνη  του  γαληνιώντος  πελάγους,  και  κάμνον  να  χορεύουν  φωσφορίζοντα  τα  κύματα.  Είχε  βυθισθεί  άπαξ  καθώς  ερρίφθη  εις  την  θάλασσαν,  είχε  βρέξει  την  κόμην  της,  από  τους  βοστρύχους  της  οποίας  ως  ποταμός  από  μαργαρίτας  έρρεε  το  νερόν,  και  είχε  αναδύσει</w:t>
      </w:r>
      <w:r w:rsidRPr="00F16F57">
        <w:rPr>
          <w:rFonts w:ascii="Times New Roman" w:eastAsia="Times New Roman" w:hAnsi="Times New Roman" w:cs="Times New Roman"/>
          <w:color w:val="000000"/>
          <w:sz w:val="24"/>
          <w:szCs w:val="24"/>
          <w:vertAlign w:val="superscript"/>
          <w:lang w:eastAsia="el-GR"/>
        </w:rPr>
        <w:t> </w:t>
      </w:r>
      <w:r w:rsidRPr="00F16F57">
        <w:rPr>
          <w:rFonts w:ascii="Times New Roman" w:eastAsia="Times New Roman" w:hAnsi="Times New Roman" w:cs="Times New Roman"/>
          <w:color w:val="000000"/>
          <w:sz w:val="24"/>
          <w:szCs w:val="24"/>
          <w:lang w:eastAsia="el-GR"/>
        </w:rPr>
        <w:t>....</w:t>
      </w:r>
    </w:p>
    <w:p w:rsidR="00F16F57" w:rsidRPr="00F16F57" w:rsidRDefault="00F16F57" w:rsidP="004C50EA">
      <w:pPr>
        <w:spacing w:after="0" w:line="240" w:lineRule="auto"/>
        <w:jc w:val="both"/>
        <w:rPr>
          <w:rFonts w:ascii="MgGaramond" w:eastAsia="Times New Roman" w:hAnsi="MgGaramond" w:cs="Times New Roman"/>
          <w:color w:val="000000"/>
          <w:sz w:val="24"/>
          <w:szCs w:val="24"/>
          <w:lang w:eastAsia="el-GR"/>
        </w:rPr>
      </w:pPr>
      <w:r w:rsidRPr="00F16F57">
        <w:rPr>
          <w:rFonts w:ascii="Times New Roman" w:eastAsia="Times New Roman" w:hAnsi="Times New Roman" w:cs="Times New Roman"/>
          <w:color w:val="000000"/>
          <w:sz w:val="24"/>
          <w:szCs w:val="24"/>
          <w:lang w:eastAsia="el-GR"/>
        </w:rPr>
        <w:t xml:space="preserve">            Δεν  δύναμαι  να  είπω  αν  μου  ήλθον  πονηροί,  και  συνάμα  παιδικοί  ανόητοι  λογισμοί,  εν  είδει  ευχών  κατάραι.  «Να  εκινδύνευεν  έξαφνα!  να  έβαζε  μια  φωνή!  να  </w:t>
      </w:r>
      <w:r w:rsidRPr="00F16F57">
        <w:rPr>
          <w:rFonts w:ascii="Times New Roman" w:eastAsia="Times New Roman" w:hAnsi="Times New Roman" w:cs="Times New Roman"/>
          <w:color w:val="000000"/>
          <w:sz w:val="24"/>
          <w:szCs w:val="24"/>
          <w:lang w:eastAsia="el-GR"/>
        </w:rPr>
        <w:lastRenderedPageBreak/>
        <w:t>έβλεπε  κανένα  ροφόν  εις  τον  πυθμένα,  τον  οποίον  να  εκλάβη  δια  θηρίον,  δια  σκυλόψαρον,  και  να  εφώναζε  βοήθειαν!...»</w:t>
      </w:r>
    </w:p>
    <w:p w:rsidR="00F16F57" w:rsidRPr="00F16F57" w:rsidRDefault="00F16F57" w:rsidP="004C50EA">
      <w:pPr>
        <w:spacing w:after="0" w:line="240" w:lineRule="auto"/>
        <w:jc w:val="both"/>
        <w:rPr>
          <w:rFonts w:ascii="MgGaramond" w:eastAsia="Times New Roman" w:hAnsi="MgGaramond" w:cs="Times New Roman"/>
          <w:color w:val="000000"/>
          <w:sz w:val="24"/>
          <w:szCs w:val="24"/>
          <w:lang w:eastAsia="el-GR"/>
        </w:rPr>
      </w:pPr>
      <w:r w:rsidRPr="00F16F57">
        <w:rPr>
          <w:rFonts w:ascii="Times New Roman" w:eastAsia="Times New Roman" w:hAnsi="Times New Roman" w:cs="Times New Roman"/>
          <w:color w:val="000000"/>
          <w:sz w:val="24"/>
          <w:szCs w:val="24"/>
          <w:lang w:eastAsia="el-GR"/>
        </w:rPr>
        <w:t>            Είναι  αληθές,  ότι  δεν  εχόρταινα  να  βλέπω  το  όνειρον,  το  πλέον  εις  το  κύμα.  Αλλά  την  τελευταίαν  στιγμήν,  αλλοκότως,  μου  επανήλθε  πάλιν  η  πρώτη  ιδέα... Να  ριφθώ  εις  τα  κύματα,  προς  το  αντίθετον  μέρος,  εις  τα  όπισθεν,  να  κολυμβήσω  όλον  εκείνο  το  διάστημα  έως  την  άμμον,  και  να  φύγω,  να  φύγω  τον  πειρασμόν!...</w:t>
      </w:r>
    </w:p>
    <w:p w:rsidR="00F16F57" w:rsidRPr="00F16F57" w:rsidRDefault="00F16F57" w:rsidP="004C50EA">
      <w:pPr>
        <w:spacing w:after="0" w:line="240" w:lineRule="auto"/>
        <w:jc w:val="both"/>
        <w:rPr>
          <w:rFonts w:ascii="MgGaramond" w:eastAsia="Times New Roman" w:hAnsi="MgGaramond" w:cs="Times New Roman"/>
          <w:color w:val="000000"/>
          <w:sz w:val="24"/>
          <w:szCs w:val="24"/>
          <w:lang w:eastAsia="el-GR"/>
        </w:rPr>
      </w:pPr>
      <w:r w:rsidRPr="00F16F57">
        <w:rPr>
          <w:rFonts w:ascii="Times New Roman" w:eastAsia="Times New Roman" w:hAnsi="Times New Roman" w:cs="Times New Roman"/>
          <w:color w:val="000000"/>
          <w:sz w:val="24"/>
          <w:szCs w:val="24"/>
          <w:lang w:eastAsia="el-GR"/>
        </w:rPr>
        <w:t>            Και  πάλι  δεν  εχόρταινα  να  βλέπω  το  όνειρον...»</w:t>
      </w:r>
    </w:p>
    <w:p w:rsidR="00F16F57" w:rsidRDefault="00F16F57" w:rsidP="004C50EA">
      <w:pPr>
        <w:jc w:val="both"/>
      </w:pPr>
    </w:p>
    <w:sectPr w:rsidR="00F16F57" w:rsidSect="001314C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B2" w:rsidRDefault="00124AB2" w:rsidP="004C50EA">
      <w:pPr>
        <w:spacing w:after="0" w:line="240" w:lineRule="auto"/>
      </w:pPr>
      <w:r>
        <w:separator/>
      </w:r>
    </w:p>
  </w:endnote>
  <w:endnote w:type="continuationSeparator" w:id="0">
    <w:p w:rsidR="00124AB2" w:rsidRDefault="00124AB2" w:rsidP="004C5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gGaramon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B2" w:rsidRDefault="00124AB2" w:rsidP="004C50EA">
      <w:pPr>
        <w:spacing w:after="0" w:line="240" w:lineRule="auto"/>
      </w:pPr>
      <w:r>
        <w:separator/>
      </w:r>
    </w:p>
  </w:footnote>
  <w:footnote w:type="continuationSeparator" w:id="0">
    <w:p w:rsidR="00124AB2" w:rsidRDefault="00124AB2" w:rsidP="004C5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4"/>
      <w:jc w:val="right"/>
    </w:pPr>
    <w:sdt>
      <w:sdtPr>
        <w:id w:val="1448742016"/>
        <w:docPartObj>
          <w:docPartGallery w:val="Page Numbers (Top of Page)"/>
          <w:docPartUnique/>
        </w:docPartObj>
      </w:sdtPr>
      <w:sdtContent>
        <w:fldSimple w:instr=" PAGE   \* MERGEFORMAT ">
          <w:r w:rsidR="00835076">
            <w:rPr>
              <w:noProof/>
            </w:rPr>
            <w:t>2</w:t>
          </w:r>
        </w:fldSimple>
      </w:sdtContent>
    </w:sdt>
  </w:p>
  <w:p w:rsidR="004C50EA" w:rsidRDefault="004C50E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EA" w:rsidRDefault="004C50E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trackRevisions/>
  <w:defaultTabStop w:val="720"/>
  <w:characterSpacingControl w:val="doNotCompress"/>
  <w:hdrShapeDefaults>
    <o:shapedefaults v:ext="edit" spidmax="3074"/>
  </w:hdrShapeDefaults>
  <w:footnotePr>
    <w:footnote w:id="-1"/>
    <w:footnote w:id="0"/>
  </w:footnotePr>
  <w:endnotePr>
    <w:endnote w:id="-1"/>
    <w:endnote w:id="0"/>
  </w:endnotePr>
  <w:compat/>
  <w:rsids>
    <w:rsidRoot w:val="00F16F57"/>
    <w:rsid w:val="00124AB2"/>
    <w:rsid w:val="001314C3"/>
    <w:rsid w:val="0040656E"/>
    <w:rsid w:val="004C50EA"/>
    <w:rsid w:val="005D6BF5"/>
    <w:rsid w:val="005D7C6F"/>
    <w:rsid w:val="00835076"/>
    <w:rsid w:val="00CE3B33"/>
    <w:rsid w:val="00F16F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6F57"/>
    <w:rPr>
      <w:b/>
      <w:bCs/>
    </w:rPr>
  </w:style>
  <w:style w:type="paragraph" w:styleId="a4">
    <w:name w:val="header"/>
    <w:basedOn w:val="a"/>
    <w:link w:val="Char"/>
    <w:uiPriority w:val="99"/>
    <w:unhideWhenUsed/>
    <w:rsid w:val="004C50EA"/>
    <w:pPr>
      <w:tabs>
        <w:tab w:val="center" w:pos="4513"/>
        <w:tab w:val="right" w:pos="9026"/>
      </w:tabs>
      <w:spacing w:after="0" w:line="240" w:lineRule="auto"/>
    </w:pPr>
  </w:style>
  <w:style w:type="character" w:customStyle="1" w:styleId="Char">
    <w:name w:val="Κεφαλίδα Char"/>
    <w:basedOn w:val="a0"/>
    <w:link w:val="a4"/>
    <w:uiPriority w:val="99"/>
    <w:rsid w:val="004C50EA"/>
  </w:style>
  <w:style w:type="paragraph" w:styleId="a5">
    <w:name w:val="footer"/>
    <w:basedOn w:val="a"/>
    <w:link w:val="Char0"/>
    <w:uiPriority w:val="99"/>
    <w:semiHidden/>
    <w:unhideWhenUsed/>
    <w:rsid w:val="004C50EA"/>
    <w:pPr>
      <w:tabs>
        <w:tab w:val="center" w:pos="4513"/>
        <w:tab w:val="right" w:pos="9026"/>
      </w:tabs>
      <w:spacing w:after="0" w:line="240" w:lineRule="auto"/>
    </w:pPr>
  </w:style>
  <w:style w:type="character" w:customStyle="1" w:styleId="Char0">
    <w:name w:val="Υποσέλιδο Char"/>
    <w:basedOn w:val="a0"/>
    <w:link w:val="a5"/>
    <w:uiPriority w:val="99"/>
    <w:semiHidden/>
    <w:rsid w:val="004C50EA"/>
  </w:style>
</w:styles>
</file>

<file path=word/webSettings.xml><?xml version="1.0" encoding="utf-8"?>
<w:webSettings xmlns:r="http://schemas.openxmlformats.org/officeDocument/2006/relationships" xmlns:w="http://schemas.openxmlformats.org/wordprocessingml/2006/main">
  <w:divs>
    <w:div w:id="651713247">
      <w:bodyDiv w:val="1"/>
      <w:marLeft w:val="0"/>
      <w:marRight w:val="0"/>
      <w:marTop w:val="0"/>
      <w:marBottom w:val="0"/>
      <w:divBdr>
        <w:top w:val="none" w:sz="0" w:space="0" w:color="auto"/>
        <w:left w:val="none" w:sz="0" w:space="0" w:color="auto"/>
        <w:bottom w:val="none" w:sz="0" w:space="0" w:color="auto"/>
        <w:right w:val="none" w:sz="0" w:space="0" w:color="auto"/>
      </w:divBdr>
    </w:div>
    <w:div w:id="9578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675</Words>
  <Characters>3649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Συντάκτης-Γ1</dc:creator>
  <cp:lastModifiedBy>Συντάκτης-Γ1</cp:lastModifiedBy>
  <cp:revision>3</cp:revision>
  <cp:lastPrinted>2021-03-06T10:12:00Z</cp:lastPrinted>
  <dcterms:created xsi:type="dcterms:W3CDTF">2021-03-06T09:48:00Z</dcterms:created>
  <dcterms:modified xsi:type="dcterms:W3CDTF">2021-03-06T10:14:00Z</dcterms:modified>
</cp:coreProperties>
</file>