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21" w:rsidRPr="00E508DA" w:rsidRDefault="00A43421" w:rsidP="00E508DA">
      <w:pPr>
        <w:jc w:val="both"/>
        <w:rPr>
          <w:sz w:val="20"/>
          <w:szCs w:val="20"/>
        </w:rPr>
      </w:pPr>
      <w:r w:rsidRPr="00E508DA">
        <w:rPr>
          <w:b/>
          <w:sz w:val="28"/>
          <w:szCs w:val="28"/>
        </w:rPr>
        <w:t xml:space="preserve"> Θουκυδίδου Ἱστορίαι, 3, 70, 3-6. ΣΕΛ.296</w:t>
      </w:r>
      <w:r w:rsidRPr="00E508DA">
        <w:rPr>
          <w:sz w:val="24"/>
          <w:szCs w:val="24"/>
        </w:rPr>
        <w:t xml:space="preserve">       (</w:t>
      </w:r>
      <w:r w:rsidRPr="00E508DA">
        <w:rPr>
          <w:sz w:val="20"/>
          <w:szCs w:val="20"/>
        </w:rPr>
        <w:t>Το απόσπασμα έχει διδαχθεί από μετάφραση)</w:t>
      </w:r>
    </w:p>
    <w:p w:rsidR="00E508DA" w:rsidRDefault="00E508DA" w:rsidP="00E508DA">
      <w:pPr>
        <w:jc w:val="both"/>
        <w:rPr>
          <w:sz w:val="24"/>
          <w:szCs w:val="24"/>
        </w:rPr>
      </w:pPr>
    </w:p>
    <w:p w:rsidR="00A43421" w:rsidRPr="00E508DA" w:rsidRDefault="00A43421" w:rsidP="00E508DA">
      <w:pPr>
        <w:jc w:val="both"/>
        <w:rPr>
          <w:b/>
          <w:sz w:val="24"/>
          <w:szCs w:val="24"/>
          <w:u w:val="single"/>
        </w:rPr>
      </w:pPr>
      <w:r w:rsidRPr="00E508DA">
        <w:rPr>
          <w:sz w:val="24"/>
          <w:szCs w:val="24"/>
        </w:rPr>
        <w:t xml:space="preserve"> </w:t>
      </w:r>
      <w:r w:rsidRPr="00E508DA">
        <w:rPr>
          <w:b/>
          <w:sz w:val="24"/>
          <w:szCs w:val="24"/>
          <w:u w:val="single"/>
        </w:rPr>
        <w:t>Α. ΚΕΙΜΕΝΟ</w:t>
      </w:r>
    </w:p>
    <w:p w:rsidR="00A43421" w:rsidRPr="00E508DA" w:rsidRDefault="00A43421" w:rsidP="00E508DA">
      <w:pPr>
        <w:spacing w:line="360" w:lineRule="auto"/>
        <w:jc w:val="both"/>
        <w:rPr>
          <w:sz w:val="24"/>
          <w:szCs w:val="24"/>
        </w:rPr>
      </w:pPr>
      <w:r w:rsidRPr="00E508DA">
        <w:rPr>
          <w:sz w:val="24"/>
          <w:szCs w:val="24"/>
        </w:rPr>
        <w:t xml:space="preserve"> Καὶ (ἦν γὰρ Πειθίας ἐθελοπρόξενός τε τῶν Ἀθηναίων καὶ τοῦ δήμου προειστήκει) ὑπάγουσιν αὐτὸν οὗτοι οἱ ἄνδρες ἐς δίκην͵ λέγοντες Ἀθηναίοις τὴν Κέρκυραν καταδουλοῦν. Ὁ δὲ ἀποφυγὼν ἀνθυπάγει αὐτῶν τοὺς πλουσιωτάτους πέντε ἄνδρας͵ φάσκων τέμνειν χάρακας ἐκ τοῦ τε Διὸς τοῦ τεμένους καὶ τοῦ Ἀλκίνου· ζημία δὲ καθ΄ ἑκάστην χάρακα ἐπέκειτο στατήρ. Ὀφλόντων δὲ αὐτῶν καὶ πρὸς τὰ ἱερὰ ἱκετῶν καθεζομένων διὰ πλῆθος τῆς ζημίας͵ ὅπως ταξάμενοι ἀποδῶσιν͵ ὁ Πειθίας (ἐτύγχανε γὰρ καὶ βουλῆς ὤν) πείθει ὥστε τῷ νόμῳ χρήσασθαι. Οἱ δ΄ ἐπειδὴ τῷ τε νόμῳ ἐξείργοντο καὶ ἅμα ἐπυνθάνοντο τὸν Πειθίαν͵ ἕως ἔτι βουλῆς ἐστί͵ μέλλειν τὸ πλῆθος ἀναπείσειν τοὺς αὐτοὺς Ἀθηναίοις φίλους τε καὶ ἐχθροὺς νομίζειν͵ ξυνίσταντό τε καὶ λαβόντες ἐγχειρίδια ἐξαπιναίως ἐς τὴν βουλὴν ἐσελθόντες τόν τε Πειθίαν κτείνουσι καὶ ἄλλους τῶν τε βουλευτῶν καὶ ἰδιωτῶν ἐς ἑξήκοντα· οἱ δέ τινες τῆς αὐτῆς γνώμης τῷ Πειθίᾳ ὀλίγοι ἐς τὴν Ἀττικὴν τριήρη κατέφυγον ἔτι παροῦσαν.</w:t>
      </w:r>
    </w:p>
    <w:p w:rsidR="00E508DA" w:rsidRDefault="00E508DA" w:rsidP="00E508DA">
      <w:pPr>
        <w:jc w:val="both"/>
        <w:rPr>
          <w:b/>
          <w:sz w:val="24"/>
          <w:szCs w:val="24"/>
          <w:u w:val="single"/>
        </w:rPr>
      </w:pPr>
    </w:p>
    <w:p w:rsidR="00E508DA" w:rsidRDefault="00E508DA" w:rsidP="00E508DA">
      <w:pPr>
        <w:jc w:val="both"/>
        <w:rPr>
          <w:b/>
          <w:sz w:val="24"/>
          <w:szCs w:val="24"/>
          <w:u w:val="single"/>
        </w:rPr>
      </w:pPr>
    </w:p>
    <w:p w:rsidR="00A43421" w:rsidRDefault="00A43421" w:rsidP="00E508DA">
      <w:pPr>
        <w:jc w:val="both"/>
        <w:rPr>
          <w:b/>
          <w:sz w:val="24"/>
          <w:szCs w:val="24"/>
          <w:u w:val="single"/>
        </w:rPr>
      </w:pPr>
      <w:r w:rsidRPr="00E508DA">
        <w:rPr>
          <w:b/>
          <w:sz w:val="24"/>
          <w:szCs w:val="24"/>
          <w:u w:val="single"/>
        </w:rPr>
        <w:t xml:space="preserve"> ΠΑΡΑΤΗΡΗΣΕΙΣ</w:t>
      </w:r>
    </w:p>
    <w:p w:rsidR="00E508DA" w:rsidRPr="00E508DA" w:rsidRDefault="00E508DA" w:rsidP="00E508DA">
      <w:pPr>
        <w:jc w:val="both"/>
        <w:rPr>
          <w:b/>
          <w:sz w:val="24"/>
          <w:szCs w:val="24"/>
          <w:u w:val="single"/>
        </w:rPr>
      </w:pPr>
    </w:p>
    <w:p w:rsidR="00A43421" w:rsidRDefault="00A43421" w:rsidP="00E508DA">
      <w:pPr>
        <w:jc w:val="both"/>
        <w:rPr>
          <w:sz w:val="24"/>
          <w:szCs w:val="24"/>
        </w:rPr>
      </w:pPr>
      <w:r w:rsidRPr="00E508DA">
        <w:rPr>
          <w:sz w:val="24"/>
          <w:szCs w:val="24"/>
        </w:rPr>
        <w:t xml:space="preserve"> Α1. Ποιες συνέπειες είχε για τον ίδιο τον Θουκυδίδη η αποτυχία του ως στρατηγού στην Αμφίπολη (424 π.Χ.); </w:t>
      </w:r>
    </w:p>
    <w:p w:rsidR="00E508DA" w:rsidRPr="00E508DA" w:rsidRDefault="00E508DA" w:rsidP="00E508DA">
      <w:pPr>
        <w:jc w:val="both"/>
        <w:rPr>
          <w:sz w:val="24"/>
          <w:szCs w:val="24"/>
        </w:rPr>
      </w:pPr>
    </w:p>
    <w:p w:rsidR="00A43421" w:rsidRDefault="00A43421" w:rsidP="00E508DA">
      <w:pPr>
        <w:jc w:val="both"/>
        <w:rPr>
          <w:sz w:val="24"/>
          <w:szCs w:val="24"/>
        </w:rPr>
      </w:pPr>
      <w:r w:rsidRPr="00E508DA">
        <w:rPr>
          <w:sz w:val="24"/>
          <w:szCs w:val="24"/>
        </w:rPr>
        <w:t xml:space="preserve">Α2. Ποια στοιχεία οδήγησαν τον Θουκυδίδη να κατανοήσει από την αρχή τη σημασία του πολέμου που ξεσπούσε; </w:t>
      </w:r>
    </w:p>
    <w:p w:rsidR="00E508DA" w:rsidRPr="00E508DA" w:rsidRDefault="00E508DA" w:rsidP="00E508DA">
      <w:pPr>
        <w:jc w:val="both"/>
        <w:rPr>
          <w:sz w:val="24"/>
          <w:szCs w:val="24"/>
        </w:rPr>
      </w:pPr>
    </w:p>
    <w:p w:rsidR="00E508DA" w:rsidRDefault="00A43421" w:rsidP="00E508DA">
      <w:pPr>
        <w:jc w:val="both"/>
        <w:rPr>
          <w:sz w:val="24"/>
          <w:szCs w:val="24"/>
        </w:rPr>
      </w:pPr>
      <w:r w:rsidRPr="00E508DA">
        <w:rPr>
          <w:sz w:val="24"/>
          <w:szCs w:val="24"/>
        </w:rPr>
        <w:t>Α3. Να αναφέρετε τα βαθύτερα αίτια του Πελοποννησιακού πολέμου, σύμφωνα με τον Θουκυδίδη</w:t>
      </w:r>
      <w:r w:rsidR="00E508DA">
        <w:rPr>
          <w:sz w:val="24"/>
          <w:szCs w:val="24"/>
        </w:rPr>
        <w:t>.</w:t>
      </w:r>
    </w:p>
    <w:p w:rsidR="00E508DA" w:rsidRDefault="00E508DA" w:rsidP="00E508DA">
      <w:pPr>
        <w:jc w:val="both"/>
        <w:rPr>
          <w:sz w:val="24"/>
          <w:szCs w:val="24"/>
        </w:rPr>
      </w:pPr>
    </w:p>
    <w:p w:rsidR="00E508DA" w:rsidRPr="00E508DA" w:rsidRDefault="00E508DA" w:rsidP="00E508DA">
      <w:pPr>
        <w:jc w:val="both"/>
        <w:rPr>
          <w:sz w:val="24"/>
          <w:szCs w:val="24"/>
        </w:rPr>
      </w:pPr>
    </w:p>
    <w:p w:rsidR="00E508DA" w:rsidRDefault="00E508DA" w:rsidP="00E508DA">
      <w:pPr>
        <w:jc w:val="both"/>
        <w:rPr>
          <w:sz w:val="24"/>
          <w:szCs w:val="24"/>
        </w:rPr>
      </w:pPr>
      <w:r>
        <w:rPr>
          <w:sz w:val="24"/>
          <w:szCs w:val="24"/>
        </w:rPr>
        <w:t xml:space="preserve"> Β</w:t>
      </w:r>
      <w:r w:rsidR="00A43421" w:rsidRPr="00E508DA">
        <w:rPr>
          <w:sz w:val="24"/>
          <w:szCs w:val="24"/>
        </w:rPr>
        <w:t xml:space="preserve">1) ἀποδῶσιν, προειστήκει, ὀφλόντων, ἄνδρας, ταξάμενοι , ἱκέτης, ζημία, δίκη, φίλος, νόμος: Να γράψετε για καθεμία από τις παραπάνω λέξεις του κειμένου </w:t>
      </w:r>
      <w:r w:rsidR="001F1D6D" w:rsidRPr="00E508DA">
        <w:rPr>
          <w:sz w:val="24"/>
          <w:szCs w:val="24"/>
        </w:rPr>
        <w:t xml:space="preserve"> από μία ομόρριζη λέξη, απλή ή σύνθετη, της αρχαίας ή της νέας ελληνικής γλώσσας </w:t>
      </w:r>
    </w:p>
    <w:p w:rsidR="00E508DA" w:rsidRDefault="00E508DA" w:rsidP="00E508DA">
      <w:pPr>
        <w:jc w:val="both"/>
        <w:rPr>
          <w:sz w:val="24"/>
          <w:szCs w:val="24"/>
        </w:rPr>
      </w:pPr>
    </w:p>
    <w:p w:rsidR="001F1D6D" w:rsidRPr="00E508DA" w:rsidRDefault="00A43421" w:rsidP="00E508DA">
      <w:pPr>
        <w:jc w:val="both"/>
        <w:rPr>
          <w:sz w:val="24"/>
          <w:szCs w:val="24"/>
        </w:rPr>
      </w:pPr>
      <w:r w:rsidRPr="00E508DA">
        <w:rPr>
          <w:sz w:val="24"/>
          <w:szCs w:val="24"/>
        </w:rPr>
        <w:t>Β2) χρῆσις, ἀγωγεύς, χρῆμα, στρατηγός, παιδαγωγός</w:t>
      </w:r>
      <w:r w:rsidR="001F1D6D" w:rsidRPr="00E508DA">
        <w:rPr>
          <w:sz w:val="24"/>
          <w:szCs w:val="24"/>
        </w:rPr>
        <w:t xml:space="preserve"> Να κατατάξετε τις παραπάνω ομόρριζες προς τους ρηματικούς τύπους </w:t>
      </w:r>
      <w:r w:rsidR="001F1D6D" w:rsidRPr="00E508DA">
        <w:rPr>
          <w:i/>
          <w:sz w:val="24"/>
          <w:szCs w:val="24"/>
        </w:rPr>
        <w:t xml:space="preserve">χρήσασθαι </w:t>
      </w:r>
      <w:r w:rsidR="001F1D6D" w:rsidRPr="00E508DA">
        <w:rPr>
          <w:sz w:val="24"/>
          <w:szCs w:val="24"/>
        </w:rPr>
        <w:t xml:space="preserve">και </w:t>
      </w:r>
      <w:r w:rsidR="001F1D6D" w:rsidRPr="00E508DA">
        <w:rPr>
          <w:i/>
          <w:sz w:val="24"/>
          <w:szCs w:val="24"/>
        </w:rPr>
        <w:t>ὑπάγουσιν</w:t>
      </w:r>
      <w:r w:rsidR="001F1D6D" w:rsidRPr="00E508DA">
        <w:rPr>
          <w:sz w:val="24"/>
          <w:szCs w:val="24"/>
        </w:rPr>
        <w:t xml:space="preserve"> λέξεις της αρχαίας ελληνικής γλώσσας στην κατάλληλη στήλη, ανάλογα με το τι σημαίνει η καθεμία:, , </w:t>
      </w:r>
    </w:p>
    <w:tbl>
      <w:tblPr>
        <w:tblStyle w:val="a3"/>
        <w:tblW w:w="0" w:type="auto"/>
        <w:tblLook w:val="04A0"/>
      </w:tblPr>
      <w:tblGrid>
        <w:gridCol w:w="3080"/>
        <w:gridCol w:w="3081"/>
        <w:gridCol w:w="3081"/>
      </w:tblGrid>
      <w:tr w:rsidR="001F1D6D" w:rsidRPr="00E508DA" w:rsidTr="001F1D6D">
        <w:tc>
          <w:tcPr>
            <w:tcW w:w="3080" w:type="dxa"/>
          </w:tcPr>
          <w:p w:rsidR="001F1D6D" w:rsidRPr="00E508DA" w:rsidRDefault="001F1D6D" w:rsidP="00E508DA">
            <w:pPr>
              <w:jc w:val="both"/>
              <w:rPr>
                <w:sz w:val="24"/>
                <w:szCs w:val="24"/>
              </w:rPr>
            </w:pPr>
            <w:r w:rsidRPr="00E508DA">
              <w:rPr>
                <w:sz w:val="24"/>
                <w:szCs w:val="24"/>
              </w:rPr>
              <w:t>ενέργεια ή κατάσταση</w:t>
            </w:r>
          </w:p>
        </w:tc>
        <w:tc>
          <w:tcPr>
            <w:tcW w:w="3081" w:type="dxa"/>
          </w:tcPr>
          <w:p w:rsidR="001F1D6D" w:rsidRPr="00E508DA" w:rsidRDefault="001F1D6D" w:rsidP="00E508DA">
            <w:pPr>
              <w:jc w:val="both"/>
              <w:rPr>
                <w:sz w:val="24"/>
                <w:szCs w:val="24"/>
              </w:rPr>
            </w:pPr>
            <w:r w:rsidRPr="00E508DA">
              <w:rPr>
                <w:sz w:val="24"/>
                <w:szCs w:val="24"/>
              </w:rPr>
              <w:t>πρόσωπο που ενεργεί</w:t>
            </w:r>
          </w:p>
        </w:tc>
        <w:tc>
          <w:tcPr>
            <w:tcW w:w="3081" w:type="dxa"/>
          </w:tcPr>
          <w:p w:rsidR="001F1D6D" w:rsidRPr="00E508DA" w:rsidRDefault="001F1D6D" w:rsidP="00E508DA">
            <w:pPr>
              <w:jc w:val="both"/>
              <w:rPr>
                <w:sz w:val="24"/>
                <w:szCs w:val="24"/>
              </w:rPr>
            </w:pPr>
            <w:r w:rsidRPr="00E508DA">
              <w:rPr>
                <w:sz w:val="24"/>
                <w:szCs w:val="24"/>
              </w:rPr>
              <w:t>αποτέλεσμα ενέργειας</w:t>
            </w:r>
          </w:p>
        </w:tc>
      </w:tr>
      <w:tr w:rsidR="001F1D6D" w:rsidRPr="00E508DA" w:rsidTr="001F1D6D">
        <w:tc>
          <w:tcPr>
            <w:tcW w:w="3080" w:type="dxa"/>
          </w:tcPr>
          <w:p w:rsidR="001F1D6D" w:rsidRPr="00E508DA" w:rsidRDefault="001F1D6D" w:rsidP="00E508DA">
            <w:pPr>
              <w:jc w:val="both"/>
              <w:rPr>
                <w:sz w:val="24"/>
                <w:szCs w:val="24"/>
              </w:rPr>
            </w:pPr>
          </w:p>
        </w:tc>
        <w:tc>
          <w:tcPr>
            <w:tcW w:w="3081" w:type="dxa"/>
          </w:tcPr>
          <w:p w:rsidR="001F1D6D" w:rsidRPr="00E508DA" w:rsidRDefault="001F1D6D" w:rsidP="00E508DA">
            <w:pPr>
              <w:jc w:val="both"/>
              <w:rPr>
                <w:sz w:val="24"/>
                <w:szCs w:val="24"/>
              </w:rPr>
            </w:pPr>
          </w:p>
        </w:tc>
        <w:tc>
          <w:tcPr>
            <w:tcW w:w="3081" w:type="dxa"/>
          </w:tcPr>
          <w:p w:rsidR="001F1D6D" w:rsidRPr="00E508DA" w:rsidRDefault="001F1D6D" w:rsidP="00E508DA">
            <w:pPr>
              <w:jc w:val="both"/>
              <w:rPr>
                <w:sz w:val="24"/>
                <w:szCs w:val="24"/>
              </w:rPr>
            </w:pPr>
          </w:p>
        </w:tc>
      </w:tr>
      <w:tr w:rsidR="001F1D6D" w:rsidRPr="00E508DA" w:rsidTr="001F1D6D">
        <w:tc>
          <w:tcPr>
            <w:tcW w:w="3080" w:type="dxa"/>
          </w:tcPr>
          <w:p w:rsidR="001F1D6D" w:rsidRPr="00E508DA" w:rsidRDefault="001F1D6D" w:rsidP="00E508DA">
            <w:pPr>
              <w:jc w:val="both"/>
              <w:rPr>
                <w:sz w:val="24"/>
                <w:szCs w:val="24"/>
              </w:rPr>
            </w:pPr>
          </w:p>
        </w:tc>
        <w:tc>
          <w:tcPr>
            <w:tcW w:w="3081" w:type="dxa"/>
          </w:tcPr>
          <w:p w:rsidR="001F1D6D" w:rsidRPr="00E508DA" w:rsidRDefault="001F1D6D" w:rsidP="00E508DA">
            <w:pPr>
              <w:jc w:val="both"/>
              <w:rPr>
                <w:sz w:val="24"/>
                <w:szCs w:val="24"/>
              </w:rPr>
            </w:pPr>
          </w:p>
        </w:tc>
        <w:tc>
          <w:tcPr>
            <w:tcW w:w="3081" w:type="dxa"/>
          </w:tcPr>
          <w:p w:rsidR="001F1D6D" w:rsidRPr="00E508DA" w:rsidRDefault="001F1D6D" w:rsidP="00E508DA">
            <w:pPr>
              <w:jc w:val="both"/>
              <w:rPr>
                <w:sz w:val="24"/>
                <w:szCs w:val="24"/>
              </w:rPr>
            </w:pPr>
          </w:p>
        </w:tc>
      </w:tr>
      <w:tr w:rsidR="001F1D6D" w:rsidRPr="00E508DA" w:rsidTr="001F1D6D">
        <w:tc>
          <w:tcPr>
            <w:tcW w:w="3080" w:type="dxa"/>
          </w:tcPr>
          <w:p w:rsidR="001F1D6D" w:rsidRPr="00E508DA" w:rsidRDefault="001F1D6D" w:rsidP="00E508DA">
            <w:pPr>
              <w:jc w:val="both"/>
              <w:rPr>
                <w:sz w:val="24"/>
                <w:szCs w:val="24"/>
              </w:rPr>
            </w:pPr>
          </w:p>
        </w:tc>
        <w:tc>
          <w:tcPr>
            <w:tcW w:w="3081" w:type="dxa"/>
          </w:tcPr>
          <w:p w:rsidR="001F1D6D" w:rsidRPr="00E508DA" w:rsidRDefault="001F1D6D" w:rsidP="00E508DA">
            <w:pPr>
              <w:jc w:val="both"/>
              <w:rPr>
                <w:sz w:val="24"/>
                <w:szCs w:val="24"/>
              </w:rPr>
            </w:pPr>
          </w:p>
        </w:tc>
        <w:tc>
          <w:tcPr>
            <w:tcW w:w="3081" w:type="dxa"/>
          </w:tcPr>
          <w:p w:rsidR="001F1D6D" w:rsidRPr="00E508DA" w:rsidRDefault="001F1D6D" w:rsidP="00E508DA">
            <w:pPr>
              <w:jc w:val="both"/>
              <w:rPr>
                <w:sz w:val="24"/>
                <w:szCs w:val="24"/>
              </w:rPr>
            </w:pPr>
          </w:p>
        </w:tc>
      </w:tr>
      <w:tr w:rsidR="001F1D6D" w:rsidRPr="00E508DA" w:rsidTr="001F1D6D">
        <w:tc>
          <w:tcPr>
            <w:tcW w:w="3080" w:type="dxa"/>
          </w:tcPr>
          <w:p w:rsidR="001F1D6D" w:rsidRPr="00E508DA" w:rsidRDefault="001F1D6D" w:rsidP="00E508DA">
            <w:pPr>
              <w:jc w:val="both"/>
              <w:rPr>
                <w:sz w:val="24"/>
                <w:szCs w:val="24"/>
              </w:rPr>
            </w:pPr>
          </w:p>
        </w:tc>
        <w:tc>
          <w:tcPr>
            <w:tcW w:w="3081" w:type="dxa"/>
          </w:tcPr>
          <w:p w:rsidR="001F1D6D" w:rsidRPr="00E508DA" w:rsidRDefault="001F1D6D" w:rsidP="00E508DA">
            <w:pPr>
              <w:jc w:val="both"/>
              <w:rPr>
                <w:sz w:val="24"/>
                <w:szCs w:val="24"/>
              </w:rPr>
            </w:pPr>
          </w:p>
        </w:tc>
        <w:tc>
          <w:tcPr>
            <w:tcW w:w="3081" w:type="dxa"/>
          </w:tcPr>
          <w:p w:rsidR="001F1D6D" w:rsidRPr="00E508DA" w:rsidRDefault="001F1D6D" w:rsidP="00E508DA">
            <w:pPr>
              <w:jc w:val="both"/>
              <w:rPr>
                <w:sz w:val="24"/>
                <w:szCs w:val="24"/>
              </w:rPr>
            </w:pPr>
          </w:p>
        </w:tc>
      </w:tr>
      <w:tr w:rsidR="001F1D6D" w:rsidRPr="00E508DA" w:rsidTr="001F1D6D">
        <w:tc>
          <w:tcPr>
            <w:tcW w:w="3080" w:type="dxa"/>
          </w:tcPr>
          <w:p w:rsidR="001F1D6D" w:rsidRPr="00E508DA" w:rsidRDefault="001F1D6D" w:rsidP="00E508DA">
            <w:pPr>
              <w:jc w:val="both"/>
              <w:rPr>
                <w:sz w:val="24"/>
                <w:szCs w:val="24"/>
              </w:rPr>
            </w:pPr>
          </w:p>
        </w:tc>
        <w:tc>
          <w:tcPr>
            <w:tcW w:w="3081" w:type="dxa"/>
          </w:tcPr>
          <w:p w:rsidR="001F1D6D" w:rsidRPr="00E508DA" w:rsidRDefault="001F1D6D" w:rsidP="00E508DA">
            <w:pPr>
              <w:jc w:val="both"/>
              <w:rPr>
                <w:sz w:val="24"/>
                <w:szCs w:val="24"/>
              </w:rPr>
            </w:pPr>
          </w:p>
        </w:tc>
        <w:tc>
          <w:tcPr>
            <w:tcW w:w="3081" w:type="dxa"/>
          </w:tcPr>
          <w:p w:rsidR="001F1D6D" w:rsidRPr="00E508DA" w:rsidRDefault="001F1D6D" w:rsidP="00E508DA">
            <w:pPr>
              <w:jc w:val="both"/>
              <w:rPr>
                <w:sz w:val="24"/>
                <w:szCs w:val="24"/>
              </w:rPr>
            </w:pPr>
          </w:p>
        </w:tc>
      </w:tr>
    </w:tbl>
    <w:p w:rsidR="001F1D6D" w:rsidRDefault="001F1D6D" w:rsidP="00E508DA">
      <w:pPr>
        <w:jc w:val="both"/>
        <w:rPr>
          <w:sz w:val="24"/>
          <w:szCs w:val="24"/>
        </w:rPr>
      </w:pPr>
    </w:p>
    <w:p w:rsidR="00E508DA" w:rsidRPr="00E508DA" w:rsidRDefault="00E508DA" w:rsidP="00E508DA">
      <w:pPr>
        <w:jc w:val="both"/>
        <w:rPr>
          <w:sz w:val="24"/>
          <w:szCs w:val="24"/>
        </w:rPr>
      </w:pPr>
    </w:p>
    <w:p w:rsidR="001F1D6D" w:rsidRPr="00E508DA" w:rsidRDefault="00A43421" w:rsidP="00E508DA">
      <w:pPr>
        <w:jc w:val="both"/>
        <w:rPr>
          <w:sz w:val="24"/>
          <w:szCs w:val="24"/>
        </w:rPr>
      </w:pPr>
      <w:r w:rsidRPr="00E508DA">
        <w:rPr>
          <w:sz w:val="24"/>
          <w:szCs w:val="24"/>
        </w:rPr>
        <w:t xml:space="preserve"> Β3) Να σχηματίσετε από τους παρακάτω ρηματικούς τύπους ένα ομόρριζο ουσιαστικό (απλό ή σύνθετο) της αρχαίας ελληνικής, χρησιμοποιώντας την κατάληξη που σας δίνεται: </w:t>
      </w:r>
    </w:p>
    <w:tbl>
      <w:tblPr>
        <w:tblStyle w:val="a3"/>
        <w:tblW w:w="0" w:type="auto"/>
        <w:tblLook w:val="04A0"/>
      </w:tblPr>
      <w:tblGrid>
        <w:gridCol w:w="3080"/>
        <w:gridCol w:w="3081"/>
        <w:gridCol w:w="3081"/>
      </w:tblGrid>
      <w:tr w:rsidR="001F1D6D" w:rsidRPr="00E508DA" w:rsidTr="001F1D6D">
        <w:tc>
          <w:tcPr>
            <w:tcW w:w="3080" w:type="dxa"/>
          </w:tcPr>
          <w:p w:rsidR="001F1D6D" w:rsidRPr="00E508DA" w:rsidRDefault="001F1D6D" w:rsidP="00E508DA">
            <w:pPr>
              <w:jc w:val="both"/>
              <w:rPr>
                <w:sz w:val="24"/>
                <w:szCs w:val="24"/>
              </w:rPr>
            </w:pPr>
            <w:r w:rsidRPr="00E508DA">
              <w:rPr>
                <w:sz w:val="24"/>
                <w:szCs w:val="24"/>
              </w:rPr>
              <w:t>ρηματικοί τύποι</w:t>
            </w:r>
          </w:p>
        </w:tc>
        <w:tc>
          <w:tcPr>
            <w:tcW w:w="3081" w:type="dxa"/>
          </w:tcPr>
          <w:p w:rsidR="001F1D6D" w:rsidRPr="00E508DA" w:rsidRDefault="001F1D6D" w:rsidP="00E508DA">
            <w:pPr>
              <w:jc w:val="both"/>
              <w:rPr>
                <w:sz w:val="24"/>
                <w:szCs w:val="24"/>
              </w:rPr>
            </w:pPr>
            <w:r w:rsidRPr="00E508DA">
              <w:rPr>
                <w:sz w:val="24"/>
                <w:szCs w:val="24"/>
              </w:rPr>
              <w:t>κατάληξη</w:t>
            </w:r>
          </w:p>
        </w:tc>
        <w:tc>
          <w:tcPr>
            <w:tcW w:w="3081" w:type="dxa"/>
          </w:tcPr>
          <w:p w:rsidR="001F1D6D" w:rsidRPr="00E508DA" w:rsidRDefault="001F1D6D" w:rsidP="00E508DA">
            <w:pPr>
              <w:jc w:val="both"/>
              <w:rPr>
                <w:sz w:val="24"/>
                <w:szCs w:val="24"/>
              </w:rPr>
            </w:pPr>
            <w:r w:rsidRPr="00E508DA">
              <w:rPr>
                <w:sz w:val="24"/>
                <w:szCs w:val="24"/>
              </w:rPr>
              <w:t>ομόρριζα ουσιαστικά</w:t>
            </w:r>
          </w:p>
        </w:tc>
      </w:tr>
      <w:tr w:rsidR="001F1D6D" w:rsidRPr="00E508DA" w:rsidTr="001F1D6D">
        <w:tc>
          <w:tcPr>
            <w:tcW w:w="3080" w:type="dxa"/>
          </w:tcPr>
          <w:p w:rsidR="001F1D6D" w:rsidRPr="00E508DA" w:rsidRDefault="001F1D6D" w:rsidP="00E508DA">
            <w:pPr>
              <w:jc w:val="both"/>
              <w:rPr>
                <w:sz w:val="24"/>
                <w:szCs w:val="24"/>
              </w:rPr>
            </w:pPr>
            <w:r w:rsidRPr="00E508DA">
              <w:rPr>
                <w:sz w:val="24"/>
                <w:szCs w:val="24"/>
              </w:rPr>
              <w:t>ὑπάγουσιν</w:t>
            </w:r>
          </w:p>
        </w:tc>
        <w:tc>
          <w:tcPr>
            <w:tcW w:w="3081" w:type="dxa"/>
          </w:tcPr>
          <w:p w:rsidR="001F1D6D" w:rsidRPr="00E508DA" w:rsidRDefault="001F1D6D" w:rsidP="00E508DA">
            <w:pPr>
              <w:jc w:val="both"/>
              <w:rPr>
                <w:sz w:val="24"/>
                <w:szCs w:val="24"/>
              </w:rPr>
            </w:pPr>
            <w:r w:rsidRPr="00E508DA">
              <w:rPr>
                <w:sz w:val="24"/>
                <w:szCs w:val="24"/>
              </w:rPr>
              <w:t>-η</w:t>
            </w:r>
          </w:p>
        </w:tc>
        <w:tc>
          <w:tcPr>
            <w:tcW w:w="3081" w:type="dxa"/>
          </w:tcPr>
          <w:p w:rsidR="001F1D6D" w:rsidRPr="00E508DA" w:rsidRDefault="001F1D6D" w:rsidP="00E508DA">
            <w:pPr>
              <w:jc w:val="both"/>
              <w:rPr>
                <w:sz w:val="24"/>
                <w:szCs w:val="24"/>
              </w:rPr>
            </w:pPr>
          </w:p>
        </w:tc>
      </w:tr>
      <w:tr w:rsidR="001F1D6D" w:rsidRPr="00E508DA" w:rsidTr="001F1D6D">
        <w:tc>
          <w:tcPr>
            <w:tcW w:w="3080" w:type="dxa"/>
          </w:tcPr>
          <w:p w:rsidR="001F1D6D" w:rsidRPr="00E508DA" w:rsidRDefault="001F1D6D" w:rsidP="00E508DA">
            <w:pPr>
              <w:jc w:val="both"/>
              <w:rPr>
                <w:sz w:val="24"/>
                <w:szCs w:val="24"/>
              </w:rPr>
            </w:pPr>
            <w:r w:rsidRPr="00E508DA">
              <w:rPr>
                <w:sz w:val="24"/>
                <w:szCs w:val="24"/>
              </w:rPr>
              <w:t>κατέφυγον</w:t>
            </w:r>
          </w:p>
        </w:tc>
        <w:tc>
          <w:tcPr>
            <w:tcW w:w="3081" w:type="dxa"/>
          </w:tcPr>
          <w:p w:rsidR="001F1D6D" w:rsidRPr="00E508DA" w:rsidRDefault="001F1D6D" w:rsidP="00E508DA">
            <w:pPr>
              <w:jc w:val="both"/>
              <w:rPr>
                <w:sz w:val="24"/>
                <w:szCs w:val="24"/>
              </w:rPr>
            </w:pPr>
            <w:r w:rsidRPr="00E508DA">
              <w:rPr>
                <w:sz w:val="24"/>
                <w:szCs w:val="24"/>
              </w:rPr>
              <w:t>-άς</w:t>
            </w:r>
          </w:p>
        </w:tc>
        <w:tc>
          <w:tcPr>
            <w:tcW w:w="3081" w:type="dxa"/>
          </w:tcPr>
          <w:p w:rsidR="001F1D6D" w:rsidRPr="00E508DA" w:rsidRDefault="001F1D6D" w:rsidP="00E508DA">
            <w:pPr>
              <w:jc w:val="both"/>
              <w:rPr>
                <w:sz w:val="24"/>
                <w:szCs w:val="24"/>
              </w:rPr>
            </w:pPr>
          </w:p>
        </w:tc>
      </w:tr>
      <w:tr w:rsidR="001F1D6D" w:rsidRPr="00E508DA" w:rsidTr="001F1D6D">
        <w:tc>
          <w:tcPr>
            <w:tcW w:w="3080" w:type="dxa"/>
          </w:tcPr>
          <w:p w:rsidR="001F1D6D" w:rsidRPr="00E508DA" w:rsidRDefault="001F1D6D" w:rsidP="00E508DA">
            <w:pPr>
              <w:jc w:val="both"/>
              <w:rPr>
                <w:sz w:val="24"/>
                <w:szCs w:val="24"/>
              </w:rPr>
            </w:pPr>
            <w:r w:rsidRPr="00E508DA">
              <w:rPr>
                <w:sz w:val="24"/>
                <w:szCs w:val="24"/>
              </w:rPr>
              <w:t>λαβόντες</w:t>
            </w:r>
          </w:p>
        </w:tc>
        <w:tc>
          <w:tcPr>
            <w:tcW w:w="3081" w:type="dxa"/>
          </w:tcPr>
          <w:p w:rsidR="001F1D6D" w:rsidRPr="00E508DA" w:rsidRDefault="001F1D6D" w:rsidP="00E508DA">
            <w:pPr>
              <w:jc w:val="both"/>
              <w:rPr>
                <w:sz w:val="24"/>
                <w:szCs w:val="24"/>
              </w:rPr>
            </w:pPr>
            <w:r w:rsidRPr="00E508DA">
              <w:rPr>
                <w:sz w:val="24"/>
                <w:szCs w:val="24"/>
              </w:rPr>
              <w:t>-ις</w:t>
            </w:r>
          </w:p>
        </w:tc>
        <w:tc>
          <w:tcPr>
            <w:tcW w:w="3081" w:type="dxa"/>
          </w:tcPr>
          <w:p w:rsidR="001F1D6D" w:rsidRPr="00E508DA" w:rsidRDefault="001F1D6D" w:rsidP="00E508DA">
            <w:pPr>
              <w:jc w:val="both"/>
              <w:rPr>
                <w:sz w:val="24"/>
                <w:szCs w:val="24"/>
              </w:rPr>
            </w:pPr>
          </w:p>
        </w:tc>
      </w:tr>
      <w:tr w:rsidR="001F1D6D" w:rsidRPr="00E508DA" w:rsidTr="001F1D6D">
        <w:tc>
          <w:tcPr>
            <w:tcW w:w="3080" w:type="dxa"/>
          </w:tcPr>
          <w:p w:rsidR="001F1D6D" w:rsidRPr="00E508DA" w:rsidRDefault="001F1D6D" w:rsidP="00E508DA">
            <w:pPr>
              <w:jc w:val="both"/>
              <w:rPr>
                <w:sz w:val="24"/>
                <w:szCs w:val="24"/>
              </w:rPr>
            </w:pPr>
            <w:r w:rsidRPr="00E508DA">
              <w:rPr>
                <w:sz w:val="24"/>
                <w:szCs w:val="24"/>
              </w:rPr>
              <w:t>τέμνειν</w:t>
            </w:r>
          </w:p>
        </w:tc>
        <w:tc>
          <w:tcPr>
            <w:tcW w:w="3081" w:type="dxa"/>
          </w:tcPr>
          <w:p w:rsidR="001F1D6D" w:rsidRPr="00E508DA" w:rsidRDefault="001F1D6D" w:rsidP="00E508DA">
            <w:pPr>
              <w:jc w:val="both"/>
              <w:rPr>
                <w:sz w:val="24"/>
                <w:szCs w:val="24"/>
              </w:rPr>
            </w:pPr>
            <w:r w:rsidRPr="00E508DA">
              <w:rPr>
                <w:sz w:val="24"/>
                <w:szCs w:val="24"/>
              </w:rPr>
              <w:t>-μα</w:t>
            </w:r>
          </w:p>
        </w:tc>
        <w:tc>
          <w:tcPr>
            <w:tcW w:w="3081" w:type="dxa"/>
          </w:tcPr>
          <w:p w:rsidR="001F1D6D" w:rsidRPr="00E508DA" w:rsidRDefault="001F1D6D" w:rsidP="00E508DA">
            <w:pPr>
              <w:jc w:val="both"/>
              <w:rPr>
                <w:sz w:val="24"/>
                <w:szCs w:val="24"/>
              </w:rPr>
            </w:pPr>
          </w:p>
        </w:tc>
      </w:tr>
      <w:tr w:rsidR="001F1D6D" w:rsidRPr="00E508DA" w:rsidTr="001F1D6D">
        <w:tc>
          <w:tcPr>
            <w:tcW w:w="3080" w:type="dxa"/>
          </w:tcPr>
          <w:p w:rsidR="001F1D6D" w:rsidRPr="00E508DA" w:rsidRDefault="001F1D6D" w:rsidP="00E508DA">
            <w:pPr>
              <w:jc w:val="both"/>
              <w:rPr>
                <w:sz w:val="24"/>
                <w:szCs w:val="24"/>
              </w:rPr>
            </w:pPr>
            <w:r w:rsidRPr="00E508DA">
              <w:rPr>
                <w:sz w:val="24"/>
                <w:szCs w:val="24"/>
              </w:rPr>
              <w:t>λέγοντες</w:t>
            </w:r>
          </w:p>
        </w:tc>
        <w:tc>
          <w:tcPr>
            <w:tcW w:w="3081" w:type="dxa"/>
          </w:tcPr>
          <w:p w:rsidR="001F1D6D" w:rsidRPr="00E508DA" w:rsidRDefault="001F1D6D" w:rsidP="00E508DA">
            <w:pPr>
              <w:jc w:val="both"/>
              <w:rPr>
                <w:sz w:val="24"/>
                <w:szCs w:val="24"/>
              </w:rPr>
            </w:pPr>
            <w:r w:rsidRPr="00E508DA">
              <w:rPr>
                <w:sz w:val="24"/>
                <w:szCs w:val="24"/>
              </w:rPr>
              <w:t>-ος</w:t>
            </w:r>
          </w:p>
        </w:tc>
        <w:tc>
          <w:tcPr>
            <w:tcW w:w="3081" w:type="dxa"/>
          </w:tcPr>
          <w:p w:rsidR="001F1D6D" w:rsidRPr="00E508DA" w:rsidRDefault="001F1D6D" w:rsidP="00E508DA">
            <w:pPr>
              <w:jc w:val="both"/>
              <w:rPr>
                <w:sz w:val="24"/>
                <w:szCs w:val="24"/>
              </w:rPr>
            </w:pPr>
          </w:p>
        </w:tc>
      </w:tr>
    </w:tbl>
    <w:p w:rsidR="001F1D6D" w:rsidRPr="00E508DA" w:rsidRDefault="001F1D6D" w:rsidP="00E508DA">
      <w:pPr>
        <w:jc w:val="both"/>
        <w:rPr>
          <w:sz w:val="24"/>
          <w:szCs w:val="24"/>
        </w:rPr>
      </w:pPr>
    </w:p>
    <w:p w:rsidR="00A43421" w:rsidRDefault="00A43421" w:rsidP="00E508DA">
      <w:pPr>
        <w:jc w:val="both"/>
        <w:rPr>
          <w:sz w:val="24"/>
          <w:szCs w:val="24"/>
        </w:rPr>
      </w:pPr>
      <w:r w:rsidRPr="00E508DA">
        <w:rPr>
          <w:sz w:val="24"/>
          <w:szCs w:val="24"/>
        </w:rPr>
        <w:t>Β4)  πάνδημος, δούλος, ικεσία, τύχη, πειστικός: Να συνδέσετε τις παραπάνω λέξεις της νέας ελληνικής γλώσσας με τις λέξεις του κειμένου με τις οποίες έχουν ετυμολογική συγγένεια</w:t>
      </w:r>
    </w:p>
    <w:p w:rsidR="00E508DA" w:rsidRPr="00E508DA" w:rsidRDefault="00E508DA" w:rsidP="00E508DA">
      <w:pPr>
        <w:jc w:val="both"/>
        <w:rPr>
          <w:sz w:val="24"/>
          <w:szCs w:val="24"/>
        </w:rPr>
      </w:pPr>
    </w:p>
    <w:p w:rsidR="00A43421" w:rsidRDefault="00A43421" w:rsidP="00E508DA">
      <w:pPr>
        <w:jc w:val="both"/>
        <w:rPr>
          <w:sz w:val="24"/>
          <w:szCs w:val="24"/>
        </w:rPr>
      </w:pPr>
      <w:r w:rsidRPr="00E508DA">
        <w:rPr>
          <w:sz w:val="24"/>
          <w:szCs w:val="24"/>
        </w:rPr>
        <w:t>Β5) ἐθελοπρόξενος, καταδουλῶ, προΐσταμαι, ἀνθυπάγω, ἀναπείθω: Να αναλύσετε τις παραπάνω σύνθετες λέξεις του κειμένου στα συνθετικά τους.</w:t>
      </w:r>
    </w:p>
    <w:p w:rsidR="008D0644" w:rsidRDefault="008D0644" w:rsidP="00E508DA">
      <w:pPr>
        <w:jc w:val="both"/>
        <w:rPr>
          <w:sz w:val="24"/>
          <w:szCs w:val="24"/>
        </w:rPr>
      </w:pPr>
    </w:p>
    <w:sectPr w:rsidR="008D0644" w:rsidSect="001314C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9FF" w:rsidRDefault="003539FF" w:rsidP="008D0644">
      <w:pPr>
        <w:spacing w:after="0" w:line="240" w:lineRule="auto"/>
      </w:pPr>
      <w:r>
        <w:separator/>
      </w:r>
    </w:p>
  </w:endnote>
  <w:endnote w:type="continuationSeparator" w:id="0">
    <w:p w:rsidR="003539FF" w:rsidRDefault="003539FF" w:rsidP="008D0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44" w:rsidRDefault="008D06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44" w:rsidRPr="00E508DA" w:rsidRDefault="008D0644" w:rsidP="008D0644">
    <w:pPr>
      <w:jc w:val="both"/>
      <w:rPr>
        <w:sz w:val="24"/>
        <w:szCs w:val="24"/>
      </w:rPr>
    </w:pPr>
    <w:r>
      <w:rPr>
        <w:sz w:val="24"/>
        <w:szCs w:val="24"/>
      </w:rPr>
      <w:t>Τ.Θ 63/66/69</w:t>
    </w:r>
  </w:p>
  <w:p w:rsidR="008D0644" w:rsidRDefault="008D0644">
    <w:pPr>
      <w:pStyle w:val="a5"/>
    </w:pPr>
  </w:p>
  <w:p w:rsidR="008D0644" w:rsidRDefault="008D064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44" w:rsidRDefault="008D06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9FF" w:rsidRDefault="003539FF" w:rsidP="008D0644">
      <w:pPr>
        <w:spacing w:after="0" w:line="240" w:lineRule="auto"/>
      </w:pPr>
      <w:r>
        <w:separator/>
      </w:r>
    </w:p>
  </w:footnote>
  <w:footnote w:type="continuationSeparator" w:id="0">
    <w:p w:rsidR="003539FF" w:rsidRDefault="003539FF" w:rsidP="008D06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44" w:rsidRDefault="000B7D8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52735" o:spid="_x0000_s3074" type="#_x0000_t136" style="position:absolute;margin-left:0;margin-top:0;width:477.2pt;height:159.05pt;rotation:315;z-index:-251654144;mso-position-horizontal:center;mso-position-horizontal-relative:margin;mso-position-vertical:center;mso-position-vertical-relative:margin" o:allowincell="f" fillcolor="#5a5a5a [2109]" stroked="f">
          <v:fill opacity=".5"/>
          <v:textpath style="font-family:&quot;Calibri&quot;;font-size:1pt" string="Πετράκη Ο."/>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44" w:rsidRDefault="000B7D8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52736" o:spid="_x0000_s3075" type="#_x0000_t136" style="position:absolute;margin-left:0;margin-top:0;width:477.2pt;height:159.05pt;rotation:315;z-index:-251652096;mso-position-horizontal:center;mso-position-horizontal-relative:margin;mso-position-vertical:center;mso-position-vertical-relative:margin" o:allowincell="f" fillcolor="#5a5a5a [2109]" stroked="f">
          <v:fill opacity=".5"/>
          <v:textpath style="font-family:&quot;Calibri&quot;;font-size:1pt" string="Πετράκη Ο."/>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44" w:rsidRDefault="000B7D8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52734" o:spid="_x0000_s3073" type="#_x0000_t136" style="position:absolute;margin-left:0;margin-top:0;width:477.2pt;height:159.05pt;rotation:315;z-index:-251656192;mso-position-horizontal:center;mso-position-horizontal-relative:margin;mso-position-vertical:center;mso-position-vertical-relative:margin" o:allowincell="f" fillcolor="#5a5a5a [2109]" stroked="f">
          <v:fill opacity=".5"/>
          <v:textpath style="font-family:&quot;Calibri&quot;;font-size:1pt" string="Πετράκη Ο."/>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A43421"/>
    <w:rsid w:val="000B7D8C"/>
    <w:rsid w:val="00102CAC"/>
    <w:rsid w:val="001314C3"/>
    <w:rsid w:val="001F1D6D"/>
    <w:rsid w:val="003539FF"/>
    <w:rsid w:val="005D7C6F"/>
    <w:rsid w:val="006C18FC"/>
    <w:rsid w:val="008D0644"/>
    <w:rsid w:val="009F692D"/>
    <w:rsid w:val="00A43421"/>
    <w:rsid w:val="00A93E0C"/>
    <w:rsid w:val="00E508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4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D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8D0644"/>
    <w:pPr>
      <w:tabs>
        <w:tab w:val="center" w:pos="4513"/>
        <w:tab w:val="right" w:pos="9026"/>
      </w:tabs>
      <w:spacing w:after="0" w:line="240" w:lineRule="auto"/>
    </w:pPr>
  </w:style>
  <w:style w:type="character" w:customStyle="1" w:styleId="Char">
    <w:name w:val="Κεφαλίδα Char"/>
    <w:basedOn w:val="a0"/>
    <w:link w:val="a4"/>
    <w:uiPriority w:val="99"/>
    <w:semiHidden/>
    <w:rsid w:val="008D0644"/>
  </w:style>
  <w:style w:type="paragraph" w:styleId="a5">
    <w:name w:val="footer"/>
    <w:basedOn w:val="a"/>
    <w:link w:val="Char0"/>
    <w:uiPriority w:val="99"/>
    <w:unhideWhenUsed/>
    <w:rsid w:val="008D0644"/>
    <w:pPr>
      <w:tabs>
        <w:tab w:val="center" w:pos="4513"/>
        <w:tab w:val="right" w:pos="9026"/>
      </w:tabs>
      <w:spacing w:after="0" w:line="240" w:lineRule="auto"/>
    </w:pPr>
  </w:style>
  <w:style w:type="character" w:customStyle="1" w:styleId="Char0">
    <w:name w:val="Υποσέλιδο Char"/>
    <w:basedOn w:val="a0"/>
    <w:link w:val="a5"/>
    <w:uiPriority w:val="99"/>
    <w:rsid w:val="008D0644"/>
  </w:style>
  <w:style w:type="paragraph" w:styleId="a6">
    <w:name w:val="Balloon Text"/>
    <w:basedOn w:val="a"/>
    <w:link w:val="Char1"/>
    <w:uiPriority w:val="99"/>
    <w:semiHidden/>
    <w:unhideWhenUsed/>
    <w:rsid w:val="008D064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D06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394</Words>
  <Characters>2130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Συντάκτης-Γ1</dc:creator>
  <cp:lastModifiedBy>Συντάκτης-Γ1</cp:lastModifiedBy>
  <cp:revision>4</cp:revision>
  <dcterms:created xsi:type="dcterms:W3CDTF">2020-04-05T13:43:00Z</dcterms:created>
  <dcterms:modified xsi:type="dcterms:W3CDTF">2020-04-05T14:17:00Z</dcterms:modified>
</cp:coreProperties>
</file>