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93481">
      <w:pPr>
        <w:widowControl w:val="0"/>
        <w:autoSpaceDE w:val="0"/>
        <w:autoSpaceDN w:val="0"/>
        <w:adjustRightInd w:val="0"/>
        <w:jc w:val="both"/>
        <w:rPr>
          <w:rFonts w:ascii="Calibri" w:hAnsi="Calibri" w:cs="Calibri"/>
        </w:rPr>
      </w:pPr>
      <w:bookmarkStart w:id="0" w:name="_GoBack"/>
      <w:bookmarkEnd w:id="0"/>
      <w:r>
        <w:rPr>
          <w:rFonts w:ascii="Calibri" w:hAnsi="Calibri" w:cs="Calibri"/>
        </w:rPr>
        <w:t>Περίληψη</w:t>
      </w:r>
    </w:p>
    <w:p w:rsidR="00E93481" w:rsidRDefault="00E93481">
      <w:pPr>
        <w:widowControl w:val="0"/>
        <w:autoSpaceDE w:val="0"/>
        <w:autoSpaceDN w:val="0"/>
        <w:adjustRightInd w:val="0"/>
        <w:jc w:val="both"/>
        <w:rPr>
          <w:rFonts w:ascii="Calibri" w:hAnsi="Calibri" w:cs="Calibri"/>
          <w:lang w:val="en"/>
        </w:rPr>
      </w:pPr>
      <w:r>
        <w:rPr>
          <w:rFonts w:ascii="Calibri" w:hAnsi="Calibri" w:cs="Calibri"/>
        </w:rPr>
        <w:t>Όλες οι χώρες δίνουν ιδιαίτερη σημασία στην επιμόρφωση των εκπαιδευτικών. Στα καθήκοντα των σχολικών συμβούλων περιλαμβάνεται μεταξύ άλλων και το επιμορφωτικό έργο. Θα παρουσιάσουμε τον σχεδιασμό, την υλοποίηση και την αξιολόγηση ενός επιμορφωτικο</w:t>
      </w:r>
      <w:r>
        <w:rPr>
          <w:rFonts w:ascii="Calibri" w:hAnsi="Calibri" w:cs="Calibri"/>
        </w:rPr>
        <w:t>ύ σεμιναρίου, το οποίο υλοποιήθηκε την περσινή σχολική χρονιά σε όλα τα σχολεία της 2ης Περιφέρειας Δημοτικής Εκπαίδευσης Αχαΐας. Η δράση περιελάμβανε μια δειγματική διδασκαλία από τον σχολικό σύμβουλο στο μάθημα της Ιστορίας της Στ΄ δημοτικού και στη συνέ</w:t>
      </w:r>
      <w:r>
        <w:rPr>
          <w:rFonts w:ascii="Calibri" w:hAnsi="Calibri" w:cs="Calibri"/>
        </w:rPr>
        <w:t>χεια συζήτηση. Στόχος μας ήταν να αναδείξουμε τη σημασία της στοχοκεντρικής διδασκαλίας, την αξιοποίηση του χρόνου της ωριαίας διδασκαλίας, τη χρήση των πηγών και την αξιοποίηση της ομαδοσυνεργατικής μεθόδου. Ως εργαλείο αξιολόγησης της διδασκαλίας από του</w:t>
      </w:r>
      <w:r>
        <w:rPr>
          <w:rFonts w:ascii="Calibri" w:hAnsi="Calibri" w:cs="Calibri"/>
        </w:rPr>
        <w:t xml:space="preserve">ς εκπαιδευτικούς που παρακολούθησαν, χρησιμοποιήθηκε το </w:t>
      </w:r>
      <w:r>
        <w:rPr>
          <w:rFonts w:ascii="Calibri" w:hAnsi="Calibri" w:cs="Calibri"/>
          <w:lang w:val="en-US"/>
        </w:rPr>
        <w:t>«</w:t>
      </w:r>
      <w:r>
        <w:rPr>
          <w:rFonts w:ascii="Calibri" w:hAnsi="Calibri" w:cs="Calibri"/>
        </w:rPr>
        <w:t>Εργαλείο Αναστοχασμού Διδασκαλίας</w:t>
      </w:r>
      <w:r>
        <w:rPr>
          <w:rFonts w:ascii="Calibri" w:hAnsi="Calibri" w:cs="Calibri"/>
          <w:lang w:val="en-US"/>
        </w:rPr>
        <w:t xml:space="preserve">» </w:t>
      </w:r>
      <w:r>
        <w:rPr>
          <w:rFonts w:ascii="Calibri" w:hAnsi="Calibri" w:cs="Calibri"/>
        </w:rPr>
        <w:t>του Παιδαγωγικού Ινστιτούτου Κύπρου.</w:t>
      </w:r>
    </w:p>
    <w:sectPr w:rsidR="00E9348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76A"/>
    <w:rsid w:val="002B176A"/>
    <w:rsid w:val="00E934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757</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2</cp:revision>
  <dcterms:created xsi:type="dcterms:W3CDTF">2018-12-18T15:19:00Z</dcterms:created>
  <dcterms:modified xsi:type="dcterms:W3CDTF">2018-12-18T15:19:00Z</dcterms:modified>
</cp:coreProperties>
</file>