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4F" w:rsidRDefault="00991B4F" w:rsidP="00A8032C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Στον σύνδεσμο: </w:t>
      </w:r>
      <w:hyperlink r:id="rId7" w:history="1">
        <w:r w:rsidRPr="00414040">
          <w:rPr>
            <w:rStyle w:val="-"/>
            <w:rFonts w:ascii="Calibri" w:eastAsia="Calibri" w:hAnsi="Calibri" w:cs="Times New Roman"/>
            <w:b/>
            <w:sz w:val="28"/>
            <w:szCs w:val="28"/>
          </w:rPr>
          <w:t>http://iep.edu.gr/el/nea-ps-provoli</w:t>
        </w:r>
      </w:hyperlink>
      <w:r>
        <w:rPr>
          <w:rFonts w:ascii="Calibri" w:eastAsia="Calibri" w:hAnsi="Calibri" w:cs="Times New Roman"/>
          <w:b/>
          <w:sz w:val="28"/>
          <w:szCs w:val="28"/>
        </w:rPr>
        <w:t xml:space="preserve"> θα βρείτε τα νέα προγράμματα σπουδών. Επιλέξτε ένα γνωστικό αντικείμενο και σχεδιάστε στην ομάδα σας ένα σύντομο σενάριο διαφοροποιημένης διδασκαλίας, με βάση το παρακάτω πρότυπο.</w:t>
      </w:r>
    </w:p>
    <w:p w:rsidR="00991B4F" w:rsidRDefault="00991B4F" w:rsidP="00A8032C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8032C" w:rsidRPr="00A8032C" w:rsidRDefault="00A8032C" w:rsidP="00A8032C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032C">
        <w:rPr>
          <w:rFonts w:ascii="Calibri" w:eastAsia="Calibri" w:hAnsi="Calibri" w:cs="Times New Roman"/>
          <w:b/>
          <w:sz w:val="28"/>
          <w:szCs w:val="28"/>
        </w:rPr>
        <w:t xml:space="preserve">Πρότυπο για τον Σχεδιασμό Ενότητας </w:t>
      </w:r>
    </w:p>
    <w:p w:rsidR="00A8032C" w:rsidRPr="00A8032C" w:rsidRDefault="00A8032C" w:rsidP="00A8032C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032C">
        <w:rPr>
          <w:rFonts w:ascii="Calibri" w:eastAsia="Calibri" w:hAnsi="Calibri" w:cs="Times New Roman"/>
          <w:b/>
          <w:sz w:val="28"/>
          <w:szCs w:val="28"/>
        </w:rPr>
        <w:t>Διαφοροποιημένης Διδασκαλίας</w:t>
      </w:r>
    </w:p>
    <w:tbl>
      <w:tblPr>
        <w:tblStyle w:val="5"/>
        <w:tblW w:w="8302" w:type="dxa"/>
        <w:tblLook w:val="04A0"/>
      </w:tblPr>
      <w:tblGrid>
        <w:gridCol w:w="2100"/>
        <w:gridCol w:w="565"/>
        <w:gridCol w:w="357"/>
        <w:gridCol w:w="5280"/>
      </w:tblGrid>
      <w:tr w:rsidR="00A8032C" w:rsidRPr="00A8032C" w:rsidTr="001210EF">
        <w:tc>
          <w:tcPr>
            <w:tcW w:w="3022" w:type="dxa"/>
            <w:gridSpan w:val="3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 xml:space="preserve">Γνωστικό αντικείμενο: </w:t>
            </w:r>
          </w:p>
        </w:tc>
        <w:tc>
          <w:tcPr>
            <w:tcW w:w="5280" w:type="dxa"/>
          </w:tcPr>
          <w:p w:rsidR="00A8032C" w:rsidRPr="00A8032C" w:rsidRDefault="007F612E" w:rsidP="00A8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ΝΕΟΕΛΛΗΝΙΚΗ ΛΟΓΟΤΕΧΝΙΑ</w:t>
            </w:r>
          </w:p>
        </w:tc>
      </w:tr>
      <w:tr w:rsidR="00A8032C" w:rsidRPr="00A8032C" w:rsidTr="00A8032C">
        <w:trPr>
          <w:trHeight w:val="629"/>
        </w:trPr>
        <w:tc>
          <w:tcPr>
            <w:tcW w:w="3022" w:type="dxa"/>
            <w:gridSpan w:val="3"/>
          </w:tcPr>
          <w:p w:rsidR="00A8032C" w:rsidRPr="00A8032C" w:rsidRDefault="00A8032C" w:rsidP="00A8032C">
            <w:pPr>
              <w:rPr>
                <w:b/>
                <w:bCs/>
              </w:rPr>
            </w:pPr>
            <w:r w:rsidRPr="00A8032C">
              <w:rPr>
                <w:b/>
                <w:bCs/>
              </w:rPr>
              <w:t>Ενότητα /Κεφάλαιο</w:t>
            </w:r>
          </w:p>
        </w:tc>
        <w:tc>
          <w:tcPr>
            <w:tcW w:w="5280" w:type="dxa"/>
          </w:tcPr>
          <w:p w:rsidR="00A8032C" w:rsidRDefault="007F612E" w:rsidP="00A8032C">
            <w:r>
              <w:t>Ο ΤΟΠΟΣ ΜΟΥ, Ο ΚΟΣΜΟΣ, ΤΟ ΤΑΞΙΔΙ</w:t>
            </w:r>
          </w:p>
          <w:p w:rsidR="0017526A" w:rsidRPr="00A8032C" w:rsidRDefault="0017526A" w:rsidP="00A8032C">
            <w:r>
              <w:t>Νεοελληνική Λογοτεχνία, Οδυσσέας Ελύτης, Πίνοντας ήλιο Κορινθιακό</w:t>
            </w:r>
          </w:p>
        </w:tc>
      </w:tr>
      <w:tr w:rsidR="00A8032C" w:rsidRPr="00A8032C" w:rsidTr="001210EF">
        <w:trPr>
          <w:trHeight w:val="420"/>
        </w:trPr>
        <w:tc>
          <w:tcPr>
            <w:tcW w:w="3022" w:type="dxa"/>
            <w:gridSpan w:val="3"/>
          </w:tcPr>
          <w:p w:rsidR="00A8032C" w:rsidRPr="00A8032C" w:rsidRDefault="00A8032C" w:rsidP="00A8032C">
            <w:pPr>
              <w:rPr>
                <w:b/>
                <w:bCs/>
              </w:rPr>
            </w:pPr>
            <w:r w:rsidRPr="00A8032C">
              <w:rPr>
                <w:b/>
                <w:bCs/>
              </w:rPr>
              <w:t>Αριθμός μαθημάτων/ χρόνος</w:t>
            </w:r>
          </w:p>
        </w:tc>
        <w:tc>
          <w:tcPr>
            <w:tcW w:w="5280" w:type="dxa"/>
          </w:tcPr>
          <w:p w:rsidR="00A8032C" w:rsidRPr="00A8032C" w:rsidRDefault="00A4271B" w:rsidP="00A8032C">
            <w:r>
              <w:t>1</w:t>
            </w:r>
            <w:r w:rsidR="00072B22">
              <w:t xml:space="preserve"> Διδακτικ</w:t>
            </w:r>
            <w:r w:rsidR="004B0B2B">
              <w:t xml:space="preserve">ή </w:t>
            </w:r>
            <w:r w:rsidR="00072B22">
              <w:t xml:space="preserve"> ώρ</w:t>
            </w:r>
            <w:r w:rsidR="004B0B2B">
              <w:t>α</w:t>
            </w:r>
          </w:p>
        </w:tc>
      </w:tr>
      <w:tr w:rsidR="00A8032C" w:rsidRPr="00A8032C" w:rsidTr="001210EF">
        <w:tc>
          <w:tcPr>
            <w:tcW w:w="8302" w:type="dxa"/>
            <w:gridSpan w:val="4"/>
          </w:tcPr>
          <w:p w:rsidR="00A8032C" w:rsidRPr="00A8032C" w:rsidRDefault="00A8032C" w:rsidP="00A8032C">
            <w:pPr>
              <w:shd w:val="clear" w:color="auto" w:fill="D9D9D9"/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Στόχοι</w:t>
            </w:r>
          </w:p>
          <w:p w:rsidR="00A8032C" w:rsidRPr="00A8032C" w:rsidRDefault="00A8032C" w:rsidP="00A8032C">
            <w:pPr>
              <w:shd w:val="clear" w:color="auto" w:fill="D9D9D9"/>
            </w:pPr>
          </w:p>
        </w:tc>
      </w:tr>
      <w:tr w:rsidR="00A8032C" w:rsidRPr="00A8032C" w:rsidTr="001210EF">
        <w:tc>
          <w:tcPr>
            <w:tcW w:w="2665" w:type="dxa"/>
            <w:gridSpan w:val="2"/>
            <w:vAlign w:val="center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Γνώσεων</w:t>
            </w:r>
          </w:p>
        </w:tc>
        <w:tc>
          <w:tcPr>
            <w:tcW w:w="5637" w:type="dxa"/>
            <w:gridSpan w:val="2"/>
          </w:tcPr>
          <w:p w:rsidR="00A8032C" w:rsidRPr="00357C88" w:rsidRDefault="00357C88" w:rsidP="007F612E">
            <w:pPr>
              <w:pStyle w:val="a4"/>
              <w:numPr>
                <w:ilvl w:val="0"/>
                <w:numId w:val="14"/>
              </w:numPr>
              <w:jc w:val="both"/>
            </w:pPr>
            <w:r>
              <w:t xml:space="preserve">Να γνωρίζουν την </w:t>
            </w:r>
            <w:r w:rsidR="004D07DB">
              <w:t xml:space="preserve">οργάνωση </w:t>
            </w:r>
            <w:r w:rsidR="007F612E">
              <w:t>του ποιήματος στον άξονα του τόπου</w:t>
            </w:r>
            <w:r w:rsidR="00022B00" w:rsidRPr="00357C88">
              <w:t xml:space="preserve"> </w:t>
            </w:r>
          </w:p>
        </w:tc>
      </w:tr>
      <w:tr w:rsidR="00A8032C" w:rsidRPr="00A8032C" w:rsidTr="001210EF">
        <w:tc>
          <w:tcPr>
            <w:tcW w:w="2665" w:type="dxa"/>
            <w:gridSpan w:val="2"/>
            <w:vAlign w:val="center"/>
          </w:tcPr>
          <w:p w:rsidR="00A8032C" w:rsidRPr="00A8032C" w:rsidRDefault="00A8032C" w:rsidP="00A8032C">
            <w:pPr>
              <w:jc w:val="center"/>
            </w:pPr>
            <w:r w:rsidRPr="00A8032C">
              <w:rPr>
                <w:b/>
                <w:bCs/>
              </w:rPr>
              <w:t>Κατανόησης</w:t>
            </w:r>
          </w:p>
        </w:tc>
        <w:tc>
          <w:tcPr>
            <w:tcW w:w="5637" w:type="dxa"/>
            <w:gridSpan w:val="2"/>
          </w:tcPr>
          <w:p w:rsidR="00726085" w:rsidRPr="00726085" w:rsidRDefault="004B0B2B" w:rsidP="00726085">
            <w:pPr>
              <w:pStyle w:val="a4"/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 w:rsidRPr="00726085">
              <w:t xml:space="preserve">Να κατανοήσουν τη </w:t>
            </w:r>
            <w:r w:rsidR="007F612E">
              <w:t>λειτουργία των μετοχών της ενεργητικής φωνής</w:t>
            </w:r>
          </w:p>
          <w:p w:rsidR="00A8032C" w:rsidRPr="00726085" w:rsidRDefault="00726085" w:rsidP="007F612E">
            <w:pPr>
              <w:pStyle w:val="a4"/>
              <w:numPr>
                <w:ilvl w:val="0"/>
                <w:numId w:val="12"/>
              </w:numPr>
              <w:jc w:val="both"/>
              <w:rPr>
                <w:rFonts w:cs="Calibri"/>
              </w:rPr>
            </w:pPr>
            <w:r>
              <w:t xml:space="preserve">Να κατανοήσουν το </w:t>
            </w:r>
            <w:r w:rsidR="007F612E">
              <w:t>χρήση του μεταφορικού λόγου</w:t>
            </w:r>
          </w:p>
        </w:tc>
      </w:tr>
      <w:tr w:rsidR="00A8032C" w:rsidRPr="00A8032C" w:rsidTr="001210EF">
        <w:tc>
          <w:tcPr>
            <w:tcW w:w="2665" w:type="dxa"/>
            <w:gridSpan w:val="2"/>
            <w:vAlign w:val="center"/>
          </w:tcPr>
          <w:p w:rsidR="00A8032C" w:rsidRPr="00A8032C" w:rsidRDefault="00A8032C" w:rsidP="00A8032C">
            <w:pPr>
              <w:jc w:val="center"/>
            </w:pPr>
            <w:r w:rsidRPr="00A8032C">
              <w:rPr>
                <w:b/>
                <w:bCs/>
              </w:rPr>
              <w:t>Δεξιοτήτων</w:t>
            </w:r>
          </w:p>
        </w:tc>
        <w:tc>
          <w:tcPr>
            <w:tcW w:w="5637" w:type="dxa"/>
            <w:gridSpan w:val="2"/>
          </w:tcPr>
          <w:p w:rsidR="00A8032C" w:rsidRPr="00A8032C" w:rsidRDefault="00656F74" w:rsidP="00CD6B3F">
            <w:pPr>
              <w:jc w:val="both"/>
            </w:pPr>
            <w:r>
              <w:t xml:space="preserve">Να μπορούν να </w:t>
            </w:r>
            <w:r w:rsidR="00CD6B3F">
              <w:t>εκφραστούν εικαστικά, να κάνουν δημιουργική γραφή</w:t>
            </w:r>
            <w:r w:rsidR="00ED4381">
              <w:t xml:space="preserve">: </w:t>
            </w:r>
            <w:r w:rsidR="00CD6B3F">
              <w:t>κολάζ</w:t>
            </w:r>
            <w:r w:rsidR="00ED4381">
              <w:t xml:space="preserve">, </w:t>
            </w:r>
            <w:r w:rsidR="00CD6B3F">
              <w:t>ζωγραφική, να συνεχίσουν δίστιχο, να αντικαταστήσουν ρήματα</w:t>
            </w: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D9D9D9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Προαπαιτούμενες γνώσεις/δεξιότητες</w:t>
            </w:r>
          </w:p>
        </w:tc>
      </w:tr>
      <w:tr w:rsidR="00A8032C" w:rsidRPr="00A8032C" w:rsidTr="001210EF">
        <w:tc>
          <w:tcPr>
            <w:tcW w:w="8302" w:type="dxa"/>
            <w:gridSpan w:val="4"/>
          </w:tcPr>
          <w:p w:rsidR="00A8032C" w:rsidRPr="00A8032C" w:rsidRDefault="00D61654" w:rsidP="00CD6B3F">
            <w:r>
              <w:t xml:space="preserve">Να γνωρίζουν τη δομή ενός </w:t>
            </w:r>
            <w:r w:rsidR="005D1045">
              <w:t xml:space="preserve">ποιητικού κειμένου-κρυπτικού </w:t>
            </w:r>
            <w:r w:rsidR="00CD6B3F">
              <w:t>λόγο</w:t>
            </w:r>
            <w:r w:rsidR="005D1045">
              <w:t>υ</w:t>
            </w: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D9D9D9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Ερωτήσεις κλειδιά για τη διδασκαλία</w:t>
            </w:r>
          </w:p>
        </w:tc>
      </w:tr>
      <w:tr w:rsidR="00A8032C" w:rsidRPr="00A8032C" w:rsidTr="001210EF">
        <w:tc>
          <w:tcPr>
            <w:tcW w:w="8302" w:type="dxa"/>
            <w:gridSpan w:val="4"/>
          </w:tcPr>
          <w:p w:rsidR="00A8032C" w:rsidRPr="00A8032C" w:rsidRDefault="00CD6B3F" w:rsidP="00230F6B">
            <w:pPr>
              <w:ind w:left="720"/>
              <w:contextualSpacing/>
              <w:jc w:val="both"/>
            </w:pPr>
            <w:r>
              <w:t>Πώς λειτουργούν οι εικόνες</w:t>
            </w:r>
            <w:r w:rsidR="00230F6B">
              <w:t xml:space="preserve"> στην ποίηση του Ελύτη;</w:t>
            </w: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D9D9D9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Ομαδοποίηση</w:t>
            </w:r>
          </w:p>
        </w:tc>
      </w:tr>
      <w:tr w:rsidR="00A8032C" w:rsidRPr="00A8032C" w:rsidTr="001210EF">
        <w:tc>
          <w:tcPr>
            <w:tcW w:w="8302" w:type="dxa"/>
            <w:gridSpan w:val="4"/>
          </w:tcPr>
          <w:p w:rsidR="00A8032C" w:rsidRPr="00A8032C" w:rsidRDefault="00793B40" w:rsidP="00A8032C">
            <w:pPr>
              <w:jc w:val="both"/>
            </w:pPr>
            <w:r>
              <w:t>Ευέλικτη ομαδοποίηση</w:t>
            </w:r>
            <w:r w:rsidR="001752B2">
              <w:t>: μεικτές ομάδες, ομαδική εργασία</w:t>
            </w: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D9D9D9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Στρατηγικές και μέσα Διαφοροποιημένης Διδασκαλίας</w:t>
            </w:r>
          </w:p>
        </w:tc>
      </w:tr>
      <w:tr w:rsidR="00A8032C" w:rsidRPr="00A8032C" w:rsidTr="001210EF">
        <w:tc>
          <w:tcPr>
            <w:tcW w:w="2100" w:type="dxa"/>
            <w:vAlign w:val="center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Στρατηγικές</w:t>
            </w:r>
          </w:p>
          <w:p w:rsidR="00A8032C" w:rsidRPr="00A8032C" w:rsidRDefault="00A8032C" w:rsidP="00A8032C">
            <w:pPr>
              <w:jc w:val="center"/>
            </w:pPr>
            <w:r w:rsidRPr="00A8032C">
              <w:rPr>
                <w:b/>
                <w:bCs/>
              </w:rPr>
              <w:t>Διαφοροποιημένης Διδασκαλίας</w:t>
            </w:r>
          </w:p>
        </w:tc>
        <w:tc>
          <w:tcPr>
            <w:tcW w:w="6202" w:type="dxa"/>
            <w:gridSpan w:val="3"/>
          </w:tcPr>
          <w:p w:rsidR="00DD3A50" w:rsidRDefault="00DD3A50" w:rsidP="00BA0B2F">
            <w:pPr>
              <w:pStyle w:val="a4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Γνωρίζω</w:t>
            </w:r>
            <w:r w:rsidR="00A45BE0">
              <w:rPr>
                <w:b/>
                <w:bCs/>
              </w:rPr>
              <w:t>-Κατανοώ-Δημιουργώ</w:t>
            </w:r>
          </w:p>
          <w:p w:rsidR="008F6134" w:rsidRPr="008F6134" w:rsidRDefault="008F6134" w:rsidP="008F6134">
            <w:pPr>
              <w:pStyle w:val="a4"/>
              <w:numPr>
                <w:ilvl w:val="0"/>
                <w:numId w:val="15"/>
              </w:numPr>
              <w:rPr>
                <w:b/>
                <w:bCs/>
              </w:rPr>
            </w:pPr>
            <w:r w:rsidRPr="008F6134">
              <w:rPr>
                <w:b/>
                <w:bCs/>
              </w:rPr>
              <w:t xml:space="preserve">Επικέντρωση σε βασικές έννοιες (BigIdeas) </w:t>
            </w:r>
          </w:p>
          <w:p w:rsidR="002825BE" w:rsidRDefault="0068214C" w:rsidP="00BA0B2F">
            <w:pPr>
              <w:pStyle w:val="a4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Συνεχής</w:t>
            </w:r>
            <w:r w:rsidR="00230F6B">
              <w:rPr>
                <w:b/>
                <w:bCs/>
              </w:rPr>
              <w:t xml:space="preserve"> </w:t>
            </w:r>
            <w:r w:rsidR="002825BE">
              <w:rPr>
                <w:b/>
                <w:bCs/>
              </w:rPr>
              <w:t>αξιολόγηση</w:t>
            </w:r>
          </w:p>
          <w:p w:rsidR="00BA0B2F" w:rsidRDefault="002825BE" w:rsidP="00BA0B2F">
            <w:pPr>
              <w:pStyle w:val="a4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Ευέλικτη ομαδοποίηση</w:t>
            </w:r>
          </w:p>
          <w:p w:rsidR="00982AF4" w:rsidRPr="00982AF4" w:rsidRDefault="00982AF4" w:rsidP="00982AF4">
            <w:pPr>
              <w:pStyle w:val="a4"/>
              <w:numPr>
                <w:ilvl w:val="0"/>
                <w:numId w:val="15"/>
              </w:numPr>
              <w:rPr>
                <w:b/>
                <w:bCs/>
              </w:rPr>
            </w:pPr>
            <w:r w:rsidRPr="00982AF4">
              <w:rPr>
                <w:b/>
                <w:bCs/>
              </w:rPr>
              <w:t>Αξιοποίηση διαφορετικών μαθησιακών προτιμήσεων</w:t>
            </w:r>
          </w:p>
          <w:p w:rsidR="00A8032C" w:rsidRPr="00BA0B2F" w:rsidRDefault="00C910D9" w:rsidP="00BA0B2F">
            <w:pPr>
              <w:pStyle w:val="a4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A0B2F">
              <w:rPr>
                <w:b/>
                <w:bCs/>
              </w:rPr>
              <w:t>Διαφοροποίηση ως προς το τελικό προϊόν</w:t>
            </w:r>
          </w:p>
        </w:tc>
      </w:tr>
      <w:tr w:rsidR="00A8032C" w:rsidRPr="00A8032C" w:rsidTr="001210EF">
        <w:tc>
          <w:tcPr>
            <w:tcW w:w="2100" w:type="dxa"/>
            <w:vAlign w:val="center"/>
          </w:tcPr>
          <w:p w:rsidR="00A8032C" w:rsidRPr="00A8032C" w:rsidRDefault="00A8032C" w:rsidP="00A8032C">
            <w:pPr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Μέσα Διαφοροποιημένης Διδασκαλίας</w:t>
            </w:r>
          </w:p>
        </w:tc>
        <w:tc>
          <w:tcPr>
            <w:tcW w:w="6202" w:type="dxa"/>
            <w:gridSpan w:val="3"/>
          </w:tcPr>
          <w:p w:rsidR="0068214C" w:rsidRDefault="0068214C" w:rsidP="00BA0B2F">
            <w:pPr>
              <w:pStyle w:val="a4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Κάρτα εισόδου</w:t>
            </w:r>
            <w:r w:rsidR="002A040D">
              <w:rPr>
                <w:rFonts w:cs="Calibri"/>
              </w:rPr>
              <w:t xml:space="preserve">: Με τη </w:t>
            </w:r>
            <w:r w:rsidR="0048689E">
              <w:rPr>
                <w:rFonts w:cs="Calibri"/>
              </w:rPr>
              <w:t>μορφή ιδεοθύελλας ανοιχτού τύπου ερωτήσεις για το ελληνικό καλοκαίρι</w:t>
            </w:r>
          </w:p>
          <w:p w:rsidR="001817B2" w:rsidRDefault="001817B2" w:rsidP="00BA0B2F">
            <w:pPr>
              <w:pStyle w:val="a4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Μνημονοκάρτα</w:t>
            </w:r>
            <w:r w:rsidR="00CD6B3F">
              <w:rPr>
                <w:rFonts w:cs="Calibri"/>
              </w:rPr>
              <w:t>: Διανομή κάρτας σε κάθε ομάδα για κυριολεξία και μεταφορά</w:t>
            </w:r>
          </w:p>
          <w:p w:rsidR="001817B2" w:rsidRDefault="001817B2" w:rsidP="00BA0B2F">
            <w:pPr>
              <w:pStyle w:val="a4"/>
              <w:numPr>
                <w:ilvl w:val="0"/>
                <w:numId w:val="15"/>
              </w:numPr>
              <w:rPr>
                <w:rFonts w:cs="Calibri"/>
              </w:rPr>
            </w:pPr>
            <w:r w:rsidRPr="00BA0B2F">
              <w:rPr>
                <w:rFonts w:cs="Calibri"/>
                <w:lang w:val="en-US"/>
              </w:rPr>
              <w:t>Learningmenu</w:t>
            </w:r>
            <w:r w:rsidRPr="00BA0B2F">
              <w:rPr>
                <w:rFonts w:cs="Calibri"/>
              </w:rPr>
              <w:t xml:space="preserve"> (προφορική, γραπτή, εικαστική, βίντεο</w:t>
            </w:r>
            <w:r w:rsidR="0048689E">
              <w:rPr>
                <w:rFonts w:cs="Calibri"/>
              </w:rPr>
              <w:t xml:space="preserve">: εικόνες ζωγραφικής Ελύτη </w:t>
            </w:r>
            <w:r>
              <w:rPr>
                <w:rFonts w:cs="Calibri"/>
              </w:rPr>
              <w:t>)</w:t>
            </w:r>
          </w:p>
          <w:p w:rsidR="0068214C" w:rsidRDefault="0068214C" w:rsidP="00BA0B2F">
            <w:pPr>
              <w:pStyle w:val="a4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Κάρτα εξόδου </w:t>
            </w:r>
            <w:r w:rsidR="000B1916">
              <w:rPr>
                <w:rFonts w:cs="Calibri"/>
              </w:rPr>
              <w:t>«</w:t>
            </w:r>
            <w:r>
              <w:rPr>
                <w:rFonts w:cs="Calibri"/>
              </w:rPr>
              <w:t>3-2-1</w:t>
            </w:r>
            <w:r w:rsidR="000B1916">
              <w:rPr>
                <w:rFonts w:cs="Calibri"/>
              </w:rPr>
              <w:t>»</w:t>
            </w:r>
            <w:r w:rsidR="002A040D">
              <w:rPr>
                <w:rFonts w:cs="Calibri"/>
              </w:rPr>
              <w:t>: 3 πράγματα που έμαθα, 2 που θέλω να μάθω περισσότερο, 1 απορία</w:t>
            </w:r>
          </w:p>
          <w:p w:rsidR="001817B2" w:rsidRPr="0068214C" w:rsidRDefault="001817B2" w:rsidP="00BA0B2F">
            <w:pPr>
              <w:pStyle w:val="a4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Διάφορα υλικά: χαρτόνια, ψαλίδια, μπογιές</w:t>
            </w:r>
            <w:r w:rsidR="0017526A">
              <w:rPr>
                <w:rFonts w:cs="Calibri"/>
              </w:rPr>
              <w:t>, τάμπλετ, βιντεοπροβολέας</w:t>
            </w:r>
          </w:p>
          <w:p w:rsidR="00A8032C" w:rsidRPr="00BA0B2F" w:rsidRDefault="00A8032C" w:rsidP="0048689E">
            <w:pPr>
              <w:pStyle w:val="a4"/>
              <w:ind w:left="1006"/>
              <w:rPr>
                <w:rFonts w:cs="Calibri"/>
              </w:rPr>
            </w:pP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D9D9D9"/>
          </w:tcPr>
          <w:p w:rsidR="00A8032C" w:rsidRPr="00A8032C" w:rsidRDefault="00A8032C" w:rsidP="00A8032C">
            <w:pPr>
              <w:ind w:left="360"/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lastRenderedPageBreak/>
              <w:t>Υλικό – Φύλλα εργασίας</w:t>
            </w:r>
          </w:p>
        </w:tc>
      </w:tr>
      <w:tr w:rsidR="00A8032C" w:rsidRPr="005119AF" w:rsidTr="001210EF">
        <w:tc>
          <w:tcPr>
            <w:tcW w:w="2100" w:type="dxa"/>
          </w:tcPr>
          <w:p w:rsidR="00A8032C" w:rsidRPr="00A8032C" w:rsidRDefault="00A8032C" w:rsidP="00A8032C">
            <w:pPr>
              <w:rPr>
                <w:b/>
                <w:bCs/>
              </w:rPr>
            </w:pPr>
            <w:r w:rsidRPr="00A8032C">
              <w:rPr>
                <w:b/>
                <w:bCs/>
              </w:rPr>
              <w:t>Εισαγωγή,</w:t>
            </w:r>
          </w:p>
          <w:p w:rsidR="00A8032C" w:rsidRPr="00A8032C" w:rsidRDefault="00A8032C" w:rsidP="00A8032C">
            <w:pPr>
              <w:rPr>
                <w:b/>
                <w:bCs/>
              </w:rPr>
            </w:pPr>
            <w:r w:rsidRPr="00A8032C">
              <w:rPr>
                <w:b/>
                <w:bCs/>
              </w:rPr>
              <w:t>Περιεχόμενο,</w:t>
            </w:r>
          </w:p>
          <w:p w:rsidR="00A8032C" w:rsidRPr="00A8032C" w:rsidRDefault="00A8032C" w:rsidP="00A8032C">
            <w:pPr>
              <w:rPr>
                <w:b/>
                <w:bCs/>
              </w:rPr>
            </w:pPr>
            <w:r w:rsidRPr="00A8032C">
              <w:rPr>
                <w:b/>
                <w:bCs/>
              </w:rPr>
              <w:t>Επεξεργασία, Τελικό</w:t>
            </w:r>
          </w:p>
          <w:p w:rsidR="00A8032C" w:rsidRPr="00A8032C" w:rsidRDefault="00A8032C" w:rsidP="00A8032C">
            <w:r w:rsidRPr="00A8032C">
              <w:rPr>
                <w:b/>
                <w:bCs/>
              </w:rPr>
              <w:t>Προϊόν</w:t>
            </w:r>
          </w:p>
        </w:tc>
        <w:tc>
          <w:tcPr>
            <w:tcW w:w="6202" w:type="dxa"/>
            <w:gridSpan w:val="3"/>
          </w:tcPr>
          <w:p w:rsidR="00A8032C" w:rsidRPr="0057440C" w:rsidRDefault="0048689E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1.</w:t>
            </w:r>
            <w:r w:rsidR="0057440C" w:rsidRPr="0057440C">
              <w:rPr>
                <w:bCs/>
                <w:color w:val="000000"/>
                <w:lang/>
              </w:rPr>
              <w:t>Να διαβάσετε</w:t>
            </w:r>
            <w:r w:rsidR="0057440C">
              <w:rPr>
                <w:bCs/>
                <w:color w:val="000000"/>
                <w:lang/>
              </w:rPr>
              <w:t xml:space="preserve"> το ποίημα και ν</w:t>
            </w:r>
            <w:r w:rsidR="0057440C" w:rsidRPr="0057440C">
              <w:rPr>
                <w:bCs/>
                <w:color w:val="000000"/>
                <w:lang/>
              </w:rPr>
              <w:t>α υπογραμμίσετε τους ρηματικούς τύπο</w:t>
            </w:r>
            <w:r w:rsidR="0057440C">
              <w:rPr>
                <w:bCs/>
                <w:color w:val="000000"/>
                <w:lang/>
              </w:rPr>
              <w:t>υ</w:t>
            </w:r>
            <w:r w:rsidR="0057440C" w:rsidRPr="0057440C">
              <w:rPr>
                <w:bCs/>
                <w:color w:val="000000"/>
                <w:lang/>
              </w:rPr>
              <w:t>ς του ποιήματος  (ρήματα, μετοχές).</w:t>
            </w:r>
          </w:p>
          <w:p w:rsidR="0057440C" w:rsidRDefault="0057440C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 w:rsidRPr="0057440C">
              <w:rPr>
                <w:bCs/>
                <w:color w:val="000000"/>
                <w:lang/>
              </w:rPr>
              <w:t>Ποιος χρόνος επικρατεί;</w:t>
            </w:r>
          </w:p>
          <w:p w:rsidR="0057440C" w:rsidRDefault="0057440C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2.</w:t>
            </w:r>
            <w:r w:rsidR="0017526A">
              <w:rPr>
                <w:bCs/>
                <w:color w:val="000000"/>
                <w:lang/>
              </w:rPr>
              <w:t>Πείτε με δικά σας λόγια ποια είναι η κεντρική ιδέα του ποιήματος.</w:t>
            </w:r>
          </w:p>
          <w:p w:rsidR="0017526A" w:rsidRDefault="0017526A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3.</w:t>
            </w:r>
            <w:r w:rsidRPr="0017526A">
              <w:rPr>
                <w:bCs/>
                <w:color w:val="000000"/>
                <w:lang/>
              </w:rPr>
              <w:t xml:space="preserve">Ακούστε στον σύνδεσμο που ακολουθεί </w:t>
            </w:r>
            <w:r>
              <w:rPr>
                <w:bCs/>
                <w:color w:val="000000"/>
                <w:lang/>
              </w:rPr>
              <w:t>το «Το θαλασσινό τριφύλλι»,</w:t>
            </w:r>
            <w:r w:rsidRPr="0017526A">
              <w:rPr>
                <w:bCs/>
                <w:color w:val="000000"/>
                <w:lang/>
              </w:rPr>
              <w:t xml:space="preserve"> μελοποιημένο ποίημα του Ελύτη και συσχετίστε την κεντρική του</w:t>
            </w:r>
            <w:r>
              <w:rPr>
                <w:bCs/>
                <w:color w:val="000000"/>
                <w:lang/>
              </w:rPr>
              <w:t xml:space="preserve"> ιδέα </w:t>
            </w:r>
            <w:r w:rsidRPr="0017526A">
              <w:rPr>
                <w:bCs/>
                <w:color w:val="000000"/>
                <w:lang/>
              </w:rPr>
              <w:t xml:space="preserve"> με το ποίημα του μαθήματος.</w:t>
            </w:r>
          </w:p>
          <w:p w:rsidR="0017526A" w:rsidRDefault="0017526A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4.</w:t>
            </w:r>
            <w:r>
              <w:rPr>
                <w:bCs/>
                <w:color w:val="000000"/>
                <w:lang/>
              </w:rPr>
              <w:t xml:space="preserve">Με βάση τις εικόνες του ποιήματος </w:t>
            </w:r>
            <w:r w:rsidR="00FC65B8">
              <w:rPr>
                <w:bCs/>
                <w:color w:val="000000"/>
                <w:lang/>
              </w:rPr>
              <w:t xml:space="preserve">και το βίντεο με τους πίνακες ζωγραφικής </w:t>
            </w:r>
            <w:r w:rsidR="00841DAD">
              <w:rPr>
                <w:bCs/>
                <w:color w:val="000000"/>
                <w:lang/>
              </w:rPr>
              <w:t xml:space="preserve">του εικαστικού Ελύτη </w:t>
            </w:r>
            <w:r w:rsidR="00FC65B8">
              <w:rPr>
                <w:bCs/>
                <w:color w:val="000000"/>
                <w:lang/>
              </w:rPr>
              <w:t xml:space="preserve">που είδατε, </w:t>
            </w:r>
            <w:r>
              <w:rPr>
                <w:bCs/>
                <w:color w:val="000000"/>
                <w:lang/>
              </w:rPr>
              <w:t>ζωγραφίστε ή κάνετε κολάζ κάτι που σας ενέπνευσε.</w:t>
            </w:r>
          </w:p>
          <w:p w:rsidR="0017526A" w:rsidRPr="0017526A" w:rsidRDefault="0017526A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  <w:r w:rsidRPr="0017526A">
              <w:rPr>
                <w:b/>
                <w:bCs/>
                <w:color w:val="000000"/>
                <w:lang/>
              </w:rPr>
              <w:t>5.</w:t>
            </w:r>
            <w:r w:rsidRPr="0017526A">
              <w:rPr>
                <w:bCs/>
                <w:color w:val="000000"/>
                <w:lang/>
              </w:rPr>
              <w:t>Συνεχίστε δημιουργικά ένα δίστιχο του κειμένου που σας άρεσε.</w:t>
            </w:r>
          </w:p>
          <w:p w:rsidR="0017526A" w:rsidRPr="0017526A" w:rsidRDefault="0017526A" w:rsidP="00A8032C">
            <w:pPr>
              <w:ind w:left="720"/>
              <w:contextualSpacing/>
              <w:rPr>
                <w:bCs/>
                <w:color w:val="000000"/>
                <w:lang/>
              </w:rPr>
            </w:pPr>
          </w:p>
        </w:tc>
      </w:tr>
      <w:tr w:rsidR="00A8032C" w:rsidRPr="00A8032C" w:rsidTr="001210EF">
        <w:tc>
          <w:tcPr>
            <w:tcW w:w="8302" w:type="dxa"/>
            <w:gridSpan w:val="4"/>
            <w:shd w:val="clear" w:color="auto" w:fill="C5E0B3"/>
          </w:tcPr>
          <w:p w:rsidR="00A8032C" w:rsidRPr="00A8032C" w:rsidRDefault="00A8032C" w:rsidP="00A8032C">
            <w:pPr>
              <w:ind w:left="360"/>
              <w:jc w:val="center"/>
              <w:rPr>
                <w:b/>
                <w:bCs/>
              </w:rPr>
            </w:pPr>
            <w:r w:rsidRPr="00A8032C">
              <w:rPr>
                <w:b/>
                <w:bCs/>
              </w:rPr>
              <w:t>Αξιολόγηση</w:t>
            </w:r>
          </w:p>
        </w:tc>
      </w:tr>
      <w:tr w:rsidR="00A8032C" w:rsidRPr="00A8032C" w:rsidTr="001210EF">
        <w:tc>
          <w:tcPr>
            <w:tcW w:w="2100" w:type="dxa"/>
          </w:tcPr>
          <w:p w:rsidR="00A8032C" w:rsidRPr="00A8032C" w:rsidRDefault="00A8032C" w:rsidP="00A8032C">
            <w:r w:rsidRPr="00A8032C">
              <w:rPr>
                <w:b/>
                <w:bCs/>
              </w:rPr>
              <w:t>Είδος αξιολόγησης</w:t>
            </w:r>
          </w:p>
        </w:tc>
        <w:tc>
          <w:tcPr>
            <w:tcW w:w="6202" w:type="dxa"/>
            <w:gridSpan w:val="3"/>
          </w:tcPr>
          <w:p w:rsidR="00A8032C" w:rsidRPr="00A8032C" w:rsidRDefault="00A8032C" w:rsidP="00A8032C">
            <w:pPr>
              <w:ind w:left="360"/>
              <w:jc w:val="both"/>
            </w:pPr>
          </w:p>
        </w:tc>
      </w:tr>
      <w:tr w:rsidR="00A8032C" w:rsidRPr="00A8032C" w:rsidTr="001210EF">
        <w:tc>
          <w:tcPr>
            <w:tcW w:w="2100" w:type="dxa"/>
            <w:vAlign w:val="center"/>
          </w:tcPr>
          <w:p w:rsidR="00A8032C" w:rsidRPr="00A8032C" w:rsidRDefault="00A8032C" w:rsidP="00A8032C">
            <w:pPr>
              <w:jc w:val="center"/>
            </w:pPr>
            <w:r w:rsidRPr="00A8032C">
              <w:rPr>
                <w:b/>
                <w:bCs/>
              </w:rPr>
              <w:t>Τρόπος αξιολόγησης</w:t>
            </w:r>
          </w:p>
        </w:tc>
        <w:tc>
          <w:tcPr>
            <w:tcW w:w="6202" w:type="dxa"/>
            <w:gridSpan w:val="3"/>
          </w:tcPr>
          <w:p w:rsidR="00EE3DC6" w:rsidRPr="00AE460D" w:rsidRDefault="0017526A" w:rsidP="000B4FEE">
            <w:pPr>
              <w:pStyle w:val="a4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AE460D">
              <w:rPr>
                <w:bCs/>
              </w:rPr>
              <w:t>Αυτοαξιολόγηση με τη μέθοδο του 3,2,1</w:t>
            </w:r>
          </w:p>
          <w:p w:rsidR="0017526A" w:rsidRPr="000B4FEE" w:rsidRDefault="0017526A" w:rsidP="0017526A">
            <w:pPr>
              <w:pStyle w:val="a4"/>
              <w:ind w:left="1006"/>
              <w:jc w:val="both"/>
              <w:rPr>
                <w:b/>
                <w:bCs/>
              </w:rPr>
            </w:pPr>
          </w:p>
        </w:tc>
      </w:tr>
    </w:tbl>
    <w:p w:rsidR="00B539D3" w:rsidRDefault="003C40A1" w:rsidP="00FC0333"/>
    <w:sectPr w:rsidR="00B539D3" w:rsidSect="006E4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A1" w:rsidRDefault="003C40A1" w:rsidP="00991B4F">
      <w:pPr>
        <w:spacing w:after="0" w:line="240" w:lineRule="auto"/>
      </w:pPr>
      <w:r>
        <w:separator/>
      </w:r>
    </w:p>
  </w:endnote>
  <w:endnote w:type="continuationSeparator" w:id="1">
    <w:p w:rsidR="003C40A1" w:rsidRDefault="003C40A1" w:rsidP="009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A1" w:rsidRDefault="003C40A1" w:rsidP="00991B4F">
      <w:pPr>
        <w:spacing w:after="0" w:line="240" w:lineRule="auto"/>
      </w:pPr>
      <w:r>
        <w:separator/>
      </w:r>
    </w:p>
  </w:footnote>
  <w:footnote w:type="continuationSeparator" w:id="1">
    <w:p w:rsidR="003C40A1" w:rsidRDefault="003C40A1" w:rsidP="0099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D5"/>
    <w:multiLevelType w:val="hybridMultilevel"/>
    <w:tmpl w:val="AEAECA62"/>
    <w:lvl w:ilvl="0" w:tplc="8FB22758">
      <w:start w:val="1"/>
      <w:numFmt w:val="decimal"/>
      <w:lvlText w:val="%1."/>
      <w:lvlJc w:val="left"/>
      <w:pPr>
        <w:ind w:left="3337" w:hanging="360"/>
      </w:pPr>
    </w:lvl>
    <w:lvl w:ilvl="1" w:tplc="04080019" w:tentative="1">
      <w:start w:val="1"/>
      <w:numFmt w:val="lowerLetter"/>
      <w:lvlText w:val="%2."/>
      <w:lvlJc w:val="left"/>
      <w:pPr>
        <w:ind w:left="4057" w:hanging="360"/>
      </w:pPr>
    </w:lvl>
    <w:lvl w:ilvl="2" w:tplc="0408001B" w:tentative="1">
      <w:start w:val="1"/>
      <w:numFmt w:val="lowerRoman"/>
      <w:lvlText w:val="%3."/>
      <w:lvlJc w:val="right"/>
      <w:pPr>
        <w:ind w:left="4777" w:hanging="180"/>
      </w:pPr>
    </w:lvl>
    <w:lvl w:ilvl="3" w:tplc="0408000F" w:tentative="1">
      <w:start w:val="1"/>
      <w:numFmt w:val="decimal"/>
      <w:lvlText w:val="%4."/>
      <w:lvlJc w:val="left"/>
      <w:pPr>
        <w:ind w:left="5497" w:hanging="360"/>
      </w:pPr>
    </w:lvl>
    <w:lvl w:ilvl="4" w:tplc="04080019" w:tentative="1">
      <w:start w:val="1"/>
      <w:numFmt w:val="lowerLetter"/>
      <w:lvlText w:val="%5."/>
      <w:lvlJc w:val="left"/>
      <w:pPr>
        <w:ind w:left="6217" w:hanging="360"/>
      </w:pPr>
    </w:lvl>
    <w:lvl w:ilvl="5" w:tplc="0408001B" w:tentative="1">
      <w:start w:val="1"/>
      <w:numFmt w:val="lowerRoman"/>
      <w:lvlText w:val="%6."/>
      <w:lvlJc w:val="right"/>
      <w:pPr>
        <w:ind w:left="6937" w:hanging="180"/>
      </w:pPr>
    </w:lvl>
    <w:lvl w:ilvl="6" w:tplc="0408000F" w:tentative="1">
      <w:start w:val="1"/>
      <w:numFmt w:val="decimal"/>
      <w:lvlText w:val="%7."/>
      <w:lvlJc w:val="left"/>
      <w:pPr>
        <w:ind w:left="7657" w:hanging="360"/>
      </w:pPr>
    </w:lvl>
    <w:lvl w:ilvl="7" w:tplc="04080019" w:tentative="1">
      <w:start w:val="1"/>
      <w:numFmt w:val="lowerLetter"/>
      <w:lvlText w:val="%8."/>
      <w:lvlJc w:val="left"/>
      <w:pPr>
        <w:ind w:left="8377" w:hanging="360"/>
      </w:pPr>
    </w:lvl>
    <w:lvl w:ilvl="8" w:tplc="0408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095B1ABF"/>
    <w:multiLevelType w:val="hybridMultilevel"/>
    <w:tmpl w:val="AB207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7139"/>
    <w:multiLevelType w:val="hybridMultilevel"/>
    <w:tmpl w:val="DE0E69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09CD"/>
    <w:multiLevelType w:val="hybridMultilevel"/>
    <w:tmpl w:val="3B70A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F36ED"/>
    <w:multiLevelType w:val="hybridMultilevel"/>
    <w:tmpl w:val="A42E288E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3B168B7"/>
    <w:multiLevelType w:val="hybridMultilevel"/>
    <w:tmpl w:val="F998DC54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372C5B87"/>
    <w:multiLevelType w:val="hybridMultilevel"/>
    <w:tmpl w:val="30965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D13C4"/>
    <w:multiLevelType w:val="hybridMultilevel"/>
    <w:tmpl w:val="FFFFFFFF"/>
    <w:lvl w:ilvl="0" w:tplc="E09427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4DE9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E1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C2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E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6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0F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0B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CC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1A63"/>
    <w:multiLevelType w:val="hybridMultilevel"/>
    <w:tmpl w:val="FFFFFFFF"/>
    <w:lvl w:ilvl="0" w:tplc="002CF7E2">
      <w:start w:val="1"/>
      <w:numFmt w:val="decimal"/>
      <w:lvlText w:val="%1."/>
      <w:lvlJc w:val="left"/>
      <w:pPr>
        <w:ind w:left="720" w:hanging="360"/>
      </w:pPr>
    </w:lvl>
    <w:lvl w:ilvl="1" w:tplc="6410119C">
      <w:start w:val="1"/>
      <w:numFmt w:val="lowerLetter"/>
      <w:lvlText w:val="%2."/>
      <w:lvlJc w:val="left"/>
      <w:pPr>
        <w:ind w:left="1440" w:hanging="360"/>
      </w:pPr>
    </w:lvl>
    <w:lvl w:ilvl="2" w:tplc="F7169C46">
      <w:start w:val="1"/>
      <w:numFmt w:val="lowerRoman"/>
      <w:lvlText w:val="%3."/>
      <w:lvlJc w:val="right"/>
      <w:pPr>
        <w:ind w:left="2160" w:hanging="180"/>
      </w:pPr>
    </w:lvl>
    <w:lvl w:ilvl="3" w:tplc="99CA7080">
      <w:start w:val="1"/>
      <w:numFmt w:val="decimal"/>
      <w:lvlText w:val="%4."/>
      <w:lvlJc w:val="left"/>
      <w:pPr>
        <w:ind w:left="2880" w:hanging="360"/>
      </w:pPr>
    </w:lvl>
    <w:lvl w:ilvl="4" w:tplc="5DECC4DC">
      <w:start w:val="1"/>
      <w:numFmt w:val="lowerLetter"/>
      <w:lvlText w:val="%5."/>
      <w:lvlJc w:val="left"/>
      <w:pPr>
        <w:ind w:left="3600" w:hanging="360"/>
      </w:pPr>
    </w:lvl>
    <w:lvl w:ilvl="5" w:tplc="9FE81AD4">
      <w:start w:val="1"/>
      <w:numFmt w:val="lowerRoman"/>
      <w:lvlText w:val="%6."/>
      <w:lvlJc w:val="right"/>
      <w:pPr>
        <w:ind w:left="4320" w:hanging="180"/>
      </w:pPr>
    </w:lvl>
    <w:lvl w:ilvl="6" w:tplc="9F1ED696">
      <w:start w:val="1"/>
      <w:numFmt w:val="decimal"/>
      <w:lvlText w:val="%7."/>
      <w:lvlJc w:val="left"/>
      <w:pPr>
        <w:ind w:left="5040" w:hanging="360"/>
      </w:pPr>
    </w:lvl>
    <w:lvl w:ilvl="7" w:tplc="EA7C32D6">
      <w:start w:val="1"/>
      <w:numFmt w:val="lowerLetter"/>
      <w:lvlText w:val="%8."/>
      <w:lvlJc w:val="left"/>
      <w:pPr>
        <w:ind w:left="5760" w:hanging="360"/>
      </w:pPr>
    </w:lvl>
    <w:lvl w:ilvl="8" w:tplc="AAC0331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329DF"/>
    <w:multiLevelType w:val="hybridMultilevel"/>
    <w:tmpl w:val="CCA8DF42"/>
    <w:lvl w:ilvl="0" w:tplc="0408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0">
    <w:nsid w:val="47B06E98"/>
    <w:multiLevelType w:val="hybridMultilevel"/>
    <w:tmpl w:val="09209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79D2"/>
    <w:multiLevelType w:val="hybridMultilevel"/>
    <w:tmpl w:val="5F189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A430F"/>
    <w:multiLevelType w:val="hybridMultilevel"/>
    <w:tmpl w:val="FFFFFFFF"/>
    <w:lvl w:ilvl="0" w:tplc="C1AECC2C">
      <w:start w:val="1"/>
      <w:numFmt w:val="decimal"/>
      <w:lvlText w:val="%1."/>
      <w:lvlJc w:val="left"/>
      <w:pPr>
        <w:ind w:left="720" w:hanging="360"/>
      </w:pPr>
    </w:lvl>
    <w:lvl w:ilvl="1" w:tplc="2C00605E">
      <w:start w:val="1"/>
      <w:numFmt w:val="lowerLetter"/>
      <w:lvlText w:val="%2."/>
      <w:lvlJc w:val="left"/>
      <w:pPr>
        <w:ind w:left="1440" w:hanging="360"/>
      </w:pPr>
    </w:lvl>
    <w:lvl w:ilvl="2" w:tplc="77022462">
      <w:start w:val="1"/>
      <w:numFmt w:val="lowerRoman"/>
      <w:lvlText w:val="%3."/>
      <w:lvlJc w:val="right"/>
      <w:pPr>
        <w:ind w:left="2160" w:hanging="180"/>
      </w:pPr>
    </w:lvl>
    <w:lvl w:ilvl="3" w:tplc="2A28BA50">
      <w:start w:val="1"/>
      <w:numFmt w:val="decimal"/>
      <w:lvlText w:val="%4."/>
      <w:lvlJc w:val="left"/>
      <w:pPr>
        <w:ind w:left="2880" w:hanging="360"/>
      </w:pPr>
    </w:lvl>
    <w:lvl w:ilvl="4" w:tplc="3F52A198">
      <w:start w:val="1"/>
      <w:numFmt w:val="lowerLetter"/>
      <w:lvlText w:val="%5."/>
      <w:lvlJc w:val="left"/>
      <w:pPr>
        <w:ind w:left="3600" w:hanging="360"/>
      </w:pPr>
    </w:lvl>
    <w:lvl w:ilvl="5" w:tplc="E6D4EF68">
      <w:start w:val="1"/>
      <w:numFmt w:val="lowerRoman"/>
      <w:lvlText w:val="%6."/>
      <w:lvlJc w:val="right"/>
      <w:pPr>
        <w:ind w:left="4320" w:hanging="180"/>
      </w:pPr>
    </w:lvl>
    <w:lvl w:ilvl="6" w:tplc="18B2A784">
      <w:start w:val="1"/>
      <w:numFmt w:val="decimal"/>
      <w:lvlText w:val="%7."/>
      <w:lvlJc w:val="left"/>
      <w:pPr>
        <w:ind w:left="5040" w:hanging="360"/>
      </w:pPr>
    </w:lvl>
    <w:lvl w:ilvl="7" w:tplc="EAD201A2">
      <w:start w:val="1"/>
      <w:numFmt w:val="lowerLetter"/>
      <w:lvlText w:val="%8."/>
      <w:lvlJc w:val="left"/>
      <w:pPr>
        <w:ind w:left="5760" w:hanging="360"/>
      </w:pPr>
    </w:lvl>
    <w:lvl w:ilvl="8" w:tplc="12161D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A209F"/>
    <w:multiLevelType w:val="hybridMultilevel"/>
    <w:tmpl w:val="48925D7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71412B"/>
    <w:multiLevelType w:val="hybridMultilevel"/>
    <w:tmpl w:val="973C8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32C"/>
    <w:rsid w:val="00022B00"/>
    <w:rsid w:val="00070CB1"/>
    <w:rsid w:val="00072B22"/>
    <w:rsid w:val="000B1916"/>
    <w:rsid w:val="000B4FEE"/>
    <w:rsid w:val="000F6ECB"/>
    <w:rsid w:val="001657CA"/>
    <w:rsid w:val="0017526A"/>
    <w:rsid w:val="001752B2"/>
    <w:rsid w:val="001769EB"/>
    <w:rsid w:val="001817B2"/>
    <w:rsid w:val="00213BC3"/>
    <w:rsid w:val="00230F6B"/>
    <w:rsid w:val="002825BE"/>
    <w:rsid w:val="002A040D"/>
    <w:rsid w:val="00357C88"/>
    <w:rsid w:val="003C40A1"/>
    <w:rsid w:val="0048689E"/>
    <w:rsid w:val="004B0B2B"/>
    <w:rsid w:val="004D07DB"/>
    <w:rsid w:val="005119AF"/>
    <w:rsid w:val="0057440C"/>
    <w:rsid w:val="005D1045"/>
    <w:rsid w:val="00656F74"/>
    <w:rsid w:val="006756DA"/>
    <w:rsid w:val="0068214C"/>
    <w:rsid w:val="006E40C3"/>
    <w:rsid w:val="00726085"/>
    <w:rsid w:val="00793B40"/>
    <w:rsid w:val="007F612E"/>
    <w:rsid w:val="00841DAD"/>
    <w:rsid w:val="008F6134"/>
    <w:rsid w:val="00982AF4"/>
    <w:rsid w:val="00991B4F"/>
    <w:rsid w:val="00A4271B"/>
    <w:rsid w:val="00A45BE0"/>
    <w:rsid w:val="00A7508F"/>
    <w:rsid w:val="00A8032C"/>
    <w:rsid w:val="00AA725F"/>
    <w:rsid w:val="00AE460D"/>
    <w:rsid w:val="00B53037"/>
    <w:rsid w:val="00BA0B2F"/>
    <w:rsid w:val="00C910D9"/>
    <w:rsid w:val="00CD6B3F"/>
    <w:rsid w:val="00D61654"/>
    <w:rsid w:val="00DD3A50"/>
    <w:rsid w:val="00E1293D"/>
    <w:rsid w:val="00E52E47"/>
    <w:rsid w:val="00ED4381"/>
    <w:rsid w:val="00EE3DC6"/>
    <w:rsid w:val="00FC0333"/>
    <w:rsid w:val="00FC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80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8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08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9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91B4F"/>
  </w:style>
  <w:style w:type="paragraph" w:styleId="a6">
    <w:name w:val="footer"/>
    <w:basedOn w:val="a"/>
    <w:link w:val="Char0"/>
    <w:uiPriority w:val="99"/>
    <w:unhideWhenUsed/>
    <w:rsid w:val="0099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91B4F"/>
  </w:style>
  <w:style w:type="character" w:styleId="-">
    <w:name w:val="Hyperlink"/>
    <w:basedOn w:val="a0"/>
    <w:uiPriority w:val="99"/>
    <w:unhideWhenUsed/>
    <w:rsid w:val="00991B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B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ep.edu.gr/el/nea-ps-prov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Ζαφείρα Μπαλαμπανίδου</dc:creator>
  <cp:lastModifiedBy>user</cp:lastModifiedBy>
  <cp:revision>2</cp:revision>
  <dcterms:created xsi:type="dcterms:W3CDTF">2023-07-19T18:04:00Z</dcterms:created>
  <dcterms:modified xsi:type="dcterms:W3CDTF">2023-07-19T18:04:00Z</dcterms:modified>
</cp:coreProperties>
</file>