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69" w:rsidRPr="005A7D92" w:rsidRDefault="000C28B6" w:rsidP="009C38DE">
      <w:pPr>
        <w:spacing w:after="100" w:afterAutospacing="1"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 </w:t>
      </w:r>
      <w:r w:rsidR="005A7D92">
        <w:rPr>
          <w:rFonts w:ascii="Times New Roman" w:hAnsi="Times New Roman" w:cs="Times New Roman"/>
          <w:b/>
          <w:sz w:val="24"/>
          <w:szCs w:val="24"/>
          <w:lang w:val="el-GR"/>
        </w:rPr>
        <w:t xml:space="preserve">Το μοντέλο λειτουργίας των </w:t>
      </w:r>
      <w:r w:rsidR="005A7D92">
        <w:rPr>
          <w:rFonts w:ascii="Times New Roman" w:hAnsi="Times New Roman" w:cs="Times New Roman"/>
          <w:b/>
          <w:sz w:val="24"/>
          <w:szCs w:val="24"/>
        </w:rPr>
        <w:t>charter</w:t>
      </w:r>
      <w:r w:rsidR="005A7D92" w:rsidRPr="005A7D92">
        <w:rPr>
          <w:rFonts w:ascii="Times New Roman" w:hAnsi="Times New Roman" w:cs="Times New Roman"/>
          <w:b/>
          <w:sz w:val="24"/>
          <w:szCs w:val="24"/>
          <w:lang w:val="el-GR"/>
        </w:rPr>
        <w:t xml:space="preserve"> </w:t>
      </w:r>
      <w:r w:rsidR="005A7D92">
        <w:rPr>
          <w:rFonts w:ascii="Times New Roman" w:hAnsi="Times New Roman" w:cs="Times New Roman"/>
          <w:b/>
          <w:sz w:val="24"/>
          <w:szCs w:val="24"/>
        </w:rPr>
        <w:t>schools</w:t>
      </w:r>
      <w:r w:rsidR="005A7D92" w:rsidRPr="005A7D92">
        <w:rPr>
          <w:rFonts w:ascii="Times New Roman" w:hAnsi="Times New Roman" w:cs="Times New Roman"/>
          <w:b/>
          <w:sz w:val="24"/>
          <w:szCs w:val="24"/>
          <w:lang w:val="el-GR"/>
        </w:rPr>
        <w:t xml:space="preserve"> </w:t>
      </w:r>
      <w:r w:rsidR="005A7D92">
        <w:rPr>
          <w:rFonts w:ascii="Times New Roman" w:hAnsi="Times New Roman" w:cs="Times New Roman"/>
          <w:b/>
          <w:sz w:val="24"/>
          <w:szCs w:val="24"/>
          <w:lang w:val="el-GR"/>
        </w:rPr>
        <w:t xml:space="preserve">στην </w:t>
      </w:r>
      <w:r w:rsidR="004C0F2C">
        <w:rPr>
          <w:rFonts w:ascii="Times New Roman" w:hAnsi="Times New Roman" w:cs="Times New Roman"/>
          <w:b/>
          <w:sz w:val="24"/>
          <w:szCs w:val="24"/>
          <w:lang w:val="el-GR"/>
        </w:rPr>
        <w:t>πολιτεία</w:t>
      </w:r>
      <w:r w:rsidR="005A7D92">
        <w:rPr>
          <w:rFonts w:ascii="Times New Roman" w:hAnsi="Times New Roman" w:cs="Times New Roman"/>
          <w:b/>
          <w:sz w:val="24"/>
          <w:szCs w:val="24"/>
          <w:lang w:val="el-GR"/>
        </w:rPr>
        <w:t xml:space="preserve"> της Φλόριντα</w:t>
      </w:r>
    </w:p>
    <w:p w:rsidR="006F0A85" w:rsidRPr="004258CA" w:rsidRDefault="006F0A85" w:rsidP="009C38DE">
      <w:pPr>
        <w:spacing w:after="100" w:afterAutospacing="1" w:line="240" w:lineRule="auto"/>
        <w:jc w:val="center"/>
        <w:rPr>
          <w:rFonts w:ascii="Times New Roman" w:hAnsi="Times New Roman" w:cs="Times New Roman"/>
          <w:b/>
          <w:sz w:val="24"/>
          <w:szCs w:val="24"/>
          <w:lang w:val="el-GR"/>
        </w:rPr>
      </w:pPr>
      <w:r w:rsidRPr="004258CA">
        <w:rPr>
          <w:rFonts w:ascii="Times New Roman" w:hAnsi="Times New Roman" w:cs="Times New Roman"/>
          <w:b/>
          <w:sz w:val="24"/>
          <w:szCs w:val="24"/>
          <w:lang w:val="el-GR"/>
        </w:rPr>
        <w:t>Χαράλαμπος Θ.</w:t>
      </w:r>
      <w:r w:rsidR="00475B53">
        <w:rPr>
          <w:rFonts w:ascii="Times New Roman" w:hAnsi="Times New Roman" w:cs="Times New Roman"/>
          <w:b/>
          <w:sz w:val="24"/>
          <w:szCs w:val="24"/>
          <w:lang w:val="el-GR"/>
        </w:rPr>
        <w:t xml:space="preserve"> </w:t>
      </w:r>
      <w:r w:rsidRPr="004258CA">
        <w:rPr>
          <w:rFonts w:ascii="Times New Roman" w:hAnsi="Times New Roman" w:cs="Times New Roman"/>
          <w:b/>
          <w:sz w:val="24"/>
          <w:szCs w:val="24"/>
          <w:lang w:val="el-GR"/>
        </w:rPr>
        <w:t>Νταλάκας</w:t>
      </w:r>
    </w:p>
    <w:p w:rsidR="009C38DE" w:rsidRPr="00314D3E" w:rsidRDefault="00E625AB" w:rsidP="00E625AB">
      <w:pPr>
        <w:spacing w:after="100" w:afterAutospacing="1" w:line="240" w:lineRule="auto"/>
        <w:rPr>
          <w:rFonts w:ascii="Times New Roman" w:hAnsi="Times New Roman" w:cs="Times New Roman"/>
          <w:b/>
          <w:sz w:val="24"/>
          <w:szCs w:val="24"/>
          <w:lang w:val="el-GR"/>
        </w:rPr>
      </w:pPr>
      <w:r w:rsidRPr="00E625AB">
        <w:rPr>
          <w:rFonts w:ascii="Times New Roman" w:hAnsi="Times New Roman" w:cs="Times New Roman"/>
          <w:b/>
          <w:sz w:val="24"/>
          <w:szCs w:val="24"/>
          <w:lang w:val="el-GR"/>
        </w:rPr>
        <w:t>Περίληψη</w:t>
      </w:r>
      <w:r w:rsidRPr="00314D3E">
        <w:rPr>
          <w:rFonts w:ascii="Times New Roman" w:hAnsi="Times New Roman" w:cs="Times New Roman"/>
          <w:b/>
          <w:sz w:val="24"/>
          <w:szCs w:val="24"/>
          <w:lang w:val="el-GR"/>
        </w:rPr>
        <w:t xml:space="preserve"> </w:t>
      </w:r>
    </w:p>
    <w:p w:rsidR="00435CBE" w:rsidRDefault="00435CBE" w:rsidP="00B332E0">
      <w:pPr>
        <w:spacing w:after="100" w:afterAutospacing="1" w:line="240" w:lineRule="auto"/>
        <w:jc w:val="both"/>
        <w:rPr>
          <w:rFonts w:ascii="Times New Roman" w:hAnsi="Times New Roman" w:cs="Times New Roman"/>
          <w:sz w:val="24"/>
          <w:szCs w:val="24"/>
          <w:lang w:val="el-GR"/>
        </w:rPr>
      </w:pPr>
      <w:r w:rsidRPr="005A7D92">
        <w:rPr>
          <w:rFonts w:ascii="Times New Roman" w:hAnsi="Times New Roman" w:cs="Times New Roman"/>
          <w:sz w:val="20"/>
          <w:szCs w:val="20"/>
          <w:lang w:val="el-GR"/>
        </w:rPr>
        <w:t>Με την</w:t>
      </w:r>
      <w:r w:rsidR="00A51469" w:rsidRPr="005A7D92">
        <w:rPr>
          <w:rFonts w:ascii="Times New Roman" w:hAnsi="Times New Roman" w:cs="Times New Roman"/>
          <w:sz w:val="20"/>
          <w:szCs w:val="20"/>
          <w:lang w:val="el-GR"/>
        </w:rPr>
        <w:t xml:space="preserve"> παρούσα εργασία μας </w:t>
      </w:r>
      <w:r w:rsidRPr="005A7D92">
        <w:rPr>
          <w:rFonts w:ascii="Times New Roman" w:hAnsi="Times New Roman" w:cs="Times New Roman"/>
          <w:sz w:val="20"/>
          <w:szCs w:val="20"/>
          <w:lang w:val="el-GR"/>
        </w:rPr>
        <w:t xml:space="preserve">παρουσιάζουμε το μοντέλο της λειτουργίας των </w:t>
      </w:r>
      <w:r w:rsidRPr="005A7D92">
        <w:rPr>
          <w:rFonts w:ascii="Times New Roman" w:hAnsi="Times New Roman" w:cs="Times New Roman"/>
          <w:sz w:val="20"/>
          <w:szCs w:val="20"/>
        </w:rPr>
        <w:t>Charter</w:t>
      </w:r>
      <w:r w:rsidRPr="005A7D92">
        <w:rPr>
          <w:rFonts w:ascii="Times New Roman" w:hAnsi="Times New Roman" w:cs="Times New Roman"/>
          <w:sz w:val="20"/>
          <w:szCs w:val="20"/>
          <w:lang w:val="el-GR"/>
        </w:rPr>
        <w:t xml:space="preserve"> </w:t>
      </w:r>
      <w:r w:rsidRPr="005A7D92">
        <w:rPr>
          <w:rFonts w:ascii="Times New Roman" w:hAnsi="Times New Roman" w:cs="Times New Roman"/>
          <w:sz w:val="20"/>
          <w:szCs w:val="20"/>
        </w:rPr>
        <w:t>Schools</w:t>
      </w:r>
      <w:r w:rsidR="00695600" w:rsidRPr="00695600">
        <w:rPr>
          <w:rFonts w:ascii="Times New Roman" w:hAnsi="Times New Roman" w:cs="Times New Roman"/>
          <w:sz w:val="20"/>
          <w:szCs w:val="20"/>
          <w:lang w:val="el-GR"/>
        </w:rPr>
        <w:t xml:space="preserve">  </w:t>
      </w:r>
      <w:r w:rsidR="00695600">
        <w:rPr>
          <w:rFonts w:ascii="Times New Roman" w:hAnsi="Times New Roman" w:cs="Times New Roman"/>
          <w:sz w:val="20"/>
          <w:szCs w:val="20"/>
          <w:lang w:val="el-GR"/>
        </w:rPr>
        <w:t>τα οποία αποτελούν ένα νέο και ευέλικτο τύπο σχολείων</w:t>
      </w:r>
      <w:r w:rsidRPr="005A7D92">
        <w:rPr>
          <w:rFonts w:ascii="Times New Roman" w:hAnsi="Times New Roman" w:cs="Times New Roman"/>
          <w:sz w:val="20"/>
          <w:szCs w:val="20"/>
          <w:lang w:val="el-GR"/>
        </w:rPr>
        <w:t xml:space="preserve"> Αναφερόμαστε αρχικά στη γενική οργάνωση του εκπαιδευτικού συστήματος των ΗΠΑ και τους τύπους σχολείων. Στη συνέχεια </w:t>
      </w:r>
      <w:r w:rsidR="005D6F43">
        <w:rPr>
          <w:rFonts w:ascii="Times New Roman" w:hAnsi="Times New Roman" w:cs="Times New Roman"/>
          <w:sz w:val="20"/>
          <w:szCs w:val="20"/>
          <w:lang w:val="el-GR"/>
        </w:rPr>
        <w:t xml:space="preserve">αναφερόμαστε </w:t>
      </w:r>
      <w:r w:rsidRPr="005A7D92">
        <w:rPr>
          <w:rFonts w:ascii="Times New Roman" w:hAnsi="Times New Roman" w:cs="Times New Roman"/>
          <w:sz w:val="20"/>
          <w:szCs w:val="20"/>
          <w:lang w:val="el-GR"/>
        </w:rPr>
        <w:t>στην οργάνωση της εκπαίδευσης στην πολιτεία της Φλόριντα και στον τρόπο διοίκησής της. Μας δίνεται η ευκαιρία να διαπραγμα</w:t>
      </w:r>
      <w:r w:rsidR="005A7D92" w:rsidRPr="005A7D92">
        <w:rPr>
          <w:rFonts w:ascii="Times New Roman" w:hAnsi="Times New Roman" w:cs="Times New Roman"/>
          <w:sz w:val="20"/>
          <w:szCs w:val="20"/>
          <w:lang w:val="el-GR"/>
        </w:rPr>
        <w:t xml:space="preserve">τευτούμε ενδιαφέροντα ζητήματα όπως είναι η κατανομή των οικονομικών πόρων, </w:t>
      </w:r>
      <w:r w:rsidR="00695600">
        <w:rPr>
          <w:rFonts w:ascii="Times New Roman" w:hAnsi="Times New Roman" w:cs="Times New Roman"/>
          <w:sz w:val="20"/>
          <w:szCs w:val="20"/>
          <w:lang w:val="el-GR"/>
        </w:rPr>
        <w:t xml:space="preserve">ο ρόλος των εκπαιδευτικών αρχών της κομητείας, </w:t>
      </w:r>
      <w:r w:rsidR="00414B26">
        <w:rPr>
          <w:rFonts w:ascii="Times New Roman" w:hAnsi="Times New Roman" w:cs="Times New Roman"/>
          <w:sz w:val="20"/>
          <w:szCs w:val="20"/>
          <w:lang w:val="el-GR"/>
        </w:rPr>
        <w:t xml:space="preserve">η εργασία των εκπαιδευτικών, </w:t>
      </w:r>
      <w:r w:rsidR="005A7D92" w:rsidRPr="005A7D92">
        <w:rPr>
          <w:rFonts w:ascii="Times New Roman" w:hAnsi="Times New Roman" w:cs="Times New Roman"/>
          <w:sz w:val="20"/>
          <w:szCs w:val="20"/>
          <w:lang w:val="el-GR"/>
        </w:rPr>
        <w:t>η ανταγωνιστικότητα και η κατηγοριοποίηση των σχολείων,  η σύνδεση των βαθμίδων εκπαίδευσης</w:t>
      </w:r>
      <w:r w:rsidR="00695600">
        <w:rPr>
          <w:rFonts w:ascii="Times New Roman" w:hAnsi="Times New Roman" w:cs="Times New Roman"/>
          <w:sz w:val="20"/>
          <w:szCs w:val="20"/>
          <w:lang w:val="el-GR"/>
        </w:rPr>
        <w:t>, ο τρόπος πρόσβαση</w:t>
      </w:r>
      <w:r w:rsidR="00414B26">
        <w:rPr>
          <w:rFonts w:ascii="Times New Roman" w:hAnsi="Times New Roman" w:cs="Times New Roman"/>
          <w:sz w:val="20"/>
          <w:szCs w:val="20"/>
          <w:lang w:val="el-GR"/>
        </w:rPr>
        <w:t xml:space="preserve">ς στην τριτοβάθμια εκπαίδευση, </w:t>
      </w:r>
      <w:r w:rsidR="005A7D92" w:rsidRPr="005A7D92">
        <w:rPr>
          <w:rFonts w:ascii="Times New Roman" w:hAnsi="Times New Roman" w:cs="Times New Roman"/>
          <w:sz w:val="20"/>
          <w:szCs w:val="20"/>
          <w:lang w:val="el-GR"/>
        </w:rPr>
        <w:t xml:space="preserve">κ.α. </w:t>
      </w:r>
      <w:r w:rsidR="00414B26">
        <w:rPr>
          <w:rFonts w:ascii="Times New Roman" w:hAnsi="Times New Roman" w:cs="Times New Roman"/>
          <w:sz w:val="20"/>
          <w:szCs w:val="20"/>
          <w:lang w:val="el-GR"/>
        </w:rPr>
        <w:t xml:space="preserve">Έπειτα, περιγράφουμε την </w:t>
      </w:r>
      <w:r w:rsidR="005A7D92" w:rsidRPr="005A7D92">
        <w:rPr>
          <w:rFonts w:ascii="Times New Roman" w:hAnsi="Times New Roman" w:cs="Times New Roman"/>
          <w:sz w:val="20"/>
          <w:szCs w:val="20"/>
          <w:lang w:val="el-GR"/>
        </w:rPr>
        <w:t xml:space="preserve">οργάνωση, διοίκηση και  εκπαίδευση του </w:t>
      </w:r>
      <w:r w:rsidR="005A7D92" w:rsidRPr="005A7D92">
        <w:rPr>
          <w:rFonts w:ascii="Times New Roman" w:hAnsi="Times New Roman" w:cs="Times New Roman"/>
          <w:sz w:val="20"/>
          <w:szCs w:val="20"/>
        </w:rPr>
        <w:t>Plato</w:t>
      </w:r>
      <w:r w:rsidR="005A7D92" w:rsidRPr="005A7D92">
        <w:rPr>
          <w:rFonts w:ascii="Times New Roman" w:hAnsi="Times New Roman" w:cs="Times New Roman"/>
          <w:sz w:val="20"/>
          <w:szCs w:val="20"/>
          <w:lang w:val="el-GR"/>
        </w:rPr>
        <w:t xml:space="preserve"> </w:t>
      </w:r>
      <w:r w:rsidR="005A7D92" w:rsidRPr="005A7D92">
        <w:rPr>
          <w:rFonts w:ascii="Times New Roman" w:hAnsi="Times New Roman" w:cs="Times New Roman"/>
          <w:sz w:val="20"/>
          <w:szCs w:val="20"/>
        </w:rPr>
        <w:t>Academy</w:t>
      </w:r>
      <w:r w:rsidR="005A7D92" w:rsidRPr="005A7D92">
        <w:rPr>
          <w:rFonts w:ascii="Times New Roman" w:hAnsi="Times New Roman" w:cs="Times New Roman"/>
          <w:sz w:val="20"/>
          <w:szCs w:val="20"/>
          <w:lang w:val="el-GR"/>
        </w:rPr>
        <w:t xml:space="preserve"> που ανήκει στην κατηγορία των </w:t>
      </w:r>
      <w:r w:rsidR="005A7D92" w:rsidRPr="005A7D92">
        <w:rPr>
          <w:rFonts w:ascii="Times New Roman" w:hAnsi="Times New Roman" w:cs="Times New Roman"/>
          <w:sz w:val="20"/>
          <w:szCs w:val="20"/>
        </w:rPr>
        <w:t>charter</w:t>
      </w:r>
      <w:r w:rsidR="005A7D92" w:rsidRPr="005A7D92">
        <w:rPr>
          <w:rFonts w:ascii="Times New Roman" w:hAnsi="Times New Roman" w:cs="Times New Roman"/>
          <w:sz w:val="20"/>
          <w:szCs w:val="20"/>
          <w:lang w:val="el-GR"/>
        </w:rPr>
        <w:t xml:space="preserve"> </w:t>
      </w:r>
      <w:r w:rsidR="005A7D92" w:rsidRPr="005A7D92">
        <w:rPr>
          <w:rFonts w:ascii="Times New Roman" w:hAnsi="Times New Roman" w:cs="Times New Roman"/>
          <w:sz w:val="20"/>
          <w:szCs w:val="20"/>
        </w:rPr>
        <w:t>schools</w:t>
      </w:r>
      <w:r w:rsidR="005A7D92" w:rsidRPr="005A7D92">
        <w:rPr>
          <w:rFonts w:ascii="Times New Roman" w:hAnsi="Times New Roman" w:cs="Times New Roman"/>
          <w:sz w:val="20"/>
          <w:szCs w:val="20"/>
          <w:lang w:val="el-GR"/>
        </w:rPr>
        <w:t xml:space="preserve"> και βρίσκεται στην περιοχή της </w:t>
      </w:r>
      <w:r w:rsidR="005A7D92">
        <w:rPr>
          <w:rFonts w:ascii="Times New Roman" w:hAnsi="Times New Roman" w:cs="Times New Roman"/>
          <w:sz w:val="20"/>
          <w:szCs w:val="20"/>
          <w:lang w:val="el-GR"/>
        </w:rPr>
        <w:t>Τάμπας.</w:t>
      </w:r>
      <w:r w:rsidR="00695600">
        <w:rPr>
          <w:rFonts w:ascii="Times New Roman" w:hAnsi="Times New Roman" w:cs="Times New Roman"/>
          <w:sz w:val="20"/>
          <w:szCs w:val="20"/>
          <w:lang w:val="el-GR"/>
        </w:rPr>
        <w:t xml:space="preserve"> Πιο συγκεκριμένα</w:t>
      </w:r>
      <w:r w:rsidR="005D6F43">
        <w:rPr>
          <w:rFonts w:ascii="Times New Roman" w:hAnsi="Times New Roman" w:cs="Times New Roman"/>
          <w:sz w:val="20"/>
          <w:szCs w:val="20"/>
          <w:lang w:val="el-GR"/>
        </w:rPr>
        <w:t xml:space="preserve"> </w:t>
      </w:r>
      <w:r w:rsidR="00414B26">
        <w:rPr>
          <w:rFonts w:ascii="Times New Roman" w:hAnsi="Times New Roman" w:cs="Times New Roman"/>
          <w:sz w:val="20"/>
          <w:szCs w:val="20"/>
          <w:lang w:val="el-GR"/>
        </w:rPr>
        <w:t xml:space="preserve">εστιάζουμε σε </w:t>
      </w:r>
      <w:r w:rsidR="005D6F43">
        <w:rPr>
          <w:rFonts w:ascii="Times New Roman" w:hAnsi="Times New Roman" w:cs="Times New Roman"/>
          <w:sz w:val="20"/>
          <w:szCs w:val="20"/>
          <w:lang w:val="el-GR"/>
        </w:rPr>
        <w:t xml:space="preserve"> θέματα </w:t>
      </w:r>
      <w:r w:rsidR="00414B26">
        <w:rPr>
          <w:rFonts w:ascii="Times New Roman" w:hAnsi="Times New Roman" w:cs="Times New Roman"/>
          <w:sz w:val="20"/>
          <w:szCs w:val="20"/>
          <w:lang w:val="el-GR"/>
        </w:rPr>
        <w:t>όπως</w:t>
      </w:r>
      <w:r w:rsidR="005D6F43">
        <w:rPr>
          <w:rFonts w:ascii="Times New Roman" w:hAnsi="Times New Roman" w:cs="Times New Roman"/>
          <w:sz w:val="20"/>
          <w:szCs w:val="20"/>
          <w:lang w:val="el-GR"/>
        </w:rPr>
        <w:t xml:space="preserve"> </w:t>
      </w:r>
      <w:r w:rsidR="00781830">
        <w:rPr>
          <w:rFonts w:ascii="Times New Roman" w:hAnsi="Times New Roman" w:cs="Times New Roman"/>
          <w:sz w:val="20"/>
          <w:szCs w:val="20"/>
          <w:lang w:val="el-GR"/>
        </w:rPr>
        <w:t>ο ρόλο</w:t>
      </w:r>
      <w:r w:rsidR="00414B26">
        <w:rPr>
          <w:rFonts w:ascii="Times New Roman" w:hAnsi="Times New Roman" w:cs="Times New Roman"/>
          <w:sz w:val="20"/>
          <w:szCs w:val="20"/>
          <w:lang w:val="el-GR"/>
        </w:rPr>
        <w:t xml:space="preserve">ς του διευθυντή, </w:t>
      </w:r>
      <w:r w:rsidR="005D6F43">
        <w:rPr>
          <w:rFonts w:ascii="Times New Roman" w:hAnsi="Times New Roman" w:cs="Times New Roman"/>
          <w:sz w:val="20"/>
          <w:szCs w:val="20"/>
          <w:lang w:val="el-GR"/>
        </w:rPr>
        <w:t xml:space="preserve">η </w:t>
      </w:r>
      <w:r w:rsidR="00101CAE">
        <w:rPr>
          <w:rFonts w:ascii="Times New Roman" w:hAnsi="Times New Roman" w:cs="Times New Roman"/>
          <w:sz w:val="20"/>
          <w:szCs w:val="20"/>
          <w:lang w:val="el-GR"/>
        </w:rPr>
        <w:t xml:space="preserve">επιμόρφωση, </w:t>
      </w:r>
      <w:r w:rsidR="005D6F43">
        <w:rPr>
          <w:rFonts w:ascii="Times New Roman" w:hAnsi="Times New Roman" w:cs="Times New Roman"/>
          <w:sz w:val="20"/>
          <w:szCs w:val="20"/>
          <w:lang w:val="el-GR"/>
        </w:rPr>
        <w:t xml:space="preserve">τα τμήματα και τα προγράμματα που προσφέρονται, </w:t>
      </w:r>
      <w:r w:rsidR="00414B26">
        <w:rPr>
          <w:rFonts w:ascii="Times New Roman" w:hAnsi="Times New Roman" w:cs="Times New Roman"/>
          <w:sz w:val="20"/>
          <w:szCs w:val="20"/>
          <w:lang w:val="el-GR"/>
        </w:rPr>
        <w:t>ο</w:t>
      </w:r>
      <w:r w:rsidR="005D6F43">
        <w:rPr>
          <w:rFonts w:ascii="Times New Roman" w:hAnsi="Times New Roman" w:cs="Times New Roman"/>
          <w:sz w:val="20"/>
          <w:szCs w:val="20"/>
          <w:lang w:val="el-GR"/>
        </w:rPr>
        <w:t xml:space="preserve"> ετήσιο</w:t>
      </w:r>
      <w:r w:rsidR="00414B26">
        <w:rPr>
          <w:rFonts w:ascii="Times New Roman" w:hAnsi="Times New Roman" w:cs="Times New Roman"/>
          <w:sz w:val="20"/>
          <w:szCs w:val="20"/>
          <w:lang w:val="el-GR"/>
        </w:rPr>
        <w:t>ς</w:t>
      </w:r>
      <w:r w:rsidR="005D6F43">
        <w:rPr>
          <w:rFonts w:ascii="Times New Roman" w:hAnsi="Times New Roman" w:cs="Times New Roman"/>
          <w:sz w:val="20"/>
          <w:szCs w:val="20"/>
          <w:lang w:val="el-GR"/>
        </w:rPr>
        <w:t xml:space="preserve"> προγραμματισμό</w:t>
      </w:r>
      <w:r w:rsidR="00414B26">
        <w:rPr>
          <w:rFonts w:ascii="Times New Roman" w:hAnsi="Times New Roman" w:cs="Times New Roman"/>
          <w:sz w:val="20"/>
          <w:szCs w:val="20"/>
          <w:lang w:val="el-GR"/>
        </w:rPr>
        <w:t>ς</w:t>
      </w:r>
      <w:r w:rsidR="005D6F43">
        <w:rPr>
          <w:rFonts w:ascii="Times New Roman" w:hAnsi="Times New Roman" w:cs="Times New Roman"/>
          <w:sz w:val="20"/>
          <w:szCs w:val="20"/>
          <w:lang w:val="el-GR"/>
        </w:rPr>
        <w:t xml:space="preserve">, </w:t>
      </w:r>
      <w:r w:rsidR="00414B26">
        <w:rPr>
          <w:rFonts w:ascii="Times New Roman" w:hAnsi="Times New Roman" w:cs="Times New Roman"/>
          <w:sz w:val="20"/>
          <w:szCs w:val="20"/>
          <w:lang w:val="el-GR"/>
        </w:rPr>
        <w:t>οι</w:t>
      </w:r>
      <w:r w:rsidR="007A2AF7">
        <w:rPr>
          <w:rFonts w:ascii="Times New Roman" w:hAnsi="Times New Roman" w:cs="Times New Roman"/>
          <w:sz w:val="20"/>
          <w:szCs w:val="20"/>
          <w:lang w:val="el-GR"/>
        </w:rPr>
        <w:t xml:space="preserve"> πρακτικές</w:t>
      </w:r>
      <w:r w:rsidR="005D6F43">
        <w:rPr>
          <w:rFonts w:ascii="Times New Roman" w:hAnsi="Times New Roman" w:cs="Times New Roman"/>
          <w:sz w:val="20"/>
          <w:szCs w:val="20"/>
          <w:lang w:val="el-GR"/>
        </w:rPr>
        <w:t xml:space="preserve"> αντιμετώπιση</w:t>
      </w:r>
      <w:r w:rsidR="007A2AF7">
        <w:rPr>
          <w:rFonts w:ascii="Times New Roman" w:hAnsi="Times New Roman" w:cs="Times New Roman"/>
          <w:sz w:val="20"/>
          <w:szCs w:val="20"/>
          <w:lang w:val="el-GR"/>
        </w:rPr>
        <w:t>ς</w:t>
      </w:r>
      <w:r w:rsidR="005D6F43">
        <w:rPr>
          <w:rFonts w:ascii="Times New Roman" w:hAnsi="Times New Roman" w:cs="Times New Roman"/>
          <w:sz w:val="20"/>
          <w:szCs w:val="20"/>
          <w:lang w:val="el-GR"/>
        </w:rPr>
        <w:t xml:space="preserve"> ζητημάτων ασφάλειας και συμπεριφοράς</w:t>
      </w:r>
      <w:r w:rsidR="00781830">
        <w:rPr>
          <w:rFonts w:ascii="Times New Roman" w:hAnsi="Times New Roman" w:cs="Times New Roman"/>
          <w:sz w:val="20"/>
          <w:szCs w:val="20"/>
          <w:lang w:val="el-GR"/>
        </w:rPr>
        <w:t xml:space="preserve"> μαθητών</w:t>
      </w:r>
      <w:r w:rsidR="00414B26">
        <w:rPr>
          <w:rFonts w:ascii="Times New Roman" w:hAnsi="Times New Roman" w:cs="Times New Roman"/>
          <w:sz w:val="20"/>
          <w:szCs w:val="20"/>
          <w:lang w:val="el-GR"/>
        </w:rPr>
        <w:t xml:space="preserve">, </w:t>
      </w:r>
      <w:r w:rsidR="005D6F43">
        <w:rPr>
          <w:rFonts w:ascii="Times New Roman" w:hAnsi="Times New Roman" w:cs="Times New Roman"/>
          <w:sz w:val="20"/>
          <w:szCs w:val="20"/>
          <w:lang w:val="el-GR"/>
        </w:rPr>
        <w:t>ο ρόλο</w:t>
      </w:r>
      <w:r w:rsidR="00414B26">
        <w:rPr>
          <w:rFonts w:ascii="Times New Roman" w:hAnsi="Times New Roman" w:cs="Times New Roman"/>
          <w:sz w:val="20"/>
          <w:szCs w:val="20"/>
          <w:lang w:val="el-GR"/>
        </w:rPr>
        <w:t>ς</w:t>
      </w:r>
      <w:r w:rsidR="005D6F43">
        <w:rPr>
          <w:rFonts w:ascii="Times New Roman" w:hAnsi="Times New Roman" w:cs="Times New Roman"/>
          <w:sz w:val="20"/>
          <w:szCs w:val="20"/>
          <w:lang w:val="el-GR"/>
        </w:rPr>
        <w:t xml:space="preserve"> των γονέων, το ωρολόγιο πρόγραμμα</w:t>
      </w:r>
      <w:r w:rsidR="00101CAE">
        <w:rPr>
          <w:rFonts w:ascii="Times New Roman" w:hAnsi="Times New Roman" w:cs="Times New Roman"/>
          <w:sz w:val="20"/>
          <w:szCs w:val="20"/>
          <w:lang w:val="el-GR"/>
        </w:rPr>
        <w:t xml:space="preserve"> και το διδακτικό ωράριο</w:t>
      </w:r>
      <w:r w:rsidR="00414B26">
        <w:rPr>
          <w:rFonts w:ascii="Times New Roman" w:hAnsi="Times New Roman" w:cs="Times New Roman"/>
          <w:sz w:val="20"/>
          <w:szCs w:val="20"/>
          <w:lang w:val="el-GR"/>
        </w:rPr>
        <w:t>, η</w:t>
      </w:r>
      <w:r w:rsidR="005D6F43">
        <w:rPr>
          <w:rFonts w:ascii="Times New Roman" w:hAnsi="Times New Roman" w:cs="Times New Roman"/>
          <w:sz w:val="20"/>
          <w:szCs w:val="20"/>
          <w:lang w:val="el-GR"/>
        </w:rPr>
        <w:t xml:space="preserve"> ξένη γλώσσα που προσφέρεται, </w:t>
      </w:r>
      <w:r w:rsidR="00414B26">
        <w:rPr>
          <w:rFonts w:ascii="Times New Roman" w:hAnsi="Times New Roman" w:cs="Times New Roman"/>
          <w:sz w:val="20"/>
          <w:szCs w:val="20"/>
          <w:lang w:val="el-GR"/>
        </w:rPr>
        <w:t>η αυτοαξιολόγηση της σχολικής μονάδας και των εκπαιδευτικών, η</w:t>
      </w:r>
      <w:r w:rsidR="005D6F43">
        <w:rPr>
          <w:rFonts w:ascii="Times New Roman" w:hAnsi="Times New Roman" w:cs="Times New Roman"/>
          <w:sz w:val="20"/>
          <w:szCs w:val="20"/>
          <w:lang w:val="el-GR"/>
        </w:rPr>
        <w:t xml:space="preserve"> αξιολόγηση των μαθητών και εκπαιδευτικών, </w:t>
      </w:r>
      <w:r w:rsidR="00414B26">
        <w:rPr>
          <w:rFonts w:ascii="Times New Roman" w:hAnsi="Times New Roman" w:cs="Times New Roman"/>
          <w:sz w:val="20"/>
          <w:szCs w:val="20"/>
          <w:lang w:val="el-GR"/>
        </w:rPr>
        <w:t>οι</w:t>
      </w:r>
      <w:r w:rsidR="00781830">
        <w:rPr>
          <w:rFonts w:ascii="Times New Roman" w:hAnsi="Times New Roman" w:cs="Times New Roman"/>
          <w:sz w:val="20"/>
          <w:szCs w:val="20"/>
          <w:lang w:val="el-GR"/>
        </w:rPr>
        <w:t xml:space="preserve"> υπο</w:t>
      </w:r>
      <w:r w:rsidR="00414B26">
        <w:rPr>
          <w:rFonts w:ascii="Times New Roman" w:hAnsi="Times New Roman" w:cs="Times New Roman"/>
          <w:sz w:val="20"/>
          <w:szCs w:val="20"/>
          <w:lang w:val="el-GR"/>
        </w:rPr>
        <w:t>χρεώσεις των εκπαιδευτικών και η μεταξύ τους συνεργασία, οι διδακτικοί στόχοι</w:t>
      </w:r>
      <w:r w:rsidR="00101CAE">
        <w:rPr>
          <w:rFonts w:ascii="Times New Roman" w:hAnsi="Times New Roman" w:cs="Times New Roman"/>
          <w:sz w:val="20"/>
          <w:szCs w:val="20"/>
          <w:lang w:val="el-GR"/>
        </w:rPr>
        <w:t xml:space="preserve"> κ.α.  </w:t>
      </w:r>
      <w:r w:rsidR="007A2AF7">
        <w:rPr>
          <w:rFonts w:ascii="Times New Roman" w:hAnsi="Times New Roman" w:cs="Times New Roman"/>
          <w:sz w:val="20"/>
          <w:szCs w:val="20"/>
          <w:lang w:val="el-GR"/>
        </w:rPr>
        <w:t xml:space="preserve">Τέλος, παραθέτουμε γενικότερα συμπεράσματα που έχουν σχέση με τη δυνατότητα </w:t>
      </w:r>
      <w:r w:rsidR="00414B26">
        <w:rPr>
          <w:rFonts w:ascii="Times New Roman" w:hAnsi="Times New Roman" w:cs="Times New Roman"/>
          <w:sz w:val="20"/>
          <w:szCs w:val="20"/>
          <w:lang w:val="el-GR"/>
        </w:rPr>
        <w:t xml:space="preserve">προσαρμογής και εφαρμογής του μοντέλου αυτού στα ελληνικά σχολεία. </w:t>
      </w: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Default="00435CBE" w:rsidP="00B332E0">
      <w:pPr>
        <w:spacing w:after="100" w:afterAutospacing="1" w:line="240" w:lineRule="auto"/>
        <w:jc w:val="both"/>
        <w:rPr>
          <w:rFonts w:ascii="Times New Roman" w:hAnsi="Times New Roman" w:cs="Times New Roman"/>
          <w:sz w:val="24"/>
          <w:szCs w:val="24"/>
          <w:lang w:val="el-GR"/>
        </w:rPr>
      </w:pPr>
    </w:p>
    <w:p w:rsidR="00435CBE" w:rsidRPr="00435CBE" w:rsidRDefault="00435CBE" w:rsidP="00B332E0">
      <w:pPr>
        <w:spacing w:after="100" w:afterAutospacing="1" w:line="240" w:lineRule="auto"/>
        <w:jc w:val="both"/>
        <w:rPr>
          <w:rFonts w:ascii="Times New Roman" w:hAnsi="Times New Roman" w:cs="Times New Roman"/>
          <w:sz w:val="24"/>
          <w:szCs w:val="24"/>
          <w:lang w:val="el-GR"/>
        </w:rPr>
      </w:pPr>
    </w:p>
    <w:p w:rsidR="009C38DE" w:rsidRPr="007E2983" w:rsidRDefault="009C38DE" w:rsidP="00B332E0">
      <w:pPr>
        <w:spacing w:after="100" w:afterAutospacing="1" w:line="240" w:lineRule="auto"/>
        <w:jc w:val="both"/>
        <w:rPr>
          <w:rFonts w:ascii="Times New Roman" w:hAnsi="Times New Roman" w:cs="Times New Roman"/>
          <w:sz w:val="24"/>
          <w:szCs w:val="24"/>
        </w:rPr>
      </w:pPr>
      <w:r w:rsidRPr="004258CA">
        <w:rPr>
          <w:rFonts w:ascii="Times New Roman" w:hAnsi="Times New Roman" w:cs="Times New Roman"/>
          <w:b/>
          <w:sz w:val="24"/>
          <w:szCs w:val="24"/>
          <w:lang w:val="el-GR"/>
        </w:rPr>
        <w:t>Λέξεις</w:t>
      </w:r>
      <w:r w:rsidRPr="004258CA">
        <w:rPr>
          <w:rFonts w:ascii="Times New Roman" w:hAnsi="Times New Roman" w:cs="Times New Roman"/>
          <w:b/>
          <w:sz w:val="24"/>
          <w:szCs w:val="24"/>
        </w:rPr>
        <w:t xml:space="preserve"> </w:t>
      </w:r>
      <w:r w:rsidRPr="004258CA">
        <w:rPr>
          <w:rFonts w:ascii="Times New Roman" w:hAnsi="Times New Roman" w:cs="Times New Roman"/>
          <w:b/>
          <w:sz w:val="24"/>
          <w:szCs w:val="24"/>
          <w:lang w:val="el-GR"/>
        </w:rPr>
        <w:t>κλειδιά</w:t>
      </w:r>
      <w:r w:rsidRPr="004258CA">
        <w:rPr>
          <w:rFonts w:ascii="Times New Roman" w:hAnsi="Times New Roman" w:cs="Times New Roman"/>
          <w:b/>
          <w:sz w:val="24"/>
          <w:szCs w:val="24"/>
        </w:rPr>
        <w:t>:</w:t>
      </w:r>
      <w:r w:rsidRPr="004258CA">
        <w:rPr>
          <w:rFonts w:ascii="Times New Roman" w:hAnsi="Times New Roman" w:cs="Times New Roman"/>
          <w:sz w:val="24"/>
          <w:szCs w:val="24"/>
        </w:rPr>
        <w:t xml:space="preserve">charter school, </w:t>
      </w:r>
      <w:r w:rsidRPr="004258CA">
        <w:rPr>
          <w:rFonts w:ascii="Times New Roman" w:hAnsi="Times New Roman" w:cs="Times New Roman"/>
          <w:sz w:val="24"/>
          <w:szCs w:val="24"/>
          <w:lang w:val="el-GR"/>
        </w:rPr>
        <w:t>ελληνική</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γλώσσα</w:t>
      </w:r>
      <w:r w:rsidR="00435CBE" w:rsidRPr="00435CBE">
        <w:rPr>
          <w:rFonts w:ascii="Times New Roman" w:hAnsi="Times New Roman" w:cs="Times New Roman"/>
          <w:sz w:val="24"/>
          <w:szCs w:val="24"/>
        </w:rPr>
        <w:t xml:space="preserve">, </w:t>
      </w:r>
      <w:r w:rsidRPr="004258CA">
        <w:rPr>
          <w:rFonts w:ascii="Times New Roman" w:hAnsi="Times New Roman" w:cs="Times New Roman"/>
          <w:sz w:val="24"/>
          <w:szCs w:val="24"/>
        </w:rPr>
        <w:t>Pinellas County</w:t>
      </w:r>
    </w:p>
    <w:p w:rsidR="00E625AB" w:rsidRDefault="00E625AB" w:rsidP="00B332E0">
      <w:pPr>
        <w:spacing w:after="100" w:afterAutospacing="1" w:line="240" w:lineRule="auto"/>
        <w:jc w:val="both"/>
        <w:rPr>
          <w:rFonts w:ascii="Times New Roman" w:hAnsi="Times New Roman" w:cs="Times New Roman"/>
          <w:b/>
          <w:sz w:val="24"/>
          <w:szCs w:val="24"/>
        </w:rPr>
      </w:pPr>
      <w:r w:rsidRPr="00E625AB">
        <w:rPr>
          <w:rFonts w:ascii="Times New Roman" w:hAnsi="Times New Roman" w:cs="Times New Roman"/>
          <w:b/>
          <w:sz w:val="24"/>
          <w:szCs w:val="24"/>
        </w:rPr>
        <w:t>Abstract</w:t>
      </w:r>
    </w:p>
    <w:p w:rsidR="007E2983" w:rsidRPr="007E2983" w:rsidRDefault="007E2983" w:rsidP="00B332E0">
      <w:pPr>
        <w:spacing w:after="100" w:afterAutospacing="1" w:line="240" w:lineRule="auto"/>
        <w:jc w:val="both"/>
        <w:rPr>
          <w:rFonts w:ascii="Times New Roman" w:hAnsi="Times New Roman" w:cs="Times New Roman"/>
          <w:sz w:val="24"/>
          <w:szCs w:val="24"/>
        </w:rPr>
      </w:pPr>
      <w:r w:rsidRPr="007E2983">
        <w:rPr>
          <w:rFonts w:ascii="Times New Roman" w:hAnsi="Times New Roman" w:cs="Times New Roman"/>
          <w:sz w:val="24"/>
          <w:szCs w:val="24"/>
        </w:rPr>
        <w:t xml:space="preserve">Our present paper refers to the teaching of Greek as a foreign language at the American public charter school Plato Academy in the Pinellas County district of the state of Florida. Our goal was to explore the context in which the Greek language is taught as a foreign language on a daily mandatory basis to students of Plato Academy Seminole. Therefore our research belongs to the category of action research with the participation of </w:t>
      </w:r>
      <w:r>
        <w:rPr>
          <w:rFonts w:ascii="Times New Roman" w:hAnsi="Times New Roman" w:cs="Times New Roman"/>
          <w:sz w:val="24"/>
          <w:szCs w:val="24"/>
        </w:rPr>
        <w:t xml:space="preserve">the main persons </w:t>
      </w:r>
      <w:r w:rsidRPr="007E2983">
        <w:rPr>
          <w:rFonts w:ascii="Times New Roman" w:hAnsi="Times New Roman" w:cs="Times New Roman"/>
          <w:sz w:val="24"/>
          <w:szCs w:val="24"/>
        </w:rPr>
        <w:t>in a specific area and for a certain period of time. Students consider Greek to be a particularly difficult language and that they do not wish to continue teaching it after high school. They also express the belief that they will not need them in the rest of their lives although they intend to visit Greece in the future.</w:t>
      </w:r>
    </w:p>
    <w:p w:rsidR="007E2983" w:rsidRPr="00E625AB" w:rsidRDefault="007E2983" w:rsidP="00B332E0">
      <w:pPr>
        <w:spacing w:after="100" w:afterAutospacing="1" w:line="240" w:lineRule="auto"/>
        <w:jc w:val="both"/>
        <w:rPr>
          <w:rFonts w:ascii="Times New Roman" w:hAnsi="Times New Roman" w:cs="Times New Roman"/>
          <w:b/>
          <w:sz w:val="24"/>
          <w:szCs w:val="24"/>
        </w:rPr>
      </w:pPr>
    </w:p>
    <w:p w:rsidR="00B332E0" w:rsidRPr="004258CA" w:rsidRDefault="00B332E0" w:rsidP="00B332E0">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1.Εισαγωγή</w:t>
      </w:r>
    </w:p>
    <w:p w:rsidR="009E55E7" w:rsidRPr="004258CA" w:rsidRDefault="00AA7EF8" w:rsidP="00B332E0">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Για πολλές δεκαετίες κοινωνικοοικονομικοί λόγοι οδήγησαν σε μετακινήσεις πληθυσμών με αποτέλεσμα τη δημιουργία πολυπολιτισμικών κοινωνιών με κυριότερα χαρακτηριστικά τη</w:t>
      </w:r>
      <w:r w:rsidR="00314D3E">
        <w:rPr>
          <w:rFonts w:ascii="Times New Roman" w:hAnsi="Times New Roman" w:cs="Times New Roman"/>
          <w:sz w:val="24"/>
          <w:szCs w:val="24"/>
          <w:lang w:val="el-GR"/>
        </w:rPr>
        <w:t xml:space="preserve"> γλωσσική ποικιλομορφία και</w:t>
      </w:r>
      <w:r w:rsidR="00314D3E" w:rsidRPr="00314D3E">
        <w:rPr>
          <w:rFonts w:ascii="Times New Roman" w:hAnsi="Times New Roman" w:cs="Times New Roman"/>
          <w:sz w:val="24"/>
          <w:szCs w:val="24"/>
          <w:lang w:val="el-GR"/>
        </w:rPr>
        <w:t xml:space="preserve"> </w:t>
      </w:r>
      <w:r w:rsidRPr="004258CA">
        <w:rPr>
          <w:rFonts w:ascii="Times New Roman" w:hAnsi="Times New Roman" w:cs="Times New Roman"/>
          <w:sz w:val="24"/>
          <w:szCs w:val="24"/>
          <w:lang w:val="el-GR"/>
        </w:rPr>
        <w:t xml:space="preserve">την πληθυσμιακή αλλοίωση. Η </w:t>
      </w:r>
      <w:r w:rsidR="00766F2F" w:rsidRPr="004258CA">
        <w:rPr>
          <w:rFonts w:ascii="Times New Roman" w:hAnsi="Times New Roman" w:cs="Times New Roman"/>
          <w:sz w:val="24"/>
          <w:szCs w:val="24"/>
          <w:lang w:val="el-GR"/>
        </w:rPr>
        <w:t>παγκοσμιοποίηση, οι νέες τεχνολογίες, η επιχειρηματικότητα, η έρευνα, η εκπαίδευση, η συνεργασία ανάμεσα στα κράτη  διαμόρφωσαν ανάγκες για εκμάθηση περισσότερων από μία γλωσσών</w:t>
      </w:r>
      <w:r w:rsidR="009E55E7" w:rsidRPr="004258CA">
        <w:rPr>
          <w:rFonts w:ascii="Times New Roman" w:hAnsi="Times New Roman" w:cs="Times New Roman"/>
          <w:sz w:val="24"/>
          <w:szCs w:val="24"/>
          <w:lang w:val="el-GR"/>
        </w:rPr>
        <w:t>.</w:t>
      </w:r>
    </w:p>
    <w:p w:rsidR="001D6945" w:rsidRPr="004258CA" w:rsidRDefault="00766F2F" w:rsidP="001D694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Η γλώσσα, με τους ήχους και τα σύμβολα, είναι το σημαντικότερο μέσο έκφρασης, επικοινωνίας και  κοινωνικοποίησης</w:t>
      </w:r>
      <w:r w:rsidR="009E55E7" w:rsidRPr="004258CA">
        <w:rPr>
          <w:rFonts w:ascii="Times New Roman" w:hAnsi="Times New Roman" w:cs="Times New Roman"/>
          <w:sz w:val="24"/>
          <w:szCs w:val="24"/>
          <w:lang w:val="el-GR"/>
        </w:rPr>
        <w:t xml:space="preserve"> του ατόμου. Αποτελεί στοιχείο ταυτότητας ενός λαού και διαφοροποίησης από τις άλλες εθνικές ομάδες μεταδίδοντας την πολιτιστική κληρονομιά από γενιά σε γενιά συμβάλλοντας στη διαρκή πρόοδο και εξέλιξη. Η γνώση της «μητρικής» γλώσσας δεν είναι αρκετή πάντα για τη συμμετοχή του ανθρώπου στην εκπαιδευτική, κο</w:t>
      </w:r>
      <w:r w:rsidR="00297D8C" w:rsidRPr="004258CA">
        <w:rPr>
          <w:rFonts w:ascii="Times New Roman" w:hAnsi="Times New Roman" w:cs="Times New Roman"/>
          <w:sz w:val="24"/>
          <w:szCs w:val="24"/>
          <w:lang w:val="el-GR"/>
        </w:rPr>
        <w:t>ινωνική και επαγγελματική ζωή. Η διδασκαλία</w:t>
      </w:r>
      <w:r w:rsidR="00D03B41" w:rsidRPr="004258CA">
        <w:rPr>
          <w:rFonts w:ascii="Times New Roman" w:hAnsi="Times New Roman" w:cs="Times New Roman"/>
          <w:sz w:val="24"/>
          <w:szCs w:val="24"/>
          <w:lang w:val="el-GR"/>
        </w:rPr>
        <w:t xml:space="preserve"> </w:t>
      </w:r>
      <w:r w:rsidR="00297D8C" w:rsidRPr="004258CA">
        <w:rPr>
          <w:rFonts w:ascii="Times New Roman" w:hAnsi="Times New Roman" w:cs="Times New Roman"/>
          <w:sz w:val="24"/>
          <w:szCs w:val="24"/>
          <w:lang w:val="el-GR"/>
        </w:rPr>
        <w:t xml:space="preserve">και η εκμάθηση </w:t>
      </w:r>
      <w:r w:rsidR="000943DD">
        <w:rPr>
          <w:rFonts w:ascii="Times New Roman" w:hAnsi="Times New Roman" w:cs="Times New Roman"/>
          <w:sz w:val="24"/>
          <w:szCs w:val="24"/>
          <w:lang w:val="el-GR"/>
        </w:rPr>
        <w:t>της ελληνικής γλώσσας ως «δεύ</w:t>
      </w:r>
      <w:r w:rsidR="00030273" w:rsidRPr="004258CA">
        <w:rPr>
          <w:rFonts w:ascii="Times New Roman" w:hAnsi="Times New Roman" w:cs="Times New Roman"/>
          <w:sz w:val="24"/>
          <w:szCs w:val="24"/>
          <w:lang w:val="el-GR"/>
        </w:rPr>
        <w:t>τερης» ή ως «ξένης»</w:t>
      </w:r>
      <w:r w:rsidR="00297D8C" w:rsidRPr="004258CA">
        <w:rPr>
          <w:rFonts w:ascii="Times New Roman" w:hAnsi="Times New Roman" w:cs="Times New Roman"/>
          <w:sz w:val="24"/>
          <w:szCs w:val="24"/>
          <w:lang w:val="el-GR"/>
        </w:rPr>
        <w:t xml:space="preserve"> έχει σχέση με τον χώρο και το σκοπό αλλά και το πλαίσιο στο οποίο διενεργείται. </w:t>
      </w:r>
      <w:r w:rsidR="00FD0F6B" w:rsidRPr="004258CA">
        <w:rPr>
          <w:rFonts w:ascii="Times New Roman" w:hAnsi="Times New Roman" w:cs="Times New Roman"/>
          <w:sz w:val="24"/>
          <w:szCs w:val="24"/>
          <w:lang w:val="el-GR"/>
        </w:rPr>
        <w:t>Στο εξωτερικό υπάρχουν διάφορες μορφές διδασκαλίας της που κυρίως έχει να κάνει με τους Έλληνες της διασποράς, τους ομογενείς. Τα τελευταία χρόνια παρατηρείται η εισαγωγή της ελληνική</w:t>
      </w:r>
      <w:r w:rsidR="00B6045B">
        <w:rPr>
          <w:rFonts w:ascii="Times New Roman" w:hAnsi="Times New Roman" w:cs="Times New Roman"/>
          <w:sz w:val="24"/>
          <w:szCs w:val="24"/>
          <w:lang w:val="el-GR"/>
        </w:rPr>
        <w:t>ς ως «ξένης» στο εκπαιδευτικό σύ</w:t>
      </w:r>
      <w:r w:rsidR="00FD0F6B" w:rsidRPr="004258CA">
        <w:rPr>
          <w:rFonts w:ascii="Times New Roman" w:hAnsi="Times New Roman" w:cs="Times New Roman"/>
          <w:sz w:val="24"/>
          <w:szCs w:val="24"/>
          <w:lang w:val="el-GR"/>
        </w:rPr>
        <w:t xml:space="preserve">στημα άλλων χωρών </w:t>
      </w:r>
      <w:r w:rsidR="002314A4" w:rsidRPr="004258CA">
        <w:rPr>
          <w:rFonts w:ascii="Times New Roman" w:hAnsi="Times New Roman" w:cs="Times New Roman"/>
          <w:sz w:val="24"/>
          <w:szCs w:val="24"/>
          <w:lang w:val="el-GR"/>
        </w:rPr>
        <w:t xml:space="preserve">(Η.Π.Α, Καναδάς) στην πρωτοβάθμια, δευτεροβάθμια αλλά και στην τριτοβάθμια εκπαίδευση </w:t>
      </w:r>
      <w:r w:rsidR="00FD0F6B" w:rsidRPr="004258CA">
        <w:rPr>
          <w:rFonts w:ascii="Times New Roman" w:hAnsi="Times New Roman" w:cs="Times New Roman"/>
          <w:sz w:val="24"/>
          <w:szCs w:val="24"/>
          <w:lang w:val="el-GR"/>
        </w:rPr>
        <w:t>όπου οι μαθητές είναι αλλοεθνείς και αλλόγλωσσοι.</w:t>
      </w:r>
      <w:r w:rsidR="00B6045B">
        <w:rPr>
          <w:rFonts w:ascii="Times New Roman" w:hAnsi="Times New Roman" w:cs="Times New Roman"/>
          <w:sz w:val="24"/>
          <w:szCs w:val="24"/>
          <w:lang w:val="el-GR"/>
        </w:rPr>
        <w:t xml:space="preserve"> </w:t>
      </w:r>
      <w:r w:rsidR="002314A4" w:rsidRPr="004258CA">
        <w:rPr>
          <w:rFonts w:ascii="Times New Roman" w:hAnsi="Times New Roman" w:cs="Times New Roman"/>
          <w:sz w:val="24"/>
          <w:szCs w:val="24"/>
          <w:lang w:val="el-GR"/>
        </w:rPr>
        <w:t>Πολύ σημαντικό ρόλο στην οργάνωση και λειτ</w:t>
      </w:r>
      <w:r w:rsidR="00065D05" w:rsidRPr="004258CA">
        <w:rPr>
          <w:rFonts w:ascii="Times New Roman" w:hAnsi="Times New Roman" w:cs="Times New Roman"/>
          <w:sz w:val="24"/>
          <w:szCs w:val="24"/>
          <w:lang w:val="el-GR"/>
        </w:rPr>
        <w:t>ουργία ελληνικών τμημάτων παίζουν</w:t>
      </w:r>
      <w:r w:rsidR="00B80085" w:rsidRPr="004258CA">
        <w:rPr>
          <w:rFonts w:ascii="Times New Roman" w:hAnsi="Times New Roman" w:cs="Times New Roman"/>
          <w:sz w:val="24"/>
          <w:szCs w:val="24"/>
          <w:lang w:val="el-GR"/>
        </w:rPr>
        <w:t xml:space="preserve"> η ε</w:t>
      </w:r>
      <w:r w:rsidR="002314A4" w:rsidRPr="004258CA">
        <w:rPr>
          <w:rFonts w:ascii="Times New Roman" w:hAnsi="Times New Roman" w:cs="Times New Roman"/>
          <w:sz w:val="24"/>
          <w:szCs w:val="24"/>
          <w:lang w:val="el-GR"/>
        </w:rPr>
        <w:t>κκλησία</w:t>
      </w:r>
      <w:r w:rsidR="00065D05" w:rsidRPr="004258CA">
        <w:rPr>
          <w:rFonts w:ascii="Times New Roman" w:hAnsi="Times New Roman" w:cs="Times New Roman"/>
          <w:sz w:val="24"/>
          <w:szCs w:val="24"/>
          <w:lang w:val="el-GR"/>
        </w:rPr>
        <w:t xml:space="preserve">, </w:t>
      </w:r>
      <w:r w:rsidR="00A83C05" w:rsidRPr="004258CA">
        <w:rPr>
          <w:rFonts w:ascii="Times New Roman" w:hAnsi="Times New Roman" w:cs="Times New Roman"/>
          <w:sz w:val="24"/>
          <w:szCs w:val="24"/>
          <w:lang w:val="el-GR"/>
        </w:rPr>
        <w:t>οι τοπικοί παράγοντες και ο ελληνικός πληθυσμός της διασποράς</w:t>
      </w:r>
      <w:r w:rsidR="002314A4" w:rsidRPr="004258CA">
        <w:rPr>
          <w:rFonts w:ascii="Times New Roman" w:hAnsi="Times New Roman" w:cs="Times New Roman"/>
          <w:sz w:val="24"/>
          <w:szCs w:val="24"/>
          <w:lang w:val="el-GR"/>
        </w:rPr>
        <w:t xml:space="preserve">. </w:t>
      </w:r>
      <w:r w:rsidR="001D6945" w:rsidRPr="004258CA">
        <w:rPr>
          <w:rFonts w:ascii="Times New Roman" w:hAnsi="Times New Roman" w:cs="Times New Roman"/>
          <w:sz w:val="24"/>
          <w:szCs w:val="24"/>
          <w:lang w:val="el-GR"/>
        </w:rPr>
        <w:t xml:space="preserve">Η χώρα μας συμμετέχει κατά κάποιον τρόπο στη διαδικασία διδασκαλίας της ελληνικής ως «ξένης» μέσω των εκπαιδευτικών οργάνων </w:t>
      </w:r>
      <w:r w:rsidR="00292E48" w:rsidRPr="004258CA">
        <w:rPr>
          <w:rFonts w:ascii="Times New Roman" w:hAnsi="Times New Roman" w:cs="Times New Roman"/>
          <w:sz w:val="24"/>
          <w:szCs w:val="24"/>
          <w:lang w:val="el-GR"/>
        </w:rPr>
        <w:t xml:space="preserve">και των προγραμμάτων </w:t>
      </w:r>
      <w:r w:rsidR="001D6945" w:rsidRPr="004258CA">
        <w:rPr>
          <w:rFonts w:ascii="Times New Roman" w:hAnsi="Times New Roman" w:cs="Times New Roman"/>
          <w:sz w:val="24"/>
          <w:szCs w:val="24"/>
          <w:lang w:val="el-GR"/>
        </w:rPr>
        <w:t>της</w:t>
      </w:r>
      <w:r w:rsidR="001D6945" w:rsidRPr="004258CA">
        <w:rPr>
          <w:rStyle w:val="aa"/>
          <w:rFonts w:ascii="Times New Roman" w:hAnsi="Times New Roman" w:cs="Times New Roman"/>
          <w:sz w:val="24"/>
          <w:szCs w:val="24"/>
          <w:lang w:val="el-GR"/>
        </w:rPr>
        <w:footnoteReference w:id="1"/>
      </w:r>
      <w:r w:rsidR="001D6945" w:rsidRPr="004258CA">
        <w:rPr>
          <w:rFonts w:ascii="Times New Roman" w:hAnsi="Times New Roman" w:cs="Times New Roman"/>
          <w:sz w:val="24"/>
          <w:szCs w:val="24"/>
          <w:lang w:val="el-GR"/>
        </w:rPr>
        <w:t xml:space="preserve"> αλλά</w:t>
      </w:r>
      <w:r w:rsidR="00314D3E" w:rsidRPr="00314D3E">
        <w:rPr>
          <w:rFonts w:ascii="Times New Roman" w:hAnsi="Times New Roman" w:cs="Times New Roman"/>
          <w:sz w:val="24"/>
          <w:szCs w:val="24"/>
          <w:lang w:val="el-GR"/>
        </w:rPr>
        <w:t xml:space="preserve"> </w:t>
      </w:r>
      <w:r w:rsidR="001D6945" w:rsidRPr="004258CA">
        <w:rPr>
          <w:rFonts w:ascii="Times New Roman" w:hAnsi="Times New Roman" w:cs="Times New Roman"/>
          <w:sz w:val="24"/>
          <w:szCs w:val="24"/>
          <w:lang w:val="el-GR"/>
        </w:rPr>
        <w:t>είναι αδύνατο να εποπτεύει και να γνωρίζει τα σχολεία και τον τρόπο λειτουργίας των τμημάτων εκμάθησης της ελληνικής στο εξωτερικό λόγω των ποικίλων τύπων σχολείων, του θεσμικού πλαισίου, της νομοθεσίας κάθε χώρας και την περιορισμένη δυνατότητα δημιουργίας ελληνικών διοικητικών και εκπαιδευτικών δομών (Πρεσβείες, Προξενεία, Συντονιστές Εκπαίδευσης κ.τ.λ.).</w:t>
      </w:r>
    </w:p>
    <w:p w:rsidR="00B6045B" w:rsidRPr="00824BA0" w:rsidRDefault="00B6045B" w:rsidP="001D6945">
      <w:pPr>
        <w:spacing w:after="100" w:afterAutospacing="1" w:line="240" w:lineRule="auto"/>
        <w:jc w:val="both"/>
        <w:rPr>
          <w:rFonts w:ascii="Times New Roman" w:hAnsi="Times New Roman" w:cs="Times New Roman"/>
          <w:sz w:val="24"/>
          <w:szCs w:val="24"/>
          <w:lang w:val="el-GR"/>
        </w:rPr>
      </w:pPr>
    </w:p>
    <w:p w:rsidR="00B6045B" w:rsidRPr="00314D3E" w:rsidRDefault="00B6045B" w:rsidP="00B6045B">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2</w:t>
      </w:r>
      <w:r>
        <w:rPr>
          <w:rFonts w:ascii="Times New Roman" w:hAnsi="Times New Roman" w:cs="Times New Roman"/>
          <w:b/>
          <w:sz w:val="24"/>
          <w:szCs w:val="24"/>
          <w:lang w:val="el-GR"/>
        </w:rPr>
        <w:t xml:space="preserve">. </w:t>
      </w:r>
      <w:r w:rsidRPr="004258CA">
        <w:rPr>
          <w:rFonts w:ascii="Times New Roman" w:hAnsi="Times New Roman" w:cs="Times New Roman"/>
          <w:b/>
          <w:sz w:val="24"/>
          <w:szCs w:val="24"/>
          <w:lang w:val="el-GR"/>
        </w:rPr>
        <w:t>Διδασκαλία της ελληνικής γλώσσας  στο εξωτερικό</w:t>
      </w:r>
    </w:p>
    <w:p w:rsidR="00B6045B" w:rsidRDefault="00B6045B" w:rsidP="00B6045B">
      <w:pPr>
        <w:spacing w:after="100" w:afterAutospacing="1" w:line="240" w:lineRule="auto"/>
        <w:jc w:val="both"/>
        <w:rPr>
          <w:rFonts w:ascii="Times New Roman" w:hAnsi="Times New Roman" w:cs="Times New Roman"/>
          <w:b/>
          <w:sz w:val="24"/>
          <w:szCs w:val="24"/>
          <w:lang w:val="el-GR"/>
        </w:rPr>
      </w:pPr>
      <w:r w:rsidRPr="00314D3E">
        <w:rPr>
          <w:rFonts w:ascii="Times New Roman" w:hAnsi="Times New Roman" w:cs="Times New Roman"/>
          <w:b/>
          <w:sz w:val="24"/>
          <w:szCs w:val="24"/>
          <w:lang w:val="el-GR"/>
        </w:rPr>
        <w:t xml:space="preserve">2.1. </w:t>
      </w:r>
      <w:r>
        <w:rPr>
          <w:rFonts w:ascii="Times New Roman" w:hAnsi="Times New Roman" w:cs="Times New Roman"/>
          <w:b/>
          <w:sz w:val="24"/>
          <w:szCs w:val="24"/>
          <w:lang w:val="el-GR"/>
        </w:rPr>
        <w:t>Αποσαφήνιση όρων</w:t>
      </w:r>
    </w:p>
    <w:p w:rsidR="00B6045B" w:rsidRDefault="00B6045B" w:rsidP="00B6045B">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b/>
          <w:sz w:val="24"/>
          <w:szCs w:val="24"/>
          <w:lang w:val="el-GR"/>
        </w:rPr>
        <w:t>2.1.1. Μητρική γλώσσα</w:t>
      </w:r>
      <w:r w:rsidRPr="00B6045B">
        <w:rPr>
          <w:rFonts w:ascii="Times New Roman" w:hAnsi="Times New Roman" w:cs="Times New Roman"/>
          <w:sz w:val="24"/>
          <w:szCs w:val="24"/>
          <w:lang w:val="el-GR"/>
        </w:rPr>
        <w:t xml:space="preserve"> </w:t>
      </w:r>
    </w:p>
    <w:p w:rsidR="00B6045B" w:rsidRDefault="00B6045B" w:rsidP="00B6045B">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Ως «μητρική/πρώτη γλώσσα (Γ1) ορίζεται « η γλώσσα που μαθαίνει το άτομο από τη μητέρα του, η πρώτη γλώσσα που μαθ</w:t>
      </w:r>
      <w:r w:rsidR="00C334BE">
        <w:rPr>
          <w:rFonts w:ascii="Times New Roman" w:hAnsi="Times New Roman" w:cs="Times New Roman"/>
          <w:sz w:val="24"/>
          <w:szCs w:val="24"/>
          <w:lang w:val="el-GR"/>
        </w:rPr>
        <w:t>αίνει γενικώς ή αυτή που έχει με</w:t>
      </w:r>
      <w:r w:rsidRPr="004258CA">
        <w:rPr>
          <w:rFonts w:ascii="Times New Roman" w:hAnsi="Times New Roman" w:cs="Times New Roman"/>
          <w:sz w:val="24"/>
          <w:szCs w:val="24"/>
          <w:lang w:val="el-GR"/>
        </w:rPr>
        <w:t>γαλύτερη ισχύ σε κάθε χρονική στιγμή της ζωής του» (Κιζιρίδου, 2019: 34-35).Συνδέεται στενά με την εθνική ταυτότητα, την κοινωνικοποίηση, τη γνωστική ανάπτυξη και αποτελεί μέσο επικοινωνίας, ανταλλαγής πληροφοριών και γνωσεων, συναισθημάτων και σκέψεων.</w:t>
      </w:r>
      <w:r w:rsidRPr="00B6045B">
        <w:rPr>
          <w:rFonts w:ascii="Times New Roman" w:hAnsi="Times New Roman" w:cs="Times New Roman"/>
          <w:sz w:val="24"/>
          <w:szCs w:val="24"/>
          <w:lang w:val="el-GR"/>
        </w:rPr>
        <w:t xml:space="preserve"> </w:t>
      </w:r>
    </w:p>
    <w:p w:rsidR="00B6045B" w:rsidRPr="002E3E8B" w:rsidRDefault="00B6045B" w:rsidP="00B6045B">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b/>
          <w:sz w:val="24"/>
          <w:szCs w:val="24"/>
          <w:lang w:val="el-GR"/>
        </w:rPr>
        <w:lastRenderedPageBreak/>
        <w:t xml:space="preserve">2.1.2. Δεύτερη </w:t>
      </w:r>
      <w:r w:rsidR="002E3E8B" w:rsidRPr="00435CBE">
        <w:rPr>
          <w:rFonts w:ascii="Times New Roman" w:hAnsi="Times New Roman" w:cs="Times New Roman"/>
          <w:b/>
          <w:sz w:val="24"/>
          <w:szCs w:val="24"/>
          <w:lang w:val="el-GR"/>
        </w:rPr>
        <w:t xml:space="preserve">– </w:t>
      </w:r>
      <w:r w:rsidR="0088798B">
        <w:rPr>
          <w:rFonts w:ascii="Times New Roman" w:hAnsi="Times New Roman" w:cs="Times New Roman"/>
          <w:b/>
          <w:sz w:val="24"/>
          <w:szCs w:val="24"/>
          <w:lang w:val="el-GR"/>
        </w:rPr>
        <w:t>Ξ</w:t>
      </w:r>
      <w:r w:rsidR="002E3E8B">
        <w:rPr>
          <w:rFonts w:ascii="Times New Roman" w:hAnsi="Times New Roman" w:cs="Times New Roman"/>
          <w:b/>
          <w:sz w:val="24"/>
          <w:szCs w:val="24"/>
          <w:lang w:val="el-GR"/>
        </w:rPr>
        <w:t>ένη γλώσσα</w:t>
      </w:r>
    </w:p>
    <w:p w:rsidR="002E3E8B" w:rsidRPr="004258CA" w:rsidRDefault="00B6045B" w:rsidP="002E3E8B">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Ο όρος «δεύτερη γλώσσα» συχνά αναφέρεται σε οποιαδήποτε άλλη γλώσσα εκτός από την πρώτη, αφού έχει κατακτηθεί ο μηχανισμός της πρώτης (Μήτσης&amp;Μήτση, 2007). Σύμφωνα με την Κιζιρίδου (2007:36), χρονικά η δεύτερη γλώσσα (Γ2) ακολουθεί τη μητρική/πρώτη Γλώσσα (Γ1), εφόσον το άτομο μαθαίνει τη γλώσσα είτε ταυτόχρονα με την κατάκτηση της πρώτης είτε μετά την ολοκληρωμένη ή ημι-ολοκληρωμένη ανάπτυξη αυτής. Η Γ2 μπορεί να κατακτηθεί σε συνθήκες φυσικού περιβάλλοντος, όταν ενισχύεται με σχολικά ή φροντιστηριακά μαθήματα, καθώς είναι αναγκαία για την καθημερινή επικοινωνία λόγω προσωπικών, κοινωνικών και επαγγελματικών λόγων</w:t>
      </w:r>
      <w:r w:rsidR="002E3E8B">
        <w:rPr>
          <w:rFonts w:ascii="Times New Roman" w:hAnsi="Times New Roman" w:cs="Times New Roman"/>
          <w:sz w:val="24"/>
          <w:szCs w:val="24"/>
          <w:lang w:val="el-GR"/>
        </w:rPr>
        <w:t xml:space="preserve">. </w:t>
      </w:r>
      <w:r w:rsidR="002E3E8B" w:rsidRPr="004258CA">
        <w:rPr>
          <w:rFonts w:ascii="Times New Roman" w:hAnsi="Times New Roman" w:cs="Times New Roman"/>
          <w:sz w:val="24"/>
          <w:szCs w:val="24"/>
          <w:lang w:val="el-GR"/>
        </w:rPr>
        <w:t xml:space="preserve">Σύμφωνα με την Σκούρτου (1998), ως «ξένη γλώσσα» θεωρείται η γλώσσα της οποίας η εκμάθηση πραγματώνεται μέσα σε μια αίθουσα διδασκαλίας και δε δίνεται η δυνατότητα για φυσική αξιοποίηση της για επικοινωνιακούς σκοπούς στην καθημερινή ζωή. Η εκμάθηση μιας «ξένης γλώσσας», λόγω του ότι στερείται φυσικού γλωσσικού περιβάλλοντος χρήσης της μπορεί να καταστεί αρκετά δύσκολη. </w:t>
      </w:r>
    </w:p>
    <w:p w:rsidR="00196678" w:rsidRPr="000B450D" w:rsidRDefault="002E3E8B" w:rsidP="00196678">
      <w:pPr>
        <w:spacing w:after="100" w:afterAutospacing="1" w:line="240" w:lineRule="auto"/>
        <w:jc w:val="both"/>
        <w:rPr>
          <w:rFonts w:ascii="Times New Roman" w:hAnsi="Times New Roman" w:cs="Times New Roman"/>
          <w:b/>
          <w:sz w:val="24"/>
          <w:szCs w:val="24"/>
          <w:lang w:val="el-GR"/>
        </w:rPr>
      </w:pPr>
      <w:r w:rsidRPr="002E3E8B">
        <w:rPr>
          <w:rFonts w:ascii="Times New Roman" w:hAnsi="Times New Roman" w:cs="Times New Roman"/>
          <w:b/>
          <w:sz w:val="24"/>
          <w:szCs w:val="24"/>
          <w:lang w:val="el-GR"/>
        </w:rPr>
        <w:t>2.3. Θεσμικό πλαίσιο</w:t>
      </w:r>
    </w:p>
    <w:p w:rsidR="00196678" w:rsidRPr="0004483F" w:rsidRDefault="00196678" w:rsidP="00C334BE">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Με τους δύο πιο πρόσφατους νόμους,  νόμο υπ’αριθμ. 4027/2011 (ΦΕΚ 233/Α/ 4-11-2011) και 4415/2016 (ΦΕΚ 159/Α/ 6-9-2016),  ρυθμίζεται το πλαίσιο για την ελληνόγλωσση εκπαίδευση στο εξωτερικό για την προώθηση και την υποστήριξη των διαφόρων μορφών της. Στην περίπτωσή μας ο νόμος αυτός αφορά τη διδασκαλία της ελληνικής γλώσσας σε μαθητές μη ελληνικής καταγωγής που επιθυμούν να γνωρίσουν την ελληνική γλώσσα και τον πολιτισμό</w:t>
      </w:r>
      <w:r w:rsidRPr="004258CA">
        <w:rPr>
          <w:rStyle w:val="aa"/>
          <w:rFonts w:ascii="Times New Roman" w:hAnsi="Times New Roman" w:cs="Times New Roman"/>
          <w:sz w:val="24"/>
          <w:szCs w:val="24"/>
          <w:lang w:val="el-GR"/>
        </w:rPr>
        <w:footnoteReference w:id="2"/>
      </w:r>
      <w:r w:rsidRPr="004258CA">
        <w:rPr>
          <w:rFonts w:ascii="Times New Roman" w:hAnsi="Times New Roman" w:cs="Times New Roman"/>
          <w:sz w:val="24"/>
          <w:szCs w:val="24"/>
          <w:lang w:val="el-GR"/>
        </w:rPr>
        <w:t>, την ίδρυση και αναγνώρισ</w:t>
      </w:r>
      <w:r w:rsidR="000B450D">
        <w:rPr>
          <w:rFonts w:ascii="Times New Roman" w:hAnsi="Times New Roman" w:cs="Times New Roman"/>
          <w:sz w:val="24"/>
          <w:szCs w:val="24"/>
          <w:lang w:val="el-GR"/>
        </w:rPr>
        <w:t>η φορέων της ελληνόγλωσσης εκπαί</w:t>
      </w:r>
      <w:r w:rsidRPr="004258CA">
        <w:rPr>
          <w:rFonts w:ascii="Times New Roman" w:hAnsi="Times New Roman" w:cs="Times New Roman"/>
          <w:sz w:val="24"/>
          <w:szCs w:val="24"/>
          <w:lang w:val="el-GR"/>
        </w:rPr>
        <w:t>δευσης</w:t>
      </w:r>
      <w:r w:rsidRPr="004258CA">
        <w:rPr>
          <w:rStyle w:val="aa"/>
          <w:rFonts w:ascii="Times New Roman" w:hAnsi="Times New Roman" w:cs="Times New Roman"/>
          <w:sz w:val="24"/>
          <w:szCs w:val="24"/>
          <w:lang w:val="el-GR"/>
        </w:rPr>
        <w:footnoteReference w:id="3"/>
      </w:r>
      <w:r w:rsidRPr="004258CA">
        <w:rPr>
          <w:rFonts w:ascii="Times New Roman" w:hAnsi="Times New Roman" w:cs="Times New Roman"/>
          <w:sz w:val="24"/>
          <w:szCs w:val="24"/>
          <w:lang w:val="el-GR"/>
        </w:rPr>
        <w:t xml:space="preserve"> καθώς και τις διάφορες μορφές οργάνωσης της ελληνόγλωσσης εκπαίδευσης</w:t>
      </w:r>
      <w:r w:rsidRPr="004258CA">
        <w:rPr>
          <w:rStyle w:val="aa"/>
          <w:rFonts w:ascii="Times New Roman" w:hAnsi="Times New Roman" w:cs="Times New Roman"/>
          <w:sz w:val="24"/>
          <w:szCs w:val="24"/>
          <w:lang w:val="el-GR"/>
        </w:rPr>
        <w:footnoteReference w:id="4"/>
      </w:r>
      <w:r w:rsidRPr="004258CA">
        <w:rPr>
          <w:rFonts w:ascii="Times New Roman" w:hAnsi="Times New Roman" w:cs="Times New Roman"/>
          <w:sz w:val="24"/>
          <w:szCs w:val="24"/>
          <w:lang w:val="el-GR"/>
        </w:rPr>
        <w:t>. Η πολιτεία φροντίζει για την ενίσχυση των μονάδων της ελληνόγλωσσης εκ</w:t>
      </w:r>
      <w:r>
        <w:rPr>
          <w:rFonts w:ascii="Times New Roman" w:hAnsi="Times New Roman" w:cs="Times New Roman"/>
          <w:sz w:val="24"/>
          <w:szCs w:val="24"/>
          <w:lang w:val="el-GR"/>
        </w:rPr>
        <w:t>παί</w:t>
      </w:r>
      <w:r w:rsidRPr="004258CA">
        <w:rPr>
          <w:rFonts w:ascii="Times New Roman" w:hAnsi="Times New Roman" w:cs="Times New Roman"/>
          <w:sz w:val="24"/>
          <w:szCs w:val="24"/>
          <w:lang w:val="el-GR"/>
        </w:rPr>
        <w:t>δευσης στο εξωτερικό με τη διάθεση εκπαιδευτικών με απόσπαση, την πρόσληψη ομογενών ή αλλογενών ως ωρομισθίων συμβασιούχων, την ηλεκτρονική διάθεση βιβλίων και ψηφιακού εκπαιδευτικού υλικού, την επιμόρφωση και μετεκπαίδευση εκπαιδευτικών-ομογενών και άλλων εκπαιδευτικών- για διάθεση στο εξωτερικό, τη σύνταξη αναλυτικών προγραμμάτων σπουδών προσαρμοσμένων στις συνθήκες των άλλων χωρών, στη χορήγηση βραβείων και επαίνων σε μαθητές και φοιτητές κ.τ.λ.</w:t>
      </w:r>
      <w:r w:rsidRPr="004258CA">
        <w:rPr>
          <w:rStyle w:val="aa"/>
          <w:rFonts w:ascii="Times New Roman" w:hAnsi="Times New Roman" w:cs="Times New Roman"/>
          <w:sz w:val="24"/>
          <w:szCs w:val="24"/>
          <w:lang w:val="el-GR"/>
        </w:rPr>
        <w:footnoteReference w:id="5"/>
      </w:r>
      <w:r w:rsidRPr="004258CA">
        <w:rPr>
          <w:rFonts w:ascii="Times New Roman" w:hAnsi="Times New Roman" w:cs="Times New Roman"/>
          <w:sz w:val="24"/>
          <w:szCs w:val="24"/>
          <w:lang w:val="el-GR"/>
        </w:rPr>
        <w:t>Πολλά άρθρα του παραπάνω νόμου αναφέρονται στην παρακολούθηση, προώθηση και εποπτεία των ελληνόγλωσσων τμημάτων με τη σύσταση διυπουργικών επιτροπών. Τέλος, προβλέπεται</w:t>
      </w:r>
      <w:r w:rsidRPr="004258CA">
        <w:rPr>
          <w:rStyle w:val="aa"/>
          <w:rFonts w:ascii="Times New Roman" w:hAnsi="Times New Roman" w:cs="Times New Roman"/>
          <w:sz w:val="24"/>
          <w:szCs w:val="24"/>
          <w:lang w:val="el-GR"/>
        </w:rPr>
        <w:footnoteReference w:id="6"/>
      </w:r>
      <w:r w:rsidRPr="004258CA">
        <w:rPr>
          <w:rFonts w:ascii="Times New Roman" w:hAnsi="Times New Roman" w:cs="Times New Roman"/>
          <w:sz w:val="24"/>
          <w:szCs w:val="24"/>
          <w:lang w:val="el-GR"/>
        </w:rPr>
        <w:t xml:space="preserve"> η χορήγηση πιστοποιητικών ελληνομάθειας σε ομογενείς και αλλογενείς από τον αρμόδιο φορέα του Υπουργείου Παιδείας Έρευνας και Θρησκευμάτων, το Κέντρο Ελληνικής Γλώσσας.</w:t>
      </w:r>
      <w:r w:rsidR="000B450D" w:rsidRPr="0004483F">
        <w:rPr>
          <w:rFonts w:ascii="Times New Roman" w:hAnsi="Times New Roman" w:cs="Times New Roman"/>
          <w:b/>
          <w:sz w:val="24"/>
          <w:szCs w:val="24"/>
          <w:lang w:val="el-GR"/>
        </w:rPr>
        <w:t xml:space="preserve"> </w:t>
      </w:r>
    </w:p>
    <w:p w:rsidR="0004483F" w:rsidRPr="004258CA" w:rsidRDefault="0004483F" w:rsidP="0004483F">
      <w:pPr>
        <w:spacing w:after="100" w:afterAutospacing="1"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w:t>
      </w:r>
      <w:r w:rsidRPr="004258CA">
        <w:rPr>
          <w:rFonts w:ascii="Times New Roman" w:hAnsi="Times New Roman" w:cs="Times New Roman"/>
          <w:b/>
          <w:sz w:val="24"/>
          <w:szCs w:val="24"/>
          <w:lang w:val="el-GR"/>
        </w:rPr>
        <w:t>4.Η ελληνική γλώσσα στις Η.Π.Α.</w:t>
      </w:r>
    </w:p>
    <w:p w:rsidR="0004483F" w:rsidRPr="004258CA" w:rsidRDefault="0004483F" w:rsidP="0004483F">
      <w:pPr>
        <w:spacing w:after="100" w:afterAutospacing="1" w:line="240" w:lineRule="auto"/>
        <w:ind w:firstLine="1440"/>
        <w:jc w:val="both"/>
        <w:rPr>
          <w:rFonts w:ascii="Times New Roman" w:hAnsi="Times New Roman" w:cs="Times New Roman"/>
          <w:color w:val="333333"/>
          <w:sz w:val="24"/>
          <w:szCs w:val="24"/>
          <w:lang w:val="el-GR"/>
        </w:rPr>
      </w:pPr>
      <w:r w:rsidRPr="004258CA">
        <w:rPr>
          <w:rFonts w:ascii="Times New Roman" w:hAnsi="Times New Roman" w:cs="Times New Roman"/>
          <w:sz w:val="24"/>
          <w:szCs w:val="24"/>
          <w:lang w:val="el-GR"/>
        </w:rPr>
        <w:t xml:space="preserve">Το  Ινστιτούτο Παιδείας Ομογενών και Διαπολιτισμικής Εκπαίδευσης, αρχικά,  ήταν ο </w:t>
      </w:r>
      <w:r w:rsidRPr="004258CA">
        <w:rPr>
          <w:rFonts w:ascii="Times New Roman" w:hAnsi="Times New Roman" w:cs="Times New Roman"/>
          <w:color w:val="222222"/>
          <w:sz w:val="24"/>
          <w:szCs w:val="24"/>
          <w:shd w:val="clear" w:color="auto" w:fill="FFFFFF"/>
          <w:lang w:val="el-GR"/>
        </w:rPr>
        <w:t xml:space="preserve">κύριος φορέας του Υπουργείου Παιδείας που ασχολούνταν με τη  μελέτη και την έρευνα εκπαιδευτικών θεμάτων που αφορούν την ελληνική παιδεία στο εξωτερικό, την προώθηση της ελληνικής παιδείας στους ομογενείς, ιδιαίτερα στα παιδιά και στους νέους, την εκπαιδευτική </w:t>
      </w:r>
      <w:r w:rsidRPr="004258CA">
        <w:rPr>
          <w:rFonts w:ascii="Times New Roman" w:hAnsi="Times New Roman" w:cs="Times New Roman"/>
          <w:color w:val="222222"/>
          <w:sz w:val="24"/>
          <w:szCs w:val="24"/>
          <w:shd w:val="clear" w:color="auto" w:fill="FFFFFF"/>
          <w:lang w:val="el-GR"/>
        </w:rPr>
        <w:lastRenderedPageBreak/>
        <w:t>ένταξη των μεταναστών και των παλιννοστούντων μαθητών και μαθητριών, οι οποίοι προέρχονται από ευάλωτα στον εκπαιδευτικό αποκλεισμό κοινωνικά και πολιτισμικά περιβάλλοντα. Παράλληλα, μέλημα του Ινστιτούτου ήταν η διδασκαλία και η διάδοση της</w:t>
      </w:r>
      <w:r w:rsidRPr="004258CA">
        <w:rPr>
          <w:rFonts w:ascii="Times New Roman" w:hAnsi="Times New Roman" w:cs="Times New Roman"/>
          <w:color w:val="222222"/>
          <w:sz w:val="24"/>
          <w:szCs w:val="24"/>
          <w:shd w:val="clear" w:color="auto" w:fill="FFFFFF"/>
        </w:rPr>
        <w:t> </w:t>
      </w:r>
      <w:r w:rsidRPr="004258CA">
        <w:rPr>
          <w:rFonts w:ascii="Times New Roman" w:hAnsi="Times New Roman" w:cs="Times New Roman"/>
          <w:sz w:val="24"/>
          <w:szCs w:val="24"/>
          <w:lang w:val="el-GR"/>
        </w:rPr>
        <w:t xml:space="preserve">ελληνικής γλώσσας </w:t>
      </w:r>
      <w:r w:rsidRPr="004258CA">
        <w:rPr>
          <w:rFonts w:ascii="Times New Roman" w:hAnsi="Times New Roman" w:cs="Times New Roman"/>
          <w:color w:val="222222"/>
          <w:sz w:val="24"/>
          <w:szCs w:val="24"/>
          <w:shd w:val="clear" w:color="auto" w:fill="FFFFFF"/>
        </w:rPr>
        <w:t> </w:t>
      </w:r>
      <w:r w:rsidRPr="004258CA">
        <w:rPr>
          <w:rFonts w:ascii="Times New Roman" w:hAnsi="Times New Roman" w:cs="Times New Roman"/>
          <w:color w:val="222222"/>
          <w:sz w:val="24"/>
          <w:szCs w:val="24"/>
          <w:shd w:val="clear" w:color="auto" w:fill="FFFFFF"/>
          <w:lang w:val="el-GR"/>
        </w:rPr>
        <w:t>και στοιχείων του ελληνικού πολιτισμού στην Ευρώπη,</w:t>
      </w:r>
      <w:r w:rsidRPr="004258CA">
        <w:rPr>
          <w:rFonts w:ascii="Times New Roman" w:hAnsi="Times New Roman" w:cs="Times New Roman"/>
          <w:color w:val="222222"/>
          <w:sz w:val="24"/>
          <w:szCs w:val="24"/>
          <w:shd w:val="clear" w:color="auto" w:fill="FFFFFF"/>
        </w:rPr>
        <w:t> </w:t>
      </w:r>
      <w:r w:rsidRPr="004258CA">
        <w:rPr>
          <w:rFonts w:ascii="Times New Roman" w:hAnsi="Times New Roman" w:cs="Times New Roman"/>
          <w:color w:val="000000" w:themeColor="text1"/>
          <w:sz w:val="24"/>
          <w:szCs w:val="24"/>
          <w:shd w:val="clear" w:color="auto" w:fill="FFFFFF"/>
          <w:lang w:val="el-GR"/>
        </w:rPr>
        <w:t xml:space="preserve"> τις</w:t>
      </w:r>
      <w:r w:rsidRPr="004258CA">
        <w:rPr>
          <w:rFonts w:ascii="Times New Roman" w:hAnsi="Times New Roman" w:cs="Times New Roman"/>
          <w:color w:val="000000" w:themeColor="text1"/>
          <w:sz w:val="24"/>
          <w:szCs w:val="24"/>
          <w:shd w:val="clear" w:color="auto" w:fill="FFFFFF"/>
        </w:rPr>
        <w:t> </w:t>
      </w:r>
      <w:r w:rsidRPr="004258CA">
        <w:rPr>
          <w:rFonts w:ascii="Times New Roman" w:hAnsi="Times New Roman" w:cs="Times New Roman"/>
          <w:sz w:val="24"/>
          <w:szCs w:val="24"/>
          <w:lang w:val="el-GR"/>
        </w:rPr>
        <w:t xml:space="preserve"> Η.Π.Α.</w:t>
      </w:r>
      <w:r w:rsidRPr="004258CA">
        <w:rPr>
          <w:rFonts w:ascii="Times New Roman" w:hAnsi="Times New Roman" w:cs="Times New Roman"/>
          <w:color w:val="000000" w:themeColor="text1"/>
          <w:sz w:val="24"/>
          <w:szCs w:val="24"/>
          <w:shd w:val="clear" w:color="auto" w:fill="FFFFFF"/>
          <w:lang w:val="el-GR"/>
        </w:rPr>
        <w:t xml:space="preserve"> την</w:t>
      </w:r>
      <w:r w:rsidRPr="004258CA">
        <w:rPr>
          <w:rFonts w:ascii="Times New Roman" w:hAnsi="Times New Roman" w:cs="Times New Roman"/>
          <w:color w:val="000000" w:themeColor="text1"/>
          <w:sz w:val="24"/>
          <w:szCs w:val="24"/>
          <w:shd w:val="clear" w:color="auto" w:fill="FFFFFF"/>
        </w:rPr>
        <w:t> </w:t>
      </w:r>
      <w:r w:rsidRPr="004258CA">
        <w:rPr>
          <w:rFonts w:ascii="Times New Roman" w:hAnsi="Times New Roman" w:cs="Times New Roman"/>
          <w:sz w:val="24"/>
          <w:szCs w:val="24"/>
          <w:lang w:val="el-GR"/>
        </w:rPr>
        <w:t>Αυστραλία</w:t>
      </w:r>
      <w:r w:rsidRPr="004258CA">
        <w:rPr>
          <w:rFonts w:ascii="Times New Roman" w:hAnsi="Times New Roman" w:cs="Times New Roman"/>
          <w:color w:val="000000" w:themeColor="text1"/>
          <w:sz w:val="24"/>
          <w:szCs w:val="24"/>
          <w:shd w:val="clear" w:color="auto" w:fill="FFFFFF"/>
          <w:lang w:val="el-GR"/>
        </w:rPr>
        <w:t>, τον</w:t>
      </w:r>
      <w:r w:rsidRPr="004258CA">
        <w:rPr>
          <w:rFonts w:ascii="Times New Roman" w:hAnsi="Times New Roman" w:cs="Times New Roman"/>
          <w:color w:val="000000" w:themeColor="text1"/>
          <w:sz w:val="24"/>
          <w:szCs w:val="24"/>
          <w:shd w:val="clear" w:color="auto" w:fill="FFFFFF"/>
        </w:rPr>
        <w:t> </w:t>
      </w:r>
      <w:r w:rsidRPr="004258CA">
        <w:rPr>
          <w:rFonts w:ascii="Times New Roman" w:hAnsi="Times New Roman" w:cs="Times New Roman"/>
          <w:sz w:val="24"/>
          <w:szCs w:val="24"/>
          <w:lang w:val="el-GR"/>
        </w:rPr>
        <w:t xml:space="preserve">Καναδά </w:t>
      </w:r>
      <w:r w:rsidRPr="004258CA">
        <w:rPr>
          <w:rFonts w:ascii="Times New Roman" w:hAnsi="Times New Roman" w:cs="Times New Roman"/>
          <w:color w:val="222222"/>
          <w:sz w:val="24"/>
          <w:szCs w:val="24"/>
          <w:shd w:val="clear" w:color="auto" w:fill="FFFFFF"/>
          <w:lang w:val="el-GR"/>
        </w:rPr>
        <w:t xml:space="preserve"> και σε άλλες χώρες του πλανήτη, όπου εκδηλώνεται σχετικό ενδιαφέρον. Για το σκοπό αυτό κατήρτιζε προγράμματα σπουδών, φρόντιζε για την επιμόρφωση των εκπαιδευτικών και των στελεχών της εκπαίδευσης, διεξήγαγε εκπαιδευτική έρευνα, αξιολογούσε τα αποτελέσματα των εκπαιδευτικών παρεμβάσεων που γίνονται στο χώρο της διαπολιτισμικής εκπαίδευσης, παρακολουθούσε την εφαρμογή εκπαιδευτικών προγραμμάτων σε επίπεδο σχολικής μονάδας και συντελούσε στην ενίσχυσή τους. Σε επίπεδο πολιτείας, το ΙΠΟΔΕ συμβούλευε για τη χάραξη εκπαιδευτικής πολιτικής και αποτύπωνε την εκπαιδευτική πραγματικότητα στην ομογένεια με κύριο στόχο την αναπροσαρμογή των στόχων (Χαραλαμπίδου, Μ., 2019:2). Στη συνέχεια το ΙΕΠ</w:t>
      </w:r>
      <w:r w:rsidRPr="004258CA">
        <w:rPr>
          <w:rStyle w:val="aa"/>
          <w:rFonts w:ascii="Times New Roman" w:hAnsi="Times New Roman" w:cs="Times New Roman"/>
          <w:color w:val="222222"/>
          <w:sz w:val="24"/>
          <w:szCs w:val="24"/>
          <w:shd w:val="clear" w:color="auto" w:fill="FFFFFF"/>
          <w:lang w:val="el-GR"/>
        </w:rPr>
        <w:footnoteReference w:id="7"/>
      </w:r>
      <w:r w:rsidRPr="004258CA">
        <w:rPr>
          <w:rFonts w:ascii="Times New Roman" w:hAnsi="Times New Roman" w:cs="Times New Roman"/>
          <w:color w:val="333333"/>
          <w:sz w:val="24"/>
          <w:szCs w:val="24"/>
          <w:lang w:val="el-GR"/>
        </w:rPr>
        <w:t xml:space="preserve"> ήταν  υπεύθυνο για  τη λειτουργία των ελληνικών σχολείων του εξωτερικού, την εκπαίδευση των ομογενών, μεταναστών/μεταναστριών και προσφύγων, καθώς και τη διαπολιτισμική εκπαίδευση την προαγωγή της</w:t>
      </w:r>
      <w:r w:rsidRPr="004258CA">
        <w:rPr>
          <w:rFonts w:ascii="Times New Roman" w:hAnsi="Times New Roman" w:cs="Times New Roman"/>
          <w:color w:val="333333"/>
          <w:sz w:val="24"/>
          <w:szCs w:val="24"/>
        </w:rPr>
        <w:t> </w:t>
      </w:r>
      <w:r w:rsidRPr="004258CA">
        <w:rPr>
          <w:rStyle w:val="ab"/>
          <w:rFonts w:ascii="Times New Roman" w:hAnsi="Times New Roman" w:cs="Times New Roman"/>
          <w:color w:val="333333"/>
          <w:sz w:val="24"/>
          <w:szCs w:val="24"/>
          <w:lang w:val="el-GR"/>
        </w:rPr>
        <w:t>ελληνόγλωσσης</w:t>
      </w:r>
      <w:r w:rsidRPr="004258CA">
        <w:rPr>
          <w:rFonts w:ascii="Times New Roman" w:hAnsi="Times New Roman" w:cs="Times New Roman"/>
          <w:b/>
          <w:color w:val="333333"/>
          <w:sz w:val="24"/>
          <w:szCs w:val="24"/>
        </w:rPr>
        <w:t> </w:t>
      </w:r>
      <w:r w:rsidRPr="004258CA">
        <w:rPr>
          <w:rFonts w:ascii="Times New Roman" w:hAnsi="Times New Roman" w:cs="Times New Roman"/>
          <w:color w:val="333333"/>
          <w:sz w:val="24"/>
          <w:szCs w:val="24"/>
          <w:lang w:val="el-GR"/>
        </w:rPr>
        <w:t>εκπαίδευσης στη διασπορά, καθώς και την εκπαιδευτική ένταξη των παιδιών ανεξαρτήτως κοινωνικού, πολιτισμικού ή γλωσσικού υποβάθρου, ιδιαίτερα όσων είναι μέλη μειονοτήτων και απειλούνται από κοινωνικό αποκλεισμό.</w:t>
      </w:r>
    </w:p>
    <w:p w:rsidR="0004483F" w:rsidRPr="004258CA" w:rsidRDefault="0004483F" w:rsidP="0004483F">
      <w:pPr>
        <w:spacing w:after="100" w:afterAutospacing="1" w:line="240" w:lineRule="auto"/>
        <w:ind w:firstLine="1440"/>
        <w:jc w:val="both"/>
        <w:rPr>
          <w:rFonts w:ascii="Times New Roman" w:hAnsi="Times New Roman" w:cs="Times New Roman"/>
          <w:color w:val="333333"/>
          <w:sz w:val="24"/>
          <w:szCs w:val="24"/>
          <w:lang w:val="el-GR"/>
        </w:rPr>
      </w:pPr>
      <w:r w:rsidRPr="004258CA">
        <w:rPr>
          <w:rFonts w:ascii="Times New Roman" w:hAnsi="Times New Roman" w:cs="Times New Roman"/>
          <w:color w:val="333333"/>
          <w:sz w:val="24"/>
          <w:szCs w:val="24"/>
          <w:lang w:val="el-GR"/>
        </w:rPr>
        <w:t xml:space="preserve">Στις Η.Π.Α δε συναντάμε αμιγή ελληνικά σχολεία που είναι αποκομμένα από το εκπαιδευτικό σύστημα. Ως προς τη διδασκαλία της ελληνικής ως «δεύτερης» ή «ξένης» γλώσσας υπάρχουν δίγλωσσα κρατικά σχολεία (δίγλωσσα, με μαθητικό πληθυσμό εθνοτικά ανομοιογενή, με διδασκαλία της ελληνικής γλώσσας για μέρος του ωρολογίου προγράμματος,), τμήματα ελληνικής γλώσσας (ΤΕΓ) απογευματινά και Σαββατιανά (για μαθητές ελληνικής καταγωγής, υπό την ευθύνη άλλοτε κάποιας παροικιακής οργάνωσης, άλλοτε της Εκκλησίας,  συχνά του ελληνικού κράτους, αποκομμένα από το εκπαιδευτικό σύστημα της χώρας διαμονής) και τμήματα ελληνικής γλώσσας ενταγμένα στο εκπαιδευτικό σύστημα της χώρας διαμονής που λειτουργούν υπ’ ευθύνη των οικείων αρχών (Χατζηδάκη, Α.,2013:2). Επομένως η ελληνόγλωσση εκπαίδευση στις Η.Π.Α προσφέρεται σε ομοεθνείς ελληνόγλωσσους, σε ομοεθνείς χωρίς γνώση της ελληνικής και σε αλλοεθνείς αλλόγλωσσους. Παρ’ όλο που η τελευταία ομάδα είναι λιγότερο πολυπληθής, ωστόσο υφίσταται, καθώς υπάρχουν μαθητές μη ελληνικής καταγωγής που μαθαίνουν ελληνικά είτε από επιλογή είτε επειδή στο σχολείο τους ή στην εκπαιδευτική περιφέρεια τους προσφέρεται αυτό το μάθημα. Τα κρατικά σχολεία τα οποία προσφέρουν την ελληνική ως «δεύτερη» ή «ξένη» γλώσσα είναι charter schools K8 (νηπιαγωγείο, δημοτικό και γυμνάσιο) όπως για παράδειγμα το </w:t>
      </w:r>
      <w:r w:rsidRPr="004258CA">
        <w:rPr>
          <w:rFonts w:ascii="Times New Roman" w:hAnsi="Times New Roman" w:cs="Times New Roman"/>
          <w:color w:val="333333"/>
          <w:sz w:val="24"/>
          <w:szCs w:val="24"/>
        </w:rPr>
        <w:t>Plato</w:t>
      </w:r>
      <w:r w:rsidRPr="004258CA">
        <w:rPr>
          <w:rFonts w:ascii="Times New Roman" w:hAnsi="Times New Roman" w:cs="Times New Roman"/>
          <w:color w:val="333333"/>
          <w:sz w:val="24"/>
          <w:szCs w:val="24"/>
          <w:lang w:val="el-GR"/>
        </w:rPr>
        <w:t xml:space="preserve"> </w:t>
      </w:r>
      <w:r w:rsidRPr="004258CA">
        <w:rPr>
          <w:rFonts w:ascii="Times New Roman" w:hAnsi="Times New Roman" w:cs="Times New Roman"/>
          <w:color w:val="333333"/>
          <w:sz w:val="24"/>
          <w:szCs w:val="24"/>
        </w:rPr>
        <w:t>Academy</w:t>
      </w:r>
      <w:r w:rsidRPr="004258CA">
        <w:rPr>
          <w:rFonts w:ascii="Times New Roman" w:hAnsi="Times New Roman" w:cs="Times New Roman"/>
          <w:color w:val="333333"/>
          <w:sz w:val="24"/>
          <w:szCs w:val="24"/>
          <w:lang w:val="el-GR"/>
        </w:rPr>
        <w:t xml:space="preserve"> και το </w:t>
      </w:r>
      <w:r w:rsidRPr="004258CA">
        <w:rPr>
          <w:rFonts w:ascii="Times New Roman" w:hAnsi="Times New Roman" w:cs="Times New Roman"/>
          <w:color w:val="333333"/>
          <w:sz w:val="24"/>
          <w:szCs w:val="24"/>
        </w:rPr>
        <w:t>Athenian</w:t>
      </w:r>
      <w:r w:rsidRPr="004258CA">
        <w:rPr>
          <w:rFonts w:ascii="Times New Roman" w:hAnsi="Times New Roman" w:cs="Times New Roman"/>
          <w:color w:val="333333"/>
          <w:sz w:val="24"/>
          <w:szCs w:val="24"/>
          <w:lang w:val="el-GR"/>
        </w:rPr>
        <w:t xml:space="preserve"> </w:t>
      </w:r>
      <w:r w:rsidRPr="004258CA">
        <w:rPr>
          <w:rFonts w:ascii="Times New Roman" w:hAnsi="Times New Roman" w:cs="Times New Roman"/>
          <w:color w:val="333333"/>
          <w:sz w:val="24"/>
          <w:szCs w:val="24"/>
        </w:rPr>
        <w:t>Academy</w:t>
      </w:r>
      <w:r w:rsidRPr="004258CA">
        <w:rPr>
          <w:rFonts w:ascii="Times New Roman" w:hAnsi="Times New Roman" w:cs="Times New Roman"/>
          <w:color w:val="333333"/>
          <w:sz w:val="24"/>
          <w:szCs w:val="24"/>
          <w:lang w:val="el-GR"/>
        </w:rPr>
        <w:t xml:space="preserve"> στη Φλόριντα ενώ υπάρχουν και σχολεία που προσφέρουν την ελληνική γλώσσα στους μαθητές κάποιων τάξεων του Λυκείου όπως για παράδειγμα το </w:t>
      </w:r>
      <w:r w:rsidRPr="004258CA">
        <w:rPr>
          <w:rFonts w:ascii="Times New Roman" w:hAnsi="Times New Roman" w:cs="Times New Roman"/>
          <w:color w:val="333333"/>
          <w:sz w:val="24"/>
          <w:szCs w:val="24"/>
        </w:rPr>
        <w:t>Odyssey</w:t>
      </w:r>
      <w:r w:rsidRPr="004258CA">
        <w:rPr>
          <w:rFonts w:ascii="Times New Roman" w:hAnsi="Times New Roman" w:cs="Times New Roman"/>
          <w:color w:val="333333"/>
          <w:sz w:val="24"/>
          <w:szCs w:val="24"/>
          <w:lang w:val="el-GR"/>
        </w:rPr>
        <w:t xml:space="preserve"> στο </w:t>
      </w:r>
      <w:r w:rsidRPr="004258CA">
        <w:rPr>
          <w:rFonts w:ascii="Times New Roman" w:hAnsi="Times New Roman" w:cs="Times New Roman"/>
          <w:color w:val="333333"/>
          <w:sz w:val="24"/>
          <w:szCs w:val="24"/>
        </w:rPr>
        <w:t>Delaware</w:t>
      </w:r>
      <w:r w:rsidRPr="004258CA">
        <w:rPr>
          <w:rFonts w:ascii="Times New Roman" w:hAnsi="Times New Roman" w:cs="Times New Roman"/>
          <w:color w:val="333333"/>
          <w:sz w:val="24"/>
          <w:szCs w:val="24"/>
          <w:lang w:val="el-GR"/>
        </w:rPr>
        <w:t xml:space="preserve"> και το </w:t>
      </w:r>
      <w:r w:rsidRPr="004258CA">
        <w:rPr>
          <w:rFonts w:ascii="Times New Roman" w:hAnsi="Times New Roman" w:cs="Times New Roman"/>
          <w:color w:val="333333"/>
          <w:sz w:val="24"/>
          <w:szCs w:val="24"/>
        </w:rPr>
        <w:t>Archimedean</w:t>
      </w:r>
      <w:r w:rsidRPr="004258CA">
        <w:rPr>
          <w:rFonts w:ascii="Times New Roman" w:hAnsi="Times New Roman" w:cs="Times New Roman"/>
          <w:color w:val="333333"/>
          <w:sz w:val="24"/>
          <w:szCs w:val="24"/>
          <w:lang w:val="el-GR"/>
        </w:rPr>
        <w:t xml:space="preserve"> στο </w:t>
      </w:r>
      <w:r w:rsidRPr="004258CA">
        <w:rPr>
          <w:rFonts w:ascii="Times New Roman" w:hAnsi="Times New Roman" w:cs="Times New Roman"/>
          <w:color w:val="333333"/>
          <w:sz w:val="24"/>
          <w:szCs w:val="24"/>
        </w:rPr>
        <w:t>Miami</w:t>
      </w:r>
      <w:r w:rsidRPr="004258CA">
        <w:rPr>
          <w:rFonts w:ascii="Times New Roman" w:hAnsi="Times New Roman" w:cs="Times New Roman"/>
          <w:color w:val="333333"/>
          <w:sz w:val="24"/>
          <w:szCs w:val="24"/>
          <w:lang w:val="el-GR"/>
        </w:rPr>
        <w:t>. Να σημειώσουμε εδώ ότι στα δύο τελευταία σχολεία διδάσκονται στην ελληνική και τα μαθηματικά από τις μικρές τάξεις του δημοτικού.</w:t>
      </w:r>
    </w:p>
    <w:p w:rsidR="00196678" w:rsidRDefault="00196678" w:rsidP="00C334BE">
      <w:pPr>
        <w:spacing w:after="100" w:afterAutospacing="1" w:line="240" w:lineRule="auto"/>
        <w:jc w:val="both"/>
        <w:rPr>
          <w:rFonts w:ascii="Times New Roman" w:hAnsi="Times New Roman" w:cs="Times New Roman"/>
          <w:sz w:val="24"/>
          <w:szCs w:val="24"/>
          <w:lang w:val="el-GR"/>
        </w:rPr>
      </w:pPr>
    </w:p>
    <w:p w:rsidR="0004483F" w:rsidRPr="0004483F" w:rsidRDefault="0004483F" w:rsidP="0004483F">
      <w:pPr>
        <w:spacing w:after="100" w:afterAutospacing="1" w:line="240" w:lineRule="auto"/>
        <w:jc w:val="both"/>
        <w:rPr>
          <w:rFonts w:ascii="Times New Roman" w:hAnsi="Times New Roman" w:cs="Times New Roman"/>
          <w:b/>
          <w:sz w:val="24"/>
          <w:szCs w:val="24"/>
          <w:lang w:val="el-GR"/>
        </w:rPr>
      </w:pPr>
      <w:r w:rsidRPr="0004483F">
        <w:rPr>
          <w:rFonts w:ascii="Times New Roman" w:hAnsi="Times New Roman" w:cs="Times New Roman"/>
          <w:b/>
          <w:sz w:val="24"/>
          <w:szCs w:val="24"/>
          <w:lang w:val="el-GR"/>
        </w:rPr>
        <w:t>3. Γλωσσική εκμάθηση και γλωσσική κατάκτηση</w:t>
      </w:r>
    </w:p>
    <w:p w:rsidR="0004483F" w:rsidRPr="004258CA" w:rsidRDefault="0004483F" w:rsidP="0004483F">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lastRenderedPageBreak/>
        <w:t>Σύμφωνα με πολλούς ερευνητές υπάρχουν αρκετές ομοιότητες ανάμεσα στην κατάκτηση της «μητρικής» και στην εκμάθηση της «δεύτερης». Κοινό χαρακτηριστικό και στις δύο διαδικασίες είναι ότι οι ομιλητές περιορίζονται στο να ακούν μόνο τους συνομιλητές τους και αργότερα μαθαίνουν να χρησιμοποιούν απλές συντακτικές προτάσεις με ελλειπτική δομή (Τσαρκοβίστα, Χρ.,2018:21). Στην περίπτωση της «πρώτης» ή «μητρικής» γλώσσας μιλάμε για κατάκτηση και όχι για εκμάθηση γιατί υπάρχουν διαφορές ως προς τον τρόπο με τον οποίο αποκτιέται ο γλωσσικός κώδικας. Διαμορφώνεται από πολύ νωρίς μια σχέση δράσης-αντίδρασης μεταξύ του παιδιού και του περιβάλλοντος γιατί υπάρχει έμφυτη η προδιάθεση της επικοινωνίας (Μήτσης,Ν.,2004:32). Η κατάκτηση της «πρώτης» γλώσσας γίνεται «φυσικά και αβίαστα» με την απόκτηση του πρώτου γλωσσικού κώδικα.</w:t>
      </w:r>
    </w:p>
    <w:p w:rsidR="0004483F" w:rsidRPr="004258CA" w:rsidRDefault="0004483F" w:rsidP="0004483F">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Η εκμάθηση της «δεύτερης» γλώσσας είναι δυνατό να συντελεσθεί είτε λόγω οικογενειακών συνθηκών, π.χ. γονείς διαφορετικής εθνικότητας, είτε λόγω κοινωνικών συνθηκών, π.χ. μετανάστευση σε μια ξένη χώρα (Πατσιαρίκα, Α., 2014:15). Στα τέλη της δεκαετίας του 1960 η διαδικασία εκμάθησης μιας «δεύτερης» γλώσσας άρχισε να εξετάζεται μέσα από μία διαφορετική οπτική που αντιμετώπιζε την εκμάθησή της ως δημιουργική διαδικασία ελέγχου υποθέσεων για τη γλώσσα-στόχο. Τα ενδιάμεσα γλωσσικά συστήματα που δημιουργεί ο ομιλητής μιας «δεύτερης» γλώσσας- αποτέλεσμα ακριβώς αυτής της διαδικασίας ελέγχου υποθέσεων-αποτελούν τη λεγόμενη διαγλώσσα(</w:t>
      </w:r>
      <w:r w:rsidRPr="004258CA">
        <w:rPr>
          <w:rFonts w:ascii="Times New Roman" w:hAnsi="Times New Roman" w:cs="Times New Roman"/>
          <w:sz w:val="24"/>
          <w:szCs w:val="24"/>
        </w:rPr>
        <w:t>interlanguage</w:t>
      </w:r>
      <w:r w:rsidRPr="004258CA">
        <w:rPr>
          <w:rFonts w:ascii="Times New Roman" w:hAnsi="Times New Roman" w:cs="Times New Roman"/>
          <w:sz w:val="24"/>
          <w:szCs w:val="24"/>
          <w:lang w:val="el-GR"/>
        </w:rPr>
        <w:t>) του ομιλητή. Η διαγλώσσα δεν είναι ούτε το σύστημα της μητρικής γλώσσας ούτε το σύστημα της γλώσσας – στόχου, αλλά ένα σύστημα που δομικά κατέχει ενδιάμεση θέση μεταξύ της μητρικής και της «δεύτερης» γλώσσας</w:t>
      </w:r>
      <w:r w:rsidRPr="004258CA">
        <w:rPr>
          <w:rStyle w:val="aa"/>
          <w:rFonts w:ascii="Times New Roman" w:hAnsi="Times New Roman" w:cs="Times New Roman"/>
          <w:sz w:val="24"/>
          <w:szCs w:val="24"/>
          <w:lang w:val="el-GR"/>
        </w:rPr>
        <w:footnoteReference w:id="8"/>
      </w:r>
      <w:r w:rsidRPr="004258CA">
        <w:rPr>
          <w:rFonts w:ascii="Times New Roman" w:hAnsi="Times New Roman" w:cs="Times New Roman"/>
          <w:sz w:val="24"/>
          <w:szCs w:val="24"/>
          <w:lang w:val="el-GR"/>
        </w:rPr>
        <w:t xml:space="preserve"> (Βαρλοκώστα, Σ.&amp; Τριανταφυλλίδου, Λ., 2003:35) . Η συγγένεια μεταξύ των γλωσσών π.χ. τα αγγλικά με τα γαλλικά, τα ισπανικά με τα ιταλικά, τα γερμανικά με τα ολλανδικά, επιδρά καθοριστικά στην προσπάθεια του ατόμου να μάθει μια «δεύτερη» γλώσσα. Ωστόσο, υπάρχουν παράγοντες που επηρεάζουν την εκμάθηση της «δεύτερης» γλώσσας όπως η ηλικία</w:t>
      </w:r>
      <w:r w:rsidRPr="004258CA">
        <w:rPr>
          <w:rStyle w:val="aa"/>
          <w:rFonts w:ascii="Times New Roman" w:hAnsi="Times New Roman" w:cs="Times New Roman"/>
          <w:sz w:val="24"/>
          <w:szCs w:val="24"/>
          <w:lang w:val="el-GR"/>
        </w:rPr>
        <w:footnoteReference w:id="9"/>
      </w:r>
      <w:r w:rsidRPr="004258CA">
        <w:rPr>
          <w:rFonts w:ascii="Times New Roman" w:hAnsi="Times New Roman" w:cs="Times New Roman"/>
          <w:sz w:val="24"/>
          <w:szCs w:val="24"/>
          <w:lang w:val="el-GR"/>
        </w:rPr>
        <w:t>, το φύλο</w:t>
      </w:r>
      <w:r w:rsidRPr="004258CA">
        <w:rPr>
          <w:rStyle w:val="aa"/>
          <w:rFonts w:ascii="Times New Roman" w:hAnsi="Times New Roman" w:cs="Times New Roman"/>
          <w:sz w:val="24"/>
          <w:szCs w:val="24"/>
          <w:lang w:val="el-GR"/>
        </w:rPr>
        <w:footnoteReference w:id="10"/>
      </w:r>
      <w:r w:rsidRPr="004258CA">
        <w:rPr>
          <w:rFonts w:ascii="Times New Roman" w:hAnsi="Times New Roman" w:cs="Times New Roman"/>
          <w:sz w:val="24"/>
          <w:szCs w:val="24"/>
          <w:lang w:val="el-GR"/>
        </w:rPr>
        <w:t>, οι γλωσσογνωστικές ικανότητες, ή έφεση- κλίση (</w:t>
      </w:r>
      <w:r w:rsidRPr="004258CA">
        <w:rPr>
          <w:rFonts w:ascii="Times New Roman" w:hAnsi="Times New Roman" w:cs="Times New Roman"/>
          <w:sz w:val="24"/>
          <w:szCs w:val="24"/>
        </w:rPr>
        <w:t>aptitude</w:t>
      </w:r>
      <w:r w:rsidRPr="004258CA">
        <w:rPr>
          <w:rFonts w:ascii="Times New Roman" w:hAnsi="Times New Roman" w:cs="Times New Roman"/>
          <w:sz w:val="24"/>
          <w:szCs w:val="24"/>
          <w:lang w:val="el-GR"/>
        </w:rPr>
        <w:t>) και το ταλέντο</w:t>
      </w:r>
      <w:r w:rsidRPr="004258CA">
        <w:rPr>
          <w:rStyle w:val="aa"/>
          <w:rFonts w:ascii="Times New Roman" w:hAnsi="Times New Roman" w:cs="Times New Roman"/>
          <w:sz w:val="24"/>
          <w:szCs w:val="24"/>
          <w:lang w:val="el-GR"/>
        </w:rPr>
        <w:footnoteReference w:id="11"/>
      </w:r>
      <w:r w:rsidRPr="004258CA">
        <w:rPr>
          <w:rFonts w:ascii="Times New Roman" w:hAnsi="Times New Roman" w:cs="Times New Roman"/>
          <w:sz w:val="24"/>
          <w:szCs w:val="24"/>
          <w:lang w:val="el-GR"/>
        </w:rPr>
        <w:t>, συναισθηματικοί παράγοντες</w:t>
      </w:r>
      <w:r w:rsidRPr="004258CA">
        <w:rPr>
          <w:rStyle w:val="aa"/>
          <w:rFonts w:ascii="Times New Roman" w:hAnsi="Times New Roman" w:cs="Times New Roman"/>
          <w:sz w:val="24"/>
          <w:szCs w:val="24"/>
          <w:lang w:val="el-GR"/>
        </w:rPr>
        <w:footnoteReference w:id="12"/>
      </w:r>
      <w:r w:rsidRPr="004258CA">
        <w:rPr>
          <w:rFonts w:ascii="Times New Roman" w:hAnsi="Times New Roman" w:cs="Times New Roman"/>
          <w:sz w:val="24"/>
          <w:szCs w:val="24"/>
          <w:lang w:val="el-GR"/>
        </w:rPr>
        <w:t xml:space="preserve"> και οι προθέσεις/ η στάση (</w:t>
      </w:r>
      <w:r w:rsidRPr="004258CA">
        <w:rPr>
          <w:rFonts w:ascii="Times New Roman" w:hAnsi="Times New Roman" w:cs="Times New Roman"/>
          <w:sz w:val="24"/>
          <w:szCs w:val="24"/>
        </w:rPr>
        <w:t>attitude</w:t>
      </w:r>
      <w:r w:rsidRPr="004258CA">
        <w:rPr>
          <w:rFonts w:ascii="Times New Roman" w:hAnsi="Times New Roman" w:cs="Times New Roman"/>
          <w:sz w:val="24"/>
          <w:szCs w:val="24"/>
          <w:lang w:val="el-GR"/>
        </w:rPr>
        <w:t>) του ομιλητή, ο τρόπος εκμάθησης (</w:t>
      </w:r>
      <w:r w:rsidRPr="004258CA">
        <w:rPr>
          <w:rFonts w:ascii="Times New Roman" w:hAnsi="Times New Roman" w:cs="Times New Roman"/>
          <w:sz w:val="24"/>
          <w:szCs w:val="24"/>
        </w:rPr>
        <w:t>learning</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skills</w:t>
      </w:r>
      <w:r w:rsidRPr="004258CA">
        <w:rPr>
          <w:rFonts w:ascii="Times New Roman" w:hAnsi="Times New Roman" w:cs="Times New Roman"/>
          <w:sz w:val="24"/>
          <w:szCs w:val="24"/>
          <w:lang w:val="el-GR"/>
        </w:rPr>
        <w:t>) και οι στρατηγικές εκμάθησης (</w:t>
      </w:r>
      <w:r w:rsidRPr="004258CA">
        <w:rPr>
          <w:rFonts w:ascii="Times New Roman" w:hAnsi="Times New Roman" w:cs="Times New Roman"/>
          <w:sz w:val="24"/>
          <w:szCs w:val="24"/>
        </w:rPr>
        <w:t>learning</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strategies</w:t>
      </w:r>
      <w:r w:rsidRPr="004258CA">
        <w:rPr>
          <w:rFonts w:ascii="Times New Roman" w:hAnsi="Times New Roman" w:cs="Times New Roman"/>
          <w:sz w:val="24"/>
          <w:szCs w:val="24"/>
          <w:lang w:val="el-GR"/>
        </w:rPr>
        <w:t xml:space="preserve">). </w:t>
      </w:r>
      <w:r w:rsidRPr="004258CA">
        <w:rPr>
          <w:rStyle w:val="aa"/>
          <w:rFonts w:ascii="Times New Roman" w:hAnsi="Times New Roman" w:cs="Times New Roman"/>
          <w:sz w:val="24"/>
          <w:szCs w:val="24"/>
          <w:lang w:val="el-GR"/>
        </w:rPr>
        <w:footnoteReference w:id="13"/>
      </w:r>
      <w:r w:rsidRPr="004258CA">
        <w:rPr>
          <w:rFonts w:ascii="Times New Roman" w:hAnsi="Times New Roman" w:cs="Times New Roman"/>
          <w:sz w:val="24"/>
          <w:szCs w:val="24"/>
          <w:lang w:val="el-GR"/>
        </w:rPr>
        <w:t xml:space="preserve">. Τα κίνητρα, ως ένα είδος εσωτερικής παρόρμησης, αποτελούν σημαντικό παράγοντα για την εκμάθηση της γλώσσας.  Αυτά μπορεί να είναι έμφυτα ή να είναι και απόρροια της ίδιας της διαδικασίας της εκμάθησης. </w:t>
      </w:r>
      <w:r w:rsidRPr="004258CA">
        <w:rPr>
          <w:rFonts w:ascii="Times New Roman" w:hAnsi="Times New Roman" w:cs="Times New Roman"/>
          <w:sz w:val="24"/>
          <w:szCs w:val="24"/>
          <w:lang w:val="el-GR"/>
        </w:rPr>
        <w:lastRenderedPageBreak/>
        <w:t>Η προσωπικότητα του ομιλητή/μαθητή και κυρίως η αυτοεκτίμηση (</w:t>
      </w:r>
      <w:r w:rsidRPr="004258CA">
        <w:rPr>
          <w:rFonts w:ascii="Times New Roman" w:hAnsi="Times New Roman" w:cs="Times New Roman"/>
          <w:sz w:val="24"/>
          <w:szCs w:val="24"/>
        </w:rPr>
        <w:t>self</w:t>
      </w:r>
      <w:r w:rsidRPr="004258CA">
        <w:rPr>
          <w:rFonts w:ascii="Times New Roman" w:hAnsi="Times New Roman" w:cs="Times New Roman"/>
          <w:sz w:val="24"/>
          <w:szCs w:val="24"/>
          <w:lang w:val="el-GR"/>
        </w:rPr>
        <w:t>-</w:t>
      </w:r>
      <w:r w:rsidRPr="004258CA">
        <w:rPr>
          <w:rFonts w:ascii="Times New Roman" w:hAnsi="Times New Roman" w:cs="Times New Roman"/>
          <w:sz w:val="24"/>
          <w:szCs w:val="24"/>
        </w:rPr>
        <w:t>esteem</w:t>
      </w:r>
      <w:r w:rsidRPr="004258CA">
        <w:rPr>
          <w:rFonts w:ascii="Times New Roman" w:hAnsi="Times New Roman" w:cs="Times New Roman"/>
          <w:sz w:val="24"/>
          <w:szCs w:val="24"/>
          <w:lang w:val="el-GR"/>
        </w:rPr>
        <w:t>) είναι επίσης ένα στοιχείο που επηρεάζει την εκμάθηση</w:t>
      </w:r>
      <w:r>
        <w:rPr>
          <w:rFonts w:ascii="Times New Roman" w:hAnsi="Times New Roman" w:cs="Times New Roman"/>
          <w:sz w:val="24"/>
          <w:szCs w:val="24"/>
          <w:lang w:val="el-GR"/>
        </w:rPr>
        <w:t xml:space="preserve"> </w:t>
      </w:r>
      <w:r w:rsidRPr="004258CA">
        <w:rPr>
          <w:rFonts w:ascii="Times New Roman" w:hAnsi="Times New Roman" w:cs="Times New Roman"/>
          <w:sz w:val="24"/>
          <w:szCs w:val="24"/>
          <w:lang w:val="el-GR"/>
        </w:rPr>
        <w:t>όπως και ο τύπος της</w:t>
      </w:r>
      <w:r w:rsidRPr="004258CA">
        <w:rPr>
          <w:rStyle w:val="aa"/>
          <w:rFonts w:ascii="Times New Roman" w:hAnsi="Times New Roman" w:cs="Times New Roman"/>
          <w:sz w:val="24"/>
          <w:szCs w:val="24"/>
          <w:lang w:val="el-GR"/>
        </w:rPr>
        <w:footnoteReference w:id="14"/>
      </w:r>
      <w:r w:rsidRPr="004258CA">
        <w:rPr>
          <w:rFonts w:ascii="Times New Roman" w:hAnsi="Times New Roman" w:cs="Times New Roman"/>
          <w:sz w:val="24"/>
          <w:szCs w:val="24"/>
          <w:lang w:val="el-GR"/>
        </w:rPr>
        <w:t xml:space="preserve">. </w:t>
      </w:r>
    </w:p>
    <w:p w:rsidR="0004483F" w:rsidRPr="004258CA" w:rsidRDefault="0004483F" w:rsidP="0004483F">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κατάκτηση μιας «δεύτερης» γλώσσας δεν μπορεί να πραγματοποιηθεί στο σχολικό περιβάλλον και, κατα συνέπεια, οι εκπαιδευτικοί δε θα πρέπει να αναμένουν εντυπωσιακά αποτελέσματα από τους μαθητές αυτούς.Σύμφωνα με τον </w:t>
      </w:r>
      <w:r w:rsidRPr="004258CA">
        <w:rPr>
          <w:rFonts w:ascii="Times New Roman" w:hAnsi="Times New Roman" w:cs="Times New Roman"/>
          <w:sz w:val="24"/>
          <w:szCs w:val="24"/>
        </w:rPr>
        <w:t>Cummins</w:t>
      </w:r>
      <w:r w:rsidRPr="004258CA">
        <w:rPr>
          <w:rFonts w:ascii="Times New Roman" w:hAnsi="Times New Roman" w:cs="Times New Roman"/>
          <w:sz w:val="24"/>
          <w:szCs w:val="24"/>
          <w:lang w:val="el-GR"/>
        </w:rPr>
        <w:t xml:space="preserve"> (2003:104-5) όταν μιλάμε για κατάκτηση της γλώσσας εννούμε τη συνομιλιακή ευχέρεια</w:t>
      </w:r>
      <w:r w:rsidRPr="004258CA">
        <w:rPr>
          <w:rStyle w:val="aa"/>
          <w:rFonts w:ascii="Times New Roman" w:hAnsi="Times New Roman" w:cs="Times New Roman"/>
          <w:sz w:val="24"/>
          <w:szCs w:val="24"/>
          <w:lang w:val="el-GR"/>
        </w:rPr>
        <w:footnoteReference w:id="15"/>
      </w:r>
      <w:r w:rsidRPr="004258CA">
        <w:rPr>
          <w:rFonts w:ascii="Times New Roman" w:hAnsi="Times New Roman" w:cs="Times New Roman"/>
          <w:sz w:val="24"/>
          <w:szCs w:val="24"/>
          <w:lang w:val="el-GR"/>
        </w:rPr>
        <w:t>(</w:t>
      </w:r>
      <w:r w:rsidRPr="004258CA">
        <w:rPr>
          <w:rFonts w:ascii="Times New Roman" w:hAnsi="Times New Roman" w:cs="Times New Roman"/>
          <w:sz w:val="24"/>
          <w:szCs w:val="24"/>
        </w:rPr>
        <w:t>conversational</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fluency</w:t>
      </w:r>
      <w:r w:rsidRPr="004258CA">
        <w:rPr>
          <w:rFonts w:ascii="Times New Roman" w:hAnsi="Times New Roman" w:cs="Times New Roman"/>
          <w:sz w:val="24"/>
          <w:szCs w:val="24"/>
          <w:lang w:val="el-GR"/>
        </w:rPr>
        <w:t>), τις διακριτές γλωσσικές δεξιότητες</w:t>
      </w:r>
      <w:r w:rsidRPr="004258CA">
        <w:rPr>
          <w:rStyle w:val="aa"/>
          <w:rFonts w:ascii="Times New Roman" w:hAnsi="Times New Roman" w:cs="Times New Roman"/>
          <w:sz w:val="24"/>
          <w:szCs w:val="24"/>
          <w:lang w:val="el-GR"/>
        </w:rPr>
        <w:footnoteReference w:id="16"/>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discrete</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language</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skills</w:t>
      </w:r>
      <w:r w:rsidRPr="004258CA">
        <w:rPr>
          <w:rFonts w:ascii="Times New Roman" w:hAnsi="Times New Roman" w:cs="Times New Roman"/>
          <w:sz w:val="24"/>
          <w:szCs w:val="24"/>
          <w:lang w:val="el-GR"/>
        </w:rPr>
        <w:t>), και την ακαδημαϊκή γλωσσική ικανότητα</w:t>
      </w:r>
      <w:r w:rsidRPr="004258CA">
        <w:rPr>
          <w:rStyle w:val="aa"/>
          <w:rFonts w:ascii="Times New Roman" w:hAnsi="Times New Roman" w:cs="Times New Roman"/>
          <w:sz w:val="24"/>
          <w:szCs w:val="24"/>
          <w:lang w:val="el-GR"/>
        </w:rPr>
        <w:footnoteReference w:id="17"/>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academic</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language</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proficiency</w:t>
      </w:r>
      <w:r w:rsidRPr="004258CA">
        <w:rPr>
          <w:rFonts w:ascii="Times New Roman" w:hAnsi="Times New Roman" w:cs="Times New Roman"/>
          <w:sz w:val="24"/>
          <w:szCs w:val="24"/>
          <w:lang w:val="el-GR"/>
        </w:rPr>
        <w:t>).Μολονότι τα μικρά παιδιά συνήθως αντιμετωπίζουν την επαφή με μια νέα γλώσσα ως παιχνίδι, τίποτε δεν εξασφαλίζει ότι ντρέπονται λιγότερο όταν κάνουν λάθη ή ότι έχουν λιγότερες αναστολές από τους ενήλικους ως προς το να εκφραστούν, όταν βρίσκονται σε συνθήκες όπου κρίνονται βάσει της χρήσης αυτής της γλώσσας. Γενικά, οι εκπαιδευτικοί θα πρέπει να καταλάβουν ότι για πολλά παιδιά, το να τους ζητηθεί να πουν ή να γράψουν κάτι σε μια γλώσσα που ακόμη μαθαίνουν μπορεί να είναι μια εμπειρία που τους προκαλεί άγχος και η οποία πρέπει να αντιμετωπιστεί με την ανάλογη ευαισθησία. Το ότι τα παιδιά είναι σε θέση να συζητήσουν με κάποια ευχέρεια στη γλώσσα-στόχο, αυτό δε σημαίνει ότι την έχουν κατακτήσει. Η ευχέρεια αυτή είναι επιφανειακή και κατά, όχι μόνον οι αρχάριοι μαθητές μιας γλώσσας, αλλά και οι μαθητές εκείνοι που έχουν σημειώσει κάποια πρόοδο ως προς την εκμάθησή της, έχουν ανάγκη από συστηματική παρουσίαση της δομής και των λειτουργιών της γλώσσας-στόχου, σε αντίθεση με  τους φυσικούς ομιλητές της. Συμπερασματικά λοιπόν, η κατάκτηση της Ελληνικής ως δεύτερης γλώσσας δεν πραγματοποιείται αυτόματα και αβίαστα, μέσω της ώσμωσης με το κοινωνικό περιβάλλον, αλλά απαιτεί συστηματική και συντονισμένη προσπάθεια τόσο από τον μαθητή όσο και από τον διδάσκοντα (Χατζηδάκη, Α., 2014:1,5).</w:t>
      </w:r>
    </w:p>
    <w:p w:rsidR="00196678" w:rsidRDefault="00196678" w:rsidP="00C334BE">
      <w:pPr>
        <w:spacing w:after="100" w:afterAutospacing="1" w:line="240" w:lineRule="auto"/>
        <w:jc w:val="both"/>
        <w:rPr>
          <w:rFonts w:ascii="Times New Roman" w:hAnsi="Times New Roman" w:cs="Times New Roman"/>
          <w:sz w:val="24"/>
          <w:szCs w:val="24"/>
          <w:lang w:val="el-GR"/>
        </w:rPr>
      </w:pPr>
    </w:p>
    <w:p w:rsidR="00196678" w:rsidRDefault="00196678" w:rsidP="00C334BE">
      <w:pPr>
        <w:spacing w:after="100" w:afterAutospacing="1" w:line="240" w:lineRule="auto"/>
        <w:jc w:val="both"/>
        <w:rPr>
          <w:rFonts w:ascii="Times New Roman" w:hAnsi="Times New Roman" w:cs="Times New Roman"/>
          <w:sz w:val="24"/>
          <w:szCs w:val="24"/>
          <w:lang w:val="el-GR"/>
        </w:rPr>
      </w:pPr>
    </w:p>
    <w:p w:rsidR="00196678" w:rsidRDefault="00196678" w:rsidP="00C334BE">
      <w:pPr>
        <w:spacing w:after="100" w:afterAutospacing="1" w:line="240" w:lineRule="auto"/>
        <w:jc w:val="both"/>
        <w:rPr>
          <w:rFonts w:ascii="Times New Roman" w:hAnsi="Times New Roman" w:cs="Times New Roman"/>
          <w:sz w:val="24"/>
          <w:szCs w:val="24"/>
          <w:lang w:val="el-GR"/>
        </w:rPr>
      </w:pPr>
    </w:p>
    <w:p w:rsidR="00196678" w:rsidRDefault="00196678" w:rsidP="00C334BE">
      <w:pPr>
        <w:spacing w:after="100" w:afterAutospacing="1" w:line="240" w:lineRule="auto"/>
        <w:jc w:val="both"/>
        <w:rPr>
          <w:rFonts w:ascii="Times New Roman" w:hAnsi="Times New Roman" w:cs="Times New Roman"/>
          <w:sz w:val="24"/>
          <w:szCs w:val="24"/>
          <w:lang w:val="el-GR"/>
        </w:rPr>
      </w:pPr>
    </w:p>
    <w:p w:rsidR="00196678" w:rsidRDefault="00196678" w:rsidP="00C334BE">
      <w:pPr>
        <w:spacing w:after="100" w:afterAutospacing="1" w:line="240" w:lineRule="auto"/>
        <w:jc w:val="both"/>
        <w:rPr>
          <w:rFonts w:ascii="Times New Roman" w:hAnsi="Times New Roman" w:cs="Times New Roman"/>
          <w:sz w:val="24"/>
          <w:szCs w:val="24"/>
          <w:lang w:val="el-GR"/>
        </w:rPr>
      </w:pPr>
    </w:p>
    <w:p w:rsidR="00914307" w:rsidRDefault="00914307" w:rsidP="001D6945">
      <w:pPr>
        <w:spacing w:after="100" w:afterAutospacing="1" w:line="240" w:lineRule="auto"/>
        <w:jc w:val="both"/>
        <w:rPr>
          <w:rFonts w:ascii="Times New Roman" w:hAnsi="Times New Roman" w:cs="Times New Roman"/>
          <w:sz w:val="24"/>
          <w:szCs w:val="24"/>
          <w:lang w:val="el-GR"/>
        </w:rPr>
      </w:pPr>
    </w:p>
    <w:p w:rsidR="00B6045B" w:rsidRPr="004258CA" w:rsidRDefault="00B6045B" w:rsidP="001D6945">
      <w:pPr>
        <w:spacing w:after="100" w:afterAutospacing="1" w:line="240" w:lineRule="auto"/>
        <w:jc w:val="both"/>
        <w:rPr>
          <w:rFonts w:ascii="Times New Roman" w:hAnsi="Times New Roman" w:cs="Times New Roman"/>
          <w:sz w:val="24"/>
          <w:szCs w:val="24"/>
          <w:lang w:val="el-GR"/>
        </w:rPr>
      </w:pPr>
    </w:p>
    <w:p w:rsidR="001D6945" w:rsidRPr="004258CA" w:rsidRDefault="00914307" w:rsidP="001D694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lastRenderedPageBreak/>
        <w:t>Στις Η.Π.Α. υπάρχουν πολλοί τύποι σχολείων και πανεπιστημίων, ιδιωτικών και δημόσιων,  με ευέλικτα προγράμματα σπουδών που ευνοούν την εκμάθηση μιας «δεύτερης» ή «ξένης» γλώσσας</w:t>
      </w:r>
      <w:r w:rsidR="00065D05" w:rsidRPr="004258CA">
        <w:rPr>
          <w:rFonts w:ascii="Times New Roman" w:hAnsi="Times New Roman" w:cs="Times New Roman"/>
          <w:sz w:val="24"/>
          <w:szCs w:val="24"/>
          <w:lang w:val="el-GR"/>
        </w:rPr>
        <w:t xml:space="preserve">. Στην πρωτοβάθμια και στη δευτεροβάθμια εκπαίδευση δίνονται κίνητρα με τη μορφή των μονάδων – </w:t>
      </w:r>
      <w:r w:rsidR="00065D05" w:rsidRPr="004258CA">
        <w:rPr>
          <w:rFonts w:ascii="Times New Roman" w:hAnsi="Times New Roman" w:cs="Times New Roman"/>
          <w:sz w:val="24"/>
          <w:szCs w:val="24"/>
        </w:rPr>
        <w:t>credits</w:t>
      </w:r>
      <w:r w:rsidR="00065D05" w:rsidRPr="004258CA">
        <w:rPr>
          <w:rFonts w:ascii="Times New Roman" w:hAnsi="Times New Roman" w:cs="Times New Roman"/>
          <w:sz w:val="24"/>
          <w:szCs w:val="24"/>
          <w:lang w:val="el-GR"/>
        </w:rPr>
        <w:t xml:space="preserve"> που μπορούν να χρησιμοποιηθούν στην επόμενη βαθμίδα εκπαίδευσης.</w:t>
      </w:r>
      <w:r w:rsidR="00B80085" w:rsidRPr="004258CA">
        <w:rPr>
          <w:rFonts w:ascii="Times New Roman" w:hAnsi="Times New Roman" w:cs="Times New Roman"/>
          <w:sz w:val="24"/>
          <w:szCs w:val="24"/>
          <w:lang w:val="el-GR"/>
        </w:rPr>
        <w:t xml:space="preserve"> Στην πολιτεία της Φλόριντα έχει ενδιαφέρον το πρόγραμμα διδασκαλία της ελληνικής γλώσσας σε ημερήσια σχολεία που εποπτεύονται από τις εκπαιδευτικές αρχές της περιφέρειας (</w:t>
      </w:r>
      <w:r w:rsidR="00B80085" w:rsidRPr="004258CA">
        <w:rPr>
          <w:rFonts w:ascii="Times New Roman" w:hAnsi="Times New Roman" w:cs="Times New Roman"/>
          <w:sz w:val="24"/>
          <w:szCs w:val="24"/>
        </w:rPr>
        <w:t>county</w:t>
      </w:r>
      <w:r w:rsidR="00B80085" w:rsidRPr="004258CA">
        <w:rPr>
          <w:rFonts w:ascii="Times New Roman" w:hAnsi="Times New Roman" w:cs="Times New Roman"/>
          <w:sz w:val="24"/>
          <w:szCs w:val="24"/>
          <w:lang w:val="el-GR"/>
        </w:rPr>
        <w:t xml:space="preserve">). Το </w:t>
      </w:r>
      <w:r w:rsidR="00B80085" w:rsidRPr="004258CA">
        <w:rPr>
          <w:rFonts w:ascii="Times New Roman" w:hAnsi="Times New Roman" w:cs="Times New Roman"/>
          <w:sz w:val="24"/>
          <w:szCs w:val="24"/>
        </w:rPr>
        <w:t>Plato</w:t>
      </w:r>
      <w:r w:rsidR="00B80085" w:rsidRPr="004258CA">
        <w:rPr>
          <w:rFonts w:ascii="Times New Roman" w:hAnsi="Times New Roman" w:cs="Times New Roman"/>
          <w:sz w:val="24"/>
          <w:szCs w:val="24"/>
          <w:lang w:val="el-GR"/>
        </w:rPr>
        <w:t xml:space="preserve"> </w:t>
      </w:r>
      <w:r w:rsidR="00B80085" w:rsidRPr="004258CA">
        <w:rPr>
          <w:rFonts w:ascii="Times New Roman" w:hAnsi="Times New Roman" w:cs="Times New Roman"/>
          <w:sz w:val="24"/>
          <w:szCs w:val="24"/>
        </w:rPr>
        <w:t>Academy</w:t>
      </w:r>
      <w:r w:rsidR="00B80085" w:rsidRPr="004258CA">
        <w:rPr>
          <w:rFonts w:ascii="Times New Roman" w:hAnsi="Times New Roman" w:cs="Times New Roman"/>
          <w:sz w:val="24"/>
          <w:szCs w:val="24"/>
          <w:lang w:val="el-GR"/>
        </w:rPr>
        <w:t xml:space="preserve"> είναι ένα παράδειγμα </w:t>
      </w:r>
      <w:r w:rsidR="00B80085" w:rsidRPr="004258CA">
        <w:rPr>
          <w:rFonts w:ascii="Times New Roman" w:hAnsi="Times New Roman" w:cs="Times New Roman"/>
          <w:sz w:val="24"/>
          <w:szCs w:val="24"/>
        </w:rPr>
        <w:t>charter</w:t>
      </w:r>
      <w:r w:rsidR="00B80085" w:rsidRPr="004258CA">
        <w:rPr>
          <w:rFonts w:ascii="Times New Roman" w:hAnsi="Times New Roman" w:cs="Times New Roman"/>
          <w:sz w:val="24"/>
          <w:szCs w:val="24"/>
          <w:lang w:val="el-GR"/>
        </w:rPr>
        <w:t xml:space="preserve"> </w:t>
      </w:r>
      <w:r w:rsidR="00B80085" w:rsidRPr="004258CA">
        <w:rPr>
          <w:rFonts w:ascii="Times New Roman" w:hAnsi="Times New Roman" w:cs="Times New Roman"/>
          <w:sz w:val="24"/>
          <w:szCs w:val="24"/>
        </w:rPr>
        <w:t>school</w:t>
      </w:r>
      <w:r w:rsidR="00B80085" w:rsidRPr="004258CA">
        <w:rPr>
          <w:rStyle w:val="aa"/>
          <w:rFonts w:ascii="Times New Roman" w:hAnsi="Times New Roman" w:cs="Times New Roman"/>
          <w:sz w:val="24"/>
          <w:szCs w:val="24"/>
        </w:rPr>
        <w:footnoteReference w:id="18"/>
      </w:r>
      <w:r w:rsidR="00B80085" w:rsidRPr="004258CA">
        <w:rPr>
          <w:rFonts w:ascii="Times New Roman" w:hAnsi="Times New Roman" w:cs="Times New Roman"/>
          <w:sz w:val="24"/>
          <w:szCs w:val="24"/>
          <w:lang w:val="el-GR"/>
        </w:rPr>
        <w:t xml:space="preserve"> το οποίο ε</w:t>
      </w:r>
      <w:r w:rsidR="00D73595" w:rsidRPr="004258CA">
        <w:rPr>
          <w:rFonts w:ascii="Times New Roman" w:hAnsi="Times New Roman" w:cs="Times New Roman"/>
          <w:sz w:val="24"/>
          <w:szCs w:val="24"/>
          <w:lang w:val="el-GR"/>
        </w:rPr>
        <w:t xml:space="preserve">ξαπλώνεται στην περιοχή της Τάμπας στη Φλόριντα και οι μαθητές είναι αλλόγλωσσοι. </w:t>
      </w:r>
    </w:p>
    <w:p w:rsidR="007A6EB5" w:rsidRPr="004258CA" w:rsidRDefault="00D73595" w:rsidP="00B332E0">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Στο </w:t>
      </w:r>
      <w:r w:rsidRPr="004258CA">
        <w:rPr>
          <w:rFonts w:ascii="Times New Roman" w:hAnsi="Times New Roman" w:cs="Times New Roman"/>
          <w:sz w:val="24"/>
          <w:szCs w:val="24"/>
        </w:rPr>
        <w:t>Plato</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Academy</w:t>
      </w:r>
      <w:r w:rsidRPr="004258CA">
        <w:rPr>
          <w:rFonts w:ascii="Times New Roman" w:hAnsi="Times New Roman" w:cs="Times New Roman"/>
          <w:sz w:val="24"/>
          <w:szCs w:val="24"/>
          <w:lang w:val="el-GR"/>
        </w:rPr>
        <w:t xml:space="preserve"> ελληνική γλώσσα διδάσκετα</w:t>
      </w:r>
      <w:r w:rsidR="00314D3E">
        <w:rPr>
          <w:rFonts w:ascii="Times New Roman" w:hAnsi="Times New Roman" w:cs="Times New Roman"/>
          <w:sz w:val="24"/>
          <w:szCs w:val="24"/>
          <w:lang w:val="el-GR"/>
        </w:rPr>
        <w:t>ι</w:t>
      </w:r>
      <w:r w:rsidRPr="004258CA">
        <w:rPr>
          <w:rFonts w:ascii="Times New Roman" w:hAnsi="Times New Roman" w:cs="Times New Roman"/>
          <w:sz w:val="24"/>
          <w:szCs w:val="24"/>
          <w:lang w:val="el-GR"/>
        </w:rPr>
        <w:t xml:space="preserve"> ως «ξένη» γλώσσα από εκπαιδευτικούς ελληνικών οι οποίοι είναι κυρίως ομογενείς αλλά και αποσπασμένοι από την Ελλάδα. Μέχρι και το σχολικό έτος 2018-2019 στις τάξεις του γυμνασίου διδάσκονταν το βιβλίο «Μαργαρίτα» αλλά από το σχολικό έτος 2019-2020 διδάσκεται το βιβλίο «Γεια Χαρά»</w:t>
      </w:r>
      <w:r w:rsidR="00622173" w:rsidRPr="004258CA">
        <w:rPr>
          <w:rStyle w:val="aa"/>
          <w:rFonts w:ascii="Times New Roman" w:hAnsi="Times New Roman" w:cs="Times New Roman"/>
          <w:sz w:val="24"/>
          <w:szCs w:val="24"/>
          <w:lang w:val="el-GR"/>
        </w:rPr>
        <w:footnoteReference w:id="19"/>
      </w:r>
      <w:r w:rsidRPr="004258CA">
        <w:rPr>
          <w:rFonts w:ascii="Times New Roman" w:hAnsi="Times New Roman" w:cs="Times New Roman"/>
          <w:sz w:val="24"/>
          <w:szCs w:val="24"/>
          <w:lang w:val="el-GR"/>
        </w:rPr>
        <w:t xml:space="preserve"> στις ίδιες τάξεις. Στις υπόλοιπες τάξεις εφαρμόζεται ευέλικτο πρόγραμμα με κάποιους διδακτικούς στόχους το οποίο οργανώνεται αποκλειστικά από τους εκπαιδευτικούς. </w:t>
      </w:r>
      <w:r w:rsidR="0029350F" w:rsidRPr="004258CA">
        <w:rPr>
          <w:rFonts w:ascii="Times New Roman" w:hAnsi="Times New Roman" w:cs="Times New Roman"/>
          <w:sz w:val="24"/>
          <w:szCs w:val="24"/>
          <w:lang w:val="el-GR"/>
        </w:rPr>
        <w:t>Με την παρούσα μελέτη προσπαθήσαμε να χαρτογραφήσουμε τα αποτελέσματα της εφαρμογής του προγράμματος ως προς τους διδακτικούς σκοπούς, αλλά και να διερευνήσουμε το πλαίσιο μέσα στο οποίο συντελείται με απώτερο σκοπό τη βελτίωση του κοινωνικού και εκπαιδευτικού πλαισίου μέσα στο οποίο δρα ο εκπαιδευτικός –ερευνητής. Για το λό</w:t>
      </w:r>
      <w:r w:rsidR="00314D3E">
        <w:rPr>
          <w:rFonts w:ascii="Times New Roman" w:hAnsi="Times New Roman" w:cs="Times New Roman"/>
          <w:sz w:val="24"/>
          <w:szCs w:val="24"/>
          <w:lang w:val="el-GR"/>
        </w:rPr>
        <w:t>γο αυτό επιλέξαμε την έρευνα δρά</w:t>
      </w:r>
      <w:r w:rsidR="0029350F" w:rsidRPr="004258CA">
        <w:rPr>
          <w:rFonts w:ascii="Times New Roman" w:hAnsi="Times New Roman" w:cs="Times New Roman"/>
          <w:sz w:val="24"/>
          <w:szCs w:val="24"/>
          <w:lang w:val="el-GR"/>
        </w:rPr>
        <w:t>σης με τη συμμετοχή των μαθητών αλλά και των εκπαιδευτικών. Οι διαπιστώσεις και οι προτάσεις μας ελπίζουμε να ανοίξουν μία συζήτηση για την αναμ</w:t>
      </w:r>
      <w:r w:rsidR="00A157A4" w:rsidRPr="004258CA">
        <w:rPr>
          <w:rFonts w:ascii="Times New Roman" w:hAnsi="Times New Roman" w:cs="Times New Roman"/>
          <w:sz w:val="24"/>
          <w:szCs w:val="24"/>
          <w:lang w:val="el-GR"/>
        </w:rPr>
        <w:t xml:space="preserve">όρφωση κυρίως του πλαισίου μέσα στο οποίο εφαρμόζεται η διενεργείται η διδασκαλία της ελληνικής γλώσσας ως «ξένης». </w:t>
      </w:r>
    </w:p>
    <w:p w:rsidR="00622173" w:rsidRPr="004258CA" w:rsidRDefault="00622173" w:rsidP="00B332E0">
      <w:pPr>
        <w:spacing w:after="100" w:afterAutospacing="1" w:line="240" w:lineRule="auto"/>
        <w:jc w:val="both"/>
        <w:rPr>
          <w:rFonts w:ascii="Times New Roman" w:hAnsi="Times New Roman" w:cs="Times New Roman"/>
          <w:sz w:val="24"/>
          <w:szCs w:val="24"/>
          <w:lang w:val="el-GR"/>
        </w:rPr>
      </w:pPr>
    </w:p>
    <w:p w:rsidR="007E2983" w:rsidRPr="00314D3E" w:rsidRDefault="007E2983" w:rsidP="007A6EB5">
      <w:pPr>
        <w:spacing w:after="100" w:afterAutospacing="1" w:line="240" w:lineRule="auto"/>
        <w:jc w:val="both"/>
        <w:rPr>
          <w:rFonts w:ascii="Times New Roman" w:hAnsi="Times New Roman" w:cs="Times New Roman"/>
          <w:b/>
          <w:sz w:val="24"/>
          <w:szCs w:val="24"/>
          <w:lang w:val="el-GR"/>
        </w:rPr>
      </w:pPr>
    </w:p>
    <w:p w:rsidR="007A6EB5" w:rsidRPr="004258CA" w:rsidRDefault="00BC7552"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3.4</w:t>
      </w:r>
      <w:r w:rsidR="007A6EB5" w:rsidRPr="004258CA">
        <w:rPr>
          <w:rFonts w:ascii="Times New Roman" w:hAnsi="Times New Roman" w:cs="Times New Roman"/>
          <w:sz w:val="24"/>
          <w:szCs w:val="24"/>
          <w:lang w:val="el-GR"/>
        </w:rPr>
        <w:t xml:space="preserve">. </w:t>
      </w:r>
      <w:r w:rsidR="003B3EFB" w:rsidRPr="004258CA">
        <w:rPr>
          <w:rFonts w:ascii="Times New Roman" w:hAnsi="Times New Roman" w:cs="Times New Roman"/>
          <w:sz w:val="24"/>
          <w:szCs w:val="24"/>
          <w:lang w:val="el-GR"/>
        </w:rPr>
        <w:t>Στρατηγικές και μ</w:t>
      </w:r>
      <w:r w:rsidR="007A6EB5" w:rsidRPr="004258CA">
        <w:rPr>
          <w:rFonts w:ascii="Times New Roman" w:hAnsi="Times New Roman" w:cs="Times New Roman"/>
          <w:sz w:val="24"/>
          <w:szCs w:val="24"/>
          <w:lang w:val="el-GR"/>
        </w:rPr>
        <w:t>έθ</w:t>
      </w:r>
      <w:r w:rsidR="00F3300F" w:rsidRPr="004258CA">
        <w:rPr>
          <w:rFonts w:ascii="Times New Roman" w:hAnsi="Times New Roman" w:cs="Times New Roman"/>
          <w:sz w:val="24"/>
          <w:szCs w:val="24"/>
          <w:lang w:val="el-GR"/>
        </w:rPr>
        <w:t xml:space="preserve">οδοι και </w:t>
      </w:r>
      <w:r w:rsidR="00510477" w:rsidRPr="004258CA">
        <w:rPr>
          <w:rFonts w:ascii="Times New Roman" w:hAnsi="Times New Roman" w:cs="Times New Roman"/>
          <w:sz w:val="24"/>
          <w:szCs w:val="24"/>
          <w:lang w:val="el-GR"/>
        </w:rPr>
        <w:t>διδασκαλίας</w:t>
      </w:r>
      <w:r w:rsidR="00F3300F" w:rsidRPr="004258CA">
        <w:rPr>
          <w:rFonts w:ascii="Times New Roman" w:hAnsi="Times New Roman" w:cs="Times New Roman"/>
          <w:sz w:val="24"/>
          <w:szCs w:val="24"/>
          <w:lang w:val="el-GR"/>
        </w:rPr>
        <w:t xml:space="preserve"> της ελληνικής γλώσσας ως ξένης.</w:t>
      </w:r>
    </w:p>
    <w:p w:rsidR="00E91744" w:rsidRPr="004258CA" w:rsidRDefault="00E91744" w:rsidP="00E91744">
      <w:pPr>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Γύρω από τη διδασκαλία της γλώσσας έχουν διατυπωθεί δύο αντιτιθέμενες απόψεις. Η πρώτη υποστηρίζει ότι κατά την πορεία εκμάθησης  της </w:t>
      </w:r>
      <w:r w:rsidR="008E47F8" w:rsidRPr="004258CA">
        <w:rPr>
          <w:rFonts w:ascii="Times New Roman" w:hAnsi="Times New Roman" w:cs="Times New Roman"/>
          <w:sz w:val="24"/>
          <w:szCs w:val="24"/>
          <w:lang w:val="el-GR"/>
        </w:rPr>
        <w:t>«δεύτε</w:t>
      </w:r>
      <w:r w:rsidRPr="004258CA">
        <w:rPr>
          <w:rFonts w:ascii="Times New Roman" w:hAnsi="Times New Roman" w:cs="Times New Roman"/>
          <w:sz w:val="24"/>
          <w:szCs w:val="24"/>
          <w:lang w:val="el-GR"/>
        </w:rPr>
        <w:t xml:space="preserve">ρης» γλώσσας στο σχολείο, το παιδί δε θα πρέπει να χρησιμοποιεί τη μητρική του γλώσσα. </w:t>
      </w:r>
      <w:r w:rsidR="002B21C3" w:rsidRPr="004258CA">
        <w:rPr>
          <w:rFonts w:ascii="Times New Roman" w:hAnsi="Times New Roman" w:cs="Times New Roman"/>
          <w:sz w:val="24"/>
          <w:szCs w:val="24"/>
          <w:lang w:val="el-GR"/>
        </w:rPr>
        <w:t xml:space="preserve">Σημαντική </w:t>
      </w:r>
      <w:r w:rsidRPr="004258CA">
        <w:rPr>
          <w:rFonts w:ascii="Times New Roman" w:hAnsi="Times New Roman" w:cs="Times New Roman"/>
          <w:sz w:val="24"/>
          <w:szCs w:val="24"/>
          <w:lang w:val="el-GR"/>
        </w:rPr>
        <w:t>εκπρόσωπος τ</w:t>
      </w:r>
      <w:r w:rsidR="002B21C3" w:rsidRPr="004258CA">
        <w:rPr>
          <w:rFonts w:ascii="Times New Roman" w:hAnsi="Times New Roman" w:cs="Times New Roman"/>
          <w:sz w:val="24"/>
          <w:szCs w:val="24"/>
          <w:lang w:val="el-GR"/>
        </w:rPr>
        <w:t xml:space="preserve">ης άποψης αυτής είναι η </w:t>
      </w:r>
      <w:r w:rsidR="002B21C3" w:rsidRPr="004258CA">
        <w:rPr>
          <w:rFonts w:ascii="Times New Roman" w:hAnsi="Times New Roman" w:cs="Times New Roman"/>
          <w:sz w:val="24"/>
          <w:szCs w:val="24"/>
        </w:rPr>
        <w:t>Tara</w:t>
      </w:r>
      <w:r w:rsidR="002B21C3" w:rsidRPr="004258CA">
        <w:rPr>
          <w:rFonts w:ascii="Times New Roman" w:hAnsi="Times New Roman" w:cs="Times New Roman"/>
          <w:sz w:val="24"/>
          <w:szCs w:val="24"/>
          <w:lang w:val="el-GR"/>
        </w:rPr>
        <w:t xml:space="preserve"> </w:t>
      </w:r>
      <w:r w:rsidR="002B21C3" w:rsidRPr="004258CA">
        <w:rPr>
          <w:rFonts w:ascii="Times New Roman" w:hAnsi="Times New Roman" w:cs="Times New Roman"/>
          <w:sz w:val="24"/>
          <w:szCs w:val="24"/>
        </w:rPr>
        <w:t>Williams</w:t>
      </w:r>
      <w:r w:rsidR="002B21C3" w:rsidRPr="004258CA">
        <w:rPr>
          <w:rFonts w:ascii="Times New Roman" w:hAnsi="Times New Roman" w:cs="Times New Roman"/>
          <w:sz w:val="24"/>
          <w:szCs w:val="24"/>
          <w:lang w:val="el-GR"/>
        </w:rPr>
        <w:t xml:space="preserve"> </w:t>
      </w:r>
      <w:r w:rsidR="002B21C3" w:rsidRPr="004258CA">
        <w:rPr>
          <w:rFonts w:ascii="Times New Roman" w:hAnsi="Times New Roman" w:cs="Times New Roman"/>
          <w:sz w:val="24"/>
          <w:szCs w:val="24"/>
        </w:rPr>
        <w:t>Fortune</w:t>
      </w:r>
      <w:r w:rsidR="002B21C3" w:rsidRPr="004258CA">
        <w:rPr>
          <w:rStyle w:val="aa"/>
          <w:rFonts w:ascii="Times New Roman" w:hAnsi="Times New Roman" w:cs="Times New Roman"/>
          <w:sz w:val="24"/>
          <w:szCs w:val="24"/>
        </w:rPr>
        <w:footnoteReference w:id="20"/>
      </w:r>
      <w:r w:rsidR="002B21C3" w:rsidRPr="004258CA">
        <w:rPr>
          <w:rFonts w:ascii="Times New Roman" w:hAnsi="Times New Roman" w:cs="Times New Roman"/>
          <w:sz w:val="24"/>
          <w:szCs w:val="24"/>
          <w:lang w:val="el-GR"/>
        </w:rPr>
        <w:t>που έχει μεγάλη εμπειρία σε προγράμματα εμβύθισης της «δεύτερης» γλώσσας στις Η.Π.Α. και στον Καναδά. Πιο</w:t>
      </w:r>
      <w:r w:rsidR="002B21C3" w:rsidRPr="004258CA">
        <w:rPr>
          <w:rFonts w:ascii="Times New Roman" w:hAnsi="Times New Roman" w:cs="Times New Roman"/>
          <w:sz w:val="24"/>
          <w:szCs w:val="24"/>
        </w:rPr>
        <w:t xml:space="preserve"> </w:t>
      </w:r>
      <w:r w:rsidR="002B21C3" w:rsidRPr="004258CA">
        <w:rPr>
          <w:rFonts w:ascii="Times New Roman" w:hAnsi="Times New Roman" w:cs="Times New Roman"/>
          <w:sz w:val="24"/>
          <w:szCs w:val="24"/>
          <w:lang w:val="el-GR"/>
        </w:rPr>
        <w:t>συγκεκριμένα</w:t>
      </w:r>
      <w:r w:rsidR="002B21C3" w:rsidRPr="004258CA">
        <w:rPr>
          <w:rFonts w:ascii="Times New Roman" w:hAnsi="Times New Roman" w:cs="Times New Roman"/>
          <w:sz w:val="24"/>
          <w:szCs w:val="24"/>
        </w:rPr>
        <w:t xml:space="preserve"> </w:t>
      </w:r>
      <w:r w:rsidR="002B21C3" w:rsidRPr="004258CA">
        <w:rPr>
          <w:rFonts w:ascii="Times New Roman" w:hAnsi="Times New Roman" w:cs="Times New Roman"/>
          <w:sz w:val="24"/>
          <w:szCs w:val="24"/>
          <w:lang w:val="el-GR"/>
        </w:rPr>
        <w:t>υποστηρίζει</w:t>
      </w:r>
      <w:r w:rsidR="002B21C3" w:rsidRPr="004258CA">
        <w:rPr>
          <w:rFonts w:ascii="Times New Roman" w:hAnsi="Times New Roman" w:cs="Times New Roman"/>
          <w:sz w:val="24"/>
          <w:szCs w:val="24"/>
        </w:rPr>
        <w:t xml:space="preserve">: </w:t>
      </w:r>
      <w:r w:rsidR="00475AAB" w:rsidRPr="004258CA">
        <w:rPr>
          <w:rFonts w:ascii="Times New Roman" w:hAnsi="Times New Roman" w:cs="Times New Roman"/>
          <w:sz w:val="24"/>
          <w:szCs w:val="24"/>
        </w:rPr>
        <w:t>«One teacher, one language. Sustain in Greek. No</w:t>
      </w:r>
      <w:r w:rsidR="00475AAB" w:rsidRPr="004258CA">
        <w:rPr>
          <w:rFonts w:ascii="Times New Roman" w:hAnsi="Times New Roman" w:cs="Times New Roman"/>
          <w:sz w:val="24"/>
          <w:szCs w:val="24"/>
          <w:lang w:val="el-GR"/>
        </w:rPr>
        <w:t xml:space="preserve"> </w:t>
      </w:r>
      <w:r w:rsidR="00475AAB" w:rsidRPr="004258CA">
        <w:rPr>
          <w:rFonts w:ascii="Times New Roman" w:hAnsi="Times New Roman" w:cs="Times New Roman"/>
          <w:sz w:val="24"/>
          <w:szCs w:val="24"/>
        </w:rPr>
        <w:t>negotiable</w:t>
      </w:r>
      <w:r w:rsidR="00475AAB" w:rsidRPr="004258CA">
        <w:rPr>
          <w:rFonts w:ascii="Times New Roman" w:hAnsi="Times New Roman" w:cs="Times New Roman"/>
          <w:sz w:val="24"/>
          <w:szCs w:val="24"/>
          <w:lang w:val="el-GR"/>
        </w:rPr>
        <w:t xml:space="preserve">». Τονίζει δηλαδή τη σημασία της διατήρησης της χρήσης της «δευτερης» γλώσσας μέσα και έξω από την τάξη και την εκτενή έκθεση των μαθητών σε αυτή. Θεωρεί, επίσης,  ότι </w:t>
      </w:r>
      <w:r w:rsidR="007E64D2" w:rsidRPr="004258CA">
        <w:rPr>
          <w:rFonts w:ascii="Times New Roman" w:hAnsi="Times New Roman" w:cs="Times New Roman"/>
          <w:sz w:val="24"/>
          <w:szCs w:val="24"/>
          <w:lang w:val="el-GR"/>
        </w:rPr>
        <w:t xml:space="preserve">μόνο </w:t>
      </w:r>
      <w:r w:rsidR="00475AAB" w:rsidRPr="004258CA">
        <w:rPr>
          <w:rFonts w:ascii="Times New Roman" w:hAnsi="Times New Roman" w:cs="Times New Roman"/>
          <w:sz w:val="24"/>
          <w:szCs w:val="24"/>
          <w:lang w:val="el-GR"/>
        </w:rPr>
        <w:t xml:space="preserve">οι δάσκαλοι </w:t>
      </w:r>
      <w:r w:rsidR="007E64D2" w:rsidRPr="004258CA">
        <w:rPr>
          <w:rFonts w:ascii="Times New Roman" w:hAnsi="Times New Roman" w:cs="Times New Roman"/>
          <w:sz w:val="24"/>
          <w:szCs w:val="24"/>
          <w:lang w:val="el-GR"/>
        </w:rPr>
        <w:t xml:space="preserve">των ελληνικών η των άλλων ξένων γλωσσών μπορούν </w:t>
      </w:r>
      <w:r w:rsidR="00475AAB" w:rsidRPr="004258CA">
        <w:rPr>
          <w:rFonts w:ascii="Times New Roman" w:hAnsi="Times New Roman" w:cs="Times New Roman"/>
          <w:sz w:val="24"/>
          <w:szCs w:val="24"/>
          <w:lang w:val="el-GR"/>
        </w:rPr>
        <w:t xml:space="preserve">προσφέρουν στους μαθητές τους </w:t>
      </w:r>
      <w:r w:rsidR="007E64D2" w:rsidRPr="004258CA">
        <w:rPr>
          <w:rFonts w:ascii="Times New Roman" w:hAnsi="Times New Roman" w:cs="Times New Roman"/>
          <w:sz w:val="24"/>
          <w:szCs w:val="24"/>
          <w:lang w:val="el-GR"/>
        </w:rPr>
        <w:t xml:space="preserve">αυτό το </w:t>
      </w:r>
      <w:r w:rsidR="00475AAB" w:rsidRPr="004258CA">
        <w:rPr>
          <w:rFonts w:ascii="Times New Roman" w:hAnsi="Times New Roman" w:cs="Times New Roman"/>
          <w:sz w:val="24"/>
          <w:szCs w:val="24"/>
          <w:lang w:val="el-GR"/>
        </w:rPr>
        <w:t xml:space="preserve">«δώρο». </w:t>
      </w:r>
      <w:r w:rsidR="007E64D2" w:rsidRPr="004258CA">
        <w:rPr>
          <w:rFonts w:ascii="Times New Roman" w:hAnsi="Times New Roman" w:cs="Times New Roman"/>
          <w:sz w:val="24"/>
          <w:szCs w:val="24"/>
          <w:lang w:val="el-GR"/>
        </w:rPr>
        <w:t xml:space="preserve">Μόνο στους </w:t>
      </w:r>
      <w:r w:rsidR="007E64D2" w:rsidRPr="004258CA">
        <w:rPr>
          <w:rFonts w:ascii="Times New Roman" w:hAnsi="Times New Roman" w:cs="Times New Roman"/>
          <w:sz w:val="24"/>
          <w:szCs w:val="24"/>
          <w:lang w:val="el-GR"/>
        </w:rPr>
        <w:lastRenderedPageBreak/>
        <w:t>τρεις πρώτους μήνες της διδασκαλίας θα πρέπει να χρησιμοποιούν οι δάσκαλοι τη Γ1 και στη συνέχεια τη Γ2 (</w:t>
      </w:r>
      <w:r w:rsidR="007E64D2" w:rsidRPr="004258CA">
        <w:rPr>
          <w:rFonts w:ascii="Times New Roman" w:hAnsi="Times New Roman" w:cs="Times New Roman"/>
          <w:sz w:val="24"/>
          <w:szCs w:val="24"/>
        </w:rPr>
        <w:t>Williams</w:t>
      </w:r>
      <w:r w:rsidR="007E64D2" w:rsidRPr="004258CA">
        <w:rPr>
          <w:rFonts w:ascii="Times New Roman" w:hAnsi="Times New Roman" w:cs="Times New Roman"/>
          <w:sz w:val="24"/>
          <w:szCs w:val="24"/>
          <w:lang w:val="el-GR"/>
        </w:rPr>
        <w:t xml:space="preserve"> </w:t>
      </w:r>
      <w:r w:rsidR="007E64D2" w:rsidRPr="004258CA">
        <w:rPr>
          <w:rFonts w:ascii="Times New Roman" w:hAnsi="Times New Roman" w:cs="Times New Roman"/>
          <w:sz w:val="24"/>
          <w:szCs w:val="24"/>
        </w:rPr>
        <w:t>Fortune</w:t>
      </w:r>
      <w:r w:rsidR="007E64D2" w:rsidRPr="004258CA">
        <w:rPr>
          <w:rFonts w:ascii="Times New Roman" w:hAnsi="Times New Roman" w:cs="Times New Roman"/>
          <w:sz w:val="24"/>
          <w:szCs w:val="24"/>
          <w:lang w:val="el-GR"/>
        </w:rPr>
        <w:t>,</w:t>
      </w:r>
      <w:r w:rsidR="007E64D2" w:rsidRPr="004258CA">
        <w:rPr>
          <w:rFonts w:ascii="Times New Roman" w:hAnsi="Times New Roman" w:cs="Times New Roman"/>
          <w:sz w:val="24"/>
          <w:szCs w:val="24"/>
        </w:rPr>
        <w:t>T</w:t>
      </w:r>
      <w:r w:rsidR="007E64D2" w:rsidRPr="004258CA">
        <w:rPr>
          <w:rFonts w:ascii="Times New Roman" w:hAnsi="Times New Roman" w:cs="Times New Roman"/>
          <w:sz w:val="24"/>
          <w:szCs w:val="24"/>
          <w:lang w:val="el-GR"/>
        </w:rPr>
        <w:t>.,2012). Οι απόψεις της βρίσκουν εφαρμογή στην «Αρχιμήδειο» στο Μαϊάμι της Φλόριντα με πολύ καλά αποτελέσματα.</w:t>
      </w:r>
    </w:p>
    <w:p w:rsidR="00CA54BD" w:rsidRPr="004258CA" w:rsidRDefault="003F7A7D" w:rsidP="00E91744">
      <w:pPr>
        <w:rPr>
          <w:rFonts w:ascii="Times New Roman" w:hAnsi="Times New Roman" w:cs="Times New Roman"/>
          <w:sz w:val="24"/>
          <w:szCs w:val="24"/>
          <w:lang w:val="el-GR"/>
        </w:rPr>
      </w:pPr>
      <w:r w:rsidRPr="004258CA">
        <w:rPr>
          <w:rFonts w:ascii="Times New Roman" w:hAnsi="Times New Roman" w:cs="Times New Roman"/>
          <w:sz w:val="24"/>
          <w:szCs w:val="24"/>
          <w:lang w:val="el-GR"/>
        </w:rPr>
        <w:t>Η άλλη άπο</w:t>
      </w:r>
      <w:r w:rsidR="008B7352" w:rsidRPr="004258CA">
        <w:rPr>
          <w:rFonts w:ascii="Times New Roman" w:hAnsi="Times New Roman" w:cs="Times New Roman"/>
          <w:sz w:val="24"/>
          <w:szCs w:val="24"/>
          <w:lang w:val="el-GR"/>
        </w:rPr>
        <w:t>ψη θεωρεί ότι η «πρώτη»</w:t>
      </w:r>
      <w:r w:rsidRPr="004258CA">
        <w:rPr>
          <w:rFonts w:ascii="Times New Roman" w:hAnsi="Times New Roman" w:cs="Times New Roman"/>
          <w:sz w:val="24"/>
          <w:szCs w:val="24"/>
          <w:lang w:val="el-GR"/>
        </w:rPr>
        <w:t xml:space="preserve"> γλώσσα που κατέχει το παιδί απο</w:t>
      </w:r>
      <w:r w:rsidR="008B7352" w:rsidRPr="004258CA">
        <w:rPr>
          <w:rFonts w:ascii="Times New Roman" w:hAnsi="Times New Roman" w:cs="Times New Roman"/>
          <w:sz w:val="24"/>
          <w:szCs w:val="24"/>
          <w:lang w:val="el-GR"/>
        </w:rPr>
        <w:t>τελεί τη βάση για την εκμάθηση της «δεύτερης» γλώσσας.</w:t>
      </w:r>
      <w:r w:rsidRPr="004258CA">
        <w:rPr>
          <w:rFonts w:ascii="Times New Roman" w:hAnsi="Times New Roman" w:cs="Times New Roman"/>
          <w:sz w:val="24"/>
          <w:szCs w:val="24"/>
          <w:lang w:val="el-GR"/>
        </w:rPr>
        <w:t xml:space="preserve"> </w:t>
      </w:r>
      <w:r w:rsidR="00563594" w:rsidRPr="004258CA">
        <w:rPr>
          <w:rFonts w:ascii="Times New Roman" w:hAnsi="Times New Roman" w:cs="Times New Roman"/>
          <w:sz w:val="24"/>
          <w:szCs w:val="24"/>
          <w:lang w:val="el-GR"/>
        </w:rPr>
        <w:t>Η μητρική γλώσσα αλλά και τα γλωσσικά ερεθίσματα που δέχεται ένα άτομο από το περιβάλλον του επηρεάζουν τον βαθμό κατάκτησης της δεύτερης γλώσσας.   Σύμφωνα με τον Γεωργογιάννη «όσο καλύτερο είναι το επίπεδο της πρώτης γλώσσας, τόσο περισσότερες πιθανότητες υπάρχουν για μια πιο εύκολη και επιτυχημένη διγλωσσία</w:t>
      </w:r>
      <w:r w:rsidR="00563594" w:rsidRPr="004258CA">
        <w:rPr>
          <w:rStyle w:val="aa"/>
          <w:rFonts w:ascii="Times New Roman" w:hAnsi="Times New Roman" w:cs="Times New Roman"/>
          <w:sz w:val="24"/>
          <w:szCs w:val="24"/>
          <w:lang w:val="el-GR"/>
        </w:rPr>
        <w:footnoteReference w:id="21"/>
      </w:r>
      <w:r w:rsidR="00563594" w:rsidRPr="004258CA">
        <w:rPr>
          <w:rFonts w:ascii="Times New Roman" w:hAnsi="Times New Roman" w:cs="Times New Roman"/>
          <w:sz w:val="24"/>
          <w:szCs w:val="24"/>
          <w:lang w:val="el-GR"/>
        </w:rPr>
        <w:t>.</w:t>
      </w:r>
      <w:r w:rsidR="00CA54BD" w:rsidRPr="004258CA">
        <w:rPr>
          <w:rFonts w:ascii="Times New Roman" w:hAnsi="Times New Roman" w:cs="Times New Roman"/>
          <w:sz w:val="24"/>
          <w:szCs w:val="24"/>
          <w:lang w:val="el-GR"/>
        </w:rPr>
        <w:t>Η Γ1 δε θα πρέπει</w:t>
      </w:r>
      <w:r w:rsidR="00922584" w:rsidRPr="004258CA">
        <w:rPr>
          <w:rFonts w:ascii="Times New Roman" w:hAnsi="Times New Roman" w:cs="Times New Roman"/>
          <w:sz w:val="24"/>
          <w:szCs w:val="24"/>
          <w:lang w:val="el-GR"/>
        </w:rPr>
        <w:t xml:space="preserve"> να παραγκωνισ</w:t>
      </w:r>
      <w:r w:rsidR="00CA54BD" w:rsidRPr="004258CA">
        <w:rPr>
          <w:rFonts w:ascii="Times New Roman" w:hAnsi="Times New Roman" w:cs="Times New Roman"/>
          <w:sz w:val="24"/>
          <w:szCs w:val="24"/>
          <w:lang w:val="el-GR"/>
        </w:rPr>
        <w:t>τεί τελείως, αφού κάτι τέτοιο θα σήμαινε την αγνόηση των πλεονεκτημάτων</w:t>
      </w:r>
      <w:r w:rsidR="00CD5518">
        <w:rPr>
          <w:rFonts w:ascii="Times New Roman" w:hAnsi="Times New Roman" w:cs="Times New Roman"/>
          <w:sz w:val="24"/>
          <w:szCs w:val="24"/>
          <w:lang w:val="el-GR"/>
        </w:rPr>
        <w:t xml:space="preserve"> που μπορεί η χρήση της να προσφέρει στην εκμάθ</w:t>
      </w:r>
      <w:r w:rsidR="00CA54BD" w:rsidRPr="004258CA">
        <w:rPr>
          <w:rFonts w:ascii="Times New Roman" w:hAnsi="Times New Roman" w:cs="Times New Roman"/>
          <w:sz w:val="24"/>
          <w:szCs w:val="24"/>
          <w:lang w:val="el-GR"/>
        </w:rPr>
        <w:t>ηση της Γ2. Όπως</w:t>
      </w:r>
      <w:r w:rsidR="00922584" w:rsidRPr="004258CA">
        <w:rPr>
          <w:rFonts w:ascii="Times New Roman" w:hAnsi="Times New Roman" w:cs="Times New Roman"/>
          <w:sz w:val="24"/>
          <w:szCs w:val="24"/>
          <w:lang w:val="el-GR"/>
        </w:rPr>
        <w:t>,</w:t>
      </w:r>
      <w:r w:rsidR="00CA54BD" w:rsidRPr="004258CA">
        <w:rPr>
          <w:rFonts w:ascii="Times New Roman" w:hAnsi="Times New Roman" w:cs="Times New Roman"/>
          <w:sz w:val="24"/>
          <w:szCs w:val="24"/>
          <w:lang w:val="el-GR"/>
        </w:rPr>
        <w:t xml:space="preserve"> επίσης</w:t>
      </w:r>
      <w:r w:rsidR="00922584" w:rsidRPr="004258CA">
        <w:rPr>
          <w:rFonts w:ascii="Times New Roman" w:hAnsi="Times New Roman" w:cs="Times New Roman"/>
          <w:sz w:val="24"/>
          <w:szCs w:val="24"/>
          <w:lang w:val="el-GR"/>
        </w:rPr>
        <w:t>, θα σήμαινε πως η όλη διδακτική διαδικασία δεν εκλαμβάνεται ως αυθεντική περίσταση χρήσης της Γ2, αλλά ότι αποσκοπεί στη διαμόρφωση ψευδο-φυσικών ομιλητών της γλώσσας(</w:t>
      </w:r>
      <w:r w:rsidR="00922584" w:rsidRPr="004258CA">
        <w:rPr>
          <w:rFonts w:ascii="Times New Roman" w:hAnsi="Times New Roman" w:cs="Times New Roman"/>
          <w:sz w:val="24"/>
          <w:szCs w:val="24"/>
        </w:rPr>
        <w:t>Cook</w:t>
      </w:r>
      <w:r w:rsidR="00922584" w:rsidRPr="004258CA">
        <w:rPr>
          <w:rFonts w:ascii="Times New Roman" w:hAnsi="Times New Roman" w:cs="Times New Roman"/>
          <w:sz w:val="24"/>
          <w:szCs w:val="24"/>
          <w:lang w:val="el-GR"/>
        </w:rPr>
        <w:t>, 2005: 49-56)</w:t>
      </w:r>
      <w:r w:rsidR="008B02FF" w:rsidRPr="004258CA">
        <w:rPr>
          <w:rFonts w:ascii="Times New Roman" w:hAnsi="Times New Roman" w:cs="Times New Roman"/>
          <w:sz w:val="24"/>
          <w:szCs w:val="24"/>
          <w:lang w:val="el-GR"/>
        </w:rPr>
        <w:t>.</w:t>
      </w:r>
    </w:p>
    <w:p w:rsidR="003F7A7D" w:rsidRPr="004258CA" w:rsidRDefault="008B02FF" w:rsidP="009E2AE8">
      <w:pPr>
        <w:ind w:firstLine="1440"/>
        <w:rPr>
          <w:rFonts w:ascii="Times New Roman" w:hAnsi="Times New Roman" w:cs="Times New Roman"/>
          <w:sz w:val="24"/>
          <w:szCs w:val="24"/>
          <w:lang w:val="el-GR"/>
        </w:rPr>
      </w:pPr>
      <w:r w:rsidRPr="004258CA">
        <w:rPr>
          <w:rFonts w:ascii="Times New Roman" w:hAnsi="Times New Roman" w:cs="Times New Roman"/>
          <w:sz w:val="24"/>
          <w:szCs w:val="24"/>
          <w:lang w:val="el-GR"/>
        </w:rPr>
        <w:t>Τα τελευταία χρόνια σημειώνεται πρόοδος ως προς τη διδασκαλία και εκμάθηση της ελληνικής ως «δεύτερης»</w:t>
      </w:r>
      <w:r w:rsidR="003F7A7D" w:rsidRPr="004258CA">
        <w:rPr>
          <w:rFonts w:ascii="Times New Roman" w:hAnsi="Times New Roman" w:cs="Times New Roman"/>
          <w:sz w:val="24"/>
          <w:szCs w:val="24"/>
          <w:lang w:val="el-GR"/>
        </w:rPr>
        <w:t xml:space="preserve"> ή «ξένης» γλώσσας. Σε αυτό συνε</w:t>
      </w:r>
      <w:r w:rsidRPr="004258CA">
        <w:rPr>
          <w:rFonts w:ascii="Times New Roman" w:hAnsi="Times New Roman" w:cs="Times New Roman"/>
          <w:sz w:val="24"/>
          <w:szCs w:val="24"/>
          <w:lang w:val="el-GR"/>
        </w:rPr>
        <w:t>τέλεσε και η θεσμοθέτησης του πιστοπ</w:t>
      </w:r>
      <w:r w:rsidR="003F7A7D" w:rsidRPr="004258CA">
        <w:rPr>
          <w:rFonts w:ascii="Times New Roman" w:hAnsi="Times New Roman" w:cs="Times New Roman"/>
          <w:sz w:val="24"/>
          <w:szCs w:val="24"/>
          <w:lang w:val="el-GR"/>
        </w:rPr>
        <w:t>ο</w:t>
      </w:r>
      <w:r w:rsidRPr="004258CA">
        <w:rPr>
          <w:rFonts w:ascii="Times New Roman" w:hAnsi="Times New Roman" w:cs="Times New Roman"/>
          <w:sz w:val="24"/>
          <w:szCs w:val="24"/>
          <w:lang w:val="el-GR"/>
        </w:rPr>
        <w:t>ιητικού ελληνομάθειας με το Π.Δ. 363/98.  Από το Κέντρο Ελληνικής Γλώσσας</w:t>
      </w:r>
      <w:r w:rsidRPr="004258CA">
        <w:rPr>
          <w:rStyle w:val="aa"/>
          <w:rFonts w:ascii="Times New Roman" w:hAnsi="Times New Roman" w:cs="Times New Roman"/>
          <w:sz w:val="24"/>
          <w:szCs w:val="24"/>
          <w:lang w:val="el-GR"/>
        </w:rPr>
        <w:footnoteReference w:id="22"/>
      </w:r>
      <w:r w:rsidRPr="004258CA">
        <w:rPr>
          <w:rFonts w:ascii="Times New Roman" w:hAnsi="Times New Roman" w:cs="Times New Roman"/>
          <w:sz w:val="24"/>
          <w:szCs w:val="24"/>
          <w:lang w:val="el-GR"/>
        </w:rPr>
        <w:t>.</w:t>
      </w:r>
      <w:r w:rsidR="00AD1CE8" w:rsidRPr="004258CA">
        <w:rPr>
          <w:rFonts w:ascii="Times New Roman" w:hAnsi="Times New Roman" w:cs="Times New Roman"/>
          <w:sz w:val="24"/>
          <w:szCs w:val="24"/>
          <w:lang w:val="el-GR"/>
        </w:rPr>
        <w:t xml:space="preserve"> Κατά τον Μπαμπινιώτη </w:t>
      </w:r>
      <w:bookmarkStart w:id="0" w:name="_GoBack"/>
      <w:bookmarkEnd w:id="0"/>
      <w:r w:rsidR="003F7A7D" w:rsidRPr="004258CA">
        <w:rPr>
          <w:rFonts w:ascii="Times New Roman" w:hAnsi="Times New Roman" w:cs="Times New Roman"/>
          <w:sz w:val="24"/>
          <w:szCs w:val="24"/>
          <w:lang w:val="el-GR"/>
        </w:rPr>
        <w:t>θα πρέπει να λαμβάνονται υπόψη ορισμένοι παράμετροι και  ιδιαιτερότητες της γλώσσας καθ’ όλη τη διαδικασία της εκμάθησης της ελληνικής. Πιο συγκεκριμένα, υποστηρίζει ότι οι διδάσκοντες θα πρέπει να είναι καθηγητές ελληνικών με ισχυρό ανθρωπιστικό υπόβαθρο, ενώ όσον αφορά τους μαθητές θα πρέπει να αναγνωρίζεται η ετερογένειά τους και να υιοθετείται διαφορετική μεθοδολογική προσέγγιση ανάλογα την περίπτωση (Τσαρκοβίστα, Χρ., 2018: 27).</w:t>
      </w:r>
    </w:p>
    <w:p w:rsidR="009E2AE8" w:rsidRPr="004258CA" w:rsidRDefault="009C2F4F" w:rsidP="009E2AE8">
      <w:pPr>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Η διδακτική των γλωσσών ανήκει στο ευρύτερο πεδίο της εφαρμοσμένης γλωσσολογίας  και δέχεται πολλές επιρροές από διάφορες γλωσσολογικές σχολές και θεωρίες. όπως υποστηρίζει και ο Μήτσης (2004), οι γλωσσολογικές θεωρίες που αναπτύσσονται για την ανάλυση και τη μελέτη της γλώσσας δεν αποτελούν μεθόδους διδασκαλίας και δεν μπορούν να μεταφερθούν και να εφαρμοσθούν αυτούσιες στη σχολική πράξη. Σημαντικό στοιχείο της διδακτικής είναι η σύνδεση θεωρίας και πράξης. Το μοντέλο του Anthony (1963) προτείνει τρία στάδια από τα οποία περνούν οι διάφορες θεωρίες και δεδομένα μέχρι να καταλήξουν στη σχολική τάξη: (α) τη θεωρία, (β) τη μέθοδο, και (γ) την τεχνική</w:t>
      </w:r>
      <w:r w:rsidRPr="004258CA">
        <w:rPr>
          <w:rStyle w:val="aa"/>
          <w:rFonts w:ascii="Times New Roman" w:hAnsi="Times New Roman" w:cs="Times New Roman"/>
          <w:sz w:val="24"/>
          <w:szCs w:val="24"/>
          <w:lang w:val="el-GR"/>
        </w:rPr>
        <w:footnoteReference w:id="23"/>
      </w:r>
      <w:r w:rsidRPr="004258CA">
        <w:rPr>
          <w:rFonts w:ascii="Times New Roman" w:hAnsi="Times New Roman" w:cs="Times New Roman"/>
          <w:sz w:val="24"/>
          <w:szCs w:val="24"/>
          <w:lang w:val="el-GR"/>
        </w:rPr>
        <w:t xml:space="preserve">. </w:t>
      </w:r>
      <w:r w:rsidR="00725C49" w:rsidRPr="004258CA">
        <w:rPr>
          <w:rFonts w:ascii="Times New Roman" w:hAnsi="Times New Roman" w:cs="Times New Roman"/>
          <w:sz w:val="24"/>
          <w:szCs w:val="24"/>
          <w:lang w:val="el-GR"/>
        </w:rPr>
        <w:t xml:space="preserve">Η θεωρία έχει να κάνει κυρίως με τη φύση της γλώσσας και τον τρόπο εκμάθησής της και επομένως οδηγεί στην υιοθέτηση της κατάλληλης διδακτικής πρακτικής. Η μέθοδος αποτελεί το επίπεδο στο οποίο η θεωρία εφαρμόζεται στην πράξη και ο εκπαιδευτικός θα πρέπει να αποφασίσει το περιεχόμενο, τις ασκήσεις, </w:t>
      </w:r>
      <w:r w:rsidR="009E2AE8" w:rsidRPr="004258CA">
        <w:rPr>
          <w:rFonts w:ascii="Times New Roman" w:hAnsi="Times New Roman" w:cs="Times New Roman"/>
          <w:sz w:val="24"/>
          <w:szCs w:val="24"/>
          <w:lang w:val="el-GR"/>
        </w:rPr>
        <w:t xml:space="preserve">την επιλογή του υλικού, </w:t>
      </w:r>
      <w:r w:rsidR="00725C49" w:rsidRPr="004258CA">
        <w:rPr>
          <w:rFonts w:ascii="Times New Roman" w:hAnsi="Times New Roman" w:cs="Times New Roman"/>
          <w:sz w:val="24"/>
          <w:szCs w:val="24"/>
          <w:lang w:val="el-GR"/>
        </w:rPr>
        <w:t>τις δραστηριότητες</w:t>
      </w:r>
      <w:r w:rsidR="009E2AE8" w:rsidRPr="004258CA">
        <w:rPr>
          <w:rFonts w:ascii="Times New Roman" w:hAnsi="Times New Roman" w:cs="Times New Roman"/>
          <w:sz w:val="24"/>
          <w:szCs w:val="24"/>
          <w:lang w:val="el-GR"/>
        </w:rPr>
        <w:t xml:space="preserve"> και το ρόλο εκπαιδευτικού και μαθητή. Η μέθοδος λοιπόν αποτελεί το κανάλι που οδηγεί από τη γλωσσική θεωρία στο διδακτικό σχεδιασμό (ο.π.: 103). Πρέπει να σημειωθεί εδώ ότι μια θεωρία δεν οδηγεί αναπόφευκτα σε μία </w:t>
      </w:r>
      <w:r w:rsidR="009E2AE8" w:rsidRPr="004258CA">
        <w:rPr>
          <w:rFonts w:ascii="Times New Roman" w:hAnsi="Times New Roman" w:cs="Times New Roman"/>
          <w:sz w:val="24"/>
          <w:szCs w:val="24"/>
          <w:lang w:val="el-GR"/>
        </w:rPr>
        <w:lastRenderedPageBreak/>
        <w:t>συγκεκριμένη μέθοδο. Αντίθετα, είναι δυνατό από μία γλωσσική θεωρία να προέλθουν διαφορετικές μέθοδοι</w:t>
      </w:r>
      <w:r w:rsidR="009E2AE8" w:rsidRPr="004258CA">
        <w:rPr>
          <w:rStyle w:val="aa"/>
          <w:rFonts w:ascii="Times New Roman" w:hAnsi="Times New Roman" w:cs="Times New Roman"/>
          <w:sz w:val="24"/>
          <w:szCs w:val="24"/>
          <w:lang w:val="el-GR"/>
        </w:rPr>
        <w:footnoteReference w:id="24"/>
      </w:r>
      <w:r w:rsidR="009E2AE8" w:rsidRPr="004258CA">
        <w:rPr>
          <w:rFonts w:ascii="Times New Roman" w:hAnsi="Times New Roman" w:cs="Times New Roman"/>
          <w:sz w:val="24"/>
          <w:szCs w:val="24"/>
          <w:lang w:val="el-GR"/>
        </w:rPr>
        <w:t>. Τέλος, η τεχνική είναι το τελευταίο στάδιο το οποίο συνδέει τη μέθοδο με τη σχολική τάξη. Η τεχνική είναι το σύνολο των δραστηριοτήτων που πραγματοποιούνται κατά τη διάρκεια της διδακτικής διαδικασίας και οι οποίες υλοποιούν με συνέπεια τις αποφάσεις και τις επιλογές του εκπαιδευτικού στο επίπεδο της μεθόδου. Η τεχνική περιλαμβάνει:  (α) τα μέσα που χρησιμοποιεί ο εκπαιδευτικός στη διδακτική διαδικασία, (β) τις στρατηγικές που χρησιμοποιούν ο εκπαιδευτικός και οι μαθητές, και τέλος, (γ) τους τύπους διάδρασης που παρατηρούνται κατά τη διάρκεια της διδακτικής διαδικασίας.</w:t>
      </w:r>
    </w:p>
    <w:p w:rsidR="00811435" w:rsidRPr="004258CA" w:rsidRDefault="00A211A5" w:rsidP="00FF631D">
      <w:pPr>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Στα μέσα της δεκαετίας του 1950 αναπτύχθηκε στην Αμερική η προφορικο-ακουστική μέθοδος </w:t>
      </w:r>
      <w:r w:rsidR="001141F3" w:rsidRPr="004258CA">
        <w:rPr>
          <w:rFonts w:ascii="Times New Roman" w:hAnsi="Times New Roman" w:cs="Times New Roman"/>
          <w:sz w:val="24"/>
          <w:szCs w:val="24"/>
          <w:lang w:val="el-GR"/>
        </w:rPr>
        <w:t xml:space="preserve"> για τη διδασκαλία της δεύτερης/ξένης γλώσσας η οποία στηρίχθηκε στις αρχές του δομισμού και του συμπεριφορισμού. Για τους εκπροσώπους του γλωσσολογικού δομισμού η έννοια της δομής είναι πρωταρχική</w:t>
      </w:r>
      <w:r w:rsidR="001141F3" w:rsidRPr="004258CA">
        <w:rPr>
          <w:rStyle w:val="aa"/>
          <w:rFonts w:ascii="Times New Roman" w:hAnsi="Times New Roman" w:cs="Times New Roman"/>
          <w:sz w:val="24"/>
          <w:szCs w:val="24"/>
          <w:lang w:val="el-GR"/>
        </w:rPr>
        <w:footnoteReference w:id="25"/>
      </w:r>
      <w:r w:rsidR="001141F3" w:rsidRPr="004258CA">
        <w:rPr>
          <w:rFonts w:ascii="Times New Roman" w:hAnsi="Times New Roman" w:cs="Times New Roman"/>
          <w:sz w:val="24"/>
          <w:szCs w:val="24"/>
          <w:lang w:val="el-GR"/>
        </w:rPr>
        <w:t xml:space="preserve">.Επομένως για την εκμάθηση της γλώσσας απαιτείται η εκμάθηση των δομικών στοιχείων της γλώσσας και των κανόνων με τους οποίους συνδέονται. </w:t>
      </w:r>
      <w:r w:rsidR="00C01891" w:rsidRPr="004258CA">
        <w:rPr>
          <w:rFonts w:ascii="Times New Roman" w:hAnsi="Times New Roman" w:cs="Times New Roman"/>
          <w:sz w:val="24"/>
          <w:szCs w:val="24"/>
          <w:lang w:val="el-GR"/>
        </w:rPr>
        <w:t>Το λεξιλόγιο διαδραματίζει δευτερεύοντα ρόλο. Σύμφωνα με τη σχολή του Συμπεριφορισμού, η εμφάνιση μιας συγκεκριμένης συμπεριφοράς εξαρτάται από τρία βασικά στοιχεία: (α) το ερέθισμα (stimulus) το οποίο προκαλεί τη συμπεριφορά, (β) την απάντηση στο ερέθισμα (response) και (γ) την ενίσχυση (feedback) η οποία είτε θα ενθαρρύνει την επανάληψη, αν η απάντηση ήταν κατάλληλη, ή θα την αποτρέψει, αν η απάντηση δεν ήταν σωστή. Στο πλαίσιο της συγκεκριμένης θεωρίας, η γλώσσα αποτελεί μια μορφή της ανθρώπινης συμπεριφοράς (Μήτση 2004: 137).</w:t>
      </w:r>
      <w:r w:rsidR="009E53D3" w:rsidRPr="004258CA">
        <w:rPr>
          <w:rFonts w:ascii="Times New Roman" w:hAnsi="Times New Roman" w:cs="Times New Roman"/>
          <w:sz w:val="24"/>
          <w:szCs w:val="24"/>
          <w:lang w:val="el-GR"/>
        </w:rPr>
        <w:t xml:space="preserve"> </w:t>
      </w:r>
    </w:p>
    <w:p w:rsidR="003A5D11" w:rsidRPr="004258CA" w:rsidRDefault="009E53D3" w:rsidP="003A5D11">
      <w:pPr>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Η Επικοινωνιακή Π</w:t>
      </w:r>
      <w:r w:rsidR="00C01891" w:rsidRPr="004258CA">
        <w:rPr>
          <w:rFonts w:ascii="Times New Roman" w:hAnsi="Times New Roman" w:cs="Times New Roman"/>
          <w:sz w:val="24"/>
          <w:szCs w:val="24"/>
          <w:lang w:val="el-GR"/>
        </w:rPr>
        <w:t xml:space="preserve">ροσέγγιση δίνει βαρύτητα στην ανάπτυξη της επικοινωνιακής δεξιότητας των μαθητών. </w:t>
      </w:r>
      <w:r w:rsidR="00FF631D" w:rsidRPr="004258CA">
        <w:rPr>
          <w:rFonts w:ascii="Times New Roman" w:hAnsi="Times New Roman" w:cs="Times New Roman"/>
          <w:sz w:val="24"/>
          <w:szCs w:val="24"/>
          <w:lang w:val="el-GR"/>
        </w:rPr>
        <w:t xml:space="preserve">Οι Finocchiaro και Βrumfit (1983: 91-93) οι μαθητές προσπαθούν να επικοινωνήσουν χρησιμοποιώντας τη Γ2 από τα πρώτα στάδια της εκμάθησης της. Η ανάγνωση, η γραφή και γενικά το γλωσσικό σύστημα της Γ2 κατακτάται μέσα από την προσπάθεια για επικοινωνία στα πρώτα στάδια, στα οποία η μητρική χρησιμοποιείται για να διευκολύνει την απόκτησή της. Η μετάφραση μπορεί να χρησιμοποιηθεί αν μπορεί να </w:t>
      </w:r>
      <w:r w:rsidR="00A32A47" w:rsidRPr="004258CA">
        <w:rPr>
          <w:rFonts w:ascii="Times New Roman" w:hAnsi="Times New Roman" w:cs="Times New Roman"/>
          <w:sz w:val="24"/>
          <w:szCs w:val="24"/>
          <w:lang w:val="el-GR"/>
        </w:rPr>
        <w:t>διευκολύνει την εκμάθηση όπως και ποικιλία διδακτικών τεχνικών ανάλογα με τις ανάγκες και τα ενδιαφέροντα των μαθητών.</w:t>
      </w:r>
      <w:r w:rsidRPr="004258CA">
        <w:rPr>
          <w:rFonts w:ascii="Times New Roman" w:hAnsi="Times New Roman" w:cs="Times New Roman"/>
          <w:sz w:val="24"/>
          <w:szCs w:val="24"/>
          <w:lang w:val="el-GR"/>
        </w:rPr>
        <w:t xml:space="preserve"> Η Δραστηριοκεντρική Μ</w:t>
      </w:r>
      <w:r w:rsidR="00A32A47" w:rsidRPr="004258CA">
        <w:rPr>
          <w:rFonts w:ascii="Times New Roman" w:hAnsi="Times New Roman" w:cs="Times New Roman"/>
          <w:sz w:val="24"/>
          <w:szCs w:val="24"/>
          <w:lang w:val="el-GR"/>
        </w:rPr>
        <w:t>έθοδος</w:t>
      </w:r>
      <w:r w:rsidRPr="004258CA">
        <w:rPr>
          <w:rFonts w:ascii="Times New Roman" w:hAnsi="Times New Roman" w:cs="Times New Roman"/>
          <w:sz w:val="24"/>
          <w:szCs w:val="24"/>
          <w:lang w:val="el-GR"/>
        </w:rPr>
        <w:t xml:space="preserve"> (ΔΜ) </w:t>
      </w:r>
      <w:r w:rsidR="00A32A47" w:rsidRPr="004258CA">
        <w:rPr>
          <w:rFonts w:ascii="Times New Roman" w:hAnsi="Times New Roman" w:cs="Times New Roman"/>
          <w:sz w:val="24"/>
          <w:szCs w:val="24"/>
          <w:lang w:val="el-GR"/>
        </w:rPr>
        <w:t xml:space="preserve">είναι η φυσική </w:t>
      </w:r>
      <w:r w:rsidRPr="004258CA">
        <w:rPr>
          <w:rFonts w:ascii="Times New Roman" w:hAnsi="Times New Roman" w:cs="Times New Roman"/>
          <w:sz w:val="24"/>
          <w:szCs w:val="24"/>
          <w:lang w:val="el-GR"/>
        </w:rPr>
        <w:t>εξέλιξη της επικοινωνιακής διδασκαλίας</w:t>
      </w:r>
      <w:r w:rsidR="00F85BAA" w:rsidRPr="004258CA">
        <w:rPr>
          <w:rStyle w:val="aa"/>
          <w:rFonts w:ascii="Times New Roman" w:hAnsi="Times New Roman" w:cs="Times New Roman"/>
          <w:sz w:val="24"/>
          <w:szCs w:val="24"/>
          <w:lang w:val="el-GR"/>
        </w:rPr>
        <w:footnoteReference w:id="26"/>
      </w:r>
      <w:r w:rsidRPr="004258CA">
        <w:rPr>
          <w:rFonts w:ascii="Times New Roman" w:hAnsi="Times New Roman" w:cs="Times New Roman"/>
          <w:sz w:val="24"/>
          <w:szCs w:val="24"/>
          <w:lang w:val="el-GR"/>
        </w:rPr>
        <w:t>. Οι έρευνες που αναπτύχθηκαν στο χώρο της απόκτησης της ξένης γλώσσας έδειξαν ότι οι γνωστικές διαδικασίες που χρησιμοποιούν οι μαθητές για την απόκτησή της είναι ανεξάρτητες από τον τρόπο με τον οποίο διδάσκονται. Στην κατεύθυνση αυτή κινούνται και οι σύγχρονες απόψεις υποστηρίζοντας ό</w:t>
      </w:r>
      <w:r w:rsidR="00546C98" w:rsidRPr="004258CA">
        <w:rPr>
          <w:rFonts w:ascii="Times New Roman" w:hAnsi="Times New Roman" w:cs="Times New Roman"/>
          <w:sz w:val="24"/>
          <w:szCs w:val="24"/>
          <w:lang w:val="el-GR"/>
        </w:rPr>
        <w:t>τι η μάθηση εξαρτάται περισσότερο από εσωτερικές διαδικασίες παρά από εξωτερικούς παράγοντες όπως η διδασκαλία. Οι δραστηριότητες</w:t>
      </w:r>
      <w:r w:rsidR="00E5211B" w:rsidRPr="004258CA">
        <w:rPr>
          <w:rFonts w:ascii="Times New Roman" w:hAnsi="Times New Roman" w:cs="Times New Roman"/>
          <w:sz w:val="24"/>
          <w:szCs w:val="24"/>
          <w:lang w:val="el-GR"/>
        </w:rPr>
        <w:t xml:space="preserve">, ως κεντρικό στοιχείο της διδασκαλίας μπορεί να ενεργοποιήσουν τις διαδικασίες μάθησης για την απόκτηση της Γ2.  </w:t>
      </w:r>
      <w:r w:rsidR="003A5D11" w:rsidRPr="004258CA">
        <w:rPr>
          <w:rFonts w:ascii="Times New Roman" w:hAnsi="Times New Roman" w:cs="Times New Roman"/>
          <w:sz w:val="24"/>
          <w:szCs w:val="24"/>
          <w:lang w:val="el-GR"/>
        </w:rPr>
        <w:t xml:space="preserve">Ως εναλλακτικές μεθόδους για τη διδασκαλία της Γ2 θα μπορούσαμε να αναφέρουμε τη μάθηση με υποβολή και τη μάθηση με ολική φυσική αντίδραση. Η πρώτη </w:t>
      </w:r>
      <w:r w:rsidR="00860FD6" w:rsidRPr="004258CA">
        <w:rPr>
          <w:rFonts w:ascii="Times New Roman" w:hAnsi="Times New Roman" w:cs="Times New Roman"/>
          <w:sz w:val="24"/>
          <w:szCs w:val="24"/>
          <w:lang w:val="el-GR"/>
        </w:rPr>
        <w:lastRenderedPageBreak/>
        <w:t xml:space="preserve">σχετίζεται με ψυχολογικούς παράγοντες και </w:t>
      </w:r>
      <w:r w:rsidR="00281F81" w:rsidRPr="004258CA">
        <w:rPr>
          <w:rFonts w:ascii="Times New Roman" w:hAnsi="Times New Roman" w:cs="Times New Roman"/>
          <w:sz w:val="24"/>
          <w:szCs w:val="24"/>
          <w:lang w:val="el-GR"/>
        </w:rPr>
        <w:t>βασίζεται στην πίστη και στην αυθεντία του διδάσκοντα</w:t>
      </w:r>
      <w:r w:rsidR="00860FD6" w:rsidRPr="004258CA">
        <w:rPr>
          <w:rFonts w:ascii="Times New Roman" w:hAnsi="Times New Roman" w:cs="Times New Roman"/>
          <w:sz w:val="24"/>
          <w:szCs w:val="24"/>
          <w:lang w:val="el-GR"/>
        </w:rPr>
        <w:t xml:space="preserve">. Μέσα από τη θετική ενίσχυση αίρονται οι ψυχολογικοί φραγμοί και οι μαθητές απελευθερώνουν </w:t>
      </w:r>
      <w:r w:rsidR="00404D13" w:rsidRPr="004258CA">
        <w:rPr>
          <w:rFonts w:ascii="Times New Roman" w:hAnsi="Times New Roman" w:cs="Times New Roman"/>
          <w:sz w:val="24"/>
          <w:szCs w:val="24"/>
          <w:lang w:val="el-GR"/>
        </w:rPr>
        <w:t>τις νοητικές τους ικανότητες με αποτέλεσμα την ανάπτυξη της επικοινωνιακής ικανότητάς τους μέσα σε πολύ σύντομο χρονικό διάστημα. Η δεύτερη</w:t>
      </w:r>
      <w:r w:rsidR="0047016E" w:rsidRPr="004258CA">
        <w:rPr>
          <w:rStyle w:val="aa"/>
          <w:rFonts w:ascii="Times New Roman" w:hAnsi="Times New Roman" w:cs="Times New Roman"/>
          <w:sz w:val="24"/>
          <w:szCs w:val="24"/>
          <w:lang w:val="el-GR"/>
        </w:rPr>
        <w:footnoteReference w:id="27"/>
      </w:r>
      <w:r w:rsidR="00404D13" w:rsidRPr="004258CA">
        <w:rPr>
          <w:rFonts w:ascii="Times New Roman" w:hAnsi="Times New Roman" w:cs="Times New Roman"/>
          <w:sz w:val="24"/>
          <w:szCs w:val="24"/>
          <w:lang w:val="el-GR"/>
        </w:rPr>
        <w:t xml:space="preserve"> δίνει έμφαση στη χρήση σωματικής κίνησης και στοχεύει κυρίως στην ανάπτυξη του προφορικού λόγου σε αρχικά στάδια εκμάθησης της Γ2 (Αγαθοπούλου</w:t>
      </w:r>
      <w:r w:rsidR="00141DB3" w:rsidRPr="004258CA">
        <w:rPr>
          <w:rFonts w:ascii="Times New Roman" w:hAnsi="Times New Roman" w:cs="Times New Roman"/>
          <w:sz w:val="24"/>
          <w:szCs w:val="24"/>
          <w:lang w:val="el-GR"/>
        </w:rPr>
        <w:t xml:space="preserve"> 2012:11).</w:t>
      </w:r>
      <w:r w:rsidR="0047016E" w:rsidRPr="004258CA">
        <w:rPr>
          <w:rFonts w:ascii="Times New Roman" w:hAnsi="Times New Roman" w:cs="Times New Roman"/>
          <w:sz w:val="24"/>
          <w:szCs w:val="24"/>
          <w:lang w:val="el-GR"/>
        </w:rPr>
        <w:t xml:space="preserve"> </w:t>
      </w:r>
    </w:p>
    <w:p w:rsidR="00826F02" w:rsidRPr="004258CA" w:rsidRDefault="00147F80" w:rsidP="00C37D47">
      <w:pPr>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Στρατηγικές </w:t>
      </w:r>
      <w:r w:rsidR="00811435" w:rsidRPr="004258CA">
        <w:rPr>
          <w:rFonts w:ascii="Times New Roman" w:hAnsi="Times New Roman" w:cs="Times New Roman"/>
          <w:sz w:val="24"/>
          <w:szCs w:val="24"/>
          <w:lang w:val="el-GR"/>
        </w:rPr>
        <w:t xml:space="preserve">είναι οι </w:t>
      </w:r>
      <w:r w:rsidR="0047016E" w:rsidRPr="004258CA">
        <w:rPr>
          <w:rFonts w:ascii="Times New Roman" w:hAnsi="Times New Roman" w:cs="Times New Roman"/>
          <w:sz w:val="24"/>
          <w:szCs w:val="24"/>
          <w:lang w:val="el-GR"/>
        </w:rPr>
        <w:t>«</w:t>
      </w:r>
      <w:r w:rsidR="00811435" w:rsidRPr="004258CA">
        <w:rPr>
          <w:rFonts w:ascii="Times New Roman" w:hAnsi="Times New Roman" w:cs="Times New Roman"/>
          <w:sz w:val="24"/>
          <w:szCs w:val="24"/>
          <w:lang w:val="el-GR"/>
        </w:rPr>
        <w:t>οι ενέργειες που επιλέγονται συνειδητά από τους μαθητές προκειμένου αφενός να μάθουν το διδακτέο αντικείμενο και αφετέρου να χειριστούν αποτελεσματικά το προϊόν μάθησης» (Cohen 1998: 9). Αλλά και ο δάσκαλος χρησιμοποιεί στρατηγικές για την ανάπτυξη συγκεκριμένων δεξιοτήτων ανάλογα με τους στόχ</w:t>
      </w:r>
      <w:r w:rsidR="004A3D6E" w:rsidRPr="004258CA">
        <w:rPr>
          <w:rFonts w:ascii="Times New Roman" w:hAnsi="Times New Roman" w:cs="Times New Roman"/>
          <w:sz w:val="24"/>
          <w:szCs w:val="24"/>
          <w:lang w:val="el-GR"/>
        </w:rPr>
        <w:t>ους και το αναλυτικό πρόγραμμα</w:t>
      </w:r>
      <w:r w:rsidR="007C20F1" w:rsidRPr="004258CA">
        <w:rPr>
          <w:rFonts w:ascii="Times New Roman" w:hAnsi="Times New Roman" w:cs="Times New Roman"/>
          <w:sz w:val="24"/>
          <w:szCs w:val="24"/>
          <w:lang w:val="el-GR"/>
        </w:rPr>
        <w:t>.</w:t>
      </w:r>
      <w:r w:rsidR="0047016E" w:rsidRPr="004258CA">
        <w:rPr>
          <w:rStyle w:val="aa"/>
          <w:rFonts w:ascii="Times New Roman" w:hAnsi="Times New Roman" w:cs="Times New Roman"/>
          <w:sz w:val="24"/>
          <w:szCs w:val="24"/>
          <w:lang w:val="el-GR"/>
        </w:rPr>
        <w:footnoteReference w:id="28"/>
      </w:r>
      <w:r w:rsidR="007C20F1" w:rsidRPr="004258CA">
        <w:rPr>
          <w:rFonts w:ascii="Times New Roman" w:hAnsi="Times New Roman" w:cs="Times New Roman"/>
          <w:sz w:val="24"/>
          <w:szCs w:val="24"/>
          <w:lang w:val="el-GR"/>
        </w:rPr>
        <w:t xml:space="preserve"> Για τη διδασκαλία του λεξιλογίου χρησιμοποιείται αντίστοιχα μεγάλη ποικιλία στρατηγικών όπως η οπτικοποίηση</w:t>
      </w:r>
      <w:r w:rsidR="007C20F1" w:rsidRPr="004258CA">
        <w:rPr>
          <w:rStyle w:val="aa"/>
          <w:rFonts w:ascii="Times New Roman" w:hAnsi="Times New Roman" w:cs="Times New Roman"/>
          <w:sz w:val="24"/>
          <w:szCs w:val="24"/>
          <w:lang w:val="el-GR"/>
        </w:rPr>
        <w:footnoteReference w:id="29"/>
      </w:r>
      <w:r w:rsidR="007C20F1" w:rsidRPr="004258CA">
        <w:rPr>
          <w:rFonts w:ascii="Times New Roman" w:hAnsi="Times New Roman" w:cs="Times New Roman"/>
          <w:sz w:val="24"/>
          <w:szCs w:val="24"/>
          <w:lang w:val="el-GR"/>
        </w:rPr>
        <w:t>,η χωροταξική τοποθέτηση των λέξεων στον εγκέφαλο</w:t>
      </w:r>
      <w:r w:rsidR="007C20F1" w:rsidRPr="004258CA">
        <w:rPr>
          <w:rStyle w:val="aa"/>
          <w:rFonts w:ascii="Times New Roman" w:hAnsi="Times New Roman" w:cs="Times New Roman"/>
          <w:sz w:val="24"/>
          <w:szCs w:val="24"/>
          <w:lang w:val="el-GR"/>
        </w:rPr>
        <w:footnoteReference w:id="30"/>
      </w:r>
      <w:r w:rsidR="007C20F1" w:rsidRPr="004258CA">
        <w:rPr>
          <w:rFonts w:ascii="Times New Roman" w:hAnsi="Times New Roman" w:cs="Times New Roman"/>
          <w:sz w:val="24"/>
          <w:szCs w:val="24"/>
          <w:lang w:val="el-GR"/>
        </w:rPr>
        <w:t xml:space="preserve">, </w:t>
      </w:r>
      <w:r w:rsidR="00C37D47" w:rsidRPr="004258CA">
        <w:rPr>
          <w:rFonts w:ascii="Times New Roman" w:hAnsi="Times New Roman" w:cs="Times New Roman"/>
          <w:sz w:val="24"/>
          <w:szCs w:val="24"/>
          <w:lang w:val="el-GR"/>
        </w:rPr>
        <w:t xml:space="preserve">η ομαδοποίηση των λέξεων με βάση το χρώμα, το μέγεθος την «καλή» ή την «κακή» σημασία, ο σημασιολογικός χάρτης, η δημιουργία παράγωγων – σύνθετων τύπων, η δημιουργία και η χρήση λεξικών από τους ίδιους τους μαθητές, η χρήση της μεταφοράς, τα σταυρόλεξα, η στρατηγική του </w:t>
      </w:r>
      <w:r w:rsidR="00C37D47" w:rsidRPr="004258CA">
        <w:rPr>
          <w:rFonts w:ascii="Times New Roman" w:hAnsi="Times New Roman" w:cs="Times New Roman"/>
          <w:i/>
          <w:sz w:val="24"/>
          <w:szCs w:val="24"/>
          <w:lang w:val="el-GR"/>
        </w:rPr>
        <w:t xml:space="preserve">μαντεύω μια λέξη από τα συμφραζόμενα, </w:t>
      </w:r>
      <w:r w:rsidR="00C37D47" w:rsidRPr="004258CA">
        <w:rPr>
          <w:rFonts w:ascii="Times New Roman" w:hAnsi="Times New Roman" w:cs="Times New Roman"/>
          <w:sz w:val="24"/>
          <w:szCs w:val="24"/>
          <w:lang w:val="el-GR"/>
        </w:rPr>
        <w:t>τα λεξικά παιχνίδια, η ενθάρρυνση τω μαθητών για διαρκή και συστηματική ανάγνωση ποικίλων κειμένων κ.α. (Αγαθοπούλου 2012:22-23)</w:t>
      </w:r>
    </w:p>
    <w:p w:rsidR="00362536" w:rsidRPr="004258CA" w:rsidRDefault="00826F02" w:rsidP="007A6EB5">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 xml:space="preserve">3.5. </w:t>
      </w:r>
      <w:r w:rsidR="00A36BBD" w:rsidRPr="004258CA">
        <w:rPr>
          <w:rFonts w:ascii="Times New Roman" w:hAnsi="Times New Roman" w:cs="Times New Roman"/>
          <w:b/>
          <w:sz w:val="24"/>
          <w:szCs w:val="24"/>
          <w:lang w:val="el-GR"/>
        </w:rPr>
        <w:t>Γλωσσική αξιολόγηση και ε</w:t>
      </w:r>
      <w:r w:rsidR="0013174B" w:rsidRPr="004258CA">
        <w:rPr>
          <w:rFonts w:ascii="Times New Roman" w:hAnsi="Times New Roman" w:cs="Times New Roman"/>
          <w:b/>
          <w:sz w:val="24"/>
          <w:szCs w:val="24"/>
          <w:lang w:val="el-GR"/>
        </w:rPr>
        <w:t>πίπεδα γλωσσομάθειας</w:t>
      </w:r>
      <w:r w:rsidR="00A36BBD" w:rsidRPr="004258CA">
        <w:rPr>
          <w:rFonts w:ascii="Times New Roman" w:hAnsi="Times New Roman" w:cs="Times New Roman"/>
          <w:b/>
          <w:sz w:val="24"/>
          <w:szCs w:val="24"/>
          <w:lang w:val="el-GR"/>
        </w:rPr>
        <w:t>.</w:t>
      </w:r>
    </w:p>
    <w:p w:rsidR="00A36BBD" w:rsidRPr="004258CA" w:rsidRDefault="00A36BBD"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Η γλωσσική αξιολόγηση δεν αναφέρεται μόνο τη γραπτή αξιολόγηση υπό μορφή διαγωνίσματος, αλλά σε οποιαδήποτε μορφή παραγωγής λόγου, γραπτού ή προφορικού.</w:t>
      </w:r>
      <w:r w:rsidR="001876D7" w:rsidRPr="004258CA">
        <w:rPr>
          <w:rFonts w:ascii="Times New Roman" w:hAnsi="Times New Roman" w:cs="Times New Roman"/>
          <w:sz w:val="24"/>
          <w:szCs w:val="24"/>
          <w:lang w:val="el-GR"/>
        </w:rPr>
        <w:t xml:space="preserve"> Την τελευταία δεκαετία αναπτύχθηκαν και χρησιμοποιούνται στην Ευρώπη και στην Αμερική διάφορα εργαλεία για την αξιολόγηση της γλωσσικής επάρκειας σε μια δεύτερη/ξένη γλώσσα. για ενήλικους αλλά και για μαθητές. Σχεδιάστηκαν ειδικά εργαλεία γλωσσικής αξιολόγησης </w:t>
      </w:r>
      <w:r w:rsidR="000F68DE" w:rsidRPr="004258CA">
        <w:rPr>
          <w:rFonts w:ascii="Times New Roman" w:hAnsi="Times New Roman" w:cs="Times New Roman"/>
          <w:sz w:val="24"/>
          <w:szCs w:val="24"/>
          <w:lang w:val="el-GR"/>
        </w:rPr>
        <w:t>αλλόγλωσσων μαθητών στο πλαίσιο της ένταξής τους στο σύστημα της χώρας υποδοχής (Βαρλοκώστα, Σ.&amp; Τριανταφυλλίδου, Λ., 2003</w:t>
      </w:r>
      <w:r w:rsidR="00E80A88" w:rsidRPr="004258CA">
        <w:rPr>
          <w:rFonts w:ascii="Times New Roman" w:hAnsi="Times New Roman" w:cs="Times New Roman"/>
          <w:sz w:val="24"/>
          <w:szCs w:val="24"/>
          <w:lang w:val="el-GR"/>
        </w:rPr>
        <w:t>:61</w:t>
      </w:r>
      <w:r w:rsidR="000F68DE" w:rsidRPr="004258CA">
        <w:rPr>
          <w:rFonts w:ascii="Times New Roman" w:hAnsi="Times New Roman" w:cs="Times New Roman"/>
          <w:sz w:val="24"/>
          <w:szCs w:val="24"/>
          <w:lang w:val="el-GR"/>
        </w:rPr>
        <w:t xml:space="preserve">). Ενδεικτικά αναφέρουμε για την Αυστραλία </w:t>
      </w:r>
      <w:r w:rsidR="000F68DE" w:rsidRPr="004258CA">
        <w:rPr>
          <w:rFonts w:ascii="Times New Roman" w:hAnsi="Times New Roman" w:cs="Times New Roman"/>
          <w:sz w:val="24"/>
          <w:szCs w:val="24"/>
        </w:rPr>
        <w:t>ESL</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Scales</w:t>
      </w:r>
      <w:r w:rsidR="000F68DE" w:rsidRPr="004258CA">
        <w:rPr>
          <w:rFonts w:ascii="Times New Roman" w:hAnsi="Times New Roman" w:cs="Times New Roman"/>
          <w:sz w:val="24"/>
          <w:szCs w:val="24"/>
          <w:lang w:val="el-GR"/>
        </w:rPr>
        <w:t xml:space="preserve"> του </w:t>
      </w:r>
      <w:r w:rsidR="000F68DE" w:rsidRPr="004258CA">
        <w:rPr>
          <w:rFonts w:ascii="Times New Roman" w:hAnsi="Times New Roman" w:cs="Times New Roman"/>
          <w:sz w:val="24"/>
          <w:szCs w:val="24"/>
        </w:rPr>
        <w:t>Australian</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Education</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Council</w:t>
      </w:r>
      <w:r w:rsidR="000F68DE" w:rsidRPr="004258CA">
        <w:rPr>
          <w:rFonts w:ascii="Times New Roman" w:hAnsi="Times New Roman" w:cs="Times New Roman"/>
          <w:sz w:val="24"/>
          <w:szCs w:val="24"/>
          <w:lang w:val="el-GR"/>
        </w:rPr>
        <w:t xml:space="preserve"> (1994) και </w:t>
      </w:r>
      <w:r w:rsidR="000F68DE" w:rsidRPr="004258CA">
        <w:rPr>
          <w:rFonts w:ascii="Times New Roman" w:hAnsi="Times New Roman" w:cs="Times New Roman"/>
          <w:sz w:val="24"/>
          <w:szCs w:val="24"/>
        </w:rPr>
        <w:t>ESL</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Bandscales</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McKay</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Hudson</w:t>
      </w:r>
      <w:r w:rsidR="000F68DE" w:rsidRPr="004258CA">
        <w:rPr>
          <w:rFonts w:ascii="Times New Roman" w:hAnsi="Times New Roman" w:cs="Times New Roman"/>
          <w:sz w:val="24"/>
          <w:szCs w:val="24"/>
          <w:lang w:val="el-GR"/>
        </w:rPr>
        <w:t xml:space="preserve"> &amp; </w:t>
      </w:r>
      <w:r w:rsidR="000F68DE" w:rsidRPr="004258CA">
        <w:rPr>
          <w:rFonts w:ascii="Times New Roman" w:hAnsi="Times New Roman" w:cs="Times New Roman"/>
          <w:sz w:val="24"/>
          <w:szCs w:val="24"/>
        </w:rPr>
        <w:t>Sapuppo</w:t>
      </w:r>
      <w:r w:rsidR="000F68DE" w:rsidRPr="004258CA">
        <w:rPr>
          <w:rFonts w:ascii="Times New Roman" w:hAnsi="Times New Roman" w:cs="Times New Roman"/>
          <w:sz w:val="24"/>
          <w:szCs w:val="24"/>
          <w:lang w:val="el-GR"/>
        </w:rPr>
        <w:t xml:space="preserve"> 1994) για τις ΗΠΑ, </w:t>
      </w:r>
      <w:r w:rsidR="000F68DE" w:rsidRPr="004258CA">
        <w:rPr>
          <w:rFonts w:ascii="Times New Roman" w:hAnsi="Times New Roman" w:cs="Times New Roman"/>
          <w:sz w:val="24"/>
          <w:szCs w:val="24"/>
        </w:rPr>
        <w:t>ESL</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Standards</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for</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Pre</w:t>
      </w:r>
      <w:r w:rsidR="000F68DE" w:rsidRPr="004258CA">
        <w:rPr>
          <w:rFonts w:ascii="Times New Roman" w:hAnsi="Times New Roman" w:cs="Times New Roman"/>
          <w:sz w:val="24"/>
          <w:szCs w:val="24"/>
          <w:lang w:val="el-GR"/>
        </w:rPr>
        <w:t>-</w:t>
      </w:r>
      <w:r w:rsidR="000F68DE" w:rsidRPr="004258CA">
        <w:rPr>
          <w:rFonts w:ascii="Times New Roman" w:hAnsi="Times New Roman" w:cs="Times New Roman"/>
          <w:sz w:val="24"/>
          <w:szCs w:val="24"/>
        </w:rPr>
        <w:t>K</w:t>
      </w:r>
      <w:r w:rsidR="000F68DE" w:rsidRPr="004258CA">
        <w:rPr>
          <w:rFonts w:ascii="Times New Roman" w:hAnsi="Times New Roman" w:cs="Times New Roman"/>
          <w:sz w:val="24"/>
          <w:szCs w:val="24"/>
          <w:lang w:val="el-GR"/>
        </w:rPr>
        <w:t xml:space="preserve">-12 του </w:t>
      </w:r>
      <w:r w:rsidR="000F68DE" w:rsidRPr="004258CA">
        <w:rPr>
          <w:rFonts w:ascii="Times New Roman" w:hAnsi="Times New Roman" w:cs="Times New Roman"/>
          <w:sz w:val="24"/>
          <w:szCs w:val="24"/>
        </w:rPr>
        <w:t>Teachers</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of</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English</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to</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Speakers</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of</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other</w:t>
      </w:r>
      <w:r w:rsidR="000F68DE" w:rsidRPr="004258CA">
        <w:rPr>
          <w:rFonts w:ascii="Times New Roman" w:hAnsi="Times New Roman" w:cs="Times New Roman"/>
          <w:sz w:val="24"/>
          <w:szCs w:val="24"/>
          <w:lang w:val="el-GR"/>
        </w:rPr>
        <w:t xml:space="preserve"> </w:t>
      </w:r>
      <w:r w:rsidR="000F68DE" w:rsidRPr="004258CA">
        <w:rPr>
          <w:rFonts w:ascii="Times New Roman" w:hAnsi="Times New Roman" w:cs="Times New Roman"/>
          <w:sz w:val="24"/>
          <w:szCs w:val="24"/>
        </w:rPr>
        <w:t>Languages</w:t>
      </w:r>
      <w:r w:rsidR="004D0C56" w:rsidRPr="004258CA">
        <w:rPr>
          <w:rFonts w:ascii="Times New Roman" w:hAnsi="Times New Roman" w:cs="Times New Roman"/>
          <w:sz w:val="24"/>
          <w:szCs w:val="24"/>
          <w:lang w:val="el-GR"/>
        </w:rPr>
        <w:t xml:space="preserve"> (</w:t>
      </w:r>
      <w:r w:rsidR="004D0C56" w:rsidRPr="004258CA">
        <w:rPr>
          <w:rFonts w:ascii="Times New Roman" w:hAnsi="Times New Roman" w:cs="Times New Roman"/>
          <w:sz w:val="24"/>
          <w:szCs w:val="24"/>
        </w:rPr>
        <w:t>TESOL</w:t>
      </w:r>
      <w:r w:rsidR="004D0C56" w:rsidRPr="004258CA">
        <w:rPr>
          <w:rFonts w:ascii="Times New Roman" w:hAnsi="Times New Roman" w:cs="Times New Roman"/>
          <w:sz w:val="24"/>
          <w:szCs w:val="24"/>
          <w:lang w:val="el-GR"/>
        </w:rPr>
        <w:t>, 1994) κ.α. Αυτά παρέχουν μια γενική περιγραφή για τις γλωσσικές ικανότητες των μαθητών σε σχέση με τα διαφορετικά επίπεδα γλωσσομάθειας η ανα σχολική τάξη. Επίσης υπάρχουν πολλά είδη τεστ όπως το τεστ γλωσσομάθειας/γλωσσικής επάρκειας (</w:t>
      </w:r>
      <w:r w:rsidR="004D0C56" w:rsidRPr="004258CA">
        <w:rPr>
          <w:rFonts w:ascii="Times New Roman" w:hAnsi="Times New Roman" w:cs="Times New Roman"/>
          <w:sz w:val="24"/>
          <w:szCs w:val="24"/>
        </w:rPr>
        <w:t>Proficiency</w:t>
      </w:r>
      <w:r w:rsidR="004D0C56" w:rsidRPr="004258CA">
        <w:rPr>
          <w:rFonts w:ascii="Times New Roman" w:hAnsi="Times New Roman" w:cs="Times New Roman"/>
          <w:sz w:val="24"/>
          <w:szCs w:val="24"/>
          <w:lang w:val="el-GR"/>
        </w:rPr>
        <w:t xml:space="preserve"> </w:t>
      </w:r>
      <w:r w:rsidR="004D0C56" w:rsidRPr="004258CA">
        <w:rPr>
          <w:rFonts w:ascii="Times New Roman" w:hAnsi="Times New Roman" w:cs="Times New Roman"/>
          <w:sz w:val="24"/>
          <w:szCs w:val="24"/>
        </w:rPr>
        <w:t>test</w:t>
      </w:r>
      <w:r w:rsidR="004D0C56" w:rsidRPr="004258CA">
        <w:rPr>
          <w:rFonts w:ascii="Times New Roman" w:hAnsi="Times New Roman" w:cs="Times New Roman"/>
          <w:sz w:val="24"/>
          <w:szCs w:val="24"/>
          <w:lang w:val="el-GR"/>
        </w:rPr>
        <w:t>), διαγνωστικά και κατατακτήρια τεστ (</w:t>
      </w:r>
      <w:r w:rsidR="004D0C56" w:rsidRPr="004258CA">
        <w:rPr>
          <w:rFonts w:ascii="Times New Roman" w:hAnsi="Times New Roman" w:cs="Times New Roman"/>
          <w:sz w:val="24"/>
          <w:szCs w:val="24"/>
        </w:rPr>
        <w:t>diagnostic</w:t>
      </w:r>
      <w:r w:rsidR="004D0C56" w:rsidRPr="004258CA">
        <w:rPr>
          <w:rFonts w:ascii="Times New Roman" w:hAnsi="Times New Roman" w:cs="Times New Roman"/>
          <w:sz w:val="24"/>
          <w:szCs w:val="24"/>
          <w:lang w:val="el-GR"/>
        </w:rPr>
        <w:t xml:space="preserve"> </w:t>
      </w:r>
      <w:r w:rsidR="004D0C56" w:rsidRPr="004258CA">
        <w:rPr>
          <w:rFonts w:ascii="Times New Roman" w:hAnsi="Times New Roman" w:cs="Times New Roman"/>
          <w:sz w:val="24"/>
          <w:szCs w:val="24"/>
        </w:rPr>
        <w:t>and</w:t>
      </w:r>
      <w:r w:rsidR="004D0C56" w:rsidRPr="004258CA">
        <w:rPr>
          <w:rFonts w:ascii="Times New Roman" w:hAnsi="Times New Roman" w:cs="Times New Roman"/>
          <w:sz w:val="24"/>
          <w:szCs w:val="24"/>
          <w:lang w:val="el-GR"/>
        </w:rPr>
        <w:t xml:space="preserve"> </w:t>
      </w:r>
      <w:r w:rsidR="004D0C56" w:rsidRPr="004258CA">
        <w:rPr>
          <w:rFonts w:ascii="Times New Roman" w:hAnsi="Times New Roman" w:cs="Times New Roman"/>
          <w:sz w:val="24"/>
          <w:szCs w:val="24"/>
        </w:rPr>
        <w:t>placement</w:t>
      </w:r>
      <w:r w:rsidR="004D0C56" w:rsidRPr="004258CA">
        <w:rPr>
          <w:rFonts w:ascii="Times New Roman" w:hAnsi="Times New Roman" w:cs="Times New Roman"/>
          <w:sz w:val="24"/>
          <w:szCs w:val="24"/>
          <w:lang w:val="el-GR"/>
        </w:rPr>
        <w:t xml:space="preserve"> </w:t>
      </w:r>
      <w:r w:rsidR="004D0C56" w:rsidRPr="004258CA">
        <w:rPr>
          <w:rFonts w:ascii="Times New Roman" w:hAnsi="Times New Roman" w:cs="Times New Roman"/>
          <w:sz w:val="24"/>
          <w:szCs w:val="24"/>
        </w:rPr>
        <w:t>tests</w:t>
      </w:r>
      <w:r w:rsidR="004D0C56" w:rsidRPr="004258CA">
        <w:rPr>
          <w:rFonts w:ascii="Times New Roman" w:hAnsi="Times New Roman" w:cs="Times New Roman"/>
          <w:sz w:val="24"/>
          <w:szCs w:val="24"/>
          <w:lang w:val="el-GR"/>
        </w:rPr>
        <w:t xml:space="preserve">), </w:t>
      </w:r>
      <w:r w:rsidR="00E80A88" w:rsidRPr="004258CA">
        <w:rPr>
          <w:rFonts w:ascii="Times New Roman" w:hAnsi="Times New Roman" w:cs="Times New Roman"/>
          <w:sz w:val="24"/>
          <w:szCs w:val="24"/>
          <w:lang w:val="el-GR"/>
        </w:rPr>
        <w:t>τεστ επίδοσης (</w:t>
      </w:r>
      <w:r w:rsidR="00E80A88" w:rsidRPr="004258CA">
        <w:rPr>
          <w:rFonts w:ascii="Times New Roman" w:hAnsi="Times New Roman" w:cs="Times New Roman"/>
          <w:sz w:val="24"/>
          <w:szCs w:val="24"/>
        </w:rPr>
        <w:t>Achievement</w:t>
      </w:r>
      <w:r w:rsidR="00E80A88" w:rsidRPr="004258CA">
        <w:rPr>
          <w:rFonts w:ascii="Times New Roman" w:hAnsi="Times New Roman" w:cs="Times New Roman"/>
          <w:sz w:val="24"/>
          <w:szCs w:val="24"/>
          <w:lang w:val="el-GR"/>
        </w:rPr>
        <w:t xml:space="preserve"> </w:t>
      </w:r>
      <w:r w:rsidR="00E80A88" w:rsidRPr="004258CA">
        <w:rPr>
          <w:rFonts w:ascii="Times New Roman" w:hAnsi="Times New Roman" w:cs="Times New Roman"/>
          <w:sz w:val="24"/>
          <w:szCs w:val="24"/>
        </w:rPr>
        <w:t>test</w:t>
      </w:r>
      <w:r w:rsidR="00E80A88" w:rsidRPr="004258CA">
        <w:rPr>
          <w:rFonts w:ascii="Times New Roman" w:hAnsi="Times New Roman" w:cs="Times New Roman"/>
          <w:sz w:val="24"/>
          <w:szCs w:val="24"/>
          <w:lang w:val="el-GR"/>
        </w:rPr>
        <w:t>), τεστ έφεσης/κλίσης (</w:t>
      </w:r>
      <w:r w:rsidR="00E80A88" w:rsidRPr="004258CA">
        <w:rPr>
          <w:rFonts w:ascii="Times New Roman" w:hAnsi="Times New Roman" w:cs="Times New Roman"/>
          <w:sz w:val="24"/>
          <w:szCs w:val="24"/>
        </w:rPr>
        <w:t>Aptitude</w:t>
      </w:r>
      <w:r w:rsidR="00E80A88" w:rsidRPr="004258CA">
        <w:rPr>
          <w:rFonts w:ascii="Times New Roman" w:hAnsi="Times New Roman" w:cs="Times New Roman"/>
          <w:sz w:val="24"/>
          <w:szCs w:val="24"/>
          <w:lang w:val="el-GR"/>
        </w:rPr>
        <w:t xml:space="preserve"> </w:t>
      </w:r>
      <w:r w:rsidR="00E80A88" w:rsidRPr="004258CA">
        <w:rPr>
          <w:rFonts w:ascii="Times New Roman" w:hAnsi="Times New Roman" w:cs="Times New Roman"/>
          <w:sz w:val="24"/>
          <w:szCs w:val="24"/>
        </w:rPr>
        <w:t>test</w:t>
      </w:r>
      <w:r w:rsidR="00E80A88" w:rsidRPr="004258CA">
        <w:rPr>
          <w:rFonts w:ascii="Times New Roman" w:hAnsi="Times New Roman" w:cs="Times New Roman"/>
          <w:sz w:val="24"/>
          <w:szCs w:val="24"/>
          <w:lang w:val="el-GR"/>
        </w:rPr>
        <w:t xml:space="preserve">) κ.α.(ο.π. 2003:71). </w:t>
      </w:r>
    </w:p>
    <w:p w:rsidR="001B214B" w:rsidRPr="004258CA" w:rsidRDefault="001B214B"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Ως προς τον προφορικό λόγο η γλωσσομάθεια των ομιλητών διακρίνεται σε τέσσερα επίπεδα· Αρχάριο (</w:t>
      </w:r>
      <w:r w:rsidRPr="004258CA">
        <w:rPr>
          <w:rFonts w:ascii="Times New Roman" w:hAnsi="Times New Roman" w:cs="Times New Roman"/>
          <w:sz w:val="24"/>
          <w:szCs w:val="24"/>
        </w:rPr>
        <w:t>Novice</w:t>
      </w:r>
      <w:r w:rsidRPr="004258CA">
        <w:rPr>
          <w:rFonts w:ascii="Times New Roman" w:hAnsi="Times New Roman" w:cs="Times New Roman"/>
          <w:sz w:val="24"/>
          <w:szCs w:val="24"/>
          <w:lang w:val="el-GR"/>
        </w:rPr>
        <w:t>), Μέσο (</w:t>
      </w:r>
      <w:r w:rsidR="00041926" w:rsidRPr="004258CA">
        <w:rPr>
          <w:rFonts w:ascii="Times New Roman" w:hAnsi="Times New Roman" w:cs="Times New Roman"/>
          <w:sz w:val="24"/>
          <w:szCs w:val="24"/>
        </w:rPr>
        <w:t>Interme</w:t>
      </w:r>
      <w:r w:rsidRPr="004258CA">
        <w:rPr>
          <w:rFonts w:ascii="Times New Roman" w:hAnsi="Times New Roman" w:cs="Times New Roman"/>
          <w:sz w:val="24"/>
          <w:szCs w:val="24"/>
        </w:rPr>
        <w:t>diate</w:t>
      </w:r>
      <w:r w:rsidRPr="004258CA">
        <w:rPr>
          <w:rFonts w:ascii="Times New Roman" w:hAnsi="Times New Roman" w:cs="Times New Roman"/>
          <w:sz w:val="24"/>
          <w:szCs w:val="24"/>
          <w:lang w:val="el-GR"/>
        </w:rPr>
        <w:t xml:space="preserve">), </w:t>
      </w:r>
      <w:r w:rsidR="00041926" w:rsidRPr="004258CA">
        <w:rPr>
          <w:rFonts w:ascii="Times New Roman" w:hAnsi="Times New Roman" w:cs="Times New Roman"/>
          <w:sz w:val="24"/>
          <w:szCs w:val="24"/>
          <w:lang w:val="el-GR"/>
        </w:rPr>
        <w:t>Προχωρημένο (</w:t>
      </w:r>
      <w:r w:rsidR="00041926" w:rsidRPr="004258CA">
        <w:rPr>
          <w:rFonts w:ascii="Times New Roman" w:hAnsi="Times New Roman" w:cs="Times New Roman"/>
          <w:sz w:val="24"/>
          <w:szCs w:val="24"/>
        </w:rPr>
        <w:t>Advanced</w:t>
      </w:r>
      <w:r w:rsidR="00041926" w:rsidRPr="004258CA">
        <w:rPr>
          <w:rFonts w:ascii="Times New Roman" w:hAnsi="Times New Roman" w:cs="Times New Roman"/>
          <w:sz w:val="24"/>
          <w:szCs w:val="24"/>
          <w:lang w:val="el-GR"/>
        </w:rPr>
        <w:t>) και Ανώτατο (</w:t>
      </w:r>
      <w:r w:rsidR="00041926" w:rsidRPr="004258CA">
        <w:rPr>
          <w:rFonts w:ascii="Times New Roman" w:hAnsi="Times New Roman" w:cs="Times New Roman"/>
          <w:sz w:val="24"/>
          <w:szCs w:val="24"/>
        </w:rPr>
        <w:t>Superior</w:t>
      </w:r>
      <w:r w:rsidR="00041926" w:rsidRPr="004258CA">
        <w:rPr>
          <w:rFonts w:ascii="Times New Roman" w:hAnsi="Times New Roman" w:cs="Times New Roman"/>
          <w:sz w:val="24"/>
          <w:szCs w:val="24"/>
          <w:lang w:val="el-GR"/>
        </w:rPr>
        <w:t xml:space="preserve">). Επιπλέον, κάθε επίπεδο, εκτός του τελευταίου, διακρίνεται σε τρία υποεπίπεδα: χαμηλό (low), </w:t>
      </w:r>
      <w:r w:rsidR="00041926" w:rsidRPr="004258CA">
        <w:rPr>
          <w:rFonts w:ascii="Times New Roman" w:hAnsi="Times New Roman" w:cs="Times New Roman"/>
          <w:sz w:val="24"/>
          <w:szCs w:val="24"/>
          <w:lang w:val="el-GR"/>
        </w:rPr>
        <w:lastRenderedPageBreak/>
        <w:t>μεσαίο (</w:t>
      </w:r>
      <w:r w:rsidR="00041926" w:rsidRPr="004258CA">
        <w:rPr>
          <w:rFonts w:ascii="Times New Roman" w:hAnsi="Times New Roman" w:cs="Times New Roman"/>
          <w:sz w:val="24"/>
          <w:szCs w:val="24"/>
        </w:rPr>
        <w:t>mid</w:t>
      </w:r>
      <w:r w:rsidR="00041926" w:rsidRPr="004258CA">
        <w:rPr>
          <w:rFonts w:ascii="Times New Roman" w:hAnsi="Times New Roman" w:cs="Times New Roman"/>
          <w:sz w:val="24"/>
          <w:szCs w:val="24"/>
          <w:lang w:val="el-GR"/>
        </w:rPr>
        <w:t>) και υψηλό (</w:t>
      </w:r>
      <w:r w:rsidR="00041926" w:rsidRPr="004258CA">
        <w:rPr>
          <w:rFonts w:ascii="Times New Roman" w:hAnsi="Times New Roman" w:cs="Times New Roman"/>
          <w:sz w:val="24"/>
          <w:szCs w:val="24"/>
        </w:rPr>
        <w:t>high</w:t>
      </w:r>
      <w:r w:rsidR="00041926" w:rsidRPr="004258CA">
        <w:rPr>
          <w:rFonts w:ascii="Times New Roman" w:hAnsi="Times New Roman" w:cs="Times New Roman"/>
          <w:sz w:val="24"/>
          <w:szCs w:val="24"/>
          <w:lang w:val="el-GR"/>
        </w:rPr>
        <w:t>). Το αρχάριο επίπεδο χαρακτηρίζεται από την ικανότητα του ομιλητή να επικοινωνεί στοιχειωδώς χρησιμοποιώντας περιορισμένο λεξιλόγιο (20-30) λέξεις, στο χαμηλό υποεπίπεδο, ενώ στο υψηλό υποεπίπεδο να χρησιμοποιεί φράσεις που καλύπτουν βασικές επικοινωνιακές ανάγκες. Στο μ</w:t>
      </w:r>
      <w:r w:rsidR="00347414" w:rsidRPr="004258CA">
        <w:rPr>
          <w:rFonts w:ascii="Times New Roman" w:hAnsi="Times New Roman" w:cs="Times New Roman"/>
          <w:sz w:val="24"/>
          <w:szCs w:val="24"/>
          <w:lang w:val="el-GR"/>
        </w:rPr>
        <w:t>έσο επίπεδο ο ομιλητής παράγει φ</w:t>
      </w:r>
      <w:r w:rsidR="00041926" w:rsidRPr="004258CA">
        <w:rPr>
          <w:rFonts w:ascii="Times New Roman" w:hAnsi="Times New Roman" w:cs="Times New Roman"/>
          <w:sz w:val="24"/>
          <w:szCs w:val="24"/>
          <w:lang w:val="el-GR"/>
        </w:rPr>
        <w:t xml:space="preserve">ράσεις και προτάσεις </w:t>
      </w:r>
      <w:r w:rsidR="00347414" w:rsidRPr="004258CA">
        <w:rPr>
          <w:rFonts w:ascii="Times New Roman" w:hAnsi="Times New Roman" w:cs="Times New Roman"/>
          <w:sz w:val="24"/>
          <w:szCs w:val="24"/>
          <w:lang w:val="el-GR"/>
        </w:rPr>
        <w:t xml:space="preserve">με βάση αυτά που έχει μάθει θέτοντας και απαντώντας σε ερωτήσεις και στο προχωρημένο  </w:t>
      </w:r>
      <w:r w:rsidR="00B17416" w:rsidRPr="004258CA">
        <w:rPr>
          <w:rFonts w:ascii="Times New Roman" w:hAnsi="Times New Roman" w:cs="Times New Roman"/>
          <w:sz w:val="24"/>
          <w:szCs w:val="24"/>
          <w:lang w:val="el-GR"/>
        </w:rPr>
        <w:t>ανταπεξέρχεται σε ένα ευρύ φάσμα επικοινωνιακών στόχων, χρησιμοποιεί ποικίλες στρατηγικές, ικανοποιεί γλωσσικές απαιτήσεις στο περιβάλλον της εργασίας ή του σχολείου, περιγράφει και εξιστορεί με λόγο που έχει την έκταση και τη δομή της παραγράφου. Τέλος στο ανώτατο επίπεδο, ο ομιλητής, συμμετέχει αποτελεσματικά σε διάφορες συζητήσεις πάνω σε κοινωνικά, επαγγελματικά και θεωρητικά θέματα (Βαρλοκώστα, Σ.&amp; Τριανταφυλλίδου, Λ., 2003:77).</w:t>
      </w:r>
      <w:r w:rsidR="00F56280" w:rsidRPr="004258CA">
        <w:rPr>
          <w:rFonts w:ascii="Times New Roman" w:hAnsi="Times New Roman" w:cs="Times New Roman"/>
          <w:sz w:val="24"/>
          <w:szCs w:val="24"/>
          <w:lang w:val="el-GR"/>
        </w:rPr>
        <w:t>΄</w:t>
      </w:r>
    </w:p>
    <w:p w:rsidR="00351DF6" w:rsidRPr="004258CA" w:rsidRDefault="00F56280"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Το Κέντρο Ελληνικής Γλώσσας ιδρύθηκε και λειτουργεί από το 1994 με έδρα της Θεσσαλονίκη. Είναι Νομικό Πρόσωπο Ιδιωτικού Δικαίου, εποπτεύεται απευθείας από το Υπουργείο Παιδείας και Θρησκευμάτων και συνεργάζεται με το Υπουργείο Εξωτερικών. Έχει ως σκοπό την ενίσχυση και προώθηση της ελληνικής γλώσσας εντός κ</w:t>
      </w:r>
      <w:r w:rsidR="0014170D" w:rsidRPr="004258CA">
        <w:rPr>
          <w:rFonts w:ascii="Times New Roman" w:hAnsi="Times New Roman" w:cs="Times New Roman"/>
          <w:sz w:val="24"/>
          <w:szCs w:val="24"/>
          <w:lang w:val="el-GR"/>
        </w:rPr>
        <w:t>αι εκτός της Ελλάδας, την οργά</w:t>
      </w:r>
      <w:r w:rsidRPr="004258CA">
        <w:rPr>
          <w:rFonts w:ascii="Times New Roman" w:hAnsi="Times New Roman" w:cs="Times New Roman"/>
          <w:sz w:val="24"/>
          <w:szCs w:val="24"/>
          <w:lang w:val="el-GR"/>
        </w:rPr>
        <w:t>νωση της διδασκαλίας της σε αλλοδαπούς και ομογενείς, τη στήριξη των διδασκόντων την ελληνική γλώσσα στο εξωτερικό και στο εσωτερικό και την παραγωγή κάθε μορφής υλικού που θα συντελούσε στην προβολή και διάδοση της ελληνικής γλώσσας</w:t>
      </w:r>
      <w:r w:rsidRPr="004258CA">
        <w:rPr>
          <w:rStyle w:val="aa"/>
          <w:rFonts w:ascii="Times New Roman" w:hAnsi="Times New Roman" w:cs="Times New Roman"/>
          <w:sz w:val="24"/>
          <w:szCs w:val="24"/>
          <w:lang w:val="el-GR"/>
        </w:rPr>
        <w:footnoteReference w:id="31"/>
      </w:r>
      <w:r w:rsidR="00473B81" w:rsidRPr="004258CA">
        <w:rPr>
          <w:rFonts w:ascii="Times New Roman" w:hAnsi="Times New Roman" w:cs="Times New Roman"/>
          <w:sz w:val="24"/>
          <w:szCs w:val="24"/>
          <w:lang w:val="el-GR"/>
        </w:rPr>
        <w:t xml:space="preserve">. </w:t>
      </w:r>
      <w:r w:rsidR="009F5C38" w:rsidRPr="004258CA">
        <w:rPr>
          <w:rFonts w:ascii="Times New Roman" w:hAnsi="Times New Roman" w:cs="Times New Roman"/>
          <w:sz w:val="24"/>
          <w:szCs w:val="24"/>
          <w:lang w:val="el-GR"/>
        </w:rPr>
        <w:t xml:space="preserve">Με το Προεδρικό Διάταγμα 363/15.10.1998 (ΦΕΚ 242/29.10.1998) το Υπουργείο </w:t>
      </w:r>
      <w:r w:rsidR="0014170D" w:rsidRPr="004258CA">
        <w:rPr>
          <w:rFonts w:ascii="Times New Roman" w:hAnsi="Times New Roman" w:cs="Times New Roman"/>
          <w:sz w:val="24"/>
          <w:szCs w:val="24"/>
          <w:lang w:val="el-GR"/>
        </w:rPr>
        <w:t>Παιδείας θεσμοθέτησε το Νοέμβριο του 1998 το Πιστοποιητικό Ελληνομάθειας καθορίζοντας τον τύπο του, τις προϋποθέσεις απόκτησής του, τη διαδικασία και το περιεχόμενο των εξετάσεων, τις προϋποθέσεις συμμετοχής των υποψηφίων, τη βαθμολογική κλίμακα καθώς και τη διαδικασία ορισμού εξεταστικών κέντρων. Με το Π.Δ. 60/30-6-2010 ΦΕΚ Α' 1998 θεσμοθετήθηκαν τα 2 νέα γλωσσικά επίπεδα Α1 (Α1 για παιδιά από 8 έως 12 ετών και Α1 για εφήβους και ενηλίκους) και Γ2 και μετονομάστηκαν τα ισχύοντα επίπεδα ως εξής: Α=Α2, Β=Β1, Γ=Β2, Δ=Γ1</w:t>
      </w:r>
      <w:r w:rsidR="0014170D" w:rsidRPr="004258CA">
        <w:rPr>
          <w:rStyle w:val="aa"/>
          <w:rFonts w:ascii="Times New Roman" w:hAnsi="Times New Roman" w:cs="Times New Roman"/>
          <w:sz w:val="24"/>
          <w:szCs w:val="24"/>
          <w:lang w:val="el-GR"/>
        </w:rPr>
        <w:footnoteReference w:id="32"/>
      </w:r>
      <w:r w:rsidR="00AD53B1" w:rsidRPr="004258CA">
        <w:rPr>
          <w:rFonts w:ascii="Times New Roman" w:hAnsi="Times New Roman" w:cs="Times New Roman"/>
          <w:sz w:val="24"/>
          <w:szCs w:val="24"/>
          <w:lang w:val="el-GR"/>
        </w:rPr>
        <w:t>. Το πιστοποιητικό ελληνομάθειας χρειάζεται για επαγγελματικούς σκοπούς</w:t>
      </w:r>
      <w:r w:rsidR="00AD53B1" w:rsidRPr="004258CA">
        <w:rPr>
          <w:rStyle w:val="aa"/>
          <w:rFonts w:ascii="Times New Roman" w:hAnsi="Times New Roman" w:cs="Times New Roman"/>
          <w:sz w:val="24"/>
          <w:szCs w:val="24"/>
          <w:lang w:val="el-GR"/>
        </w:rPr>
        <w:footnoteReference w:id="33"/>
      </w:r>
      <w:r w:rsidR="00AD53B1" w:rsidRPr="004258CA">
        <w:rPr>
          <w:rFonts w:ascii="Times New Roman" w:hAnsi="Times New Roman" w:cs="Times New Roman"/>
          <w:sz w:val="24"/>
          <w:szCs w:val="24"/>
          <w:lang w:val="el-GR"/>
        </w:rPr>
        <w:t>, για τις σπουδές</w:t>
      </w:r>
      <w:r w:rsidR="00AD53B1" w:rsidRPr="004258CA">
        <w:rPr>
          <w:rStyle w:val="aa"/>
          <w:rFonts w:ascii="Times New Roman" w:hAnsi="Times New Roman" w:cs="Times New Roman"/>
          <w:sz w:val="24"/>
          <w:szCs w:val="24"/>
          <w:lang w:val="el-GR"/>
        </w:rPr>
        <w:footnoteReference w:id="34"/>
      </w:r>
      <w:r w:rsidR="00AD53B1" w:rsidRPr="004258CA">
        <w:rPr>
          <w:rFonts w:ascii="Times New Roman" w:hAnsi="Times New Roman" w:cs="Times New Roman"/>
          <w:sz w:val="24"/>
          <w:szCs w:val="24"/>
          <w:lang w:val="el-GR"/>
        </w:rPr>
        <w:t xml:space="preserve">, για διορισμό στο ελληνικό δημόσιο και τη χορήγηση άδειας παραμονής «επί μακρόν διαμένοντος». Ιδιαίτερη αξία επίσης έχει για την  ένταξη της Πιστοποίησης </w:t>
      </w:r>
      <w:r w:rsidR="006F03FC" w:rsidRPr="004258CA">
        <w:rPr>
          <w:rFonts w:ascii="Times New Roman" w:hAnsi="Times New Roman" w:cs="Times New Roman"/>
          <w:sz w:val="24"/>
          <w:szCs w:val="24"/>
          <w:lang w:val="el-GR"/>
        </w:rPr>
        <w:t xml:space="preserve">Επάρκειας της Ελληνομάθειας στο πρόγραμμα της </w:t>
      </w:r>
      <w:r w:rsidR="006F03FC" w:rsidRPr="004258CA">
        <w:rPr>
          <w:rFonts w:ascii="Times New Roman" w:hAnsi="Times New Roman" w:cs="Times New Roman"/>
          <w:sz w:val="24"/>
          <w:szCs w:val="24"/>
        </w:rPr>
        <w:t>Seal</w:t>
      </w:r>
      <w:r w:rsidR="006F03FC" w:rsidRPr="004258CA">
        <w:rPr>
          <w:rFonts w:ascii="Times New Roman" w:hAnsi="Times New Roman" w:cs="Times New Roman"/>
          <w:sz w:val="24"/>
          <w:szCs w:val="24"/>
          <w:lang w:val="el-GR"/>
        </w:rPr>
        <w:t xml:space="preserve"> </w:t>
      </w:r>
      <w:r w:rsidR="006F03FC" w:rsidRPr="004258CA">
        <w:rPr>
          <w:rFonts w:ascii="Times New Roman" w:hAnsi="Times New Roman" w:cs="Times New Roman"/>
          <w:sz w:val="24"/>
          <w:szCs w:val="24"/>
        </w:rPr>
        <w:t>of</w:t>
      </w:r>
      <w:r w:rsidR="006F03FC" w:rsidRPr="004258CA">
        <w:rPr>
          <w:rFonts w:ascii="Times New Roman" w:hAnsi="Times New Roman" w:cs="Times New Roman"/>
          <w:sz w:val="24"/>
          <w:szCs w:val="24"/>
          <w:lang w:val="el-GR"/>
        </w:rPr>
        <w:t xml:space="preserve"> </w:t>
      </w:r>
      <w:r w:rsidR="006F03FC" w:rsidRPr="004258CA">
        <w:rPr>
          <w:rFonts w:ascii="Times New Roman" w:hAnsi="Times New Roman" w:cs="Times New Roman"/>
          <w:sz w:val="24"/>
          <w:szCs w:val="24"/>
        </w:rPr>
        <w:t>Biliteracy</w:t>
      </w:r>
      <w:r w:rsidR="006F03FC" w:rsidRPr="004258CA">
        <w:rPr>
          <w:rFonts w:ascii="Times New Roman" w:hAnsi="Times New Roman" w:cs="Times New Roman"/>
          <w:sz w:val="24"/>
          <w:szCs w:val="24"/>
          <w:lang w:val="el-GR"/>
        </w:rPr>
        <w:t>, της βράβευσης που δίνεται από μια Εκπαιδευτική Περιφέρεια, μια Πολιτεία και κάποιες φορές από ένα σχολείο σε μαθητές δημοσίων Λυκείων των Η.Π.Α. που έχουν επιτύχει υψηλού επιπέδου επάρκεια σε μια ή περισσότερες γλώσσες επιπλέον της αγγλικής, με την αποφοίτησή τους</w:t>
      </w:r>
      <w:r w:rsidR="006F03FC" w:rsidRPr="004258CA">
        <w:rPr>
          <w:rStyle w:val="aa"/>
          <w:rFonts w:ascii="Times New Roman" w:hAnsi="Times New Roman" w:cs="Times New Roman"/>
          <w:sz w:val="24"/>
          <w:szCs w:val="24"/>
          <w:lang w:val="el-GR"/>
        </w:rPr>
        <w:footnoteReference w:id="35"/>
      </w:r>
      <w:r w:rsidR="006F03FC" w:rsidRPr="004258CA">
        <w:rPr>
          <w:rFonts w:ascii="Times New Roman" w:hAnsi="Times New Roman" w:cs="Times New Roman"/>
          <w:sz w:val="24"/>
          <w:szCs w:val="24"/>
          <w:lang w:val="el-GR"/>
        </w:rPr>
        <w:t xml:space="preserve">. Για την είσοδο σε Κολλέγια, σε Πανεπιστήμια αλλά και για τον εργοδότη που ζητά προσωπικό, η </w:t>
      </w:r>
      <w:r w:rsidR="006F03FC" w:rsidRPr="004258CA">
        <w:rPr>
          <w:rFonts w:ascii="Times New Roman" w:hAnsi="Times New Roman" w:cs="Times New Roman"/>
          <w:sz w:val="24"/>
          <w:szCs w:val="24"/>
        </w:rPr>
        <w:t>Seal</w:t>
      </w:r>
      <w:r w:rsidR="006F03FC" w:rsidRPr="004258CA">
        <w:rPr>
          <w:rFonts w:ascii="Times New Roman" w:hAnsi="Times New Roman" w:cs="Times New Roman"/>
          <w:sz w:val="24"/>
          <w:szCs w:val="24"/>
          <w:lang w:val="el-GR"/>
        </w:rPr>
        <w:t xml:space="preserve"> </w:t>
      </w:r>
      <w:r w:rsidR="006F03FC" w:rsidRPr="004258CA">
        <w:rPr>
          <w:rFonts w:ascii="Times New Roman" w:hAnsi="Times New Roman" w:cs="Times New Roman"/>
          <w:sz w:val="24"/>
          <w:szCs w:val="24"/>
        </w:rPr>
        <w:t>Biliteracy</w:t>
      </w:r>
      <w:r w:rsidR="00351DF6" w:rsidRPr="004258CA">
        <w:rPr>
          <w:rFonts w:ascii="Times New Roman" w:hAnsi="Times New Roman" w:cs="Times New Roman"/>
          <w:sz w:val="24"/>
          <w:szCs w:val="24"/>
          <w:lang w:val="el-GR"/>
        </w:rPr>
        <w:t xml:space="preserve"> αποτελεί απόδειξη της γλωσσομάθειας του υποψηφίου και του δίνει σημαντικό πλεονέκτημα. Η Πιστοποίηση Επάρκειας της Ελληνομάθειας έχει ενταχθεί στο πρόγραμμα της </w:t>
      </w:r>
      <w:r w:rsidR="00351DF6" w:rsidRPr="004258CA">
        <w:rPr>
          <w:rFonts w:ascii="Times New Roman" w:hAnsi="Times New Roman" w:cs="Times New Roman"/>
          <w:sz w:val="24"/>
          <w:szCs w:val="24"/>
        </w:rPr>
        <w:t>Seal</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Biliteracy</w:t>
      </w:r>
      <w:r w:rsidR="00351DF6" w:rsidRPr="004258CA">
        <w:rPr>
          <w:rFonts w:ascii="Times New Roman" w:hAnsi="Times New Roman" w:cs="Times New Roman"/>
          <w:sz w:val="24"/>
          <w:szCs w:val="24"/>
          <w:lang w:val="el-GR"/>
        </w:rPr>
        <w:t xml:space="preserve"> στις παρακάτω Πολιτείες: </w:t>
      </w:r>
      <w:r w:rsidR="00351DF6" w:rsidRPr="004258CA">
        <w:rPr>
          <w:rFonts w:ascii="Times New Roman" w:hAnsi="Times New Roman" w:cs="Times New Roman"/>
          <w:sz w:val="24"/>
          <w:szCs w:val="24"/>
        </w:rPr>
        <w:t>Illinois</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Maryland</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California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Columbia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Ohio</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Delaware</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Georgia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Indiana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Virginia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N</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Carolina</w:t>
      </w:r>
      <w:r w:rsidR="00351DF6" w:rsidRPr="004258CA">
        <w:rPr>
          <w:rFonts w:ascii="Times New Roman" w:hAnsi="Times New Roman" w:cs="Times New Roman"/>
          <w:sz w:val="24"/>
          <w:szCs w:val="24"/>
          <w:lang w:val="el-GR"/>
        </w:rPr>
        <w:t xml:space="preserve">, </w:t>
      </w:r>
      <w:r w:rsidR="00351DF6" w:rsidRPr="004258CA">
        <w:rPr>
          <w:rFonts w:ascii="Times New Roman" w:hAnsi="Times New Roman" w:cs="Times New Roman"/>
          <w:sz w:val="24"/>
          <w:szCs w:val="24"/>
        </w:rPr>
        <w:t>N</w:t>
      </w:r>
      <w:r w:rsidR="00351DF6" w:rsidRPr="004258CA">
        <w:rPr>
          <w:rFonts w:ascii="Times New Roman" w:hAnsi="Times New Roman" w:cs="Times New Roman"/>
          <w:sz w:val="24"/>
          <w:szCs w:val="24"/>
          <w:lang w:val="el-GR"/>
        </w:rPr>
        <w:t>.</w:t>
      </w:r>
      <w:r w:rsidR="00351DF6" w:rsidRPr="004258CA">
        <w:rPr>
          <w:rFonts w:ascii="Times New Roman" w:hAnsi="Times New Roman" w:cs="Times New Roman"/>
          <w:sz w:val="24"/>
          <w:szCs w:val="24"/>
        </w:rPr>
        <w:t>Jersey</w:t>
      </w:r>
      <w:r w:rsidR="00351DF6" w:rsidRPr="004258CA">
        <w:rPr>
          <w:rFonts w:ascii="Times New Roman" w:hAnsi="Times New Roman" w:cs="Times New Roman"/>
          <w:sz w:val="24"/>
          <w:szCs w:val="24"/>
          <w:lang w:val="el-GR"/>
        </w:rPr>
        <w:t xml:space="preserve">. </w:t>
      </w:r>
    </w:p>
    <w:p w:rsidR="00C37D47" w:rsidRPr="004258CA" w:rsidRDefault="00351DF6"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Έτσι λοιπόν στο</w:t>
      </w:r>
      <w:r w:rsidR="00F12607" w:rsidRPr="004258CA">
        <w:rPr>
          <w:rFonts w:ascii="Times New Roman" w:hAnsi="Times New Roman" w:cs="Times New Roman"/>
          <w:sz w:val="24"/>
          <w:szCs w:val="24"/>
          <w:lang w:val="el-GR"/>
        </w:rPr>
        <w:t xml:space="preserve"> επίπεδο Α1 (στοιχειώδης γνώση-γενικοί στόχοι) ο υποψήφιος θα πρέπει να είναι σε θέση να επικοινωνεί χρησιμοποιώντας απλές γλωσσικές δομές, ανταλλάσσοντας </w:t>
      </w:r>
      <w:r w:rsidR="00F12607" w:rsidRPr="004258CA">
        <w:rPr>
          <w:rFonts w:ascii="Times New Roman" w:hAnsi="Times New Roman" w:cs="Times New Roman"/>
          <w:sz w:val="24"/>
          <w:szCs w:val="24"/>
          <w:lang w:val="el-GR"/>
        </w:rPr>
        <w:lastRenderedPageBreak/>
        <w:t>πληροφορίες για τον εαυτό του, για τους φίλους και συμμαθητές του, να ανταποκρίνεται σε καθημερινές ανάγκες (συναλλαγές για της αγορά αγαθών στο κυλικείο, στο περίπτερο κτλ), να δημμιουργεί επαφές στο οικογενειακό και οικείο περιβάλλον (γειτονιά, σχολείο) και κατά τη διάρκεια δραστηριοτήτων (ψυχαγωγία, αθλητισμός). Πρέπει να καταλαβαίνει σύντομες ανακοινώσεις και να συμμετέχει στις διάφορες δραστηριότητες ακολουθώντας απλές οδηγίες των γονιών, του δασκάλου κτλ.  Σε γλωσσικό επίπεδο ο υποψήφιος, στο επίπεδο αυτό, διαθέτει περιορισμένα μέσα για να αντιμετωπίζει στοιχειώδεις απαιτήσεις των περισσότερων συνηθισμένων καθημερινών περιστάσεων: ένα περιορισμένο ρεπερτόριο ολοφράσεων (λέξεις</w:t>
      </w:r>
      <w:r w:rsidR="000D77C7" w:rsidRPr="004258CA">
        <w:rPr>
          <w:rFonts w:ascii="Times New Roman" w:hAnsi="Times New Roman" w:cs="Times New Roman"/>
          <w:sz w:val="24"/>
          <w:szCs w:val="24"/>
          <w:lang w:val="el-GR"/>
        </w:rPr>
        <w:t xml:space="preserve">, φράσεις και προτάσεις που τις έχει μάθει και τις χρησιμοποιεί ως ενιαία σύνολα) και την ικανότητα να κατανοεί και να παράγει σύντομα, απλά κείμενα. Στα παραπάνω προστίθενται και ειδικότεροι στόχοι, στο επίπεδο Α1, που σχετίζονται με την κατανόηση του γραπτού και προφορικού λόγου, την παραγωγή γραπτού και προφορικού λόγου, την ανταπόκρισή του σε καταστάσεις επικοινωνίας που αφορούν την προσωπική του ζωή μέσα και έξω από το σπίτι (αναγνώριση ταυτότητας, κατοικία, διαμονή, τοποθεσία, περιβάλλον, χλωρίδα, πανίδα, ελεύθερος χρόνος, διασκέδαση, κοινωνικές σχέσεις, υγεία, κατάσταση του οργανισμού, καθημερινή ζωή, αγορά, σχολείο, μετακίνηση-ταξίδια κτλ). </w:t>
      </w:r>
    </w:p>
    <w:p w:rsidR="007A6EB5" w:rsidRPr="004258CA" w:rsidRDefault="00826F02"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3.6</w:t>
      </w:r>
      <w:r w:rsidR="007A6EB5" w:rsidRPr="004258CA">
        <w:rPr>
          <w:rFonts w:ascii="Times New Roman" w:hAnsi="Times New Roman" w:cs="Times New Roman"/>
          <w:sz w:val="24"/>
          <w:szCs w:val="24"/>
          <w:lang w:val="el-GR"/>
        </w:rPr>
        <w:t>. Η σημασία των αναλυτικών προγραμμάτων</w:t>
      </w:r>
      <w:r w:rsidR="00F3300F" w:rsidRPr="004258CA">
        <w:rPr>
          <w:rFonts w:ascii="Times New Roman" w:hAnsi="Times New Roman" w:cs="Times New Roman"/>
          <w:sz w:val="24"/>
          <w:szCs w:val="24"/>
          <w:lang w:val="el-GR"/>
        </w:rPr>
        <w:t xml:space="preserve"> και των προγραμμάτων σπουδών</w:t>
      </w:r>
      <w:r w:rsidR="000D77C7" w:rsidRPr="004258CA">
        <w:rPr>
          <w:rFonts w:ascii="Times New Roman" w:hAnsi="Times New Roman" w:cs="Times New Roman"/>
          <w:sz w:val="24"/>
          <w:szCs w:val="24"/>
          <w:lang w:val="el-GR"/>
        </w:rPr>
        <w:t xml:space="preserve"> στη διδασκαλία της ελληνικής ως «ξένης» γλώσσας</w:t>
      </w:r>
      <w:r w:rsidR="00F3300F" w:rsidRPr="004258CA">
        <w:rPr>
          <w:rFonts w:ascii="Times New Roman" w:hAnsi="Times New Roman" w:cs="Times New Roman"/>
          <w:sz w:val="24"/>
          <w:szCs w:val="24"/>
          <w:lang w:val="el-GR"/>
        </w:rPr>
        <w:t>.</w:t>
      </w:r>
    </w:p>
    <w:p w:rsidR="00214367" w:rsidRPr="004258CA" w:rsidRDefault="00214367"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Το Αναλυτικό πρόγραμμα αποτελεί ένα σημαντικό εργαλείο για τους εκπαιδευτικούς. Είναι ένας μπούσουλας, οδηγός, μια πυξίδα που κατευθύνει τους εκπαιδευτικούς στα σωστά μονοπάτια διδασκαλίας με κύριο στόχο την επιτυχημένη διδασκαλία.</w:t>
      </w:r>
      <w:r w:rsidR="0066259F" w:rsidRPr="004258CA">
        <w:rPr>
          <w:rFonts w:ascii="Times New Roman" w:hAnsi="Times New Roman" w:cs="Times New Roman"/>
          <w:sz w:val="24"/>
          <w:szCs w:val="24"/>
          <w:lang w:val="el-GR"/>
        </w:rPr>
        <w:t xml:space="preserve"> </w:t>
      </w:r>
      <w:r w:rsidR="0066259F" w:rsidRPr="004258CA">
        <w:rPr>
          <w:rFonts w:ascii="Times New Roman" w:hAnsi="Times New Roman" w:cs="Times New Roman"/>
          <w:sz w:val="24"/>
          <w:szCs w:val="24"/>
        </w:rPr>
        <w:t>E</w:t>
      </w:r>
      <w:r w:rsidRPr="004258CA">
        <w:rPr>
          <w:rFonts w:ascii="Times New Roman" w:hAnsi="Times New Roman" w:cs="Times New Roman"/>
          <w:sz w:val="24"/>
          <w:szCs w:val="24"/>
          <w:lang w:val="el-GR"/>
        </w:rPr>
        <w:t>ίναι το αποτέλεσμα και το προϊόν διαδικασιών σχεδιασμού και σύνταξης ενός γενικού πλαισίου μακροπρόθεσμης οργάνωσης της διδασκαλίας που γίνεται σε διάφορα επίπεδα και με διαφορετικό κατά περίπτωση βαθμό εγκυρότητας και νομιμότητας (οι σκοποί και οι στόχοι είναι επαρκώς αιτιολογημένοι και προκύπτουν από τις ανάγκες της κοινωνίας ή τις ανάγκες των μαθητών)</w:t>
      </w:r>
      <w:r w:rsidR="00922A74" w:rsidRPr="004258CA">
        <w:rPr>
          <w:rFonts w:ascii="Times New Roman" w:hAnsi="Times New Roman" w:cs="Times New Roman"/>
          <w:sz w:val="24"/>
          <w:szCs w:val="24"/>
          <w:lang w:val="el-GR"/>
        </w:rPr>
        <w:t xml:space="preserve">. Το Αναλυτικό Πρόγραμμα, έχει σκοπούς και στόχους που προκύπτουν από τις απαιτήσεις τις κοινωνίας και από τις ανάγκες των μαθητών και δεν αμφισβητείται η εγκυρότητα και η νομιμότητά του </w:t>
      </w:r>
      <w:r w:rsidRPr="004258CA">
        <w:rPr>
          <w:rFonts w:ascii="Times New Roman" w:hAnsi="Times New Roman" w:cs="Times New Roman"/>
          <w:sz w:val="24"/>
          <w:szCs w:val="24"/>
          <w:lang w:val="el-GR"/>
        </w:rPr>
        <w:t xml:space="preserve"> (Βρεττός, Καψάλης, 1994: 15)</w:t>
      </w:r>
      <w:r w:rsidR="0066259F" w:rsidRPr="004258CA">
        <w:rPr>
          <w:rFonts w:ascii="Times New Roman" w:hAnsi="Times New Roman" w:cs="Times New Roman"/>
          <w:sz w:val="24"/>
          <w:szCs w:val="24"/>
          <w:lang w:val="el-GR"/>
        </w:rPr>
        <w:t xml:space="preserve">. </w:t>
      </w:r>
      <w:r w:rsidR="00C3075D" w:rsidRPr="004258CA">
        <w:rPr>
          <w:rFonts w:ascii="Times New Roman" w:hAnsi="Times New Roman" w:cs="Times New Roman"/>
          <w:sz w:val="24"/>
          <w:szCs w:val="24"/>
          <w:lang w:val="el-GR"/>
        </w:rPr>
        <w:t>Προκειμένου να δημιουργηθεί ένα τέτοιο πρόγραμμα είναι ανάγκη να τηρηθούν κάποιες αρχές όπως η σαφής και τεκμηριωμένη διατύπωση των στόχων του μαθήματος, η έμφαση μέσα από τους στόχους στο γνωστικό αλλά και συναισθηματικό τομέα, η εφαρμογή διδακτικών και μεθοδολογικών καινοτομιών και η χρησιμοποίηση των σύγχρονων επιστημονικών γνώσεων για τη βελτίωση της ποιότητας της διδασκαλίας (</w:t>
      </w:r>
      <w:r w:rsidR="00B568E0" w:rsidRPr="004258CA">
        <w:rPr>
          <w:rFonts w:ascii="Times New Roman" w:hAnsi="Times New Roman" w:cs="Times New Roman"/>
          <w:sz w:val="24"/>
          <w:szCs w:val="24"/>
          <w:lang w:val="el-GR"/>
        </w:rPr>
        <w:t xml:space="preserve">Κουμπρόγλου, Ε., 2015:31). </w:t>
      </w:r>
      <w:r w:rsidR="00C3075D" w:rsidRPr="004258CA">
        <w:rPr>
          <w:rFonts w:ascii="Times New Roman" w:hAnsi="Times New Roman" w:cs="Times New Roman"/>
          <w:sz w:val="24"/>
          <w:szCs w:val="24"/>
          <w:lang w:val="el-GR"/>
        </w:rPr>
        <w:t xml:space="preserve"> </w:t>
      </w:r>
    </w:p>
    <w:p w:rsidR="00E46132" w:rsidRPr="004258CA" w:rsidRDefault="0066259F"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w:t>
      </w:r>
      <w:r w:rsidR="00B568E0" w:rsidRPr="004258CA">
        <w:rPr>
          <w:rFonts w:ascii="Times New Roman" w:hAnsi="Times New Roman" w:cs="Times New Roman"/>
          <w:sz w:val="24"/>
          <w:szCs w:val="24"/>
          <w:lang w:val="el-GR"/>
        </w:rPr>
        <w:t xml:space="preserve">σύνταξη  του αναλυτικού προγράμματος είναι το αποτέλεσμα του διαλόγου ανάμεσα στους ειδικούς και της πιλοτικής του εφαρμογής προκειμένου να διορθώνονται τα λάθη και οι ατέλειες. </w:t>
      </w:r>
      <w:r w:rsidR="0006763E" w:rsidRPr="004258CA">
        <w:rPr>
          <w:rFonts w:ascii="Times New Roman" w:hAnsi="Times New Roman" w:cs="Times New Roman"/>
          <w:sz w:val="24"/>
          <w:szCs w:val="24"/>
          <w:lang w:val="el-GR"/>
        </w:rPr>
        <w:t>Θα πρέπει να είναι ευέλικτο για προσαρμόζεται στη μοναδικότητα του κάθε ατόμου, να ανταποκρίνεται στις ιδιαίτερες ανάγκες του, να επιτρέπει περιθώρια αυτενέργειας και να ανταποκρίνεται στις σύγχρονες μεθόδους διδασκαλίας. Κατά τη δημιουργία του αναλυτικού προγράμματος πρέπει να τονίζεται το «γιατί» και όχι το «τι» (ο.π. 32). Απαραίτητη επίσης είναι η αξιολόγηση του αναλυτικού προγράμματος προκειμένου να διερευνείται αν πραγματώνονται οι σκοποί και οι στόχοι της μάθησης. Η α</w:t>
      </w:r>
      <w:r w:rsidR="00A60751" w:rsidRPr="004258CA">
        <w:rPr>
          <w:rFonts w:ascii="Times New Roman" w:hAnsi="Times New Roman" w:cs="Times New Roman"/>
          <w:sz w:val="24"/>
          <w:szCs w:val="24"/>
          <w:lang w:val="el-GR"/>
        </w:rPr>
        <w:t xml:space="preserve">ξιολόγηση περιλαμβάνει δύο σκέλη: α) τον έλεγχο της επίτευξης των στόχων (συμπεριφορά μαθητών, ετοιμότητα μάθησης του μαθητή, το ενδιαφέρον του για ένα αντικείμενο διδασκαλίας κ.α) και β) τον έλεγχο της καταλληλότητας των </w:t>
      </w:r>
      <w:r w:rsidR="00A60751" w:rsidRPr="004258CA">
        <w:rPr>
          <w:rFonts w:ascii="Times New Roman" w:hAnsi="Times New Roman" w:cs="Times New Roman"/>
          <w:sz w:val="24"/>
          <w:szCs w:val="24"/>
          <w:lang w:val="el-GR"/>
        </w:rPr>
        <w:lastRenderedPageBreak/>
        <w:t xml:space="preserve">περιεχομένων, των μεθοδολογικών διαδικασιών διδασκαλίας και των μεθόδων αξιολόγησης ((Βρεττός, Καψάλης, 1994: 157). Σύμφωνα με τον </w:t>
      </w:r>
      <w:r w:rsidR="00A60751" w:rsidRPr="004258CA">
        <w:rPr>
          <w:rFonts w:ascii="Times New Roman" w:hAnsi="Times New Roman" w:cs="Times New Roman"/>
          <w:sz w:val="24"/>
          <w:szCs w:val="24"/>
        </w:rPr>
        <w:t>Scriven</w:t>
      </w:r>
      <w:r w:rsidR="00A60751" w:rsidRPr="004258CA">
        <w:rPr>
          <w:rFonts w:ascii="Times New Roman" w:hAnsi="Times New Roman" w:cs="Times New Roman"/>
          <w:sz w:val="24"/>
          <w:szCs w:val="24"/>
          <w:lang w:val="el-GR"/>
        </w:rPr>
        <w:t xml:space="preserve">  υπάρχουν δύο τύποι αξιολόγησης</w:t>
      </w:r>
      <w:r w:rsidR="006F34B0" w:rsidRPr="004258CA">
        <w:rPr>
          <w:rFonts w:ascii="Times New Roman" w:hAnsi="Times New Roman" w:cs="Times New Roman"/>
          <w:sz w:val="24"/>
          <w:szCs w:val="24"/>
          <w:lang w:val="el-GR"/>
        </w:rPr>
        <w:t xml:space="preserve">, η διαμορφωτική ή ενδιάμεση και η τελική ή αθροιστική. Η πρώτη είναι αυτή που γίνεται κατά το στάδιο του σχεδιασμού των προγραμμάτων, υλοποιείται για ορισμένο διάστημα με πειραματική εφαρμογή και έχει ως σκοπό τη βελτίωση του προγράμματος και η δεύτερη γίνεται μετά από μεγάλο διάστημα της εφαρμογής του προγράμματος, εκτιμά συνολικά τις </w:t>
      </w:r>
      <w:r w:rsidR="00EC53F0" w:rsidRPr="004258CA">
        <w:rPr>
          <w:rFonts w:ascii="Times New Roman" w:hAnsi="Times New Roman" w:cs="Times New Roman"/>
          <w:sz w:val="24"/>
          <w:szCs w:val="24"/>
          <w:lang w:val="el-GR"/>
        </w:rPr>
        <w:t xml:space="preserve">επιδιώξεις που επιτεύχθηκαν και </w:t>
      </w:r>
      <w:r w:rsidR="006F34B0" w:rsidRPr="004258CA">
        <w:rPr>
          <w:rFonts w:ascii="Times New Roman" w:hAnsi="Times New Roman" w:cs="Times New Roman"/>
          <w:sz w:val="24"/>
          <w:szCs w:val="24"/>
          <w:lang w:val="el-GR"/>
        </w:rPr>
        <w:t xml:space="preserve"> συναξιολογεί και άλλα στοιχεία σχετικά με τη λειτουργικότητά του</w:t>
      </w:r>
      <w:r w:rsidR="00EC53F0" w:rsidRPr="004258CA">
        <w:rPr>
          <w:rFonts w:ascii="Times New Roman" w:hAnsi="Times New Roman" w:cs="Times New Roman"/>
          <w:sz w:val="24"/>
          <w:szCs w:val="24"/>
          <w:lang w:val="el-GR"/>
        </w:rPr>
        <w:t>. Οι δύο αυτές μορφές μπορούν να επιτελούνται και ταυτόχρονα (Κουμπρόγλου, Ε., 2015:32).</w:t>
      </w:r>
    </w:p>
    <w:p w:rsidR="00E46132" w:rsidRPr="004258CA" w:rsidRDefault="00AF7506" w:rsidP="007A6EB5">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Τα προγράμματα σπουδών για τη διδασκαλία της ελληνικής που έχουν δημιουργηθεί τα τελευταία χρόνια και που καλύπτει τις ηλικίες από 6 μέχρι 12 χρονών</w:t>
      </w:r>
      <w:r w:rsidR="00566B12" w:rsidRPr="004258CA">
        <w:rPr>
          <w:rStyle w:val="aa"/>
          <w:rFonts w:ascii="Times New Roman" w:hAnsi="Times New Roman" w:cs="Times New Roman"/>
          <w:sz w:val="24"/>
          <w:szCs w:val="24"/>
          <w:lang w:val="el-GR"/>
        </w:rPr>
        <w:footnoteReference w:id="36"/>
      </w:r>
      <w:r w:rsidR="00566B12" w:rsidRPr="004258CA">
        <w:rPr>
          <w:rFonts w:ascii="Times New Roman" w:hAnsi="Times New Roman" w:cs="Times New Roman"/>
          <w:sz w:val="24"/>
          <w:szCs w:val="24"/>
          <w:lang w:val="el-GR"/>
        </w:rPr>
        <w:t>περιλαμβάνουν τρία επίπεδα</w:t>
      </w:r>
      <w:r w:rsidR="002A46C3" w:rsidRPr="004258CA">
        <w:rPr>
          <w:rStyle w:val="aa"/>
          <w:rFonts w:ascii="Times New Roman" w:hAnsi="Times New Roman" w:cs="Times New Roman"/>
          <w:sz w:val="24"/>
          <w:szCs w:val="24"/>
          <w:lang w:val="el-GR"/>
        </w:rPr>
        <w:footnoteReference w:id="37"/>
      </w:r>
      <w:r w:rsidR="00566B12" w:rsidRPr="004258CA">
        <w:rPr>
          <w:rFonts w:ascii="Times New Roman" w:hAnsi="Times New Roman" w:cs="Times New Roman"/>
          <w:sz w:val="24"/>
          <w:szCs w:val="24"/>
          <w:lang w:val="el-GR"/>
        </w:rPr>
        <w:t>: α) βασική ανάπτυξη των στοιχειωδών δεξιοτήτων κατανόησης και παραγωγής προφορικού λόγου/αλφαβητισμός (1</w:t>
      </w:r>
      <w:r w:rsidR="00566B12" w:rsidRPr="004258CA">
        <w:rPr>
          <w:rFonts w:ascii="Times New Roman" w:hAnsi="Times New Roman" w:cs="Times New Roman"/>
          <w:sz w:val="24"/>
          <w:szCs w:val="24"/>
          <w:vertAlign w:val="superscript"/>
          <w:lang w:val="el-GR"/>
        </w:rPr>
        <w:t>η</w:t>
      </w:r>
      <w:r w:rsidR="00566B12" w:rsidRPr="004258CA">
        <w:rPr>
          <w:rFonts w:ascii="Times New Roman" w:hAnsi="Times New Roman" w:cs="Times New Roman"/>
          <w:sz w:val="24"/>
          <w:szCs w:val="24"/>
          <w:lang w:val="el-GR"/>
        </w:rPr>
        <w:t xml:space="preserve"> και 2</w:t>
      </w:r>
      <w:r w:rsidR="00566B12" w:rsidRPr="004258CA">
        <w:rPr>
          <w:rFonts w:ascii="Times New Roman" w:hAnsi="Times New Roman" w:cs="Times New Roman"/>
          <w:sz w:val="24"/>
          <w:szCs w:val="24"/>
          <w:vertAlign w:val="superscript"/>
          <w:lang w:val="el-GR"/>
        </w:rPr>
        <w:t>η</w:t>
      </w:r>
      <w:r w:rsidR="00566B12" w:rsidRPr="004258CA">
        <w:rPr>
          <w:rFonts w:ascii="Times New Roman" w:hAnsi="Times New Roman" w:cs="Times New Roman"/>
          <w:sz w:val="24"/>
          <w:szCs w:val="24"/>
          <w:lang w:val="el-GR"/>
        </w:rPr>
        <w:t xml:space="preserve"> τάξη), β) ανάπτυξη βασικών γλωσσικών δεξιοτήτων και καλλιέργεια της εκφραστικής επάρκειας (3</w:t>
      </w:r>
      <w:r w:rsidR="00566B12" w:rsidRPr="004258CA">
        <w:rPr>
          <w:rFonts w:ascii="Times New Roman" w:hAnsi="Times New Roman" w:cs="Times New Roman"/>
          <w:sz w:val="24"/>
          <w:szCs w:val="24"/>
          <w:vertAlign w:val="superscript"/>
          <w:lang w:val="el-GR"/>
        </w:rPr>
        <w:t>η</w:t>
      </w:r>
      <w:r w:rsidR="00566B12" w:rsidRPr="004258CA">
        <w:rPr>
          <w:rFonts w:ascii="Times New Roman" w:hAnsi="Times New Roman" w:cs="Times New Roman"/>
          <w:sz w:val="24"/>
          <w:szCs w:val="24"/>
          <w:lang w:val="el-GR"/>
        </w:rPr>
        <w:t xml:space="preserve"> και 4</w:t>
      </w:r>
      <w:r w:rsidR="00566B12" w:rsidRPr="004258CA">
        <w:rPr>
          <w:rFonts w:ascii="Times New Roman" w:hAnsi="Times New Roman" w:cs="Times New Roman"/>
          <w:sz w:val="24"/>
          <w:szCs w:val="24"/>
          <w:vertAlign w:val="superscript"/>
          <w:lang w:val="el-GR"/>
        </w:rPr>
        <w:t>η</w:t>
      </w:r>
      <w:r w:rsidR="00566B12" w:rsidRPr="004258CA">
        <w:rPr>
          <w:rFonts w:ascii="Times New Roman" w:hAnsi="Times New Roman" w:cs="Times New Roman"/>
          <w:sz w:val="24"/>
          <w:szCs w:val="24"/>
          <w:lang w:val="el-GR"/>
        </w:rPr>
        <w:t xml:space="preserve"> τάξη) και γ) και καλλιέργεια της γλωσσική</w:t>
      </w:r>
      <w:r w:rsidR="002A46C3" w:rsidRPr="004258CA">
        <w:rPr>
          <w:rFonts w:ascii="Times New Roman" w:hAnsi="Times New Roman" w:cs="Times New Roman"/>
          <w:sz w:val="24"/>
          <w:szCs w:val="24"/>
          <w:lang w:val="el-GR"/>
        </w:rPr>
        <w:t>ς</w:t>
      </w:r>
      <w:r w:rsidR="00566B12" w:rsidRPr="004258CA">
        <w:rPr>
          <w:rFonts w:ascii="Times New Roman" w:hAnsi="Times New Roman" w:cs="Times New Roman"/>
          <w:sz w:val="24"/>
          <w:szCs w:val="24"/>
          <w:lang w:val="el-GR"/>
        </w:rPr>
        <w:t xml:space="preserve"> επάρκειας</w:t>
      </w:r>
      <w:r w:rsidR="002A46C3" w:rsidRPr="004258CA">
        <w:rPr>
          <w:rFonts w:ascii="Times New Roman" w:hAnsi="Times New Roman" w:cs="Times New Roman"/>
          <w:sz w:val="24"/>
          <w:szCs w:val="24"/>
          <w:lang w:val="el-GR"/>
        </w:rPr>
        <w:t xml:space="preserve"> και την ανάπτυξη και εμπέδωση των δεξιοτήτων παραγωγής προφορικού και γραπτού λόγου (5</w:t>
      </w:r>
      <w:r w:rsidR="002A46C3" w:rsidRPr="004258CA">
        <w:rPr>
          <w:rFonts w:ascii="Times New Roman" w:hAnsi="Times New Roman" w:cs="Times New Roman"/>
          <w:sz w:val="24"/>
          <w:szCs w:val="24"/>
          <w:vertAlign w:val="superscript"/>
          <w:lang w:val="el-GR"/>
        </w:rPr>
        <w:t>η</w:t>
      </w:r>
      <w:r w:rsidR="002A46C3" w:rsidRPr="004258CA">
        <w:rPr>
          <w:rFonts w:ascii="Times New Roman" w:hAnsi="Times New Roman" w:cs="Times New Roman"/>
          <w:sz w:val="24"/>
          <w:szCs w:val="24"/>
          <w:lang w:val="el-GR"/>
        </w:rPr>
        <w:t xml:space="preserve"> και 6</w:t>
      </w:r>
      <w:r w:rsidR="002A46C3" w:rsidRPr="004258CA">
        <w:rPr>
          <w:rFonts w:ascii="Times New Roman" w:hAnsi="Times New Roman" w:cs="Times New Roman"/>
          <w:sz w:val="24"/>
          <w:szCs w:val="24"/>
          <w:vertAlign w:val="superscript"/>
          <w:lang w:val="el-GR"/>
        </w:rPr>
        <w:t>η</w:t>
      </w:r>
      <w:r w:rsidR="002A46C3" w:rsidRPr="004258CA">
        <w:rPr>
          <w:rFonts w:ascii="Times New Roman" w:hAnsi="Times New Roman" w:cs="Times New Roman"/>
          <w:sz w:val="24"/>
          <w:szCs w:val="24"/>
          <w:lang w:val="el-GR"/>
        </w:rPr>
        <w:t xml:space="preserve"> τάξη).</w:t>
      </w:r>
      <w:r w:rsidR="00A24617" w:rsidRPr="004258CA">
        <w:rPr>
          <w:rFonts w:ascii="Times New Roman" w:hAnsi="Times New Roman" w:cs="Times New Roman"/>
          <w:sz w:val="24"/>
          <w:szCs w:val="24"/>
          <w:lang w:val="el-GR"/>
        </w:rPr>
        <w:t xml:space="preserve"> Σύμφωνα με το Δαμανάκη (2004) ο σχεδιασμός του προγράμματος σπουδών θα πρέπει να λαμβάνει υπόψη το εκπαιδευτικό σύστημα της χώρας όπου διδάσκεται η ελληνική γλώσσα ως «δεύτερη» ή «ξένη», οι μορφές ελληνόγλωσσης εκπαίδευσης, η ηλικία και το στάδιο της γνωστικής ανάπτυξης των μαθητών, η ψυχολογική και συναισθηματική τους κατάσταση, </w:t>
      </w:r>
      <w:r w:rsidR="00A76F9F" w:rsidRPr="004258CA">
        <w:rPr>
          <w:rFonts w:ascii="Times New Roman" w:hAnsi="Times New Roman" w:cs="Times New Roman"/>
          <w:sz w:val="24"/>
          <w:szCs w:val="24"/>
          <w:lang w:val="el-GR"/>
        </w:rPr>
        <w:t>το φυσικό, πολιτισμικό και κοινωνικό περιβάλλον της χώρας, τα ενδιαφέροντα, τις επικοινωνιακές ανάγκες και την κοινωνική κατάσταση των μαθητών.</w:t>
      </w:r>
      <w:r w:rsidR="006057CA" w:rsidRPr="004258CA">
        <w:rPr>
          <w:rFonts w:ascii="Times New Roman" w:hAnsi="Times New Roman" w:cs="Times New Roman"/>
          <w:sz w:val="24"/>
          <w:szCs w:val="24"/>
          <w:lang w:val="el-GR"/>
        </w:rPr>
        <w:t xml:space="preserve"> Κατά την εφαρμογή του επιλέγονται επικοινωνιακές περιστάσεις με γνώμονα την αυθεντικότητα και την ποικιλία του γλωσσικού υλικού, λαμβάνονται υπόψη οι τέσσερις επικοινωνιακές δεξιότητες (κατανόηση προφορικού λόγου, παραγωγή προφορικού λόγου, κατανόηση γραπτού λόγου, παραγωγή γραπτού λόγου) με έμφαση στον προφορικό λόγο</w:t>
      </w:r>
      <w:r w:rsidR="00342D63" w:rsidRPr="004258CA">
        <w:rPr>
          <w:rFonts w:ascii="Times New Roman" w:hAnsi="Times New Roman" w:cs="Times New Roman"/>
          <w:sz w:val="24"/>
          <w:szCs w:val="24"/>
          <w:lang w:val="el-GR"/>
        </w:rPr>
        <w:t xml:space="preserve"> ο οποίος πρέπει να διαθέτει βιωματικό </w:t>
      </w:r>
      <w:r w:rsidR="0081166D" w:rsidRPr="004258CA">
        <w:rPr>
          <w:rFonts w:ascii="Times New Roman" w:hAnsi="Times New Roman" w:cs="Times New Roman"/>
          <w:sz w:val="24"/>
          <w:szCs w:val="24"/>
          <w:lang w:val="el-GR"/>
        </w:rPr>
        <w:t>και επικοινωνιακό φορτίο</w:t>
      </w:r>
      <w:r w:rsidR="00342D63" w:rsidRPr="004258CA">
        <w:rPr>
          <w:rFonts w:ascii="Times New Roman" w:hAnsi="Times New Roman" w:cs="Times New Roman"/>
          <w:sz w:val="24"/>
          <w:szCs w:val="24"/>
          <w:lang w:val="el-GR"/>
        </w:rPr>
        <w:t xml:space="preserve">. Επιπλέον, το γλωσσικό σύστημα (γραμματική-συντακτικό) δε διδάσκεται ως αυτοσκοπός αλλά ως μέσο για την ανάπτυξη της επικοινωνιακής ικανότητας του μαθητή οι γλωσσικοί κανόνες κατακτώνται από τους ίδιους τους μαθητές με φυσικό τρόπο. Ο βαθμός δυσκολίας και το είδος των γλωσσικών φαινομένων σε μια ενότητα καθορίζονται από την περίσταση επικοινωνίας και διδασκαλίας και όχι από την παραδοσιακή σειρά παρουσίασης των γραμματικών φαινομένων. </w:t>
      </w:r>
      <w:r w:rsidR="0081166D" w:rsidRPr="004258CA">
        <w:rPr>
          <w:rFonts w:ascii="Times New Roman" w:hAnsi="Times New Roman" w:cs="Times New Roman"/>
          <w:sz w:val="24"/>
          <w:szCs w:val="24"/>
          <w:lang w:val="el-GR"/>
        </w:rPr>
        <w:t>Τέλος, το μαθησιακό υλικό προϋποθέτει τη δραστηριοποίηση των μαθητών ως ισότιμων μελών της τάξης-ομάδας, να δίνει τη δυνατότητα στους μαθητές να εντοπίζουν και να διορθώνουν τα λάθη τους, να αξιολογούν στο σύνολο τη μαθησιακή διαδικασία και να κατακτούν στρατηγικές επανόρθωσης της επικοινωνίας.</w:t>
      </w:r>
    </w:p>
    <w:p w:rsidR="00702CDA" w:rsidRPr="004258CA" w:rsidRDefault="00702CDA" w:rsidP="00B332E0">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3.7. Ο ρόλος του </w:t>
      </w:r>
      <w:r w:rsidR="00094E1C" w:rsidRPr="004258CA">
        <w:rPr>
          <w:rFonts w:ascii="Times New Roman" w:hAnsi="Times New Roman" w:cs="Times New Roman"/>
          <w:sz w:val="24"/>
          <w:szCs w:val="24"/>
          <w:lang w:val="el-GR"/>
        </w:rPr>
        <w:t>σχολικού συμβούλου</w:t>
      </w:r>
      <w:r w:rsidRPr="004258CA">
        <w:rPr>
          <w:rFonts w:ascii="Times New Roman" w:hAnsi="Times New Roman" w:cs="Times New Roman"/>
          <w:sz w:val="24"/>
          <w:szCs w:val="24"/>
          <w:lang w:val="el-GR"/>
        </w:rPr>
        <w:t>-μέντορα</w:t>
      </w:r>
    </w:p>
    <w:p w:rsidR="00702CDA" w:rsidRPr="004258CA" w:rsidRDefault="008E5213" w:rsidP="00094E1C">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w:t>
      </w:r>
      <w:r w:rsidR="000F30D5" w:rsidRPr="004258CA">
        <w:rPr>
          <w:rFonts w:ascii="Times New Roman" w:hAnsi="Times New Roman" w:cs="Times New Roman"/>
          <w:sz w:val="24"/>
          <w:szCs w:val="24"/>
          <w:lang w:val="el-GR"/>
        </w:rPr>
        <w:t xml:space="preserve">εφαρμογή, η εποπτεία, η αξιολόγηση </w:t>
      </w:r>
      <w:r w:rsidRPr="004258CA">
        <w:rPr>
          <w:rFonts w:ascii="Times New Roman" w:hAnsi="Times New Roman" w:cs="Times New Roman"/>
          <w:sz w:val="24"/>
          <w:szCs w:val="24"/>
          <w:lang w:val="el-GR"/>
        </w:rPr>
        <w:t xml:space="preserve">του αναλυτικού προγράμματος και </w:t>
      </w:r>
      <w:r w:rsidR="000F30D5" w:rsidRPr="004258CA">
        <w:rPr>
          <w:rFonts w:ascii="Times New Roman" w:hAnsi="Times New Roman" w:cs="Times New Roman"/>
          <w:sz w:val="24"/>
          <w:szCs w:val="24"/>
          <w:lang w:val="el-GR"/>
        </w:rPr>
        <w:t>η</w:t>
      </w:r>
      <w:r w:rsidRPr="004258CA">
        <w:rPr>
          <w:rFonts w:ascii="Times New Roman" w:hAnsi="Times New Roman" w:cs="Times New Roman"/>
          <w:sz w:val="24"/>
          <w:szCs w:val="24"/>
          <w:lang w:val="el-GR"/>
        </w:rPr>
        <w:t xml:space="preserve"> </w:t>
      </w:r>
      <w:r w:rsidR="000F30D5" w:rsidRPr="004258CA">
        <w:rPr>
          <w:rFonts w:ascii="Times New Roman" w:hAnsi="Times New Roman" w:cs="Times New Roman"/>
          <w:sz w:val="24"/>
          <w:szCs w:val="24"/>
          <w:lang w:val="el-GR"/>
        </w:rPr>
        <w:t>υποστήριξη</w:t>
      </w:r>
      <w:r w:rsidRPr="004258CA">
        <w:rPr>
          <w:rFonts w:ascii="Times New Roman" w:hAnsi="Times New Roman" w:cs="Times New Roman"/>
          <w:sz w:val="24"/>
          <w:szCs w:val="24"/>
          <w:lang w:val="el-GR"/>
        </w:rPr>
        <w:t xml:space="preserve"> των εκπαιδευτικών είν</w:t>
      </w:r>
      <w:r w:rsidR="000F30D5" w:rsidRPr="004258CA">
        <w:rPr>
          <w:rFonts w:ascii="Times New Roman" w:hAnsi="Times New Roman" w:cs="Times New Roman"/>
          <w:sz w:val="24"/>
          <w:szCs w:val="24"/>
          <w:lang w:val="el-GR"/>
        </w:rPr>
        <w:t xml:space="preserve">αι καθήκον του επιστημονικού υπεύθυνου-συντονιστή-μέντορα ο οποίος διαθέτει επιστημονική κατάρτιση στο πεδίο της διδασκαλίας της ελληνικής ως «ξένης» γλώσσας, εμπειρία, γνώση του κοινωνικού και πολιτισμικού περιβάλλοντος και των στόχων-σκοπών του προγράμματος, συνεργάζεται με τις αρμόδιες εκπαιδευτικές αρχές και αποτελεί σύνδεσμο μεταξύ θεωρίας και πράξης. Ιδιαίτερη σημασία έχει ο ρόλος του επιστημονικού υπεύθυνου που σχετίζεται με την εισαγωγή των νεοδιοριζόμενων εκπαιδευτικών </w:t>
      </w:r>
      <w:r w:rsidR="0088694D" w:rsidRPr="004258CA">
        <w:rPr>
          <w:rFonts w:ascii="Times New Roman" w:hAnsi="Times New Roman" w:cs="Times New Roman"/>
          <w:sz w:val="24"/>
          <w:szCs w:val="24"/>
          <w:lang w:val="el-GR"/>
        </w:rPr>
        <w:lastRenderedPageBreak/>
        <w:t>και την επιμόρφωσή του για εκπαιδευτικά και όχι μόνο θέματα</w:t>
      </w:r>
      <w:r w:rsidR="00094E1C" w:rsidRPr="004258CA">
        <w:rPr>
          <w:rFonts w:ascii="Times New Roman" w:hAnsi="Times New Roman" w:cs="Times New Roman"/>
          <w:sz w:val="24"/>
          <w:szCs w:val="24"/>
          <w:lang w:val="el-GR"/>
        </w:rPr>
        <w:t xml:space="preserve">, τη μεταφορά γνώσης από εργαζόμενο σε εργαζόμενο, την αξιοποίηση ταλέντων, την ανύψωση ηθικού, την ανάπτυξη-βελτίωση δεξιοτήτων κ.α. </w:t>
      </w:r>
      <w:r w:rsidR="0088694D" w:rsidRPr="004258CA">
        <w:rPr>
          <w:rFonts w:ascii="Times New Roman" w:hAnsi="Times New Roman" w:cs="Times New Roman"/>
          <w:sz w:val="24"/>
          <w:szCs w:val="24"/>
          <w:lang w:val="el-GR"/>
        </w:rPr>
        <w:t xml:space="preserve"> Ο ρόλος του είναι συμβουλευτικός και δε σχετίζεται με τις υποχρεώσεις των υπαλλήλων προς την υπηρεσία τους (Ευσταθίου, Μ., </w:t>
      </w:r>
      <w:r w:rsidR="00EC7D28" w:rsidRPr="004258CA">
        <w:rPr>
          <w:rFonts w:ascii="Times New Roman" w:hAnsi="Times New Roman" w:cs="Times New Roman"/>
          <w:sz w:val="24"/>
          <w:szCs w:val="24"/>
          <w:lang w:val="el-GR"/>
        </w:rPr>
        <w:t>2014)</w:t>
      </w:r>
      <w:r w:rsidR="0088694D" w:rsidRPr="004258CA">
        <w:rPr>
          <w:rFonts w:ascii="Times New Roman" w:hAnsi="Times New Roman" w:cs="Times New Roman"/>
          <w:sz w:val="24"/>
          <w:szCs w:val="24"/>
          <w:lang w:val="el-GR"/>
        </w:rPr>
        <w:t>.</w:t>
      </w:r>
      <w:r w:rsidR="00EC7D28" w:rsidRPr="004258CA">
        <w:rPr>
          <w:rFonts w:ascii="Times New Roman" w:hAnsi="Times New Roman" w:cs="Times New Roman"/>
          <w:sz w:val="24"/>
          <w:szCs w:val="24"/>
          <w:lang w:val="el-GR"/>
        </w:rPr>
        <w:t xml:space="preserve"> Η σχέση μέντορα-εκπαιδευτικού είναι μια σχέση εμπιστοσύνης, σεβασμού και συνεργασίας. Βασίζεται στην αμοιβαιότητα, την εχεμύθεια, την πλήρη κατανόηση των προσδοκιών</w:t>
      </w:r>
      <w:r w:rsidR="00094E1C" w:rsidRPr="004258CA">
        <w:rPr>
          <w:rFonts w:ascii="Times New Roman" w:hAnsi="Times New Roman" w:cs="Times New Roman"/>
          <w:sz w:val="24"/>
          <w:szCs w:val="24"/>
          <w:lang w:val="el-GR"/>
        </w:rPr>
        <w:t xml:space="preserve"> του κάθε μέλους, την καλοπροαίρετη επίλυση τυχόν συγκρούσεων, τη συστηματική και καλόπιστη ανατροφοδότηση και την εποικοδομητική κριτική. </w:t>
      </w:r>
    </w:p>
    <w:p w:rsidR="00094E1C" w:rsidRPr="004258CA" w:rsidRDefault="00094E1C" w:rsidP="00BD6E5E">
      <w:pPr>
        <w:spacing w:after="100" w:afterAutospacing="1" w:line="240" w:lineRule="auto"/>
        <w:ind w:firstLine="1440"/>
        <w:jc w:val="both"/>
        <w:rPr>
          <w:rFonts w:ascii="Times New Roman" w:hAnsi="Times New Roman" w:cs="Times New Roman"/>
          <w:color w:val="777777"/>
          <w:sz w:val="24"/>
          <w:szCs w:val="24"/>
          <w:shd w:val="clear" w:color="auto" w:fill="FFFFFF"/>
          <w:lang w:val="el-GR"/>
        </w:rPr>
      </w:pPr>
      <w:r w:rsidRPr="004258CA">
        <w:rPr>
          <w:rFonts w:ascii="Times New Roman" w:hAnsi="Times New Roman" w:cs="Times New Roman"/>
          <w:sz w:val="24"/>
          <w:szCs w:val="24"/>
          <w:lang w:val="el-GR"/>
        </w:rPr>
        <w:t xml:space="preserve">Για την αποτελεσματική καθοδήγηση θα πρέπει να λαμβάνονται υπόψη οι αρχές της εκπαίδευσης ενηλίκων: ενεργητική ακρόαση, ευελιξία και θετική στάση από το μέντορα, εθελούσια συμμετοχή, σεβασμός στην προσωπικότητα του εκπαιδευτικού, συνδιαμόρφωση του περιεχομένου και της διαδικασίας μάθησης, αξιοποίηση της προηγούμενης εμπειρίας του κ.α. (Ευσταθίου, Μ., 2014). Η ανομοιογένεια που χαρακτηρίζει το σύγχρονο </w:t>
      </w:r>
      <w:r w:rsidR="00F30339" w:rsidRPr="004258CA">
        <w:rPr>
          <w:rFonts w:ascii="Times New Roman" w:hAnsi="Times New Roman" w:cs="Times New Roman"/>
          <w:sz w:val="24"/>
          <w:szCs w:val="24"/>
          <w:lang w:val="el-GR"/>
        </w:rPr>
        <w:t>πολυπολιτισμικό σχολείο θέτει ως απαίτηση τη διαφοροποίηση της διδασκαλίας και την προσαρμογή της στα ιδιαίτερα χαρακτηριστικά (μαθησιακές, δυνατότητες, ενδιαφέροντα, κλίσεις, κίνητρα μάθησης κ.α.) του κάθε μαθητή.</w:t>
      </w:r>
      <w:r w:rsidR="00EB5E51" w:rsidRPr="004258CA">
        <w:rPr>
          <w:rFonts w:ascii="Times New Roman" w:hAnsi="Times New Roman" w:cs="Times New Roman"/>
          <w:sz w:val="24"/>
          <w:szCs w:val="24"/>
          <w:lang w:val="el-GR"/>
        </w:rPr>
        <w:t xml:space="preserve"> Ο εκπαιδευτικός θα πρέπει να αξιοποιήσει τη λογική αυτή στο σχεδιασμό της διδασκαλ</w:t>
      </w:r>
      <w:r w:rsidR="00391561" w:rsidRPr="004258CA">
        <w:rPr>
          <w:rFonts w:ascii="Times New Roman" w:hAnsi="Times New Roman" w:cs="Times New Roman"/>
          <w:sz w:val="24"/>
          <w:szCs w:val="24"/>
          <w:lang w:val="el-GR"/>
        </w:rPr>
        <w:t>ίας</w:t>
      </w:r>
      <w:r w:rsidR="000A7FED" w:rsidRPr="004258CA">
        <w:rPr>
          <w:rFonts w:ascii="Times New Roman" w:hAnsi="Times New Roman" w:cs="Times New Roman"/>
          <w:sz w:val="24"/>
          <w:szCs w:val="24"/>
          <w:lang w:val="el-GR"/>
        </w:rPr>
        <w:t xml:space="preserve"> και στην οργάνωση μαθησιακών δραστηριοτήτων, οι οποίες λειτουργούν προς όφελος όλων των μαθητών (Νικολάου, Γ., 2005). Ο σχολικός σύμβουλος-μέντορας θα πρέπει να στηρίξει τους εκπαιδευτικούς με την οργάνωση σεμιναρίων ενδοσχολικής επιμόρφωσης, να παρουσιάζει ο ίδιος δειγματικές διδασκαλίες, να οργανώνει συνδιδασκαλίες εκπαιδευτικών του ίδιου σχολείου, να συνεργάζεται με τους εκπαιδευτικούς στην παραγωγή και αξιολόγηση εκπαιδευτικού υλικού κ.α.</w:t>
      </w:r>
    </w:p>
    <w:p w:rsidR="00702CDA" w:rsidRPr="004258CA" w:rsidRDefault="00826F02" w:rsidP="00B332E0">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3.8</w:t>
      </w:r>
      <w:r w:rsidR="007A6EB5" w:rsidRPr="004258CA">
        <w:rPr>
          <w:rFonts w:ascii="Times New Roman" w:hAnsi="Times New Roman" w:cs="Times New Roman"/>
          <w:sz w:val="24"/>
          <w:szCs w:val="24"/>
          <w:lang w:val="el-GR"/>
        </w:rPr>
        <w:t>. Εκπαιδευτική επάρκεια και ετοιμότητα του εκπαιδευτικού</w:t>
      </w:r>
      <w:r w:rsidR="00B568E0" w:rsidRPr="004258CA">
        <w:rPr>
          <w:rFonts w:ascii="Times New Roman" w:hAnsi="Times New Roman" w:cs="Times New Roman"/>
          <w:sz w:val="24"/>
          <w:szCs w:val="24"/>
          <w:lang w:val="el-GR"/>
        </w:rPr>
        <w:t xml:space="preserve"> </w:t>
      </w:r>
    </w:p>
    <w:p w:rsidR="0020426C" w:rsidRPr="004258CA" w:rsidRDefault="00B568E0" w:rsidP="000E7681">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Ο εκπαιδευτικός χρειάζεται να γνωρίζει το αναλυτικό πρόγραμμα, τη διδακτέα ύλη την οποία οφείλει να καλύψει κατά τη διάρκεια του σχολικού έτους  και τον τρόπο με τον οποίο θα την οργανώσει. Οι γενικοί  και ειδικοί στόχοι συνδέονται άμεσα με το αναλυτικό πρόγραμμα όπως επίσης και η εκπαιδευτική ετοιμότητα και επάρκεια του εκπαιδευτικού.</w:t>
      </w:r>
      <w:r w:rsidR="002770FC" w:rsidRPr="004258CA">
        <w:rPr>
          <w:rFonts w:ascii="Times New Roman" w:hAnsi="Times New Roman" w:cs="Times New Roman"/>
          <w:sz w:val="24"/>
          <w:szCs w:val="24"/>
          <w:lang w:val="el-GR"/>
        </w:rPr>
        <w:t xml:space="preserve"> Ως «εκπαιδευτική επάρκεια» ορίζεται η θεωρητική, επιστημονική και ερευνητική κατάρτιση, που καλύπτει όλες τις απαραίτητες γνώσεις, που πρέπει να κατέχει ένας εκπαιδευτικός, και παρέχονται  στα Πανεπιστημιακά Τμήματα για εκπαιδευτικούς της Α/βάθμιας και Β/βάθμιας εκπαίδευσης (Πεσματζόγλου, Ε.,2014</w:t>
      </w:r>
      <w:r w:rsidR="00605A1B" w:rsidRPr="004258CA">
        <w:rPr>
          <w:rFonts w:ascii="Times New Roman" w:hAnsi="Times New Roman" w:cs="Times New Roman"/>
          <w:sz w:val="24"/>
          <w:szCs w:val="24"/>
          <w:lang w:val="el-GR"/>
        </w:rPr>
        <w:t>:9</w:t>
      </w:r>
      <w:r w:rsidR="002770FC" w:rsidRPr="004258CA">
        <w:rPr>
          <w:rFonts w:ascii="Times New Roman" w:hAnsi="Times New Roman" w:cs="Times New Roman"/>
          <w:sz w:val="24"/>
          <w:szCs w:val="24"/>
          <w:lang w:val="el-GR"/>
        </w:rPr>
        <w:t>). Ο όρος έχει συνδεθεί με την επάρκεια των γνώσεων, που πρέπει να αποκτήσει ο εκπαιδευτικός και χαρακτηρίζει τους μέλλοντες ή τους εν ενεργεία εκπαιδευτικούς. Συνεπώς εκπαιδευτική επάρκεια έχουν αυτομάτως εξ ορισμού όσοι αποφοιτούν από τα «Παιδαγωγικά τμήματα» ή έχουν τίτλο Μεταπτυχιακών σπουδών στο αντικείμενο.</w:t>
      </w:r>
      <w:r w:rsidR="00DF7D14" w:rsidRPr="004258CA">
        <w:rPr>
          <w:rFonts w:ascii="Times New Roman" w:hAnsi="Times New Roman" w:cs="Times New Roman"/>
          <w:sz w:val="24"/>
          <w:szCs w:val="24"/>
          <w:lang w:val="el-GR"/>
        </w:rPr>
        <w:t xml:space="preserve"> Επομένως η εκπαιδευτική επάρκεια καθορίζεται από την πολιτεία και αφορά την επιστημονική, θεωρητική και ερευνητική κατάρτιση του εκπαιδευτικού και βεβαιώνει την ικανότητα άσκησης εκπαιδευτικού έργου. Η  «εκπαιδευτική ετοιμότητα» συνδέεται με την ικανότητα μετουσίωσης της θεωρητικής, επιστημονικής, διδακτικής και ερευνητικής κατάρτισης στην εκπαιδευτική διαδικασία δηλαδή στην πρακτική εφαρμογή. </w:t>
      </w:r>
      <w:r w:rsidR="0020426C" w:rsidRPr="004258CA">
        <w:rPr>
          <w:rFonts w:ascii="Times New Roman" w:hAnsi="Times New Roman" w:cs="Times New Roman"/>
          <w:sz w:val="24"/>
          <w:szCs w:val="24"/>
          <w:lang w:val="el-GR"/>
        </w:rPr>
        <w:t>Γενικά, η ετοιμότητα ορίζεται ως η ικανότητα άμεσης αντίληψης των ερεθισμάτων και κατάλληλης αντίδρασης σε αυτά. Ο εκπαιδευτικός κατά τις βασικές του σπουδές του, εκτός από τα παραπάνω, θα πρέπει να γνωρίζει και τις μεθόδους διδακτικής καθώς και τον τρόπο εφαρμογής τους κατά την εκπαιδευτική διαδικασία στην τάξη (Γεωργογιάννης, Π.,2009:34).</w:t>
      </w:r>
    </w:p>
    <w:p w:rsidR="00605A1B" w:rsidRPr="004258CA" w:rsidRDefault="00605A1B" w:rsidP="00605A1B">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lastRenderedPageBreak/>
        <w:t>Αντίστοιχα με τον όρο εκπαιδευτική επάρκεια, η διαπολιτισμική επάρκεια είναι κάθε θεωρητική, επιστημονική, ερευνητική γνώση που έχει ο εκπαιδευτικός και αφορά τους πολιτισμούς, τις γλώσσες, τη διαβίωση κλπ. των ατόμων που προέρχονται από άλλες χώρες και συμμετέχουν στο κοινωνικό γίγνεσθαι της χώρας μας,  τη διδασκαλία της ελληνικής γλώσσας ως δεύτερη ή ξένη στους ομογενείς αλλά και σε αλλοεθνείς στο εξωτερικό ή και στην Ελλάδα. Περιλαμβάνει την κατάρτιση που πρέπει να αποκτά ο εκπαιδευτικός της Α/βάθμιας και Β/βάθμιας κατά τη διάρκεια της άσκησης των σπουδών και  στα πλαίσια επιμορφωτικών προγραμμάτων κατά τη διάρκεια της άσκησης του εκπαιδευτικού έργου και που πιστοποιείται είτε με το παρεχόμενο πτυχίο, είτε με πιστοποιητικά επιμόρφωσης στα πλαίσια προγραμμάτων, έτσι ώστε να θεωρείται διαπολιτισμικά επαρκής (Πεσματζόγλου, Ε.,2014:28).</w:t>
      </w:r>
    </w:p>
    <w:p w:rsidR="00BD6E5E" w:rsidRPr="004258CA" w:rsidRDefault="00BD6E5E" w:rsidP="00B332E0">
      <w:pPr>
        <w:spacing w:after="100" w:afterAutospacing="1" w:line="240" w:lineRule="auto"/>
        <w:jc w:val="both"/>
        <w:rPr>
          <w:rFonts w:ascii="Times New Roman" w:hAnsi="Times New Roman" w:cs="Times New Roman"/>
          <w:sz w:val="24"/>
          <w:szCs w:val="24"/>
          <w:lang w:val="el-GR"/>
        </w:rPr>
      </w:pPr>
    </w:p>
    <w:p w:rsidR="00B332E0" w:rsidRPr="004258CA" w:rsidRDefault="00BA21FF" w:rsidP="00B332E0">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3</w:t>
      </w:r>
      <w:r w:rsidR="00B332E0" w:rsidRPr="004258CA">
        <w:rPr>
          <w:rFonts w:ascii="Times New Roman" w:hAnsi="Times New Roman" w:cs="Times New Roman"/>
          <w:b/>
          <w:sz w:val="24"/>
          <w:szCs w:val="24"/>
          <w:lang w:val="el-GR"/>
        </w:rPr>
        <w:t>.</w:t>
      </w:r>
      <w:r w:rsidR="00E83732" w:rsidRPr="004258CA">
        <w:rPr>
          <w:rFonts w:ascii="Times New Roman" w:hAnsi="Times New Roman" w:cs="Times New Roman"/>
          <w:b/>
          <w:sz w:val="24"/>
          <w:szCs w:val="24"/>
          <w:lang w:val="el-GR"/>
        </w:rPr>
        <w:t>Το εκπαιδευτικό σύστημα των ΗΠΑ</w:t>
      </w:r>
    </w:p>
    <w:p w:rsidR="00110938" w:rsidRPr="004258CA" w:rsidRDefault="0066430A" w:rsidP="001479AA">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Οι Η.Π.Α. χαρακτηρίζονται από ένα </w:t>
      </w:r>
      <w:r w:rsidR="004F4CBF" w:rsidRPr="004258CA">
        <w:rPr>
          <w:rFonts w:ascii="Times New Roman" w:hAnsi="Times New Roman" w:cs="Times New Roman"/>
          <w:sz w:val="24"/>
          <w:szCs w:val="24"/>
          <w:lang w:val="el-GR"/>
        </w:rPr>
        <w:t>αποκεντρωτικό</w:t>
      </w:r>
      <w:r w:rsidRPr="004258CA">
        <w:rPr>
          <w:rFonts w:ascii="Times New Roman" w:hAnsi="Times New Roman" w:cs="Times New Roman"/>
          <w:sz w:val="24"/>
          <w:szCs w:val="24"/>
          <w:lang w:val="el-GR"/>
        </w:rPr>
        <w:t xml:space="preserve"> εκπαιδευτικό </w:t>
      </w:r>
      <w:r w:rsidR="004F4CBF" w:rsidRPr="004258CA">
        <w:rPr>
          <w:rFonts w:ascii="Times New Roman" w:hAnsi="Times New Roman" w:cs="Times New Roman"/>
          <w:sz w:val="24"/>
          <w:szCs w:val="24"/>
          <w:lang w:val="el-GR"/>
        </w:rPr>
        <w:t>σύστημα όπου υιοθετούνται οι κανόνες της ελεύθερης αγοράς, του ανταγωνισμού, της ιδιωτικής πρωτοβουλίας.</w:t>
      </w:r>
      <w:r w:rsidR="000A7B9A" w:rsidRPr="004258CA">
        <w:rPr>
          <w:rFonts w:ascii="Times New Roman" w:hAnsi="Times New Roman" w:cs="Times New Roman"/>
          <w:sz w:val="24"/>
          <w:szCs w:val="24"/>
          <w:lang w:val="el-GR"/>
        </w:rPr>
        <w:t xml:space="preserve"> </w:t>
      </w:r>
      <w:r w:rsidR="00CD28EF" w:rsidRPr="004258CA">
        <w:rPr>
          <w:rFonts w:ascii="Times New Roman" w:hAnsi="Times New Roman" w:cs="Times New Roman"/>
          <w:sz w:val="24"/>
          <w:szCs w:val="24"/>
          <w:lang w:val="el-GR"/>
        </w:rPr>
        <w:t xml:space="preserve">Σύμφωνα με την καταγραφή του </w:t>
      </w:r>
      <w:r w:rsidR="00CD28EF" w:rsidRPr="004258CA">
        <w:rPr>
          <w:rFonts w:ascii="Times New Roman" w:hAnsi="Times New Roman" w:cs="Times New Roman"/>
          <w:sz w:val="24"/>
          <w:szCs w:val="24"/>
        </w:rPr>
        <w:t>Open</w:t>
      </w:r>
      <w:r w:rsidR="00CD28EF" w:rsidRPr="004258CA">
        <w:rPr>
          <w:rFonts w:ascii="Times New Roman" w:hAnsi="Times New Roman" w:cs="Times New Roman"/>
          <w:sz w:val="24"/>
          <w:szCs w:val="24"/>
          <w:lang w:val="el-GR"/>
        </w:rPr>
        <w:t xml:space="preserve"> </w:t>
      </w:r>
      <w:r w:rsidR="00CD28EF" w:rsidRPr="004258CA">
        <w:rPr>
          <w:rFonts w:ascii="Times New Roman" w:hAnsi="Times New Roman" w:cs="Times New Roman"/>
          <w:sz w:val="24"/>
          <w:szCs w:val="24"/>
        </w:rPr>
        <w:t>Doors</w:t>
      </w:r>
      <w:r w:rsidR="00CD28EF" w:rsidRPr="004258CA">
        <w:rPr>
          <w:rFonts w:ascii="Times New Roman" w:hAnsi="Times New Roman" w:cs="Times New Roman"/>
          <w:sz w:val="24"/>
          <w:szCs w:val="24"/>
          <w:lang w:val="el-GR"/>
        </w:rPr>
        <w:t xml:space="preserve"> </w:t>
      </w:r>
      <w:r w:rsidR="00CD28EF" w:rsidRPr="004258CA">
        <w:rPr>
          <w:rFonts w:ascii="Times New Roman" w:hAnsi="Times New Roman" w:cs="Times New Roman"/>
          <w:sz w:val="24"/>
          <w:szCs w:val="24"/>
        </w:rPr>
        <w:t>Report</w:t>
      </w:r>
      <w:r w:rsidR="00CD28EF" w:rsidRPr="004258CA">
        <w:rPr>
          <w:rFonts w:ascii="Times New Roman" w:hAnsi="Times New Roman" w:cs="Times New Roman"/>
          <w:sz w:val="24"/>
          <w:szCs w:val="24"/>
          <w:lang w:val="el-GR"/>
        </w:rPr>
        <w:t xml:space="preserve"> πολλοί μαθητές και σπουδαστές εισέρχονται από πολλές χώρες αλλά την πρωτιά κατέχουν οι Κινέζοι και οι Ινδοί. Ακολουθούν οι  μαθητές από τη Νότια Κορέα, τη Σαουδική Αραβία και τον Καναδά. Οι σπουδές προϋποθέτουν την απόκτηση </w:t>
      </w:r>
      <w:r w:rsidR="00CD28EF" w:rsidRPr="004258CA">
        <w:rPr>
          <w:rFonts w:ascii="Times New Roman" w:hAnsi="Times New Roman" w:cs="Times New Roman"/>
          <w:sz w:val="24"/>
          <w:szCs w:val="24"/>
        </w:rPr>
        <w:t>visa</w:t>
      </w:r>
      <w:r w:rsidR="00CD28EF" w:rsidRPr="004258CA">
        <w:rPr>
          <w:rStyle w:val="aa"/>
          <w:rFonts w:ascii="Times New Roman" w:hAnsi="Times New Roman" w:cs="Times New Roman"/>
          <w:sz w:val="24"/>
          <w:szCs w:val="24"/>
        </w:rPr>
        <w:footnoteReference w:id="38"/>
      </w:r>
      <w:r w:rsidR="00CD28EF" w:rsidRPr="004258CA">
        <w:rPr>
          <w:rFonts w:ascii="Times New Roman" w:hAnsi="Times New Roman" w:cs="Times New Roman"/>
          <w:sz w:val="24"/>
          <w:szCs w:val="24"/>
          <w:lang w:val="el-GR"/>
        </w:rPr>
        <w:t xml:space="preserve">. </w:t>
      </w:r>
      <w:r w:rsidR="000A7B9A" w:rsidRPr="004258CA">
        <w:rPr>
          <w:rFonts w:ascii="Times New Roman" w:hAnsi="Times New Roman" w:cs="Times New Roman"/>
          <w:sz w:val="24"/>
          <w:szCs w:val="24"/>
          <w:lang w:val="el-GR"/>
        </w:rPr>
        <w:t>Ο υπεύθυνος για την εκπαιδευτική πολιτική είναι ο Γραμματέας της Εκπαίδευσης (</w:t>
      </w:r>
      <w:r w:rsidR="000A7B9A" w:rsidRPr="004258CA">
        <w:rPr>
          <w:rFonts w:ascii="Times New Roman" w:hAnsi="Times New Roman" w:cs="Times New Roman"/>
          <w:sz w:val="24"/>
          <w:szCs w:val="24"/>
        </w:rPr>
        <w:t>Secretary</w:t>
      </w:r>
      <w:r w:rsidR="000A7B9A" w:rsidRPr="004258CA">
        <w:rPr>
          <w:rFonts w:ascii="Times New Roman" w:hAnsi="Times New Roman" w:cs="Times New Roman"/>
          <w:sz w:val="24"/>
          <w:szCs w:val="24"/>
          <w:lang w:val="el-GR"/>
        </w:rPr>
        <w:t xml:space="preserve"> </w:t>
      </w:r>
      <w:r w:rsidR="000A7B9A" w:rsidRPr="004258CA">
        <w:rPr>
          <w:rFonts w:ascii="Times New Roman" w:hAnsi="Times New Roman" w:cs="Times New Roman"/>
          <w:sz w:val="24"/>
          <w:szCs w:val="24"/>
        </w:rPr>
        <w:t>of</w:t>
      </w:r>
      <w:r w:rsidR="000A7B9A" w:rsidRPr="004258CA">
        <w:rPr>
          <w:rFonts w:ascii="Times New Roman" w:hAnsi="Times New Roman" w:cs="Times New Roman"/>
          <w:sz w:val="24"/>
          <w:szCs w:val="24"/>
          <w:lang w:val="el-GR"/>
        </w:rPr>
        <w:t xml:space="preserve"> </w:t>
      </w:r>
      <w:r w:rsidR="000A7B9A" w:rsidRPr="004258CA">
        <w:rPr>
          <w:rFonts w:ascii="Times New Roman" w:hAnsi="Times New Roman" w:cs="Times New Roman"/>
          <w:sz w:val="24"/>
          <w:szCs w:val="24"/>
        </w:rPr>
        <w:t>Education</w:t>
      </w:r>
      <w:r w:rsidR="000A7B9A" w:rsidRPr="004258CA">
        <w:rPr>
          <w:rFonts w:ascii="Times New Roman" w:hAnsi="Times New Roman" w:cs="Times New Roman"/>
          <w:sz w:val="24"/>
          <w:szCs w:val="24"/>
          <w:lang w:val="el-GR"/>
        </w:rPr>
        <w:t>), ο οποίος ορίζεται από το Υπουργείο Παιδείας (</w:t>
      </w:r>
      <w:r w:rsidR="000A7B9A" w:rsidRPr="004258CA">
        <w:rPr>
          <w:rFonts w:ascii="Times New Roman" w:hAnsi="Times New Roman" w:cs="Times New Roman"/>
          <w:sz w:val="24"/>
          <w:szCs w:val="24"/>
        </w:rPr>
        <w:t>Department</w:t>
      </w:r>
      <w:r w:rsidR="000A7B9A" w:rsidRPr="004258CA">
        <w:rPr>
          <w:rFonts w:ascii="Times New Roman" w:hAnsi="Times New Roman" w:cs="Times New Roman"/>
          <w:sz w:val="24"/>
          <w:szCs w:val="24"/>
          <w:lang w:val="el-GR"/>
        </w:rPr>
        <w:t xml:space="preserve"> </w:t>
      </w:r>
      <w:r w:rsidR="000A7B9A" w:rsidRPr="004258CA">
        <w:rPr>
          <w:rFonts w:ascii="Times New Roman" w:hAnsi="Times New Roman" w:cs="Times New Roman"/>
          <w:sz w:val="24"/>
          <w:szCs w:val="24"/>
        </w:rPr>
        <w:t>of</w:t>
      </w:r>
      <w:r w:rsidR="000A7B9A" w:rsidRPr="004258CA">
        <w:rPr>
          <w:rFonts w:ascii="Times New Roman" w:hAnsi="Times New Roman" w:cs="Times New Roman"/>
          <w:sz w:val="24"/>
          <w:szCs w:val="24"/>
          <w:lang w:val="el-GR"/>
        </w:rPr>
        <w:t xml:space="preserve"> </w:t>
      </w:r>
      <w:r w:rsidR="000A7B9A" w:rsidRPr="004258CA">
        <w:rPr>
          <w:rFonts w:ascii="Times New Roman" w:hAnsi="Times New Roman" w:cs="Times New Roman"/>
          <w:sz w:val="24"/>
          <w:szCs w:val="24"/>
        </w:rPr>
        <w:t>Education</w:t>
      </w:r>
      <w:r w:rsidR="000A7B9A" w:rsidRPr="004258CA">
        <w:rPr>
          <w:rFonts w:ascii="Times New Roman" w:hAnsi="Times New Roman" w:cs="Times New Roman"/>
          <w:sz w:val="24"/>
          <w:szCs w:val="24"/>
          <w:lang w:val="el-GR"/>
        </w:rPr>
        <w:t>).</w:t>
      </w:r>
      <w:r w:rsidR="00AD25C2" w:rsidRPr="004258CA">
        <w:rPr>
          <w:rFonts w:ascii="Times New Roman" w:hAnsi="Times New Roman" w:cs="Times New Roman"/>
          <w:sz w:val="24"/>
          <w:szCs w:val="24"/>
          <w:lang w:val="el-GR"/>
        </w:rPr>
        <w:t xml:space="preserve"> Ο ρόλος του Υπουργείου Παιδείας είναι: α) Να δημιουργεί την εκπαιδευτική πολιτική και να υποστηρίζει οικονομικά τα αρμόδια Υπουργεία των Πολιτειών διανέμοντας τους τα ανάλογα κονδύλια. β)</w:t>
      </w:r>
      <w:r w:rsidR="000A7B9A" w:rsidRPr="004258CA">
        <w:rPr>
          <w:rFonts w:ascii="Times New Roman" w:hAnsi="Times New Roman" w:cs="Times New Roman"/>
          <w:sz w:val="24"/>
          <w:szCs w:val="24"/>
          <w:lang w:val="el-GR"/>
        </w:rPr>
        <w:t xml:space="preserve"> </w:t>
      </w:r>
      <w:r w:rsidR="00AD25C2" w:rsidRPr="004258CA">
        <w:rPr>
          <w:rFonts w:ascii="Times New Roman" w:hAnsi="Times New Roman" w:cs="Times New Roman"/>
          <w:sz w:val="24"/>
          <w:szCs w:val="24"/>
          <w:lang w:val="el-GR"/>
        </w:rPr>
        <w:t>Να συγκεντρώνει και να ερευνά τα στοιχεία από τα σχολεία κάθε εκπαιδευτικής περιφέρειας. Γ) Να ελέγχει και να εποπτεύει</w:t>
      </w:r>
      <w:r w:rsidR="0091774C" w:rsidRPr="004258CA">
        <w:rPr>
          <w:rFonts w:ascii="Times New Roman" w:hAnsi="Times New Roman" w:cs="Times New Roman"/>
          <w:sz w:val="24"/>
          <w:szCs w:val="24"/>
          <w:lang w:val="el-GR"/>
        </w:rPr>
        <w:t xml:space="preserve"> την εφαρμογή των σκοπών και στόχων. Δ)</w:t>
      </w:r>
      <w:r w:rsidR="00350B89" w:rsidRPr="004258CA">
        <w:rPr>
          <w:rFonts w:ascii="Times New Roman" w:hAnsi="Times New Roman" w:cs="Times New Roman"/>
          <w:sz w:val="24"/>
          <w:szCs w:val="24"/>
          <w:lang w:val="el-GR"/>
        </w:rPr>
        <w:t xml:space="preserve"> Να απαγορεύει κάθε μορφή ανισότητας και μεροληπτικής συμπεριφοράς</w:t>
      </w:r>
      <w:r w:rsidR="00504715" w:rsidRPr="004258CA">
        <w:rPr>
          <w:rFonts w:ascii="Times New Roman" w:hAnsi="Times New Roman" w:cs="Times New Roman"/>
          <w:sz w:val="24"/>
          <w:szCs w:val="24"/>
          <w:lang w:val="el-GR"/>
        </w:rPr>
        <w:t xml:space="preserve"> και να διασφαλίζει</w:t>
      </w:r>
      <w:r w:rsidR="000F7602" w:rsidRPr="004258CA">
        <w:rPr>
          <w:rFonts w:ascii="Times New Roman" w:hAnsi="Times New Roman" w:cs="Times New Roman"/>
          <w:sz w:val="24"/>
          <w:szCs w:val="24"/>
          <w:lang w:val="el-GR"/>
        </w:rPr>
        <w:t xml:space="preserve"> την ισότιμη συμμετοχή και τις ίσες ευκαιρίες πρόσβασης στην εκπαίδευση.</w:t>
      </w:r>
      <w:r w:rsidR="000A7B9A" w:rsidRPr="004258CA">
        <w:rPr>
          <w:rFonts w:ascii="Times New Roman" w:hAnsi="Times New Roman" w:cs="Times New Roman"/>
          <w:sz w:val="24"/>
          <w:szCs w:val="24"/>
          <w:lang w:val="el-GR"/>
        </w:rPr>
        <w:t xml:space="preserve"> </w:t>
      </w:r>
      <w:r w:rsidR="00001DEF" w:rsidRPr="004258CA">
        <w:rPr>
          <w:rFonts w:ascii="Times New Roman" w:hAnsi="Times New Roman" w:cs="Times New Roman"/>
          <w:sz w:val="24"/>
          <w:szCs w:val="24"/>
          <w:lang w:val="el-GR"/>
        </w:rPr>
        <w:t xml:space="preserve"> Κάθε Π</w:t>
      </w:r>
      <w:r w:rsidRPr="004258CA">
        <w:rPr>
          <w:rFonts w:ascii="Times New Roman" w:hAnsi="Times New Roman" w:cs="Times New Roman"/>
          <w:sz w:val="24"/>
          <w:szCs w:val="24"/>
          <w:lang w:val="el-GR"/>
        </w:rPr>
        <w:t>ολιτεία εφαρμόζει, σε γενικές γραμμές, την εκπαιδευτική πολιτική που σχεδιάζεται στην Ουάσιγκτον</w:t>
      </w:r>
      <w:r w:rsidRPr="004258CA">
        <w:rPr>
          <w:rStyle w:val="aa"/>
          <w:rFonts w:ascii="Times New Roman" w:hAnsi="Times New Roman" w:cs="Times New Roman"/>
          <w:sz w:val="24"/>
          <w:szCs w:val="24"/>
          <w:lang w:val="el-GR"/>
        </w:rPr>
        <w:footnoteReference w:id="39"/>
      </w:r>
      <w:r w:rsidRPr="004258CA">
        <w:rPr>
          <w:rFonts w:ascii="Times New Roman" w:hAnsi="Times New Roman" w:cs="Times New Roman"/>
          <w:sz w:val="24"/>
          <w:szCs w:val="24"/>
          <w:lang w:val="el-GR"/>
        </w:rPr>
        <w:t xml:space="preserve">όμως αυτό δεν αποκλείει διαφοροποιήσεις και αλλαγές </w:t>
      </w:r>
      <w:r w:rsidR="00B70CFD" w:rsidRPr="004258CA">
        <w:rPr>
          <w:rFonts w:ascii="Times New Roman" w:hAnsi="Times New Roman" w:cs="Times New Roman"/>
          <w:sz w:val="24"/>
          <w:szCs w:val="24"/>
          <w:lang w:val="el-GR"/>
        </w:rPr>
        <w:t xml:space="preserve">κυρίως </w:t>
      </w:r>
      <w:r w:rsidRPr="004258CA">
        <w:rPr>
          <w:rFonts w:ascii="Times New Roman" w:hAnsi="Times New Roman" w:cs="Times New Roman"/>
          <w:sz w:val="24"/>
          <w:szCs w:val="24"/>
          <w:lang w:val="el-GR"/>
        </w:rPr>
        <w:t>σε επίπ</w:t>
      </w:r>
      <w:r w:rsidR="00B70CFD" w:rsidRPr="004258CA">
        <w:rPr>
          <w:rFonts w:ascii="Times New Roman" w:hAnsi="Times New Roman" w:cs="Times New Roman"/>
          <w:sz w:val="24"/>
          <w:szCs w:val="24"/>
          <w:lang w:val="el-GR"/>
        </w:rPr>
        <w:t>εδο νομοθεσίας και διαχείρισης κονδυλίων</w:t>
      </w:r>
      <w:r w:rsidR="000638E9" w:rsidRPr="004258CA">
        <w:rPr>
          <w:rStyle w:val="aa"/>
          <w:rFonts w:ascii="Times New Roman" w:hAnsi="Times New Roman" w:cs="Times New Roman"/>
          <w:sz w:val="24"/>
          <w:szCs w:val="24"/>
          <w:lang w:val="el-GR"/>
        </w:rPr>
        <w:footnoteReference w:id="40"/>
      </w:r>
      <w:r w:rsidR="00B70CFD" w:rsidRPr="004258CA">
        <w:rPr>
          <w:rFonts w:ascii="Times New Roman" w:hAnsi="Times New Roman" w:cs="Times New Roman"/>
          <w:sz w:val="24"/>
          <w:szCs w:val="24"/>
          <w:lang w:val="el-GR"/>
        </w:rPr>
        <w:t xml:space="preserve">. </w:t>
      </w:r>
      <w:r w:rsidR="00001DEF" w:rsidRPr="004258CA">
        <w:rPr>
          <w:rFonts w:ascii="Times New Roman" w:hAnsi="Times New Roman" w:cs="Times New Roman"/>
          <w:sz w:val="24"/>
          <w:szCs w:val="24"/>
          <w:lang w:val="el-GR"/>
        </w:rPr>
        <w:t>Πιο συγκεκριμένα καθορίζει τις προδιαγραφές, τους κανόνες και τους σκοπούς (</w:t>
      </w:r>
      <w:r w:rsidR="00001DEF" w:rsidRPr="004258CA">
        <w:rPr>
          <w:rFonts w:ascii="Times New Roman" w:hAnsi="Times New Roman" w:cs="Times New Roman"/>
          <w:sz w:val="24"/>
          <w:szCs w:val="24"/>
        </w:rPr>
        <w:t>standards</w:t>
      </w:r>
      <w:r w:rsidR="00001DEF" w:rsidRPr="004258CA">
        <w:rPr>
          <w:rFonts w:ascii="Times New Roman" w:hAnsi="Times New Roman" w:cs="Times New Roman"/>
          <w:sz w:val="24"/>
          <w:szCs w:val="24"/>
          <w:lang w:val="el-GR"/>
        </w:rPr>
        <w:t xml:space="preserve">), παρέχει τεχνική υποστήριξη στις εκπαιδευτικές περιφέρειες και τα σχολεία, αδειοδοτεί και ελέγχει και παρεμβαίνει σε περίπτωση που η λειτουργία των ιδιωτικών σχολείων δεν είναι νόμιμη, εκδίδει και πιστοποιεί εκπαιδευτικούς και διοικητικούς, οργανώνει τα τεστ επίδοσης για συγκεκριμένα γνωστικά αντικείμενα, </w:t>
      </w:r>
      <w:r w:rsidR="00380F94" w:rsidRPr="004258CA">
        <w:rPr>
          <w:rFonts w:ascii="Times New Roman" w:hAnsi="Times New Roman" w:cs="Times New Roman"/>
          <w:sz w:val="24"/>
          <w:szCs w:val="24"/>
          <w:lang w:val="el-GR"/>
        </w:rPr>
        <w:t>αξιολογεί την κάθε σχολική  μονάδα και την επίδοση των μαθητών, ορίζει τις απαιτήσεις για τη λήψη του διπλώματος του λυκείου (</w:t>
      </w:r>
      <w:r w:rsidR="00380F94" w:rsidRPr="004258CA">
        <w:rPr>
          <w:rFonts w:ascii="Times New Roman" w:hAnsi="Times New Roman" w:cs="Times New Roman"/>
          <w:sz w:val="24"/>
          <w:szCs w:val="24"/>
        </w:rPr>
        <w:t>High</w:t>
      </w:r>
      <w:r w:rsidR="00380F94" w:rsidRPr="004258CA">
        <w:rPr>
          <w:rFonts w:ascii="Times New Roman" w:hAnsi="Times New Roman" w:cs="Times New Roman"/>
          <w:sz w:val="24"/>
          <w:szCs w:val="24"/>
          <w:lang w:val="el-GR"/>
        </w:rPr>
        <w:t xml:space="preserve"> </w:t>
      </w:r>
      <w:r w:rsidR="00380F94" w:rsidRPr="004258CA">
        <w:rPr>
          <w:rFonts w:ascii="Times New Roman" w:hAnsi="Times New Roman" w:cs="Times New Roman"/>
          <w:sz w:val="24"/>
          <w:szCs w:val="24"/>
        </w:rPr>
        <w:t>School</w:t>
      </w:r>
      <w:r w:rsidR="00380F94" w:rsidRPr="004258CA">
        <w:rPr>
          <w:rFonts w:ascii="Times New Roman" w:hAnsi="Times New Roman" w:cs="Times New Roman"/>
          <w:sz w:val="24"/>
          <w:szCs w:val="24"/>
          <w:lang w:val="el-GR"/>
        </w:rPr>
        <w:t>), κατανέμει τις επιδοτήσεις στις εκπαιδευτικές περιφέρειες και καθορίζει τις ημέρ</w:t>
      </w:r>
      <w:r w:rsidR="00DA1213" w:rsidRPr="004258CA">
        <w:rPr>
          <w:rFonts w:ascii="Times New Roman" w:hAnsi="Times New Roman" w:cs="Times New Roman"/>
          <w:sz w:val="24"/>
          <w:szCs w:val="24"/>
          <w:lang w:val="el-GR"/>
        </w:rPr>
        <w:t>ες του σχολικού έτους</w:t>
      </w:r>
      <w:r w:rsidR="00DA1213" w:rsidRPr="004258CA">
        <w:rPr>
          <w:rStyle w:val="aa"/>
          <w:rFonts w:ascii="Times New Roman" w:hAnsi="Times New Roman" w:cs="Times New Roman"/>
          <w:sz w:val="24"/>
          <w:szCs w:val="24"/>
          <w:lang w:val="el-GR"/>
        </w:rPr>
        <w:footnoteReference w:id="41"/>
      </w:r>
      <w:r w:rsidR="00380F94" w:rsidRPr="004258CA">
        <w:rPr>
          <w:rFonts w:ascii="Times New Roman" w:hAnsi="Times New Roman" w:cs="Times New Roman"/>
          <w:sz w:val="24"/>
          <w:szCs w:val="24"/>
          <w:lang w:val="el-GR"/>
        </w:rPr>
        <w:t>.</w:t>
      </w:r>
      <w:r w:rsidR="00DA1213" w:rsidRPr="004258CA">
        <w:rPr>
          <w:rFonts w:ascii="Times New Roman" w:hAnsi="Times New Roman" w:cs="Times New Roman"/>
          <w:sz w:val="24"/>
          <w:szCs w:val="24"/>
          <w:lang w:val="el-GR"/>
        </w:rPr>
        <w:t xml:space="preserve"> </w:t>
      </w:r>
      <w:r w:rsidR="000638E9" w:rsidRPr="004258CA">
        <w:rPr>
          <w:rFonts w:ascii="Times New Roman" w:hAnsi="Times New Roman" w:cs="Times New Roman"/>
          <w:sz w:val="24"/>
          <w:szCs w:val="24"/>
          <w:lang w:val="el-GR"/>
        </w:rPr>
        <w:t xml:space="preserve">Σε κάθε Πολιτεία υπάρχουν </w:t>
      </w:r>
      <w:r w:rsidR="009F0023" w:rsidRPr="004258CA">
        <w:rPr>
          <w:rFonts w:ascii="Times New Roman" w:hAnsi="Times New Roman" w:cs="Times New Roman"/>
          <w:sz w:val="24"/>
          <w:szCs w:val="24"/>
          <w:lang w:val="el-GR"/>
        </w:rPr>
        <w:t xml:space="preserve">κομητείες </w:t>
      </w:r>
      <w:r w:rsidR="00720E5F" w:rsidRPr="004258CA">
        <w:rPr>
          <w:rFonts w:ascii="Times New Roman" w:hAnsi="Times New Roman" w:cs="Times New Roman"/>
          <w:sz w:val="24"/>
          <w:szCs w:val="24"/>
          <w:lang w:val="el-GR"/>
        </w:rPr>
        <w:t>(</w:t>
      </w:r>
      <w:r w:rsidR="00720E5F" w:rsidRPr="004258CA">
        <w:rPr>
          <w:rFonts w:ascii="Times New Roman" w:hAnsi="Times New Roman" w:cs="Times New Roman"/>
          <w:sz w:val="24"/>
          <w:szCs w:val="24"/>
        </w:rPr>
        <w:t>counties</w:t>
      </w:r>
      <w:r w:rsidR="00720E5F" w:rsidRPr="004258CA">
        <w:rPr>
          <w:rFonts w:ascii="Times New Roman" w:hAnsi="Times New Roman" w:cs="Times New Roman"/>
          <w:sz w:val="24"/>
          <w:szCs w:val="24"/>
          <w:lang w:val="el-GR"/>
        </w:rPr>
        <w:t>) και κάθε κομητεία περιλαμβάνει σχολικές περιφέρειες (</w:t>
      </w:r>
      <w:r w:rsidR="00720E5F" w:rsidRPr="004258CA">
        <w:rPr>
          <w:rFonts w:ascii="Times New Roman" w:hAnsi="Times New Roman" w:cs="Times New Roman"/>
          <w:sz w:val="24"/>
          <w:szCs w:val="24"/>
        </w:rPr>
        <w:t>school</w:t>
      </w:r>
      <w:r w:rsidR="00720E5F" w:rsidRPr="004258CA">
        <w:rPr>
          <w:rFonts w:ascii="Times New Roman" w:hAnsi="Times New Roman" w:cs="Times New Roman"/>
          <w:sz w:val="24"/>
          <w:szCs w:val="24"/>
          <w:lang w:val="el-GR"/>
        </w:rPr>
        <w:t xml:space="preserve"> </w:t>
      </w:r>
      <w:r w:rsidR="00720E5F" w:rsidRPr="004258CA">
        <w:rPr>
          <w:rFonts w:ascii="Times New Roman" w:hAnsi="Times New Roman" w:cs="Times New Roman"/>
          <w:sz w:val="24"/>
          <w:szCs w:val="24"/>
        </w:rPr>
        <w:t>districts</w:t>
      </w:r>
      <w:r w:rsidR="00720E5F" w:rsidRPr="004258CA">
        <w:rPr>
          <w:rFonts w:ascii="Times New Roman" w:hAnsi="Times New Roman" w:cs="Times New Roman"/>
          <w:sz w:val="24"/>
          <w:szCs w:val="24"/>
          <w:lang w:val="el-GR"/>
        </w:rPr>
        <w:t xml:space="preserve">) </w:t>
      </w:r>
      <w:r w:rsidR="00563150" w:rsidRPr="004258CA">
        <w:rPr>
          <w:rFonts w:ascii="Times New Roman" w:hAnsi="Times New Roman" w:cs="Times New Roman"/>
          <w:sz w:val="24"/>
          <w:szCs w:val="24"/>
          <w:lang w:val="el-GR"/>
        </w:rPr>
        <w:t xml:space="preserve">οι </w:t>
      </w:r>
      <w:r w:rsidR="00563150" w:rsidRPr="004258CA">
        <w:rPr>
          <w:rFonts w:ascii="Times New Roman" w:hAnsi="Times New Roman" w:cs="Times New Roman"/>
          <w:sz w:val="24"/>
          <w:szCs w:val="24"/>
          <w:lang w:val="el-GR"/>
        </w:rPr>
        <w:lastRenderedPageBreak/>
        <w:t>οποίες εποπτεύουν τη δημόσια Κ12 εκπαίδευση (νηπιαγωγείο, δημοτικό, γυμνάσιο, λύκειο). Σε κάθε περιφέρεια η διοίκηση διενεργείται από τη σχολική επιτροπή (</w:t>
      </w:r>
      <w:r w:rsidR="00563150" w:rsidRPr="004258CA">
        <w:rPr>
          <w:rFonts w:ascii="Times New Roman" w:hAnsi="Times New Roman" w:cs="Times New Roman"/>
          <w:sz w:val="24"/>
          <w:szCs w:val="24"/>
        </w:rPr>
        <w:t>school</w:t>
      </w:r>
      <w:r w:rsidR="00563150" w:rsidRPr="004258CA">
        <w:rPr>
          <w:rFonts w:ascii="Times New Roman" w:hAnsi="Times New Roman" w:cs="Times New Roman"/>
          <w:sz w:val="24"/>
          <w:szCs w:val="24"/>
          <w:lang w:val="el-GR"/>
        </w:rPr>
        <w:t xml:space="preserve"> </w:t>
      </w:r>
      <w:r w:rsidR="00563150" w:rsidRPr="004258CA">
        <w:rPr>
          <w:rFonts w:ascii="Times New Roman" w:hAnsi="Times New Roman" w:cs="Times New Roman"/>
          <w:sz w:val="24"/>
          <w:szCs w:val="24"/>
        </w:rPr>
        <w:t>board</w:t>
      </w:r>
      <w:r w:rsidR="00563150" w:rsidRPr="004258CA">
        <w:rPr>
          <w:rFonts w:ascii="Times New Roman" w:hAnsi="Times New Roman" w:cs="Times New Roman"/>
          <w:sz w:val="24"/>
          <w:szCs w:val="24"/>
          <w:lang w:val="el-GR"/>
        </w:rPr>
        <w:t>) η οποία απαρτίζεται από εκλεγμένα μέλη. Επικεφαλής της κάθε σχολικής μονάδας είναι ο Διευθυντής (</w:t>
      </w:r>
      <w:r w:rsidR="00563150" w:rsidRPr="004258CA">
        <w:rPr>
          <w:rFonts w:ascii="Times New Roman" w:hAnsi="Times New Roman" w:cs="Times New Roman"/>
          <w:sz w:val="24"/>
          <w:szCs w:val="24"/>
        </w:rPr>
        <w:t>principal</w:t>
      </w:r>
      <w:r w:rsidR="00563150" w:rsidRPr="004258CA">
        <w:rPr>
          <w:rFonts w:ascii="Times New Roman" w:hAnsi="Times New Roman" w:cs="Times New Roman"/>
          <w:sz w:val="24"/>
          <w:szCs w:val="24"/>
          <w:lang w:val="el-GR"/>
        </w:rPr>
        <w:t>).</w:t>
      </w:r>
      <w:r w:rsidR="00110938" w:rsidRPr="004258CA">
        <w:rPr>
          <w:rFonts w:ascii="Times New Roman" w:hAnsi="Times New Roman" w:cs="Times New Roman"/>
          <w:sz w:val="24"/>
          <w:szCs w:val="24"/>
          <w:lang w:val="el-GR"/>
        </w:rPr>
        <w:t xml:space="preserve"> </w:t>
      </w:r>
    </w:p>
    <w:p w:rsidR="00BE1EC4" w:rsidRPr="004258CA" w:rsidRDefault="00110938" w:rsidP="001479AA">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Το σχολικό έτος ποικίλ</w:t>
      </w:r>
      <w:r w:rsidR="00CD28EF" w:rsidRPr="004258CA">
        <w:rPr>
          <w:rFonts w:ascii="Times New Roman" w:hAnsi="Times New Roman" w:cs="Times New Roman"/>
          <w:sz w:val="24"/>
          <w:szCs w:val="24"/>
          <w:lang w:val="el-GR"/>
        </w:rPr>
        <w:t>ει εξαιτίας των διαφορετικών κλιματικών συνθηκών και άλλων ιδιαιτεροτήτων. Το σχολικό ημερολόγιο (</w:t>
      </w:r>
      <w:r w:rsidR="00CD28EF" w:rsidRPr="004258CA">
        <w:rPr>
          <w:rFonts w:ascii="Times New Roman" w:hAnsi="Times New Roman" w:cs="Times New Roman"/>
          <w:sz w:val="24"/>
          <w:szCs w:val="24"/>
        </w:rPr>
        <w:t>school</w:t>
      </w:r>
      <w:r w:rsidR="00CD28EF" w:rsidRPr="004258CA">
        <w:rPr>
          <w:rFonts w:ascii="Times New Roman" w:hAnsi="Times New Roman" w:cs="Times New Roman"/>
          <w:sz w:val="24"/>
          <w:szCs w:val="24"/>
          <w:lang w:val="el-GR"/>
        </w:rPr>
        <w:t xml:space="preserve"> </w:t>
      </w:r>
      <w:r w:rsidR="00CD28EF" w:rsidRPr="004258CA">
        <w:rPr>
          <w:rFonts w:ascii="Times New Roman" w:hAnsi="Times New Roman" w:cs="Times New Roman"/>
          <w:sz w:val="24"/>
          <w:szCs w:val="24"/>
        </w:rPr>
        <w:t>calendar</w:t>
      </w:r>
      <w:r w:rsidR="00CD28EF" w:rsidRPr="004258CA">
        <w:rPr>
          <w:rFonts w:ascii="Times New Roman" w:hAnsi="Times New Roman" w:cs="Times New Roman"/>
          <w:sz w:val="24"/>
          <w:szCs w:val="24"/>
          <w:lang w:val="el-GR"/>
        </w:rPr>
        <w:t>) που καθορίζεται από την επιτροπή της κάθε κομητείας (</w:t>
      </w:r>
      <w:r w:rsidR="00CD28EF" w:rsidRPr="004258CA">
        <w:rPr>
          <w:rFonts w:ascii="Times New Roman" w:hAnsi="Times New Roman" w:cs="Times New Roman"/>
          <w:sz w:val="24"/>
          <w:szCs w:val="24"/>
        </w:rPr>
        <w:t>county</w:t>
      </w:r>
      <w:r w:rsidR="00CD28EF" w:rsidRPr="004258CA">
        <w:rPr>
          <w:rFonts w:ascii="Times New Roman" w:hAnsi="Times New Roman" w:cs="Times New Roman"/>
          <w:sz w:val="24"/>
          <w:szCs w:val="24"/>
          <w:lang w:val="el-GR"/>
        </w:rPr>
        <w:t xml:space="preserve">) περιλαμβάνει συνήθως </w:t>
      </w:r>
      <w:r w:rsidR="00C058C5" w:rsidRPr="004258CA">
        <w:rPr>
          <w:rFonts w:ascii="Times New Roman" w:hAnsi="Times New Roman" w:cs="Times New Roman"/>
          <w:sz w:val="24"/>
          <w:szCs w:val="24"/>
          <w:lang w:val="el-GR"/>
        </w:rPr>
        <w:t>δύο εξάμηνα (</w:t>
      </w:r>
      <w:r w:rsidR="00C058C5" w:rsidRPr="004258CA">
        <w:rPr>
          <w:rFonts w:ascii="Times New Roman" w:hAnsi="Times New Roman" w:cs="Times New Roman"/>
          <w:sz w:val="24"/>
          <w:szCs w:val="24"/>
        </w:rPr>
        <w:t>semesters</w:t>
      </w:r>
      <w:r w:rsidR="00C058C5" w:rsidRPr="004258CA">
        <w:rPr>
          <w:rFonts w:ascii="Times New Roman" w:hAnsi="Times New Roman" w:cs="Times New Roman"/>
          <w:sz w:val="24"/>
          <w:szCs w:val="24"/>
          <w:lang w:val="el-GR"/>
        </w:rPr>
        <w:t>) διάρκειας περίπου 16 εβ</w:t>
      </w:r>
      <w:r w:rsidR="00C026E6" w:rsidRPr="004258CA">
        <w:rPr>
          <w:rFonts w:ascii="Times New Roman" w:hAnsi="Times New Roman" w:cs="Times New Roman"/>
          <w:sz w:val="24"/>
          <w:szCs w:val="24"/>
          <w:lang w:val="el-GR"/>
        </w:rPr>
        <w:t>δομάδων το καθένα. Κάποιες κομητείες ακολουθούν το σύστημα των τριμήνων (</w:t>
      </w:r>
      <w:r w:rsidR="00C026E6" w:rsidRPr="004258CA">
        <w:rPr>
          <w:rFonts w:ascii="Times New Roman" w:hAnsi="Times New Roman" w:cs="Times New Roman"/>
          <w:sz w:val="24"/>
          <w:szCs w:val="24"/>
        </w:rPr>
        <w:t>quarters</w:t>
      </w:r>
      <w:r w:rsidR="00C026E6" w:rsidRPr="004258CA">
        <w:rPr>
          <w:rFonts w:ascii="Times New Roman" w:hAnsi="Times New Roman" w:cs="Times New Roman"/>
          <w:sz w:val="24"/>
          <w:szCs w:val="24"/>
          <w:lang w:val="el-GR"/>
        </w:rPr>
        <w:t>) δηλαδή των τριών περιόδων χρονικής διάρκειας 10 εβδομάδων η κάθε μία</w:t>
      </w:r>
      <w:r w:rsidR="00AE475E" w:rsidRPr="004258CA">
        <w:rPr>
          <w:rFonts w:ascii="Times New Roman" w:hAnsi="Times New Roman" w:cs="Times New Roman"/>
          <w:sz w:val="24"/>
          <w:szCs w:val="24"/>
          <w:lang w:val="el-GR"/>
        </w:rPr>
        <w:t xml:space="preserve">. </w:t>
      </w:r>
      <w:r w:rsidR="00BD3503" w:rsidRPr="004258CA">
        <w:rPr>
          <w:rFonts w:ascii="Times New Roman" w:hAnsi="Times New Roman" w:cs="Times New Roman"/>
          <w:sz w:val="24"/>
          <w:szCs w:val="24"/>
          <w:lang w:val="el-GR"/>
        </w:rPr>
        <w:t>Πάνω από 50.000.000 παιδιά</w:t>
      </w:r>
      <w:r w:rsidR="00BD3503" w:rsidRPr="004258CA">
        <w:rPr>
          <w:rStyle w:val="aa"/>
          <w:rFonts w:ascii="Times New Roman" w:hAnsi="Times New Roman" w:cs="Times New Roman"/>
          <w:sz w:val="24"/>
          <w:szCs w:val="24"/>
          <w:lang w:val="el-GR"/>
        </w:rPr>
        <w:footnoteReference w:id="42"/>
      </w:r>
      <w:r w:rsidR="00BD3503" w:rsidRPr="004258CA">
        <w:rPr>
          <w:rFonts w:ascii="Times New Roman" w:hAnsi="Times New Roman" w:cs="Times New Roman"/>
          <w:sz w:val="24"/>
          <w:szCs w:val="24"/>
          <w:lang w:val="el-GR"/>
        </w:rPr>
        <w:t xml:space="preserve"> φοιτούν την </w:t>
      </w:r>
      <w:r w:rsidR="00AE475E" w:rsidRPr="004258CA">
        <w:rPr>
          <w:rFonts w:ascii="Times New Roman" w:hAnsi="Times New Roman" w:cs="Times New Roman"/>
          <w:sz w:val="24"/>
          <w:szCs w:val="24"/>
          <w:lang w:val="el-GR"/>
        </w:rPr>
        <w:t xml:space="preserve"> Κ12</w:t>
      </w:r>
      <w:r w:rsidR="00EE781B" w:rsidRPr="004258CA">
        <w:rPr>
          <w:rFonts w:ascii="Times New Roman" w:hAnsi="Times New Roman" w:cs="Times New Roman"/>
          <w:sz w:val="24"/>
          <w:szCs w:val="24"/>
          <w:lang w:val="el-GR"/>
        </w:rPr>
        <w:t xml:space="preserve"> (πρωτοβάθμια και δευτεροβάθμια) </w:t>
      </w:r>
      <w:r w:rsidR="00AE475E" w:rsidRPr="004258CA">
        <w:rPr>
          <w:rFonts w:ascii="Times New Roman" w:hAnsi="Times New Roman" w:cs="Times New Roman"/>
          <w:sz w:val="24"/>
          <w:szCs w:val="24"/>
          <w:lang w:val="el-GR"/>
        </w:rPr>
        <w:t xml:space="preserve"> εκπαίδευση </w:t>
      </w:r>
      <w:r w:rsidR="00BD3503" w:rsidRPr="004258CA">
        <w:rPr>
          <w:rFonts w:ascii="Times New Roman" w:hAnsi="Times New Roman" w:cs="Times New Roman"/>
          <w:sz w:val="24"/>
          <w:szCs w:val="24"/>
          <w:lang w:val="el-GR"/>
        </w:rPr>
        <w:t xml:space="preserve">η οποία </w:t>
      </w:r>
      <w:r w:rsidR="00AE475E" w:rsidRPr="004258CA">
        <w:rPr>
          <w:rFonts w:ascii="Times New Roman" w:hAnsi="Times New Roman" w:cs="Times New Roman"/>
          <w:sz w:val="24"/>
          <w:szCs w:val="24"/>
          <w:lang w:val="el-GR"/>
        </w:rPr>
        <w:t xml:space="preserve">απεικονίζεται στον παρακάτω πίνακα και παρουσιάζει τις διαφοροποιήσεις σε κάθε επίπεδο σε σχέση με τα χρόνια </w:t>
      </w:r>
      <w:r w:rsidR="00BD3503" w:rsidRPr="004258CA">
        <w:rPr>
          <w:rFonts w:ascii="Times New Roman" w:hAnsi="Times New Roman" w:cs="Times New Roman"/>
          <w:sz w:val="24"/>
          <w:szCs w:val="24"/>
          <w:lang w:val="el-GR"/>
        </w:rPr>
        <w:t xml:space="preserve">και τις ηλικίες </w:t>
      </w:r>
      <w:r w:rsidR="00AE475E" w:rsidRPr="004258CA">
        <w:rPr>
          <w:rFonts w:ascii="Times New Roman" w:hAnsi="Times New Roman" w:cs="Times New Roman"/>
          <w:sz w:val="24"/>
          <w:szCs w:val="24"/>
          <w:lang w:val="el-GR"/>
        </w:rPr>
        <w:t xml:space="preserve">φοίτησης. </w:t>
      </w:r>
      <w:r w:rsidR="00B52ABE" w:rsidRPr="004258CA">
        <w:rPr>
          <w:rFonts w:ascii="Times New Roman" w:hAnsi="Times New Roman" w:cs="Times New Roman"/>
          <w:sz w:val="24"/>
          <w:szCs w:val="24"/>
          <w:lang w:val="el-GR"/>
        </w:rPr>
        <w:t>Σε ιδιωτικά σχολεία φοιτά περίπου το 10% των παιδιών.</w:t>
      </w:r>
      <w:r w:rsidR="00EE781B" w:rsidRPr="004258CA">
        <w:rPr>
          <w:rFonts w:ascii="Times New Roman" w:hAnsi="Times New Roman" w:cs="Times New Roman"/>
          <w:sz w:val="24"/>
          <w:szCs w:val="24"/>
          <w:lang w:val="el-GR"/>
        </w:rPr>
        <w:t xml:space="preserve"> Στο νηπιαγωγείο το αναλυτικό πρόγραμμα προσανατολίζεται κυρίως στην ανάπτυξη της ανάγνωσης και της αριθμητικής καθώς και στην εισαγωγή των μαθητών στις βασικές έννοιες της επιστήμης,</w:t>
      </w:r>
      <w:r w:rsidR="0064171E" w:rsidRPr="004258CA">
        <w:rPr>
          <w:rFonts w:ascii="Times New Roman" w:hAnsi="Times New Roman" w:cs="Times New Roman"/>
          <w:sz w:val="24"/>
          <w:szCs w:val="24"/>
          <w:lang w:val="el-GR"/>
        </w:rPr>
        <w:t xml:space="preserve"> των καλλιτεχνικών και της μουσικής.</w:t>
      </w:r>
      <w:r w:rsidR="00EE781B" w:rsidRPr="004258CA">
        <w:rPr>
          <w:rFonts w:ascii="Times New Roman" w:hAnsi="Times New Roman" w:cs="Times New Roman"/>
          <w:sz w:val="24"/>
          <w:szCs w:val="24"/>
          <w:lang w:val="el-GR"/>
        </w:rPr>
        <w:t xml:space="preserve"> </w:t>
      </w:r>
      <w:r w:rsidR="001479AA" w:rsidRPr="004258CA">
        <w:rPr>
          <w:rFonts w:ascii="Times New Roman" w:hAnsi="Times New Roman" w:cs="Times New Roman"/>
          <w:sz w:val="24"/>
          <w:szCs w:val="24"/>
          <w:lang w:val="el-GR"/>
        </w:rPr>
        <w:t>Για τους μαθητές του Δημοτικού, η κάθε Πολιτεία καθορίζει το πρόγραμμα και οι εκπαιδευτικές περιφέρειες, τα σχολεία και οι εκπαιδευτικοί πώς να το υλοποιήσουν. Το πρόγραμμα  συνήθως περιλαμβάνει γλώσσα (ανάγνωση, γραφή, γραμματική και προφορικό λόγο στα αγγλικά), μαθηματικά, επιστήμη, κοινωνικές σπουδές (γεωγραφία, ιστορία της Πολιτείας, ιστορία των Η.Π.Α., παγκόσμια ιστορία), καλλιτεχνικά, θέατρο, φυσική αγωγή, υπολογιστές, ξένη γλώσσα κ.</w:t>
      </w:r>
      <w:r w:rsidR="0037757A" w:rsidRPr="004258CA">
        <w:rPr>
          <w:rFonts w:ascii="Times New Roman" w:hAnsi="Times New Roman" w:cs="Times New Roman"/>
          <w:sz w:val="24"/>
          <w:szCs w:val="24"/>
          <w:lang w:val="el-GR"/>
        </w:rPr>
        <w:t xml:space="preserve">α. </w:t>
      </w:r>
      <w:r w:rsidR="004E4542" w:rsidRPr="004258CA">
        <w:rPr>
          <w:rFonts w:ascii="Times New Roman" w:hAnsi="Times New Roman" w:cs="Times New Roman"/>
          <w:sz w:val="24"/>
          <w:szCs w:val="24"/>
          <w:lang w:val="el-GR"/>
        </w:rPr>
        <w:t>Σε κάθε δημοτικό υπάρχει ένας σχολικός σύμβουλος, εκπαιδευτικοί για τα παιδιά με μαθησιακές δυσκολίες ή άλλες ανάγκες, εκπαιδευτικός για τα χαρισματικά παιδιά (</w:t>
      </w:r>
      <w:r w:rsidR="004E4542" w:rsidRPr="004258CA">
        <w:rPr>
          <w:rFonts w:ascii="Times New Roman" w:hAnsi="Times New Roman" w:cs="Times New Roman"/>
          <w:sz w:val="24"/>
          <w:szCs w:val="24"/>
        </w:rPr>
        <w:t>gifted</w:t>
      </w:r>
      <w:r w:rsidR="004E4542" w:rsidRPr="004258CA">
        <w:rPr>
          <w:rFonts w:ascii="Times New Roman" w:hAnsi="Times New Roman" w:cs="Times New Roman"/>
          <w:sz w:val="24"/>
          <w:szCs w:val="24"/>
          <w:lang w:val="el-GR"/>
        </w:rPr>
        <w:t>) τα οποία εντοπίζονται από τις πρώτες τάξεις του δημοτικού και ακολουθούν άλλο πρόγραμμα καθώς και άλλοι εκπαιδευτικο</w:t>
      </w:r>
      <w:r w:rsidR="00137DEF" w:rsidRPr="004258CA">
        <w:rPr>
          <w:rFonts w:ascii="Times New Roman" w:hAnsi="Times New Roman" w:cs="Times New Roman"/>
          <w:sz w:val="24"/>
          <w:szCs w:val="24"/>
          <w:lang w:val="el-GR"/>
        </w:rPr>
        <w:t xml:space="preserve">ί που καλύπτουν τις ανάγκες του προγράμματος είτε αναπληρώνοντας είτε υποστηρίζοντας τους δασκάλους. </w:t>
      </w:r>
    </w:p>
    <w:p w:rsidR="0064171E" w:rsidRPr="004258CA" w:rsidRDefault="0037757A" w:rsidP="001479AA">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Στις περισσότερες πολιτείες οι μαθητές πηγαίνουν στο Γυμνάσιο (</w:t>
      </w:r>
      <w:r w:rsidRPr="004258CA">
        <w:rPr>
          <w:rFonts w:ascii="Times New Roman" w:hAnsi="Times New Roman" w:cs="Times New Roman"/>
          <w:sz w:val="24"/>
          <w:szCs w:val="24"/>
        </w:rPr>
        <w:t>Middle</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School</w:t>
      </w:r>
      <w:r w:rsidRPr="004258CA">
        <w:rPr>
          <w:rFonts w:ascii="Times New Roman" w:hAnsi="Times New Roman" w:cs="Times New Roman"/>
          <w:sz w:val="24"/>
          <w:szCs w:val="24"/>
          <w:lang w:val="el-GR"/>
        </w:rPr>
        <w:t>)  στην ηλικία των 11 το οποίο περιλαμβάνει τρεις τάξεις (6</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,7</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,8</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 xml:space="preserve">) και το Λύκειο </w:t>
      </w:r>
      <w:r w:rsidRPr="004258CA">
        <w:rPr>
          <w:rFonts w:ascii="Times New Roman" w:hAnsi="Times New Roman" w:cs="Times New Roman"/>
          <w:sz w:val="24"/>
          <w:szCs w:val="24"/>
        </w:rPr>
        <w:t>High</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School</w:t>
      </w:r>
      <w:r w:rsidRPr="004258CA">
        <w:rPr>
          <w:rFonts w:ascii="Times New Roman" w:hAnsi="Times New Roman" w:cs="Times New Roman"/>
          <w:sz w:val="24"/>
          <w:szCs w:val="24"/>
          <w:lang w:val="el-GR"/>
        </w:rPr>
        <w:t>) 4 τάξεις (9</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,10</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,11</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,12</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 Το ημερήσιο πρόγραμμα αποτελείται από έξι περιόδο</w:t>
      </w:r>
      <w:r w:rsidR="00A52E19" w:rsidRPr="004258CA">
        <w:rPr>
          <w:rFonts w:ascii="Times New Roman" w:hAnsi="Times New Roman" w:cs="Times New Roman"/>
          <w:sz w:val="24"/>
          <w:szCs w:val="24"/>
          <w:lang w:val="el-GR"/>
        </w:rPr>
        <w:t xml:space="preserve">υς και κάθε μάθημα διδάσκεται από διαφορετικό εκπαιδευτικό. Οι δάσκαλοι έχουν τις τάξεις τους και οι μαθητές αλλάζουν αίθουσες ακολουθώντας το πρόγραμμα. Τα </w:t>
      </w:r>
      <w:r w:rsidR="00230C11" w:rsidRPr="004258CA">
        <w:rPr>
          <w:rFonts w:ascii="Times New Roman" w:hAnsi="Times New Roman" w:cs="Times New Roman"/>
          <w:sz w:val="24"/>
          <w:szCs w:val="24"/>
          <w:lang w:val="el-GR"/>
        </w:rPr>
        <w:t xml:space="preserve">βασικά </w:t>
      </w:r>
      <w:r w:rsidR="00A52E19" w:rsidRPr="004258CA">
        <w:rPr>
          <w:rFonts w:ascii="Times New Roman" w:hAnsi="Times New Roman" w:cs="Times New Roman"/>
          <w:sz w:val="24"/>
          <w:szCs w:val="24"/>
          <w:lang w:val="el-GR"/>
        </w:rPr>
        <w:t xml:space="preserve">μαθήματα που διδάσκονται </w:t>
      </w:r>
      <w:r w:rsidR="00230C11" w:rsidRPr="004258CA">
        <w:rPr>
          <w:rFonts w:ascii="Times New Roman" w:hAnsi="Times New Roman" w:cs="Times New Roman"/>
          <w:sz w:val="24"/>
          <w:szCs w:val="24"/>
          <w:lang w:val="el-GR"/>
        </w:rPr>
        <w:t xml:space="preserve">στο Γυμνάσιο και στο Λύκειο είναι γλώσσα (αγγλικά), μαθηματικά (άλγεβρα&amp;γεωμετρία), επιστήμη, κοινωνικές σπουδές, καλλιτεχνικά και φυσική αγωγή. Στο Λύκειο </w:t>
      </w:r>
      <w:r w:rsidR="004C7307" w:rsidRPr="004258CA">
        <w:rPr>
          <w:rFonts w:ascii="Times New Roman" w:hAnsi="Times New Roman" w:cs="Times New Roman"/>
          <w:sz w:val="24"/>
          <w:szCs w:val="24"/>
          <w:lang w:val="el-GR"/>
        </w:rPr>
        <w:t xml:space="preserve">οι μαθητές πρέπει διδαχθούν τέσσερα χρόνια αγγλικά, τέσσερα χρόνια ιστορία και κοινωνικές σπουδές, τρία χρόνια μαθηματικά, τρία χρόνια επιστήμη, </w:t>
      </w:r>
      <w:r w:rsidR="004725D6" w:rsidRPr="004258CA">
        <w:rPr>
          <w:rFonts w:ascii="Times New Roman" w:hAnsi="Times New Roman" w:cs="Times New Roman"/>
          <w:sz w:val="24"/>
          <w:szCs w:val="24"/>
          <w:lang w:val="el-GR"/>
        </w:rPr>
        <w:t>δύο χρόνια ξένη γλώσσα, δύο χρόνια καλλιτεχνικά, τέσσερα χρόνια τεχνική και επαγγελματική εκπαίδευση, ένα χρόνο επιστήμη υπολογιστών και δύο ή τρία χρόνια άλλα αντικείμενα.</w:t>
      </w:r>
      <w:r w:rsidR="00BE1EC4" w:rsidRPr="004258CA">
        <w:rPr>
          <w:rFonts w:ascii="Times New Roman" w:hAnsi="Times New Roman" w:cs="Times New Roman"/>
          <w:sz w:val="24"/>
          <w:szCs w:val="24"/>
          <w:lang w:val="el-GR"/>
        </w:rPr>
        <w:t xml:space="preserve"> Η ημερήσια ή εβδομαδιαία κλίμακα βαθμολόγησης είναι 100βαθμη με β</w:t>
      </w:r>
      <w:r w:rsidR="001F43EF" w:rsidRPr="004258CA">
        <w:rPr>
          <w:rFonts w:ascii="Times New Roman" w:hAnsi="Times New Roman" w:cs="Times New Roman"/>
          <w:sz w:val="24"/>
          <w:szCs w:val="24"/>
          <w:lang w:val="el-GR"/>
        </w:rPr>
        <w:t>αθμό βάσης 59/100 ενώ οι τελικοί βαθμοί κάθε εξαμήνου παρουσιάζονται με τη μορφή πόντων/μονάδων</w:t>
      </w:r>
      <w:r w:rsidR="00682A65" w:rsidRPr="004258CA">
        <w:rPr>
          <w:rStyle w:val="aa"/>
          <w:rFonts w:ascii="Times New Roman" w:hAnsi="Times New Roman" w:cs="Times New Roman"/>
          <w:sz w:val="24"/>
          <w:szCs w:val="24"/>
          <w:lang w:val="el-GR"/>
        </w:rPr>
        <w:footnoteReference w:id="43"/>
      </w:r>
      <w:r w:rsidR="001F43EF" w:rsidRPr="004258CA">
        <w:rPr>
          <w:rFonts w:ascii="Times New Roman" w:hAnsi="Times New Roman" w:cs="Times New Roman"/>
          <w:sz w:val="24"/>
          <w:szCs w:val="24"/>
          <w:lang w:val="el-GR"/>
        </w:rPr>
        <w:t xml:space="preserve"> ( </w:t>
      </w:r>
      <w:r w:rsidR="001F43EF" w:rsidRPr="004258CA">
        <w:rPr>
          <w:rFonts w:ascii="Times New Roman" w:hAnsi="Times New Roman" w:cs="Times New Roman"/>
          <w:sz w:val="24"/>
          <w:szCs w:val="24"/>
        </w:rPr>
        <w:t>credits</w:t>
      </w:r>
      <w:r w:rsidR="00682A65" w:rsidRPr="004258CA">
        <w:rPr>
          <w:rFonts w:ascii="Times New Roman" w:hAnsi="Times New Roman" w:cs="Times New Roman"/>
          <w:sz w:val="24"/>
          <w:szCs w:val="24"/>
          <w:lang w:val="el-GR"/>
        </w:rPr>
        <w:t>).</w:t>
      </w:r>
      <w:r w:rsidR="00D32E40" w:rsidRPr="004258CA">
        <w:rPr>
          <w:rFonts w:ascii="Times New Roman" w:hAnsi="Times New Roman" w:cs="Times New Roman"/>
          <w:sz w:val="24"/>
          <w:szCs w:val="24"/>
          <w:lang w:val="el-GR"/>
        </w:rPr>
        <w:t xml:space="preserve"> Το Λύκειο προσφέρει επίσης πάρα πολλές δραστηριότητες όπως αθλήματα, χορό, καλλιτεχνικές δρα</w:t>
      </w:r>
      <w:r w:rsidR="004E4542" w:rsidRPr="004258CA">
        <w:rPr>
          <w:rFonts w:ascii="Times New Roman" w:hAnsi="Times New Roman" w:cs="Times New Roman"/>
          <w:sz w:val="24"/>
          <w:szCs w:val="24"/>
          <w:lang w:val="el-GR"/>
        </w:rPr>
        <w:t xml:space="preserve">στηριότητες, μουσική, τραγούδι κ.α. ενώ πριμοδοτείται ο εθελοντισμός. Μέσα από την επιτυχία τους στις δραστηριότητες αυτές, οι μαθητές μπορούν να κατοχυρώσουν υποτροφίες για τη φοίτησή τους </w:t>
      </w:r>
      <w:r w:rsidR="004E4542" w:rsidRPr="004258CA">
        <w:rPr>
          <w:rFonts w:ascii="Times New Roman" w:hAnsi="Times New Roman" w:cs="Times New Roman"/>
          <w:sz w:val="24"/>
          <w:szCs w:val="24"/>
          <w:lang w:val="el-GR"/>
        </w:rPr>
        <w:lastRenderedPageBreak/>
        <w:t>στα κολλέγια ή τα πανεπιστήμια. Οι υποτροφίες αυτές μπορεί να εξασφαλίζουν ολόκληρη της φοίτησή τους σε ίδρυμα της τριτοβάθμιας εκπαίδευσης ή κάποιο ποσοστό της.</w:t>
      </w:r>
    </w:p>
    <w:p w:rsidR="00A52E19" w:rsidRPr="004258CA" w:rsidRDefault="00A52E19" w:rsidP="001479AA">
      <w:pPr>
        <w:spacing w:after="100" w:afterAutospacing="1" w:line="240" w:lineRule="auto"/>
        <w:ind w:firstLine="1440"/>
        <w:jc w:val="both"/>
        <w:rPr>
          <w:rFonts w:ascii="Times New Roman" w:hAnsi="Times New Roman" w:cs="Times New Roman"/>
          <w:sz w:val="24"/>
          <w:szCs w:val="24"/>
          <w:lang w:val="el-GR"/>
        </w:rPr>
      </w:pPr>
    </w:p>
    <w:p w:rsidR="00A52E19" w:rsidRPr="004258CA" w:rsidRDefault="00BE1EC4" w:rsidP="00BE1EC4">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Πίνακας 1. Μοντέλα Κ12 εκπαίδευσης</w:t>
      </w:r>
    </w:p>
    <w:p w:rsidR="00AE475E" w:rsidRPr="004258CA" w:rsidRDefault="00BE1EC4" w:rsidP="00110938">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noProof/>
          <w:sz w:val="24"/>
          <w:szCs w:val="24"/>
          <w:lang w:val="el-GR" w:eastAsia="el-GR"/>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175895</wp:posOffset>
            </wp:positionV>
            <wp:extent cx="5029200" cy="3810000"/>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29200" cy="3810000"/>
                    </a:xfrm>
                    <a:prstGeom prst="rect">
                      <a:avLst/>
                    </a:prstGeom>
                    <a:noFill/>
                    <a:ln w="9525">
                      <a:noFill/>
                      <a:miter lim="800000"/>
                      <a:headEnd/>
                      <a:tailEnd/>
                    </a:ln>
                  </pic:spPr>
                </pic:pic>
              </a:graphicData>
            </a:graphic>
          </wp:anchor>
        </w:drawing>
      </w:r>
    </w:p>
    <w:p w:rsidR="00AE475E" w:rsidRPr="004258CA" w:rsidRDefault="00AE475E" w:rsidP="00110938">
      <w:pPr>
        <w:spacing w:after="100" w:afterAutospacing="1" w:line="240" w:lineRule="auto"/>
        <w:ind w:firstLine="1440"/>
        <w:jc w:val="both"/>
        <w:rPr>
          <w:rFonts w:ascii="Times New Roman" w:hAnsi="Times New Roman" w:cs="Times New Roman"/>
          <w:sz w:val="24"/>
          <w:szCs w:val="24"/>
          <w:lang w:val="el-GR"/>
        </w:rPr>
      </w:pPr>
    </w:p>
    <w:p w:rsidR="00AE475E" w:rsidRPr="004258CA" w:rsidRDefault="00AE475E" w:rsidP="00B332E0">
      <w:pPr>
        <w:spacing w:after="100" w:afterAutospacing="1" w:line="240" w:lineRule="auto"/>
        <w:jc w:val="both"/>
        <w:rPr>
          <w:rFonts w:ascii="Times New Roman" w:hAnsi="Times New Roman" w:cs="Times New Roman"/>
          <w:sz w:val="24"/>
          <w:szCs w:val="24"/>
          <w:lang w:val="el-GR"/>
        </w:rPr>
      </w:pPr>
    </w:p>
    <w:p w:rsidR="00AE475E" w:rsidRPr="004258CA" w:rsidRDefault="00AE475E" w:rsidP="00B332E0">
      <w:pPr>
        <w:spacing w:after="100" w:afterAutospacing="1" w:line="240" w:lineRule="auto"/>
        <w:jc w:val="both"/>
        <w:rPr>
          <w:rFonts w:ascii="Times New Roman" w:hAnsi="Times New Roman" w:cs="Times New Roman"/>
          <w:sz w:val="24"/>
          <w:szCs w:val="24"/>
          <w:lang w:val="el-GR"/>
        </w:rPr>
      </w:pPr>
    </w:p>
    <w:p w:rsidR="00702CB4" w:rsidRPr="004258CA" w:rsidRDefault="00572631" w:rsidP="00B332E0">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Τα κολλέγια και τα πανεπιστήμια αποτελούν ακαδημαϊκά ιδρύματα της τριτοβάθμιας εκπαίδευσης και η φοίτηση σε αυτά απολήγει στην απόκτηση πτυχίου (</w:t>
      </w:r>
      <w:r w:rsidRPr="004258CA">
        <w:rPr>
          <w:rFonts w:ascii="Times New Roman" w:hAnsi="Times New Roman" w:cs="Times New Roman"/>
          <w:sz w:val="24"/>
          <w:szCs w:val="24"/>
        </w:rPr>
        <w:t>Bachelor</w:t>
      </w:r>
      <w:r w:rsidRPr="004258CA">
        <w:rPr>
          <w:rFonts w:ascii="Times New Roman" w:hAnsi="Times New Roman" w:cs="Times New Roman"/>
          <w:sz w:val="24"/>
          <w:szCs w:val="24"/>
          <w:lang w:val="el-GR"/>
        </w:rPr>
        <w:t>) για το οποίο απαιτείται η συμπλήρωση συγκεκριμένου αριθμού διδακτικών μονάδων (</w:t>
      </w:r>
      <w:r w:rsidRPr="004258CA">
        <w:rPr>
          <w:rFonts w:ascii="Times New Roman" w:hAnsi="Times New Roman" w:cs="Times New Roman"/>
          <w:sz w:val="24"/>
          <w:szCs w:val="24"/>
        </w:rPr>
        <w:t>credits</w:t>
      </w:r>
      <w:r w:rsidRPr="004258CA">
        <w:rPr>
          <w:rFonts w:ascii="Times New Roman" w:hAnsi="Times New Roman" w:cs="Times New Roman"/>
          <w:sz w:val="24"/>
          <w:szCs w:val="24"/>
          <w:lang w:val="el-GR"/>
        </w:rPr>
        <w:t>) συ</w:t>
      </w:r>
      <w:r w:rsidR="00EE220A" w:rsidRPr="004258CA">
        <w:rPr>
          <w:rFonts w:ascii="Times New Roman" w:hAnsi="Times New Roman" w:cs="Times New Roman"/>
          <w:sz w:val="24"/>
          <w:szCs w:val="24"/>
          <w:lang w:val="el-GR"/>
        </w:rPr>
        <w:t>νήθως έπειτα από τέσσερα χρόνια. Οι φοιτητές επιλέγουν μαθήματα κατεύθυνσης για συγκεκριμένο επιστημονικό πεδίο (</w:t>
      </w:r>
      <w:r w:rsidR="00EE220A" w:rsidRPr="004258CA">
        <w:rPr>
          <w:rFonts w:ascii="Times New Roman" w:hAnsi="Times New Roman" w:cs="Times New Roman"/>
          <w:sz w:val="24"/>
          <w:szCs w:val="24"/>
        </w:rPr>
        <w:t>major</w:t>
      </w:r>
      <w:r w:rsidR="00EE220A" w:rsidRPr="004258CA">
        <w:rPr>
          <w:rFonts w:ascii="Times New Roman" w:hAnsi="Times New Roman" w:cs="Times New Roman"/>
          <w:sz w:val="24"/>
          <w:szCs w:val="24"/>
          <w:lang w:val="el-GR"/>
        </w:rPr>
        <w:t>,</w:t>
      </w:r>
      <w:r w:rsidR="00EE220A" w:rsidRPr="004258CA">
        <w:rPr>
          <w:rFonts w:ascii="Times New Roman" w:hAnsi="Times New Roman" w:cs="Times New Roman"/>
          <w:sz w:val="24"/>
          <w:szCs w:val="24"/>
        </w:rPr>
        <w:t>concentration</w:t>
      </w:r>
      <w:r w:rsidR="00EE220A" w:rsidRPr="004258CA">
        <w:rPr>
          <w:rFonts w:ascii="Times New Roman" w:hAnsi="Times New Roman" w:cs="Times New Roman"/>
          <w:sz w:val="24"/>
          <w:szCs w:val="24"/>
          <w:lang w:val="el-GR"/>
        </w:rPr>
        <w:t xml:space="preserve"> ή </w:t>
      </w:r>
      <w:r w:rsidR="00EE220A" w:rsidRPr="004258CA">
        <w:rPr>
          <w:rFonts w:ascii="Times New Roman" w:hAnsi="Times New Roman" w:cs="Times New Roman"/>
          <w:sz w:val="24"/>
          <w:szCs w:val="24"/>
        </w:rPr>
        <w:t>field</w:t>
      </w:r>
      <w:r w:rsidR="00EE220A" w:rsidRPr="004258CA">
        <w:rPr>
          <w:rFonts w:ascii="Times New Roman" w:hAnsi="Times New Roman" w:cs="Times New Roman"/>
          <w:sz w:val="24"/>
          <w:szCs w:val="24"/>
          <w:lang w:val="el-GR"/>
        </w:rPr>
        <w:t xml:space="preserve"> </w:t>
      </w:r>
      <w:r w:rsidR="00EE220A" w:rsidRPr="004258CA">
        <w:rPr>
          <w:rFonts w:ascii="Times New Roman" w:hAnsi="Times New Roman" w:cs="Times New Roman"/>
          <w:sz w:val="24"/>
          <w:szCs w:val="24"/>
        </w:rPr>
        <w:t>of</w:t>
      </w:r>
      <w:r w:rsidR="00EE220A" w:rsidRPr="004258CA">
        <w:rPr>
          <w:rFonts w:ascii="Times New Roman" w:hAnsi="Times New Roman" w:cs="Times New Roman"/>
          <w:sz w:val="24"/>
          <w:szCs w:val="24"/>
          <w:lang w:val="el-GR"/>
        </w:rPr>
        <w:t xml:space="preserve"> </w:t>
      </w:r>
      <w:r w:rsidR="00EE220A" w:rsidRPr="004258CA">
        <w:rPr>
          <w:rFonts w:ascii="Times New Roman" w:hAnsi="Times New Roman" w:cs="Times New Roman"/>
          <w:sz w:val="24"/>
          <w:szCs w:val="24"/>
        </w:rPr>
        <w:t>study</w:t>
      </w:r>
      <w:r w:rsidR="00EE220A" w:rsidRPr="004258CA">
        <w:rPr>
          <w:rFonts w:ascii="Times New Roman" w:hAnsi="Times New Roman" w:cs="Times New Roman"/>
          <w:sz w:val="24"/>
          <w:szCs w:val="24"/>
          <w:lang w:val="el-GR"/>
        </w:rPr>
        <w:t>) τα οποία διαμορφώνουν την ειδίκευση που αποκτά ο φοιτητής με την αποφοίτησή του</w:t>
      </w:r>
      <w:r w:rsidR="00604C72" w:rsidRPr="004258CA">
        <w:rPr>
          <w:rFonts w:ascii="Times New Roman" w:hAnsi="Times New Roman" w:cs="Times New Roman"/>
          <w:sz w:val="24"/>
          <w:szCs w:val="24"/>
          <w:lang w:val="el-GR"/>
        </w:rPr>
        <w:t xml:space="preserve"> (Χειλίτση, Μ.,Τσιτσανούδη Ν.,….:3). Για την ολοκλήρωση των σπουδών τους, οι φοιτητές επιλέγουν μικρότερο αριθμό μαθημάτων γενικής παιδείας, τα οποία προέρχονται από διαφορετικά πεδία σε σχέση με αυτό της βασικής τους κατεύθυνσης και στοχεύουν στην ολιστική μόρφωσή τους, προκειμένου να ενταχθούν καλύτερα στην κοινωνία. Επίσης, η φοίτηση στα ακαδημαϊκά ιδρύματα γίνεται με την καταβολή διδάκτρων από τους φοιτητές, είτε πρόκειται για ιδιωτικούς, είτε πρόκειται για δημόσιους φορείς. Τα πανεπιστήμια λειτουργούν αυθύπαρκτα και στοχεύουν συστηματικά στην εξασφάλιση διαρκούς χρηματοδότησης, από διάφορες πηγές, όπως είναι τα δίδακτρα, οι δωρεές, οι επενδύσεις, τυχόν κρατικές χρηματοδοτήσεις για τα δημόσια ιδρύματα κ.ά. Οι χρηματοδοτήσεις διοχετεύονται στη συνέχεια στα τμήματα, τα ερευνητικά κέντρα, τις υπηρεσίες και διάφορα γραφεία του πανεπιστημίου. Ο παράγοντας της χρηματοδότησης των πανεπιστημίων και των επιμέρους τμημάτων και προγραμμάτων, διαδραματίζει καταλυτικό ρόλο καθώς από αυτόν εξαρτάται καταρχήν η ίδια η ύπαρξη και η επιβίωση τους. </w:t>
      </w:r>
    </w:p>
    <w:p w:rsidR="00AE475E" w:rsidRPr="004258CA" w:rsidRDefault="00604C72" w:rsidP="00702CB4">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Ένα άλλο χαρακτηριστικό πολλών κολλεγίων είναι η διείσδυσή τους στο Λύκειο προσφέροντας μαθήματα δωρεάν στους μαθητές των </w:t>
      </w:r>
      <w:r w:rsidRPr="004258CA">
        <w:rPr>
          <w:rFonts w:ascii="Times New Roman" w:hAnsi="Times New Roman" w:cs="Times New Roman"/>
          <w:sz w:val="24"/>
          <w:szCs w:val="24"/>
        </w:rPr>
        <w:t>High</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Schools</w:t>
      </w:r>
      <w:r w:rsidRPr="004258CA">
        <w:rPr>
          <w:rFonts w:ascii="Times New Roman" w:hAnsi="Times New Roman" w:cs="Times New Roman"/>
          <w:sz w:val="24"/>
          <w:szCs w:val="24"/>
          <w:lang w:val="el-GR"/>
        </w:rPr>
        <w:t xml:space="preserve"> υπό την προ</w:t>
      </w:r>
      <w:r w:rsidR="00702CB4" w:rsidRPr="004258CA">
        <w:rPr>
          <w:rFonts w:ascii="Times New Roman" w:hAnsi="Times New Roman" w:cs="Times New Roman"/>
          <w:sz w:val="24"/>
          <w:szCs w:val="24"/>
          <w:lang w:val="el-GR"/>
        </w:rPr>
        <w:t xml:space="preserve">ϋπόθεση αυτοί να συνεχίσουν τη φοίτησή τους στο συγκεκριμένο κολλέγιο. Ένας καλός μαθητής έχει τη δυνατότητα να διδαχθεί έως και τα μισά μαθήματα του κολλεγίου μέσα στο Λύκειο. Αυτό συμβαίνει γιατί οι μαθητές μπορούν, δηλώνοντας το μέγιστο αριθμό μαθημάτων, να ολοκληρώσουν περίπου 20-22 </w:t>
      </w:r>
      <w:r w:rsidR="00702CB4" w:rsidRPr="004258CA">
        <w:rPr>
          <w:rFonts w:ascii="Times New Roman" w:hAnsi="Times New Roman" w:cs="Times New Roman"/>
          <w:sz w:val="24"/>
          <w:szCs w:val="24"/>
        </w:rPr>
        <w:t>credits</w:t>
      </w:r>
      <w:r w:rsidR="00702CB4" w:rsidRPr="004258CA">
        <w:rPr>
          <w:rFonts w:ascii="Times New Roman" w:hAnsi="Times New Roman" w:cs="Times New Roman"/>
          <w:sz w:val="24"/>
          <w:szCs w:val="24"/>
          <w:lang w:val="el-GR"/>
        </w:rPr>
        <w:t xml:space="preserve"> από τα απαιτούμενα 24 στα δυόμιση από τα τέσσερα χρόνια που απαιτούνται για την αποφοίτησή τους. Επομένως συμπληρώνουν το ημερήσιο πρόγραμμα με μαθήματα του κολλεγίου που θα ακολουθήσουν. Τα κολλέγια και τα πανεπιστήμια παρακολουθούν τη </w:t>
      </w:r>
      <w:r w:rsidR="00D32E40" w:rsidRPr="004258CA">
        <w:rPr>
          <w:rFonts w:ascii="Times New Roman" w:hAnsi="Times New Roman" w:cs="Times New Roman"/>
          <w:sz w:val="24"/>
          <w:szCs w:val="24"/>
          <w:lang w:val="el-GR"/>
        </w:rPr>
        <w:t>βαθμολογία και την πρόοδο</w:t>
      </w:r>
      <w:r w:rsidR="00702CB4" w:rsidRPr="004258CA">
        <w:rPr>
          <w:rFonts w:ascii="Times New Roman" w:hAnsi="Times New Roman" w:cs="Times New Roman"/>
          <w:sz w:val="24"/>
          <w:szCs w:val="24"/>
          <w:lang w:val="el-GR"/>
        </w:rPr>
        <w:t xml:space="preserve"> των μαθητών του Λυκείου, μέσω του ηλεκτρονικού συστήματος της κάθε κομητείας</w:t>
      </w:r>
      <w:r w:rsidR="00D32E40" w:rsidRPr="004258CA">
        <w:rPr>
          <w:rFonts w:ascii="Times New Roman" w:hAnsi="Times New Roman" w:cs="Times New Roman"/>
          <w:sz w:val="24"/>
          <w:szCs w:val="24"/>
          <w:lang w:val="el-GR"/>
        </w:rPr>
        <w:t xml:space="preserve"> και προσπαθούν να έρθουν σε επαφή με τους γονείς τους ή και με τους ίδιους για να τους πείσουν να συνεχίσουν εκεί τις σπουδές τους. Από την άλλη, πολύ συχνή είναι η λήψη φοιτητικού δανείου με ευνοϊκούς όρους από τον ίδιο το </w:t>
      </w:r>
      <w:r w:rsidR="00D32E40" w:rsidRPr="004258CA">
        <w:rPr>
          <w:rFonts w:ascii="Times New Roman" w:hAnsi="Times New Roman" w:cs="Times New Roman"/>
          <w:sz w:val="24"/>
          <w:szCs w:val="24"/>
          <w:lang w:val="el-GR"/>
        </w:rPr>
        <w:lastRenderedPageBreak/>
        <w:t xml:space="preserve">φοιτητή προκειμένου να πληρώσει τα δίδακτρα του κολλεγίου ή του πανεπιστημίου. Το δάνειο αποπληρώνεται με μηνιαίες δόσεις όταν ο φοιτητής αποφοιτήσει και αρχίσει να εξασκεί το επάγγελμά του. Πολλά παιδιά στην ηλικία των δεκαοχτώ χρόνων αυτονομούνται από την οικογένεια και ακολουθούν την πορεία που επιθυμούν. </w:t>
      </w:r>
      <w:r w:rsidR="00FE0E6E" w:rsidRPr="004258CA">
        <w:rPr>
          <w:rFonts w:ascii="Times New Roman" w:hAnsi="Times New Roman" w:cs="Times New Roman"/>
          <w:sz w:val="24"/>
          <w:szCs w:val="24"/>
          <w:lang w:val="el-GR"/>
        </w:rPr>
        <w:t>τα κολλέγια είναι φορείς μετά – δευτεροβάθμιας εκπαίδευσης, όπου μπορεί κανείς να συνεχίσει τις σπουδές του. Πληρώντας συγκεκριμένες προϋποθέσεις, οι οποίες τίθενται από την κάθε πολιτεία των Η.Π.Α. ξεχωριστά, ένα κολλέγιο μπορεί να αναβαθμίζεται σε πανεπιστήμιο.</w:t>
      </w:r>
      <w:r w:rsidR="00BD51AE" w:rsidRPr="004258CA">
        <w:rPr>
          <w:rFonts w:ascii="Times New Roman" w:hAnsi="Times New Roman" w:cs="Times New Roman"/>
          <w:sz w:val="24"/>
          <w:szCs w:val="24"/>
          <w:lang w:val="el-GR"/>
        </w:rPr>
        <w:t xml:space="preserve"> </w:t>
      </w:r>
      <w:r w:rsidR="00FE0E6E" w:rsidRPr="004258CA">
        <w:rPr>
          <w:rFonts w:ascii="Times New Roman" w:hAnsi="Times New Roman" w:cs="Times New Roman"/>
          <w:sz w:val="24"/>
          <w:szCs w:val="24"/>
          <w:lang w:val="el-GR"/>
        </w:rPr>
        <w:t>Η συγκεκριμένη εξέλιξη παρέχει στο εκπαιδευτικό ίδρυμα τη δυνατότητα ανάπτυξης μεταπτυχιακών προγραμμάτων, καθώς και προγραμμάτων επιστημονικής έρευνας, ευρύτερης αυτής που θα μπορούσε ενδεχομένως να αναπτυχθεί στους κόλπους ενός κολλεγίου</w:t>
      </w:r>
    </w:p>
    <w:p w:rsidR="00D32E40" w:rsidRPr="004258CA" w:rsidRDefault="00D32E40" w:rsidP="00702CB4">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εκπαίδευση στις ΗΠΑ είναι δημόσια ή ιδιωτική μέχρι και το επίπεδο της </w:t>
      </w:r>
      <w:r w:rsidR="004E4542" w:rsidRPr="004258CA">
        <w:rPr>
          <w:rFonts w:ascii="Times New Roman" w:hAnsi="Times New Roman" w:cs="Times New Roman"/>
          <w:sz w:val="24"/>
          <w:szCs w:val="24"/>
          <w:lang w:val="el-GR"/>
        </w:rPr>
        <w:t xml:space="preserve">δευτεροβάθμιας εκπαίδευσης. </w:t>
      </w:r>
      <w:r w:rsidR="00FE0E6E" w:rsidRPr="004258CA">
        <w:rPr>
          <w:rFonts w:ascii="Times New Roman" w:hAnsi="Times New Roman" w:cs="Times New Roman"/>
          <w:sz w:val="24"/>
          <w:szCs w:val="24"/>
          <w:lang w:val="el-GR"/>
        </w:rPr>
        <w:t xml:space="preserve">Υπάρχουν όμως και σχολεία που αποτελούν συνδυασμό δημόσιου και ιδιωτικού όπως για παράδειγμα τα </w:t>
      </w:r>
      <w:r w:rsidR="00FE0E6E" w:rsidRPr="004258CA">
        <w:rPr>
          <w:rFonts w:ascii="Times New Roman" w:hAnsi="Times New Roman" w:cs="Times New Roman"/>
          <w:sz w:val="24"/>
          <w:szCs w:val="24"/>
        </w:rPr>
        <w:t>charter</w:t>
      </w:r>
      <w:r w:rsidR="00FE0E6E" w:rsidRPr="004258CA">
        <w:rPr>
          <w:rFonts w:ascii="Times New Roman" w:hAnsi="Times New Roman" w:cs="Times New Roman"/>
          <w:sz w:val="24"/>
          <w:szCs w:val="24"/>
          <w:lang w:val="el-GR"/>
        </w:rPr>
        <w:t xml:space="preserve"> </w:t>
      </w:r>
      <w:r w:rsidR="00FE0E6E" w:rsidRPr="004258CA">
        <w:rPr>
          <w:rFonts w:ascii="Times New Roman" w:hAnsi="Times New Roman" w:cs="Times New Roman"/>
          <w:sz w:val="24"/>
          <w:szCs w:val="24"/>
        </w:rPr>
        <w:t>schools</w:t>
      </w:r>
      <w:r w:rsidR="003944D9" w:rsidRPr="004258CA">
        <w:rPr>
          <w:rFonts w:ascii="Times New Roman" w:hAnsi="Times New Roman" w:cs="Times New Roman"/>
          <w:sz w:val="24"/>
          <w:szCs w:val="24"/>
          <w:lang w:val="el-GR"/>
        </w:rPr>
        <w:t xml:space="preserve"> που είναι </w:t>
      </w:r>
      <w:r w:rsidR="00BD51AE" w:rsidRPr="004258CA">
        <w:rPr>
          <w:rFonts w:ascii="Times New Roman" w:hAnsi="Times New Roman" w:cs="Times New Roman"/>
          <w:sz w:val="24"/>
          <w:szCs w:val="24"/>
          <w:lang w:val="el-GR"/>
        </w:rPr>
        <w:t xml:space="preserve">κρατικά-δημόσια σχολεία, προϊόν της εκπαιδευτικής πολιτικής των πολιτειακών κυβερνήσεων και της ομοσπονδιακής κυβέρνησης επί προεδρίας </w:t>
      </w:r>
      <w:r w:rsidR="00BD51AE" w:rsidRPr="004258CA">
        <w:rPr>
          <w:rFonts w:ascii="Times New Roman" w:hAnsi="Times New Roman" w:cs="Times New Roman"/>
          <w:sz w:val="24"/>
          <w:szCs w:val="24"/>
        </w:rPr>
        <w:t>Bill</w:t>
      </w:r>
      <w:r w:rsidR="00BD51AE" w:rsidRPr="004258CA">
        <w:rPr>
          <w:rFonts w:ascii="Times New Roman" w:hAnsi="Times New Roman" w:cs="Times New Roman"/>
          <w:sz w:val="24"/>
          <w:szCs w:val="24"/>
          <w:lang w:val="el-GR"/>
        </w:rPr>
        <w:t xml:space="preserve"> </w:t>
      </w:r>
      <w:r w:rsidR="00BD51AE" w:rsidRPr="004258CA">
        <w:rPr>
          <w:rFonts w:ascii="Times New Roman" w:hAnsi="Times New Roman" w:cs="Times New Roman"/>
          <w:sz w:val="24"/>
          <w:szCs w:val="24"/>
        </w:rPr>
        <w:t>Clinton</w:t>
      </w:r>
      <w:r w:rsidR="00BD51AE" w:rsidRPr="004258CA">
        <w:rPr>
          <w:rFonts w:ascii="Times New Roman" w:hAnsi="Times New Roman" w:cs="Times New Roman"/>
          <w:sz w:val="24"/>
          <w:szCs w:val="24"/>
          <w:lang w:val="el-GR"/>
        </w:rPr>
        <w:t xml:space="preserve"> που είχε ως στόχο την αναβάθμιση της δημόσιας εκπαίδευσης. Τα </w:t>
      </w:r>
      <w:r w:rsidR="00BD51AE" w:rsidRPr="004258CA">
        <w:rPr>
          <w:rFonts w:ascii="Times New Roman" w:hAnsi="Times New Roman" w:cs="Times New Roman"/>
          <w:sz w:val="24"/>
          <w:szCs w:val="24"/>
        </w:rPr>
        <w:t>charter</w:t>
      </w:r>
      <w:r w:rsidR="00BD51AE" w:rsidRPr="004258CA">
        <w:rPr>
          <w:rFonts w:ascii="Times New Roman" w:hAnsi="Times New Roman" w:cs="Times New Roman"/>
          <w:sz w:val="24"/>
          <w:szCs w:val="24"/>
          <w:lang w:val="el-GR"/>
        </w:rPr>
        <w:t xml:space="preserve"> </w:t>
      </w:r>
      <w:r w:rsidR="00BD51AE" w:rsidRPr="004258CA">
        <w:rPr>
          <w:rFonts w:ascii="Times New Roman" w:hAnsi="Times New Roman" w:cs="Times New Roman"/>
          <w:sz w:val="24"/>
          <w:szCs w:val="24"/>
        </w:rPr>
        <w:t>schools</w:t>
      </w:r>
      <w:r w:rsidR="00BD51AE" w:rsidRPr="004258CA">
        <w:rPr>
          <w:rFonts w:ascii="Times New Roman" w:hAnsi="Times New Roman" w:cs="Times New Roman"/>
          <w:sz w:val="24"/>
          <w:szCs w:val="24"/>
          <w:lang w:val="el-GR"/>
        </w:rPr>
        <w:t xml:space="preserve"> εντάσσονται στην κατηγορία των δίγλωσσων κρατικών σχολείων με ιδιωτικό </w:t>
      </w:r>
      <w:r w:rsidR="00BD51AE" w:rsidRPr="004258CA">
        <w:rPr>
          <w:rFonts w:ascii="Times New Roman" w:hAnsi="Times New Roman" w:cs="Times New Roman"/>
          <w:sz w:val="24"/>
          <w:szCs w:val="24"/>
        </w:rPr>
        <w:t>management</w:t>
      </w:r>
      <w:r w:rsidR="00BD51AE" w:rsidRPr="004258CA">
        <w:rPr>
          <w:rFonts w:ascii="Times New Roman" w:hAnsi="Times New Roman" w:cs="Times New Roman"/>
          <w:sz w:val="24"/>
          <w:szCs w:val="24"/>
          <w:lang w:val="el-GR"/>
        </w:rPr>
        <w:t xml:space="preserve"> που όμως ιδρύονται, εποπτεύονται και χρηματοδοτούνται από τις εκπαιδευτικές υπηρεσίες της κάθε πολιτείας. Ακολουθούν το πρόγραμμα σπουδών των δημόσιων σχολείων αλλά προσφέρουν και άλλα ευέλικτα προγράμματα και ξένες γλώσσες προκειμένου να είναι ελκυστικά στους μαθητές</w:t>
      </w:r>
      <w:r w:rsidR="00EB5501" w:rsidRPr="004258CA">
        <w:rPr>
          <w:rStyle w:val="aa"/>
          <w:rFonts w:ascii="Times New Roman" w:hAnsi="Times New Roman" w:cs="Times New Roman"/>
          <w:sz w:val="24"/>
          <w:szCs w:val="24"/>
          <w:lang w:val="el-GR"/>
        </w:rPr>
        <w:footnoteReference w:id="44"/>
      </w:r>
      <w:r w:rsidR="00BD51AE" w:rsidRPr="004258CA">
        <w:rPr>
          <w:rFonts w:ascii="Times New Roman" w:hAnsi="Times New Roman" w:cs="Times New Roman"/>
          <w:sz w:val="24"/>
          <w:szCs w:val="24"/>
          <w:lang w:val="el-GR"/>
        </w:rPr>
        <w:t xml:space="preserve">. </w:t>
      </w:r>
      <w:r w:rsidR="00EB5501" w:rsidRPr="004258CA">
        <w:rPr>
          <w:rFonts w:ascii="Times New Roman" w:hAnsi="Times New Roman" w:cs="Times New Roman"/>
          <w:sz w:val="24"/>
          <w:szCs w:val="24"/>
          <w:lang w:val="el-GR"/>
        </w:rPr>
        <w:t xml:space="preserve">Τα </w:t>
      </w:r>
      <w:r w:rsidR="00EB5501" w:rsidRPr="004258CA">
        <w:rPr>
          <w:rFonts w:ascii="Times New Roman" w:hAnsi="Times New Roman" w:cs="Times New Roman"/>
          <w:sz w:val="24"/>
          <w:szCs w:val="24"/>
        </w:rPr>
        <w:t>charter</w:t>
      </w:r>
      <w:r w:rsidR="00EB5501" w:rsidRPr="004258CA">
        <w:rPr>
          <w:rFonts w:ascii="Times New Roman" w:hAnsi="Times New Roman" w:cs="Times New Roman"/>
          <w:sz w:val="24"/>
          <w:szCs w:val="24"/>
          <w:lang w:val="el-GR"/>
        </w:rPr>
        <w:t xml:space="preserve"> </w:t>
      </w:r>
      <w:r w:rsidR="00EB5501" w:rsidRPr="004258CA">
        <w:rPr>
          <w:rFonts w:ascii="Times New Roman" w:hAnsi="Times New Roman" w:cs="Times New Roman"/>
          <w:sz w:val="24"/>
          <w:szCs w:val="24"/>
        </w:rPr>
        <w:t>schools</w:t>
      </w:r>
      <w:r w:rsidR="00EB5501" w:rsidRPr="004258CA">
        <w:rPr>
          <w:rFonts w:ascii="Times New Roman" w:hAnsi="Times New Roman" w:cs="Times New Roman"/>
          <w:sz w:val="24"/>
          <w:szCs w:val="24"/>
          <w:lang w:val="el-GR"/>
        </w:rPr>
        <w:t xml:space="preserve"> διοικούνται από μία επιτροπή (</w:t>
      </w:r>
      <w:r w:rsidR="00EB5501" w:rsidRPr="004258CA">
        <w:rPr>
          <w:rFonts w:ascii="Times New Roman" w:hAnsi="Times New Roman" w:cs="Times New Roman"/>
          <w:sz w:val="24"/>
          <w:szCs w:val="24"/>
        </w:rPr>
        <w:t>Board</w:t>
      </w:r>
      <w:r w:rsidR="00EB5501" w:rsidRPr="004258CA">
        <w:rPr>
          <w:rFonts w:ascii="Times New Roman" w:hAnsi="Times New Roman" w:cs="Times New Roman"/>
          <w:sz w:val="24"/>
          <w:szCs w:val="24"/>
          <w:lang w:val="el-GR"/>
        </w:rPr>
        <w:t xml:space="preserve">) η οποία συνήθως αναθέτει τη διοίκηση και τη λειτουργία των σχολείων σε μια εταιρεία </w:t>
      </w:r>
      <w:r w:rsidR="00EB5501" w:rsidRPr="004258CA">
        <w:rPr>
          <w:rFonts w:ascii="Times New Roman" w:hAnsi="Times New Roman" w:cs="Times New Roman"/>
          <w:sz w:val="24"/>
          <w:szCs w:val="24"/>
        </w:rPr>
        <w:t>management</w:t>
      </w:r>
      <w:r w:rsidR="00EB5501" w:rsidRPr="004258CA">
        <w:rPr>
          <w:rFonts w:ascii="Times New Roman" w:hAnsi="Times New Roman" w:cs="Times New Roman"/>
          <w:sz w:val="24"/>
          <w:szCs w:val="24"/>
          <w:lang w:val="el-GR"/>
        </w:rPr>
        <w:t xml:space="preserve"> της οποίας επικεφαλής είναι ο γενικός μάνατζερ (</w:t>
      </w:r>
      <w:r w:rsidR="00EB5501" w:rsidRPr="004258CA">
        <w:rPr>
          <w:rFonts w:ascii="Times New Roman" w:hAnsi="Times New Roman" w:cs="Times New Roman"/>
          <w:sz w:val="24"/>
          <w:szCs w:val="24"/>
        </w:rPr>
        <w:t>CEO</w:t>
      </w:r>
      <w:r w:rsidR="00EB5501" w:rsidRPr="004258CA">
        <w:rPr>
          <w:rFonts w:ascii="Times New Roman" w:hAnsi="Times New Roman" w:cs="Times New Roman"/>
          <w:sz w:val="24"/>
          <w:szCs w:val="24"/>
          <w:lang w:val="el-GR"/>
        </w:rPr>
        <w:t>). Κάθε σχολική μονάδα έχει το δικό του διευθυντή ή διευθύντρια (</w:t>
      </w:r>
      <w:r w:rsidR="00EB5501" w:rsidRPr="004258CA">
        <w:rPr>
          <w:rFonts w:ascii="Times New Roman" w:hAnsi="Times New Roman" w:cs="Times New Roman"/>
          <w:sz w:val="24"/>
          <w:szCs w:val="24"/>
        </w:rPr>
        <w:t>principal</w:t>
      </w:r>
      <w:r w:rsidR="00EB5501" w:rsidRPr="004258CA">
        <w:rPr>
          <w:rFonts w:ascii="Times New Roman" w:hAnsi="Times New Roman" w:cs="Times New Roman"/>
          <w:sz w:val="24"/>
          <w:szCs w:val="24"/>
          <w:lang w:val="el-GR"/>
        </w:rPr>
        <w:t xml:space="preserve">) ο οποίος είναι υπεύθυνος για τη λειτουργία, την οικονομική διαχείριση, την επίτευξη των στόχων-επίδοση, την πρόσληψη του κατάλληλου εκπαιδευτικού προσωπικού κ.α. Στόχος του γενικού μάνατζερ είναι να αναπτύξει το σχολείο, να δημιουργήσει και άλλα σχολεία, να ανταγωνιστεί τα δημόσια και ιδιωτικά σχολεία και τελικά να αυξήσει το κέρδος της επιχείρησης. </w:t>
      </w:r>
    </w:p>
    <w:p w:rsidR="007462B6" w:rsidRPr="004258CA" w:rsidRDefault="00A3490A" w:rsidP="00CB0A5A">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Οι εκπαιδευτικοί στις Η.Π.Α ασκούν το επάγγελμά τους προσανατολισμένοι στους στόχους (</w:t>
      </w:r>
      <w:r w:rsidRPr="004258CA">
        <w:rPr>
          <w:rFonts w:ascii="Times New Roman" w:hAnsi="Times New Roman" w:cs="Times New Roman"/>
          <w:sz w:val="24"/>
          <w:szCs w:val="24"/>
        </w:rPr>
        <w:t>standards</w:t>
      </w:r>
      <w:r w:rsidRPr="004258CA">
        <w:rPr>
          <w:rFonts w:ascii="Times New Roman" w:hAnsi="Times New Roman" w:cs="Times New Roman"/>
          <w:sz w:val="24"/>
          <w:szCs w:val="24"/>
          <w:lang w:val="el-GR"/>
        </w:rPr>
        <w:t xml:space="preserve">) που θέτει η κάθε πολιτεία. Κάθε πέντε χρόνια είναι υποχρεωμένοι να ανανεώνουν την άδεια </w:t>
      </w:r>
      <w:r w:rsidR="00A46052" w:rsidRPr="004258CA">
        <w:rPr>
          <w:rFonts w:ascii="Times New Roman" w:hAnsi="Times New Roman" w:cs="Times New Roman"/>
          <w:sz w:val="24"/>
          <w:szCs w:val="24"/>
          <w:lang w:val="el-GR"/>
        </w:rPr>
        <w:t>τους δίνοντας γραπτές αλλά και προφορικές εξετάσεις. Κάποιες εξετάσεις γίνονται «δια ζώσης» αλλά συμμετέχουν και σε συνέντευξη σχετική με τα διδακτικά αντικείμενα που θα πρέπει να μελετήσουν. Για να έχουν το δικαίωμα να αιτηθούν την ανανέωση της άσκησης επαγγέλματος θα πρέπει να έχουν συμπληρώσει τον απαιτούμενο αριθμό μονάδων (</w:t>
      </w:r>
      <w:r w:rsidR="00A46052" w:rsidRPr="004258CA">
        <w:rPr>
          <w:rFonts w:ascii="Times New Roman" w:hAnsi="Times New Roman" w:cs="Times New Roman"/>
          <w:sz w:val="24"/>
          <w:szCs w:val="24"/>
        </w:rPr>
        <w:t>credits</w:t>
      </w:r>
      <w:r w:rsidR="00A46052" w:rsidRPr="004258CA">
        <w:rPr>
          <w:rFonts w:ascii="Times New Roman" w:hAnsi="Times New Roman" w:cs="Times New Roman"/>
          <w:sz w:val="24"/>
          <w:szCs w:val="24"/>
          <w:lang w:val="el-GR"/>
        </w:rPr>
        <w:t xml:space="preserve">) που απαιτείται και που προέρχεται από τις πιστοποιημένες επιμορφώσεις, </w:t>
      </w:r>
      <w:r w:rsidR="00A46052" w:rsidRPr="004258CA">
        <w:rPr>
          <w:rFonts w:ascii="Times New Roman" w:hAnsi="Times New Roman" w:cs="Times New Roman"/>
          <w:sz w:val="24"/>
          <w:szCs w:val="24"/>
        </w:rPr>
        <w:t>on</w:t>
      </w:r>
      <w:r w:rsidR="00A46052" w:rsidRPr="004258CA">
        <w:rPr>
          <w:rFonts w:ascii="Times New Roman" w:hAnsi="Times New Roman" w:cs="Times New Roman"/>
          <w:sz w:val="24"/>
          <w:szCs w:val="24"/>
          <w:lang w:val="el-GR"/>
        </w:rPr>
        <w:t xml:space="preserve"> </w:t>
      </w:r>
      <w:r w:rsidR="00A46052" w:rsidRPr="004258CA">
        <w:rPr>
          <w:rFonts w:ascii="Times New Roman" w:hAnsi="Times New Roman" w:cs="Times New Roman"/>
          <w:sz w:val="24"/>
          <w:szCs w:val="24"/>
        </w:rPr>
        <w:t>line</w:t>
      </w:r>
      <w:r w:rsidR="00A46052" w:rsidRPr="004258CA">
        <w:rPr>
          <w:rFonts w:ascii="Times New Roman" w:hAnsi="Times New Roman" w:cs="Times New Roman"/>
          <w:sz w:val="24"/>
          <w:szCs w:val="24"/>
          <w:lang w:val="el-GR"/>
        </w:rPr>
        <w:t xml:space="preserve"> και μη. Σε αντίθετη περίπτωση οι εκπαιδευτικοί δεν μπορούν να ανανεώσουν την πενταετία και επομένως αναζητούν αλλού εργασία. Στα </w:t>
      </w:r>
      <w:r w:rsidR="00A46052" w:rsidRPr="004258CA">
        <w:rPr>
          <w:rFonts w:ascii="Times New Roman" w:hAnsi="Times New Roman" w:cs="Times New Roman"/>
          <w:sz w:val="24"/>
          <w:szCs w:val="24"/>
        </w:rPr>
        <w:t>charter</w:t>
      </w:r>
      <w:r w:rsidR="00A46052" w:rsidRPr="004258CA">
        <w:rPr>
          <w:rFonts w:ascii="Times New Roman" w:hAnsi="Times New Roman" w:cs="Times New Roman"/>
          <w:sz w:val="24"/>
          <w:szCs w:val="24"/>
          <w:lang w:val="el-GR"/>
        </w:rPr>
        <w:t xml:space="preserve"> </w:t>
      </w:r>
      <w:r w:rsidR="00A46052" w:rsidRPr="004258CA">
        <w:rPr>
          <w:rFonts w:ascii="Times New Roman" w:hAnsi="Times New Roman" w:cs="Times New Roman"/>
          <w:sz w:val="24"/>
          <w:szCs w:val="24"/>
        </w:rPr>
        <w:t>schools</w:t>
      </w:r>
      <w:r w:rsidR="00A46052" w:rsidRPr="004258CA">
        <w:rPr>
          <w:rFonts w:ascii="Times New Roman" w:hAnsi="Times New Roman" w:cs="Times New Roman"/>
          <w:sz w:val="24"/>
          <w:szCs w:val="24"/>
          <w:lang w:val="el-GR"/>
        </w:rPr>
        <w:t xml:space="preserve"> τα συμβόλαια των εκπαιδευτικών είναι μονοετή και η ανανέωσή τους αποφασίζεται από την επιτροπή (</w:t>
      </w:r>
      <w:r w:rsidR="00A46052" w:rsidRPr="004258CA">
        <w:rPr>
          <w:rFonts w:ascii="Times New Roman" w:hAnsi="Times New Roman" w:cs="Times New Roman"/>
          <w:sz w:val="24"/>
          <w:szCs w:val="24"/>
        </w:rPr>
        <w:t>board</w:t>
      </w:r>
      <w:r w:rsidR="00A46052" w:rsidRPr="004258CA">
        <w:rPr>
          <w:rFonts w:ascii="Times New Roman" w:hAnsi="Times New Roman" w:cs="Times New Roman"/>
          <w:sz w:val="24"/>
          <w:szCs w:val="24"/>
          <w:lang w:val="el-GR"/>
        </w:rPr>
        <w:t xml:space="preserve">), μετά από εισήγηση </w:t>
      </w:r>
      <w:r w:rsidR="00D20E2D" w:rsidRPr="004258CA">
        <w:rPr>
          <w:rFonts w:ascii="Times New Roman" w:hAnsi="Times New Roman" w:cs="Times New Roman"/>
          <w:sz w:val="24"/>
          <w:szCs w:val="24"/>
          <w:lang w:val="el-GR"/>
        </w:rPr>
        <w:t>του διευθυντή</w:t>
      </w:r>
      <w:r w:rsidR="00A46052" w:rsidRPr="004258CA">
        <w:rPr>
          <w:rFonts w:ascii="Times New Roman" w:hAnsi="Times New Roman" w:cs="Times New Roman"/>
          <w:sz w:val="24"/>
          <w:szCs w:val="24"/>
          <w:lang w:val="el-GR"/>
        </w:rPr>
        <w:t xml:space="preserve">, λαμβάνοντας υπόψη την καθημερινή εργασία τους, </w:t>
      </w:r>
      <w:r w:rsidR="00BC659E" w:rsidRPr="004258CA">
        <w:rPr>
          <w:rFonts w:ascii="Times New Roman" w:hAnsi="Times New Roman" w:cs="Times New Roman"/>
          <w:sz w:val="24"/>
          <w:szCs w:val="24"/>
          <w:lang w:val="el-GR"/>
        </w:rPr>
        <w:t xml:space="preserve">τη συμμετοχή στις σχολικές δραστηριότητες, τον εθελοντισμό, </w:t>
      </w:r>
      <w:r w:rsidR="00A46052" w:rsidRPr="004258CA">
        <w:rPr>
          <w:rFonts w:ascii="Times New Roman" w:hAnsi="Times New Roman" w:cs="Times New Roman"/>
          <w:sz w:val="24"/>
          <w:szCs w:val="24"/>
          <w:lang w:val="el-GR"/>
        </w:rPr>
        <w:t xml:space="preserve">την κατάρτισή τους αλλά κυρίως την αξιολόγηση που συνδέεται με την επίτευξη των στόχων. </w:t>
      </w:r>
      <w:r w:rsidR="00D20E2D" w:rsidRPr="004258CA">
        <w:rPr>
          <w:rFonts w:ascii="Times New Roman" w:hAnsi="Times New Roman" w:cs="Times New Roman"/>
          <w:sz w:val="24"/>
          <w:szCs w:val="24"/>
          <w:lang w:val="el-GR"/>
        </w:rPr>
        <w:t xml:space="preserve">Η αξιολόγηση των εκπαιδευτικών γίνεται πολλές φορές κατά τη διάρκεια του σχολικού έτους από το διευθυντή αλλά και από ειδικούς συμβούλους της κάθε κομητείας. Επίσης, οι εκπαιδευτικοί αξιολογούνται με βάση την επίδοση των μαθητών στις </w:t>
      </w:r>
      <w:r w:rsidR="00D20E2D" w:rsidRPr="004258CA">
        <w:rPr>
          <w:rFonts w:ascii="Times New Roman" w:hAnsi="Times New Roman" w:cs="Times New Roman"/>
          <w:sz w:val="24"/>
          <w:szCs w:val="24"/>
          <w:lang w:val="el-GR"/>
        </w:rPr>
        <w:lastRenderedPageBreak/>
        <w:t xml:space="preserve">εξετάσεις της πολιτείας σε τέσσερα ή πέντε διδακτικά αντικείμενα. Στις εξετάσεις αυτές, οι οποίες διενεργούνται μεταξύ Απριλίου και Μαΐου,   συμμετέχουν όλοι οι μαθητές των δημόσιων και ιδιωτικών σχολείων από την τρίτη τάξη του δημοτικού και πάνω. Γίνονται </w:t>
      </w:r>
      <w:r w:rsidR="00D20E2D" w:rsidRPr="004258CA">
        <w:rPr>
          <w:rFonts w:ascii="Times New Roman" w:hAnsi="Times New Roman" w:cs="Times New Roman"/>
          <w:sz w:val="24"/>
          <w:szCs w:val="24"/>
        </w:rPr>
        <w:t>on</w:t>
      </w:r>
      <w:r w:rsidR="00D20E2D" w:rsidRPr="004258CA">
        <w:rPr>
          <w:rFonts w:ascii="Times New Roman" w:hAnsi="Times New Roman" w:cs="Times New Roman"/>
          <w:sz w:val="24"/>
          <w:szCs w:val="24"/>
          <w:lang w:val="el-GR"/>
        </w:rPr>
        <w:t xml:space="preserve"> </w:t>
      </w:r>
      <w:r w:rsidR="00D20E2D" w:rsidRPr="004258CA">
        <w:rPr>
          <w:rFonts w:ascii="Times New Roman" w:hAnsi="Times New Roman" w:cs="Times New Roman"/>
          <w:sz w:val="24"/>
          <w:szCs w:val="24"/>
        </w:rPr>
        <w:t>line</w:t>
      </w:r>
      <w:r w:rsidR="00D20E2D" w:rsidRPr="004258CA">
        <w:rPr>
          <w:rFonts w:ascii="Times New Roman" w:hAnsi="Times New Roman" w:cs="Times New Roman"/>
          <w:sz w:val="24"/>
          <w:szCs w:val="24"/>
          <w:lang w:val="el-GR"/>
        </w:rPr>
        <w:t xml:space="preserve"> και τα θέματα έρχονται από ειδική επιτροπή της </w:t>
      </w:r>
      <w:r w:rsidR="00BC659E" w:rsidRPr="004258CA">
        <w:rPr>
          <w:rFonts w:ascii="Times New Roman" w:hAnsi="Times New Roman" w:cs="Times New Roman"/>
          <w:sz w:val="24"/>
          <w:szCs w:val="24"/>
          <w:lang w:val="el-GR"/>
        </w:rPr>
        <w:t>πολιτείας και έχουν άμεση σχέση με το αναλυτικό πρόγραμμα. Στις αρχές Ιουνίου ανακοινώνονται τα αποτελέσματα και με βάση αυτά</w:t>
      </w:r>
      <w:r w:rsidR="00D20E2D" w:rsidRPr="004258CA">
        <w:rPr>
          <w:rFonts w:ascii="Times New Roman" w:hAnsi="Times New Roman" w:cs="Times New Roman"/>
          <w:sz w:val="24"/>
          <w:szCs w:val="24"/>
          <w:lang w:val="el-GR"/>
        </w:rPr>
        <w:t xml:space="preserve"> </w:t>
      </w:r>
      <w:r w:rsidR="00BC659E" w:rsidRPr="004258CA">
        <w:rPr>
          <w:rFonts w:ascii="Times New Roman" w:hAnsi="Times New Roman" w:cs="Times New Roman"/>
          <w:sz w:val="24"/>
          <w:szCs w:val="24"/>
          <w:lang w:val="el-GR"/>
        </w:rPr>
        <w:t>αξιολογούνται οι εκπαιδευτικοί</w:t>
      </w:r>
      <w:r w:rsidR="00BC659E" w:rsidRPr="004258CA">
        <w:rPr>
          <w:rStyle w:val="aa"/>
          <w:rFonts w:ascii="Times New Roman" w:hAnsi="Times New Roman" w:cs="Times New Roman"/>
          <w:sz w:val="24"/>
          <w:szCs w:val="24"/>
          <w:lang w:val="el-GR"/>
        </w:rPr>
        <w:footnoteReference w:id="45"/>
      </w:r>
      <w:r w:rsidR="00BC659E" w:rsidRPr="004258CA">
        <w:rPr>
          <w:rFonts w:ascii="Times New Roman" w:hAnsi="Times New Roman" w:cs="Times New Roman"/>
          <w:sz w:val="24"/>
          <w:szCs w:val="24"/>
          <w:lang w:val="el-GR"/>
        </w:rPr>
        <w:t xml:space="preserve"> και κατηγοριοποιούνται τα σχολεία. Στην ιστοσελίδα της κάθε κομητείας υπάρχει λίστα με τους βαθμούς του κάθε σχολείου, η βαθμολογία των εκπαιδευτικών, η κατηγορία κάθε σχολείου, τα ονόματα των πιο αποδοτικών εκπαιδευτικών αλλά και των σχολείων που πέτυχαν τους στόχους. Η κατηγοριοποίηση των σχολείων έχει άμεση σχέση με τη μισθοδοσία των εκπαιδευτικών. Ένας εκπαιδευτικός που εργάζεται σε σχολείο κατηγορίας Α αμείβεται αισθητά περισσότερο από αυτόν που διδάσκει σε σχολείο κατηγορίας </w:t>
      </w:r>
      <w:r w:rsidR="00211D7C" w:rsidRPr="004258CA">
        <w:rPr>
          <w:rFonts w:ascii="Times New Roman" w:hAnsi="Times New Roman" w:cs="Times New Roman"/>
          <w:sz w:val="24"/>
          <w:szCs w:val="24"/>
          <w:lang w:val="el-GR"/>
        </w:rPr>
        <w:t xml:space="preserve">Β ή Γ. Εάν ένα σχολείο υποβιβασθεί από την κατηγορία Α στην κατηγορία Β, τότε διενεργείται πρώτα αυτοαξιολόγηση και ύστερα ακολουθείται σχέδιο, </w:t>
      </w:r>
      <w:r w:rsidR="00211D7C" w:rsidRPr="004258CA">
        <w:rPr>
          <w:rFonts w:ascii="Times New Roman" w:hAnsi="Times New Roman" w:cs="Times New Roman"/>
          <w:sz w:val="24"/>
          <w:szCs w:val="24"/>
        </w:rPr>
        <w:t>school</w:t>
      </w:r>
      <w:r w:rsidR="00211D7C" w:rsidRPr="004258CA">
        <w:rPr>
          <w:rFonts w:ascii="Times New Roman" w:hAnsi="Times New Roman" w:cs="Times New Roman"/>
          <w:sz w:val="24"/>
          <w:szCs w:val="24"/>
          <w:lang w:val="el-GR"/>
        </w:rPr>
        <w:t xml:space="preserve"> </w:t>
      </w:r>
      <w:r w:rsidR="00211D7C" w:rsidRPr="004258CA">
        <w:rPr>
          <w:rFonts w:ascii="Times New Roman" w:hAnsi="Times New Roman" w:cs="Times New Roman"/>
          <w:sz w:val="24"/>
          <w:szCs w:val="24"/>
        </w:rPr>
        <w:t>improvement</w:t>
      </w:r>
      <w:r w:rsidR="00211D7C" w:rsidRPr="004258CA">
        <w:rPr>
          <w:rFonts w:ascii="Times New Roman" w:hAnsi="Times New Roman" w:cs="Times New Roman"/>
          <w:sz w:val="24"/>
          <w:szCs w:val="24"/>
          <w:lang w:val="el-GR"/>
        </w:rPr>
        <w:t xml:space="preserve"> </w:t>
      </w:r>
      <w:r w:rsidR="00211D7C" w:rsidRPr="004258CA">
        <w:rPr>
          <w:rFonts w:ascii="Times New Roman" w:hAnsi="Times New Roman" w:cs="Times New Roman"/>
          <w:sz w:val="24"/>
          <w:szCs w:val="24"/>
        </w:rPr>
        <w:t>plan</w:t>
      </w:r>
      <w:r w:rsidR="00211D7C" w:rsidRPr="004258CA">
        <w:rPr>
          <w:rFonts w:ascii="Times New Roman" w:hAnsi="Times New Roman" w:cs="Times New Roman"/>
          <w:sz w:val="24"/>
          <w:szCs w:val="24"/>
          <w:lang w:val="el-GR"/>
        </w:rPr>
        <w:t>,  εποπτευόμενο από ειδική επιτροπή της κομητείας για τη βελτίωσή του. Επομένως όλοι οι εκπαιδευτικοί είναι αλληλοεξαρτώμενοι και προσηλωμένοι στην επίτευξη των στόχων. Αυτό έχει ως αποτέλεσμα την εφαρμογή πρακτικών αυστηρής πειθαρχίας και μη ανοχής της αποκλίνουσας συμπεριφοράς με</w:t>
      </w:r>
      <w:r w:rsidR="00CB0A5A" w:rsidRPr="004258CA">
        <w:rPr>
          <w:rFonts w:ascii="Times New Roman" w:hAnsi="Times New Roman" w:cs="Times New Roman"/>
          <w:sz w:val="24"/>
          <w:szCs w:val="24"/>
          <w:lang w:val="el-GR"/>
        </w:rPr>
        <w:t xml:space="preserve"> ποινές που μπορεί να αγγίζουν την προσωρινή ή και οριστική αποβολή του μαθητή και τη συνεχή αξιολόγηση των μαθητών.</w:t>
      </w:r>
    </w:p>
    <w:p w:rsidR="00C0385B" w:rsidRPr="004258CA" w:rsidRDefault="00C0385B" w:rsidP="00C16D3B">
      <w:pPr>
        <w:spacing w:after="100" w:afterAutospacing="1" w:line="240" w:lineRule="auto"/>
        <w:ind w:firstLine="1440"/>
        <w:jc w:val="both"/>
        <w:rPr>
          <w:rFonts w:ascii="Times New Roman" w:hAnsi="Times New Roman" w:cs="Times New Roman"/>
          <w:color w:val="333333"/>
          <w:sz w:val="24"/>
          <w:szCs w:val="24"/>
          <w:lang w:val="el-GR"/>
        </w:rPr>
      </w:pPr>
    </w:p>
    <w:p w:rsidR="0010479B" w:rsidRPr="004258CA" w:rsidRDefault="0010479B" w:rsidP="0010479B">
      <w:pPr>
        <w:spacing w:after="100" w:afterAutospacing="1" w:line="240" w:lineRule="auto"/>
        <w:ind w:firstLine="1440"/>
        <w:jc w:val="both"/>
        <w:rPr>
          <w:rFonts w:ascii="Times New Roman" w:hAnsi="Times New Roman" w:cs="Times New Roman"/>
          <w:color w:val="333333"/>
          <w:sz w:val="24"/>
          <w:szCs w:val="24"/>
          <w:lang w:val="el-GR"/>
        </w:rPr>
      </w:pPr>
    </w:p>
    <w:p w:rsidR="0003512B" w:rsidRPr="004258CA" w:rsidRDefault="0003512B" w:rsidP="0003512B">
      <w:pPr>
        <w:spacing w:after="100" w:afterAutospacing="1" w:line="240" w:lineRule="auto"/>
        <w:jc w:val="both"/>
        <w:rPr>
          <w:rFonts w:ascii="Times New Roman" w:hAnsi="Times New Roman" w:cs="Times New Roman"/>
          <w:b/>
          <w:i/>
          <w:sz w:val="24"/>
          <w:szCs w:val="24"/>
          <w:lang w:val="el-GR"/>
        </w:rPr>
      </w:pPr>
      <w:r w:rsidRPr="004258CA">
        <w:rPr>
          <w:rFonts w:ascii="Times New Roman" w:hAnsi="Times New Roman" w:cs="Times New Roman"/>
          <w:b/>
          <w:sz w:val="24"/>
          <w:szCs w:val="24"/>
          <w:lang w:val="el-GR"/>
        </w:rPr>
        <w:t>4.4</w:t>
      </w:r>
      <w:r w:rsidRPr="004258CA">
        <w:rPr>
          <w:rFonts w:ascii="Times New Roman" w:hAnsi="Times New Roman" w:cs="Times New Roman"/>
          <w:b/>
          <w:i/>
          <w:sz w:val="24"/>
          <w:szCs w:val="24"/>
          <w:lang w:val="el-GR"/>
        </w:rPr>
        <w:t>. Δάσκαλοι ελληνικών</w:t>
      </w:r>
      <w:r w:rsidR="00323283" w:rsidRPr="004258CA">
        <w:rPr>
          <w:rFonts w:ascii="Times New Roman" w:hAnsi="Times New Roman" w:cs="Times New Roman"/>
          <w:b/>
          <w:i/>
          <w:sz w:val="24"/>
          <w:szCs w:val="24"/>
          <w:lang w:val="el-GR"/>
        </w:rPr>
        <w:t>-Διδασκαλία</w:t>
      </w:r>
    </w:p>
    <w:p w:rsidR="0003512B" w:rsidRPr="004258CA" w:rsidRDefault="0003512B" w:rsidP="0003512B">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Οι εκπαιδευτικοί που διδάσκουν την ελληνική γλώσσα χωρίζονται σε δυο κατηγορίες: </w:t>
      </w:r>
    </w:p>
    <w:p w:rsidR="0003512B" w:rsidRPr="004258CA" w:rsidRDefault="0003512B" w:rsidP="0003512B">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α) Ομογενείς εκπαιδευτικοί: </w:t>
      </w:r>
      <w:r w:rsidR="00323283" w:rsidRPr="004258CA">
        <w:rPr>
          <w:rFonts w:ascii="Times New Roman" w:hAnsi="Times New Roman" w:cs="Times New Roman"/>
          <w:sz w:val="24"/>
          <w:szCs w:val="24"/>
          <w:lang w:val="el-GR"/>
        </w:rPr>
        <w:t>Ως ομογενείς χαρακτηρίζονται εκείνη οι εκπαιδευτικοί οι οποίοι διαμένουν μόνιμα και εργάζονται σε κάποια μορφή ελληνόγλωσσης εκπαίδευσης στην εκάστοτε χώρα διαμονής και έχουν σπουδάσει είτε σε κάποιο ελληνικό ΑΕΙ είτε σε αντίστοιχο στη χώρα διαμονής ή, τέλος, δεν είναι επαγγελματίες δάσκαλοι και εντούτοις διδάσκουν.</w:t>
      </w:r>
      <w:r w:rsidR="00160D23" w:rsidRPr="004258CA">
        <w:rPr>
          <w:rFonts w:ascii="Times New Roman" w:hAnsi="Times New Roman" w:cs="Times New Roman"/>
          <w:sz w:val="24"/>
          <w:szCs w:val="24"/>
          <w:lang w:val="el-GR"/>
        </w:rPr>
        <w:t xml:space="preserve"> Οι εκπαιδευτικοί της τελευταίας κατηγορίας αποτελούν τη συντριπτική πλειοψηφία με αποτέλεσμα να μην έχουν την επιστημονική και παιδαγωγική κατάρτιση </w:t>
      </w:r>
      <w:r w:rsidR="00B44E7E" w:rsidRPr="004258CA">
        <w:rPr>
          <w:rFonts w:ascii="Times New Roman" w:hAnsi="Times New Roman" w:cs="Times New Roman"/>
          <w:sz w:val="24"/>
          <w:szCs w:val="24"/>
          <w:lang w:val="el-GR"/>
        </w:rPr>
        <w:t xml:space="preserve">προκειμένου να επιτελέσουν το έργο τους. </w:t>
      </w:r>
    </w:p>
    <w:p w:rsidR="002F404E" w:rsidRPr="004258CA" w:rsidRDefault="00323283" w:rsidP="002F404E">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β) Αποσπασμένοι εκπαιδευτικοί. Αυτοί αποσπώνται στις Η.Π.Α με αίτησή τους και μετά από την πρόσκληση εκδήλωσης ενδιαφέροντος του Υπουργείου Παιδείας</w:t>
      </w:r>
      <w:r w:rsidR="00160D23" w:rsidRPr="004258CA">
        <w:rPr>
          <w:rFonts w:ascii="Times New Roman" w:hAnsi="Times New Roman" w:cs="Times New Roman"/>
          <w:sz w:val="24"/>
          <w:szCs w:val="24"/>
          <w:lang w:val="el-GR"/>
        </w:rPr>
        <w:t xml:space="preserve"> για απόσπαση στο εξωτερικό</w:t>
      </w:r>
      <w:r w:rsidR="002F404E" w:rsidRPr="004258CA">
        <w:rPr>
          <w:rFonts w:ascii="Times New Roman" w:hAnsi="Times New Roman" w:cs="Times New Roman"/>
          <w:sz w:val="24"/>
          <w:szCs w:val="24"/>
          <w:lang w:val="el-GR"/>
        </w:rPr>
        <w:t xml:space="preserve"> λαμβάνοντας το ειδικό επιμίσθιο</w:t>
      </w:r>
      <w:r w:rsidR="00160D23" w:rsidRPr="004258CA">
        <w:rPr>
          <w:rFonts w:ascii="Times New Roman" w:hAnsi="Times New Roman" w:cs="Times New Roman"/>
          <w:sz w:val="24"/>
          <w:szCs w:val="24"/>
          <w:lang w:val="el-GR"/>
        </w:rPr>
        <w:t xml:space="preserve">. Η υπουργική απόφαση απόσπασης όμως δεν καλύπτει τον εκπαιδευτικό να εργαστεί σε σχολείο των Η.Π.Α αλλά είναι απαραίτητη μια χρονοβόρα και </w:t>
      </w:r>
      <w:r w:rsidR="00B44E7E" w:rsidRPr="004258CA">
        <w:rPr>
          <w:rFonts w:ascii="Times New Roman" w:hAnsi="Times New Roman" w:cs="Times New Roman"/>
          <w:sz w:val="24"/>
          <w:szCs w:val="24"/>
          <w:lang w:val="el-GR"/>
        </w:rPr>
        <w:t xml:space="preserve">δύσκολη </w:t>
      </w:r>
      <w:r w:rsidR="00160D23" w:rsidRPr="004258CA">
        <w:rPr>
          <w:rFonts w:ascii="Times New Roman" w:hAnsi="Times New Roman" w:cs="Times New Roman"/>
          <w:sz w:val="24"/>
          <w:szCs w:val="24"/>
          <w:lang w:val="el-GR"/>
        </w:rPr>
        <w:t xml:space="preserve">διαδικασία. Οι αποσπασμένοι εκπαιδευτικοί τοποθετούνται μεν από το Συντονιστή Εκπαίδευσης της Νέας Υόρκης αλλά θα πρέπει να έρθουν σε επικοινωνία με τον υπεύθυνο του σχολείου και τον οργανισμό </w:t>
      </w:r>
      <w:r w:rsidR="00160D23" w:rsidRPr="004258CA">
        <w:rPr>
          <w:rFonts w:ascii="Times New Roman" w:hAnsi="Times New Roman" w:cs="Times New Roman"/>
          <w:sz w:val="24"/>
          <w:szCs w:val="24"/>
        </w:rPr>
        <w:t>ITES</w:t>
      </w:r>
      <w:r w:rsidR="00160D23" w:rsidRPr="004258CA">
        <w:rPr>
          <w:rFonts w:ascii="Times New Roman" w:hAnsi="Times New Roman" w:cs="Times New Roman"/>
          <w:sz w:val="24"/>
          <w:szCs w:val="24"/>
          <w:lang w:val="el-GR"/>
        </w:rPr>
        <w:t xml:space="preserve"> (</w:t>
      </w:r>
      <w:r w:rsidR="00160D23" w:rsidRPr="004258CA">
        <w:rPr>
          <w:rFonts w:ascii="Times New Roman" w:hAnsi="Times New Roman" w:cs="Times New Roman"/>
          <w:sz w:val="24"/>
          <w:szCs w:val="24"/>
        </w:rPr>
        <w:t>International</w:t>
      </w:r>
      <w:r w:rsidR="00160D23" w:rsidRPr="004258CA">
        <w:rPr>
          <w:rFonts w:ascii="Times New Roman" w:hAnsi="Times New Roman" w:cs="Times New Roman"/>
          <w:sz w:val="24"/>
          <w:szCs w:val="24"/>
          <w:lang w:val="el-GR"/>
        </w:rPr>
        <w:t xml:space="preserve"> </w:t>
      </w:r>
      <w:r w:rsidR="00160D23" w:rsidRPr="004258CA">
        <w:rPr>
          <w:rFonts w:ascii="Times New Roman" w:hAnsi="Times New Roman" w:cs="Times New Roman"/>
          <w:sz w:val="24"/>
          <w:szCs w:val="24"/>
        </w:rPr>
        <w:t>Exchange</w:t>
      </w:r>
      <w:r w:rsidR="00160D23" w:rsidRPr="004258CA">
        <w:rPr>
          <w:rFonts w:ascii="Times New Roman" w:hAnsi="Times New Roman" w:cs="Times New Roman"/>
          <w:sz w:val="24"/>
          <w:szCs w:val="24"/>
          <w:lang w:val="el-GR"/>
        </w:rPr>
        <w:t xml:space="preserve"> </w:t>
      </w:r>
      <w:r w:rsidR="00160D23" w:rsidRPr="004258CA">
        <w:rPr>
          <w:rFonts w:ascii="Times New Roman" w:hAnsi="Times New Roman" w:cs="Times New Roman"/>
          <w:sz w:val="24"/>
          <w:szCs w:val="24"/>
        </w:rPr>
        <w:t>Services</w:t>
      </w:r>
      <w:r w:rsidR="00160D23" w:rsidRPr="004258CA">
        <w:rPr>
          <w:rFonts w:ascii="Times New Roman" w:hAnsi="Times New Roman" w:cs="Times New Roman"/>
          <w:sz w:val="24"/>
          <w:szCs w:val="24"/>
          <w:lang w:val="el-GR"/>
        </w:rPr>
        <w:t xml:space="preserve">) για την ένταξή τους </w:t>
      </w:r>
      <w:r w:rsidR="00B44E7E" w:rsidRPr="004258CA">
        <w:rPr>
          <w:rFonts w:ascii="Times New Roman" w:hAnsi="Times New Roman" w:cs="Times New Roman"/>
          <w:sz w:val="24"/>
          <w:szCs w:val="24"/>
          <w:lang w:val="el-GR"/>
        </w:rPr>
        <w:t xml:space="preserve">στην κατηγορία των </w:t>
      </w:r>
      <w:r w:rsidR="00B44E7E" w:rsidRPr="004258CA">
        <w:rPr>
          <w:rFonts w:ascii="Times New Roman" w:hAnsi="Times New Roman" w:cs="Times New Roman"/>
          <w:sz w:val="24"/>
          <w:szCs w:val="24"/>
        </w:rPr>
        <w:t>International</w:t>
      </w:r>
      <w:r w:rsidR="00B44E7E" w:rsidRPr="004258CA">
        <w:rPr>
          <w:rFonts w:ascii="Times New Roman" w:hAnsi="Times New Roman" w:cs="Times New Roman"/>
          <w:sz w:val="24"/>
          <w:szCs w:val="24"/>
          <w:lang w:val="el-GR"/>
        </w:rPr>
        <w:t xml:space="preserve"> </w:t>
      </w:r>
      <w:r w:rsidR="00B44E7E" w:rsidRPr="004258CA">
        <w:rPr>
          <w:rFonts w:ascii="Times New Roman" w:hAnsi="Times New Roman" w:cs="Times New Roman"/>
          <w:sz w:val="24"/>
          <w:szCs w:val="24"/>
        </w:rPr>
        <w:t>Exchange</w:t>
      </w:r>
      <w:r w:rsidR="00B44E7E" w:rsidRPr="004258CA">
        <w:rPr>
          <w:rFonts w:ascii="Times New Roman" w:hAnsi="Times New Roman" w:cs="Times New Roman"/>
          <w:sz w:val="24"/>
          <w:szCs w:val="24"/>
          <w:lang w:val="el-GR"/>
        </w:rPr>
        <w:t xml:space="preserve"> </w:t>
      </w:r>
      <w:r w:rsidR="00B44E7E" w:rsidRPr="004258CA">
        <w:rPr>
          <w:rFonts w:ascii="Times New Roman" w:hAnsi="Times New Roman" w:cs="Times New Roman"/>
          <w:sz w:val="24"/>
          <w:szCs w:val="24"/>
        </w:rPr>
        <w:t>Teachers</w:t>
      </w:r>
      <w:r w:rsidR="00B44E7E" w:rsidRPr="004258CA">
        <w:rPr>
          <w:rFonts w:ascii="Times New Roman" w:hAnsi="Times New Roman" w:cs="Times New Roman"/>
          <w:sz w:val="24"/>
          <w:szCs w:val="24"/>
          <w:lang w:val="el-GR"/>
        </w:rPr>
        <w:t xml:space="preserve"> προκειμένου να εκδοθεί η </w:t>
      </w:r>
      <w:r w:rsidR="00B44E7E" w:rsidRPr="004258CA">
        <w:rPr>
          <w:rFonts w:ascii="Times New Roman" w:hAnsi="Times New Roman" w:cs="Times New Roman"/>
          <w:sz w:val="24"/>
          <w:szCs w:val="24"/>
        </w:rPr>
        <w:lastRenderedPageBreak/>
        <w:t>visa</w:t>
      </w:r>
      <w:r w:rsidR="00B44E7E" w:rsidRPr="004258CA">
        <w:rPr>
          <w:rFonts w:ascii="Times New Roman" w:hAnsi="Times New Roman" w:cs="Times New Roman"/>
          <w:sz w:val="24"/>
          <w:szCs w:val="24"/>
          <w:lang w:val="el-GR"/>
        </w:rPr>
        <w:t xml:space="preserve"> τύπου </w:t>
      </w:r>
      <w:r w:rsidR="00B44E7E" w:rsidRPr="004258CA">
        <w:rPr>
          <w:rFonts w:ascii="Times New Roman" w:hAnsi="Times New Roman" w:cs="Times New Roman"/>
          <w:sz w:val="24"/>
          <w:szCs w:val="24"/>
        </w:rPr>
        <w:t>J</w:t>
      </w:r>
      <w:r w:rsidR="00B44E7E" w:rsidRPr="004258CA">
        <w:rPr>
          <w:rFonts w:ascii="Times New Roman" w:hAnsi="Times New Roman" w:cs="Times New Roman"/>
          <w:sz w:val="24"/>
          <w:szCs w:val="24"/>
          <w:lang w:val="el-GR"/>
        </w:rPr>
        <w:t>1 από την αμερικανική πρεσβεία στην Ελλάδα</w:t>
      </w:r>
      <w:r w:rsidR="00B44E7E" w:rsidRPr="004258CA">
        <w:rPr>
          <w:rStyle w:val="aa"/>
          <w:rFonts w:ascii="Times New Roman" w:hAnsi="Times New Roman" w:cs="Times New Roman"/>
          <w:sz w:val="24"/>
          <w:szCs w:val="24"/>
          <w:lang w:val="el-GR"/>
        </w:rPr>
        <w:footnoteReference w:id="46"/>
      </w:r>
      <w:r w:rsidR="00B44E7E" w:rsidRPr="004258CA">
        <w:rPr>
          <w:rFonts w:ascii="Times New Roman" w:hAnsi="Times New Roman" w:cs="Times New Roman"/>
          <w:sz w:val="24"/>
          <w:szCs w:val="24"/>
          <w:lang w:val="el-GR"/>
        </w:rPr>
        <w:t xml:space="preserve">. </w:t>
      </w:r>
      <w:r w:rsidR="00FC4E98" w:rsidRPr="004258CA">
        <w:rPr>
          <w:rFonts w:ascii="Times New Roman" w:hAnsi="Times New Roman" w:cs="Times New Roman"/>
          <w:sz w:val="24"/>
          <w:szCs w:val="24"/>
          <w:lang w:val="el-GR"/>
        </w:rPr>
        <w:t xml:space="preserve">Η φόρμα </w:t>
      </w:r>
      <w:r w:rsidR="00FC4E98" w:rsidRPr="004258CA">
        <w:rPr>
          <w:rFonts w:ascii="Times New Roman" w:hAnsi="Times New Roman" w:cs="Times New Roman"/>
          <w:sz w:val="24"/>
          <w:szCs w:val="24"/>
        </w:rPr>
        <w:t>DS</w:t>
      </w:r>
      <w:r w:rsidR="00FC4E98" w:rsidRPr="004258CA">
        <w:rPr>
          <w:rFonts w:ascii="Times New Roman" w:hAnsi="Times New Roman" w:cs="Times New Roman"/>
          <w:sz w:val="24"/>
          <w:szCs w:val="24"/>
          <w:lang w:val="el-GR"/>
        </w:rPr>
        <w:t xml:space="preserve">2019  που χορηγείται από τον </w:t>
      </w:r>
      <w:r w:rsidR="00FC4E98" w:rsidRPr="004258CA">
        <w:rPr>
          <w:rFonts w:ascii="Times New Roman" w:hAnsi="Times New Roman" w:cs="Times New Roman"/>
          <w:sz w:val="24"/>
          <w:szCs w:val="24"/>
        </w:rPr>
        <w:t>ITES</w:t>
      </w:r>
      <w:r w:rsidR="00FC4E98" w:rsidRPr="004258CA">
        <w:rPr>
          <w:rFonts w:ascii="Times New Roman" w:hAnsi="Times New Roman" w:cs="Times New Roman"/>
          <w:sz w:val="24"/>
          <w:szCs w:val="24"/>
          <w:lang w:val="el-GR"/>
        </w:rPr>
        <w:t xml:space="preserve">, παρέχει όλες τις πληροφορίες για την παραμονή και την εργασία των αποσπασμένων εκπαιδευτικών στις Η.Π.Α. και είναι απαραίτητη για την είσοδό τους στη χώρα. Οι αποσπασμένοι εκπαιδευτικοί ναι μεν έχουν αποκτήσει τη </w:t>
      </w:r>
      <w:r w:rsidR="00FC4E98" w:rsidRPr="004258CA">
        <w:rPr>
          <w:rFonts w:ascii="Times New Roman" w:hAnsi="Times New Roman" w:cs="Times New Roman"/>
          <w:sz w:val="24"/>
          <w:szCs w:val="24"/>
        </w:rPr>
        <w:t>visa</w:t>
      </w:r>
      <w:r w:rsidR="00FC4E98" w:rsidRPr="004258CA">
        <w:rPr>
          <w:rFonts w:ascii="Times New Roman" w:hAnsi="Times New Roman" w:cs="Times New Roman"/>
          <w:sz w:val="24"/>
          <w:szCs w:val="24"/>
          <w:lang w:val="el-GR"/>
        </w:rPr>
        <w:t xml:space="preserve"> </w:t>
      </w:r>
      <w:r w:rsidR="00FC4E98" w:rsidRPr="004258CA">
        <w:rPr>
          <w:rFonts w:ascii="Times New Roman" w:hAnsi="Times New Roman" w:cs="Times New Roman"/>
          <w:sz w:val="24"/>
          <w:szCs w:val="24"/>
        </w:rPr>
        <w:t>J</w:t>
      </w:r>
      <w:r w:rsidR="00FC4E98" w:rsidRPr="004258CA">
        <w:rPr>
          <w:rFonts w:ascii="Times New Roman" w:hAnsi="Times New Roman" w:cs="Times New Roman"/>
          <w:sz w:val="24"/>
          <w:szCs w:val="24"/>
          <w:lang w:val="el-GR"/>
        </w:rPr>
        <w:t xml:space="preserve">1 για μια τριετία, αλλά δεν μπορούν να εισέλθουν στη χώρα χωρίς την ετήσια ανανέωση της φόρμας του </w:t>
      </w:r>
      <w:r w:rsidR="00FC4E98" w:rsidRPr="004258CA">
        <w:rPr>
          <w:rFonts w:ascii="Times New Roman" w:hAnsi="Times New Roman" w:cs="Times New Roman"/>
          <w:sz w:val="24"/>
          <w:szCs w:val="24"/>
        </w:rPr>
        <w:t>ITES</w:t>
      </w:r>
      <w:r w:rsidR="00FC4E98" w:rsidRPr="004258CA">
        <w:rPr>
          <w:rFonts w:ascii="Times New Roman" w:hAnsi="Times New Roman" w:cs="Times New Roman"/>
          <w:sz w:val="24"/>
          <w:szCs w:val="24"/>
          <w:lang w:val="el-GR"/>
        </w:rPr>
        <w:t xml:space="preserve">. Για την ανανέωση της απαιτείται η υποβολή σε ειδική πλατφόρμα δυο-τριών εργασιών </w:t>
      </w:r>
      <w:r w:rsidR="00FC4E98" w:rsidRPr="004258CA">
        <w:rPr>
          <w:rFonts w:ascii="Times New Roman" w:hAnsi="Times New Roman" w:cs="Times New Roman"/>
          <w:sz w:val="24"/>
          <w:szCs w:val="24"/>
        </w:rPr>
        <w:t>project</w:t>
      </w:r>
      <w:r w:rsidR="00FC4E98" w:rsidRPr="004258CA">
        <w:rPr>
          <w:rFonts w:ascii="Times New Roman" w:hAnsi="Times New Roman" w:cs="Times New Roman"/>
          <w:sz w:val="24"/>
          <w:szCs w:val="24"/>
          <w:lang w:val="el-GR"/>
        </w:rPr>
        <w:t xml:space="preserve"> κάθε Μάιο. Οι εργασίες αυτές πρέπει να αποτελούν καινοτόμες δράσεις, να είναι τοπικές και διεθνείς και να περιλαμβάνουν όλα τα απαραίτητα στοιχεία</w:t>
      </w:r>
      <w:r w:rsidR="005402D0" w:rsidRPr="004258CA">
        <w:rPr>
          <w:rFonts w:ascii="Times New Roman" w:hAnsi="Times New Roman" w:cs="Times New Roman"/>
          <w:sz w:val="24"/>
          <w:szCs w:val="24"/>
          <w:lang w:val="el-GR"/>
        </w:rPr>
        <w:t xml:space="preserve"> ενός προγράμματος πολιτιστικών δραστηριοτήτων. Οι εκπαιδευτικοί υποβάλουν πέρα από τις πληροφορίες για τη διάρκεια και το σκοπό των δράσεων, βίντεο, </w:t>
      </w:r>
      <w:r w:rsidR="005402D0" w:rsidRPr="004258CA">
        <w:rPr>
          <w:rFonts w:ascii="Times New Roman" w:hAnsi="Times New Roman" w:cs="Times New Roman"/>
          <w:sz w:val="24"/>
          <w:szCs w:val="24"/>
        </w:rPr>
        <w:t>skype</w:t>
      </w:r>
      <w:r w:rsidR="005402D0" w:rsidRPr="004258CA">
        <w:rPr>
          <w:rFonts w:ascii="Times New Roman" w:hAnsi="Times New Roman" w:cs="Times New Roman"/>
          <w:sz w:val="24"/>
          <w:szCs w:val="24"/>
          <w:lang w:val="el-GR"/>
        </w:rPr>
        <w:t xml:space="preserve"> συνδέσεις με ελληνικά σχολεία, φωτογραφίες, αλληλογραφία μεταξύ σχολείων κ.τ.λ. </w:t>
      </w:r>
    </w:p>
    <w:p w:rsidR="00540EA8" w:rsidRPr="004258CA" w:rsidRDefault="008755EB" w:rsidP="0030457B">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Σύμφωνα με το Δαμανάκη (2010) ανάμεσα στις δύο κατηγορίες εκπαιδευτικών παρατηρούνται εντάσεις </w:t>
      </w:r>
      <w:r w:rsidR="002F24DA" w:rsidRPr="004258CA">
        <w:rPr>
          <w:rFonts w:ascii="Times New Roman" w:hAnsi="Times New Roman" w:cs="Times New Roman"/>
          <w:sz w:val="24"/>
          <w:szCs w:val="24"/>
          <w:lang w:val="el-GR"/>
        </w:rPr>
        <w:t xml:space="preserve">έως και συγκρούσεις για δύο κυρίως λόγους. Ο πρώτος συναρτάται άμεσα με την επαγγελματική αποκατάσταση των ομογενών εκπαιδευτικών γιατί οι διάφοροι φορείς ελληνόγλωσσης εκπαίδευσης προτιμούν τους αποσπασμένους όχι για τη διδακτική τους ικανότητα, επάρκεια και εμπειρία αλλά για οικονομικούς λόγους αφού ο  μισθός τους καλύπτεται εξ’ ολοκλήρου από το ελληνικό κράτος.  Ο δεύτερος, βαθύτερος και σημαντικότερος, ανάγεται στις διαφορετικές νοοτροπίες και κοσμοθεωρήσεις ανάμεσα στις δύο ομάδες εκπαιδευτικών. Οι δύο ομάδες είναι φορείς διαφορετικών ταυτοτήτων, διαφορετικών εκφάνσεων της ελληνικότητας. Οι μεταξύ τους εντάσεις που προκύπτουν μέσα από τη συνάντηση και αλληλεπίδραση της ελλαδικής ελληνικότητας με τις όποιες εκφάνσεις της διασπορικής ελληνικότητας. </w:t>
      </w:r>
      <w:r w:rsidR="00EB1D0B" w:rsidRPr="004258CA">
        <w:rPr>
          <w:rFonts w:ascii="Times New Roman" w:hAnsi="Times New Roman" w:cs="Times New Roman"/>
          <w:sz w:val="24"/>
          <w:szCs w:val="24"/>
          <w:lang w:val="el-GR"/>
        </w:rPr>
        <w:t>Οι ομογενείς εκπαιδευτικοί, οι οποίοι γεννήθηκαν και μεγάλωσαν στις Η.Π.Α. έχουν πολύ καλύτερη επικοινωνία με τους μαθητές στην αγγλική γλώσσα και καλύτερη γνώση των</w:t>
      </w:r>
      <w:r w:rsidR="00B44E7E" w:rsidRPr="004258CA">
        <w:rPr>
          <w:rFonts w:ascii="Times New Roman" w:hAnsi="Times New Roman" w:cs="Times New Roman"/>
          <w:sz w:val="24"/>
          <w:szCs w:val="24"/>
          <w:lang w:val="el-GR"/>
        </w:rPr>
        <w:t xml:space="preserve"> Τ.Π.Ε. </w:t>
      </w:r>
      <w:r w:rsidR="00EB1D0B" w:rsidRPr="004258CA">
        <w:rPr>
          <w:rFonts w:ascii="Times New Roman" w:hAnsi="Times New Roman" w:cs="Times New Roman"/>
          <w:sz w:val="24"/>
          <w:szCs w:val="24"/>
          <w:lang w:val="el-GR"/>
        </w:rPr>
        <w:t>καθώς η τεχνολογία αποτελεί βασικό παράγοντα της ζωής και δράσης. Επομένως αισθάνονται ότι επιτελούν άριστα το έργο τους και ότι είναι αποτελεσματικοί χωρίς παιδαγωγική κατάρτιση και γνώση της διδακτικής μεθοδολογίας. Στηρίζουν την επιτυχία τους στο ότι γνωρίζουν πολύ καλά τη νοοτροπία των μαθητών, τις αντιλήψεις τους, τις προσδοκίες τους, τον τρόπο με τον οποίο μαθαίνουν, τα κίνητρά τους και θεωρούν έτσι ότι επιτυγχάνουν τη διαχείριση της τάξης. Από την άλλη, οι αποσπασμέν</w:t>
      </w:r>
      <w:r w:rsidR="0030457B" w:rsidRPr="004258CA">
        <w:rPr>
          <w:rFonts w:ascii="Times New Roman" w:hAnsi="Times New Roman" w:cs="Times New Roman"/>
          <w:sz w:val="24"/>
          <w:szCs w:val="24"/>
          <w:lang w:val="el-GR"/>
        </w:rPr>
        <w:t>οι εκπαιδευτικοί παρ’ ότι έχουν την εμπειρία και την κατάρτιση αντιμετωπίζουν προβλήματα στην επικοινωνία και στην κατανόηση της νοοτροπίας. Αυτό συμβαίνει διότι δεν έχουν επιμορφωθεί για τη διδασκαλία της ελληνικής ως «ξένης» και συνήθως ο τομέας αυτός δεν εμπίπτει στο γνωστικό τους πεδίο.</w:t>
      </w:r>
      <w:r w:rsidR="00C104F2" w:rsidRPr="004258CA">
        <w:rPr>
          <w:rFonts w:ascii="Times New Roman" w:hAnsi="Times New Roman" w:cs="Times New Roman"/>
          <w:sz w:val="24"/>
          <w:szCs w:val="24"/>
          <w:lang w:val="el-GR"/>
        </w:rPr>
        <w:t xml:space="preserve"> Λειτουργούν κυρίως με γνώμονα την εμπειρία τους στα ελληνικά σχολεία την οποία προσπαθούν να τροποποιήσουν και να την προσαρμόσουν στη νέα κατάσταση, να τη </w:t>
      </w:r>
      <w:r w:rsidR="0030457B" w:rsidRPr="004258CA">
        <w:rPr>
          <w:rFonts w:ascii="Times New Roman" w:hAnsi="Times New Roman" w:cs="Times New Roman"/>
          <w:sz w:val="24"/>
          <w:szCs w:val="24"/>
          <w:lang w:val="el-GR"/>
        </w:rPr>
        <w:t>συνδ</w:t>
      </w:r>
      <w:r w:rsidR="00C104F2" w:rsidRPr="004258CA">
        <w:rPr>
          <w:rFonts w:ascii="Times New Roman" w:hAnsi="Times New Roman" w:cs="Times New Roman"/>
          <w:sz w:val="24"/>
          <w:szCs w:val="24"/>
          <w:lang w:val="el-GR"/>
        </w:rPr>
        <w:t>έσουν</w:t>
      </w:r>
      <w:r w:rsidR="0030457B" w:rsidRPr="004258CA">
        <w:rPr>
          <w:rFonts w:ascii="Times New Roman" w:hAnsi="Times New Roman" w:cs="Times New Roman"/>
          <w:sz w:val="24"/>
          <w:szCs w:val="24"/>
          <w:lang w:val="el-GR"/>
        </w:rPr>
        <w:t xml:space="preserve"> με τους στόχους</w:t>
      </w:r>
      <w:r w:rsidR="00C104F2" w:rsidRPr="004258CA">
        <w:rPr>
          <w:rFonts w:ascii="Times New Roman" w:hAnsi="Times New Roman" w:cs="Times New Roman"/>
          <w:sz w:val="24"/>
          <w:szCs w:val="24"/>
          <w:lang w:val="el-GR"/>
        </w:rPr>
        <w:t>,</w:t>
      </w:r>
      <w:r w:rsidR="0030457B" w:rsidRPr="004258CA">
        <w:rPr>
          <w:rFonts w:ascii="Times New Roman" w:hAnsi="Times New Roman" w:cs="Times New Roman"/>
          <w:sz w:val="24"/>
          <w:szCs w:val="24"/>
          <w:lang w:val="el-GR"/>
        </w:rPr>
        <w:t xml:space="preserve"> τον τρόπο λειτουργίας </w:t>
      </w:r>
      <w:r w:rsidR="00C104F2" w:rsidRPr="004258CA">
        <w:rPr>
          <w:rFonts w:ascii="Times New Roman" w:hAnsi="Times New Roman" w:cs="Times New Roman"/>
          <w:sz w:val="24"/>
          <w:szCs w:val="24"/>
          <w:lang w:val="el-GR"/>
        </w:rPr>
        <w:t>του</w:t>
      </w:r>
      <w:r w:rsidR="0030457B" w:rsidRPr="004258CA">
        <w:rPr>
          <w:rFonts w:ascii="Times New Roman" w:hAnsi="Times New Roman" w:cs="Times New Roman"/>
          <w:sz w:val="24"/>
          <w:szCs w:val="24"/>
          <w:lang w:val="el-GR"/>
        </w:rPr>
        <w:t xml:space="preserve"> σχολείου και του ελληνικού προγράμματος. Η κατάσταση αυτή επιβαρύνεται και με την προσπάθεια της πραγματικής επιβίωσης του αποσπασμένου εκπαιδευτικού στην αμερικανική κοινωνία και κουλτούρα. </w:t>
      </w:r>
    </w:p>
    <w:p w:rsidR="005C43F1" w:rsidRPr="004258CA" w:rsidRDefault="005C43F1" w:rsidP="005C43F1">
      <w:pPr>
        <w:tabs>
          <w:tab w:val="left" w:pos="2196"/>
        </w:tabs>
        <w:rPr>
          <w:rFonts w:ascii="Times New Roman" w:hAnsi="Times New Roman" w:cs="Times New Roman"/>
          <w:sz w:val="24"/>
          <w:szCs w:val="24"/>
          <w:lang w:val="el-GR"/>
        </w:rPr>
      </w:pPr>
      <w:r w:rsidRPr="004258CA">
        <w:rPr>
          <w:rFonts w:ascii="Times New Roman" w:hAnsi="Times New Roman" w:cs="Times New Roman"/>
          <w:sz w:val="24"/>
          <w:szCs w:val="24"/>
          <w:lang w:val="el-GR"/>
        </w:rPr>
        <w:tab/>
        <w:t xml:space="preserve">Είναι γεγονός ότι  ένα μεγάλο μέρος των αποδεκτών της ελληνόγλωσσης εκπαίδευσης στο εξωτερικό δεν ενδιαφέρονται ιδιαίτερα για την κατάκτηση υψηλού βαθμού ελληνομάθειας, και μάλιστα πιστοποιημένης, αλλά αρκούνται σε κάποιο επίπεδο επικοινωνιακής επάρκειας, ώστε να επιτυγχάνεται ο σύνδεσμος με την ελληνικότητα σε συμβολικό επίπεδο </w:t>
      </w:r>
      <w:r w:rsidRPr="004258CA">
        <w:rPr>
          <w:rFonts w:ascii="Times New Roman" w:hAnsi="Times New Roman" w:cs="Times New Roman"/>
          <w:sz w:val="24"/>
          <w:szCs w:val="24"/>
          <w:lang w:val="el-GR"/>
        </w:rPr>
        <w:lastRenderedPageBreak/>
        <w:t xml:space="preserve">(Δαμανάκης, 2007:235). Αυτό, σημαίνει ότι οι σπουδές και η εκμάθηση της γλώσσας δε συνδέεται με την προσπάθεια λήψης ενός επίσημου πιστοποιητικού γνώσης, όπως συμβαίνει στην περίπτωσης της εκμάθησης των ξένων γλωσσών στην Ελλάδα. Αυτό έχει ως αποτέλεσμα </w:t>
      </w:r>
      <w:r w:rsidR="003A5F57" w:rsidRPr="004258CA">
        <w:rPr>
          <w:rFonts w:ascii="Times New Roman" w:hAnsi="Times New Roman" w:cs="Times New Roman"/>
          <w:sz w:val="24"/>
          <w:szCs w:val="24"/>
          <w:lang w:val="el-GR"/>
        </w:rPr>
        <w:t>την υποβάθμιση του μαθήματος σε σχέση με τα άλλα διδακτικά αντικείμενα καθώς οι μαθητές δε δίνουν τη βαρύτητα και την προσοχή που απαιτείται επειδή το εκπαιδευτικό σύστημα της Αμερικής βασίζεται στη συλλογή μονάδων (</w:t>
      </w:r>
      <w:r w:rsidR="003A5F57" w:rsidRPr="004258CA">
        <w:rPr>
          <w:rFonts w:ascii="Times New Roman" w:hAnsi="Times New Roman" w:cs="Times New Roman"/>
          <w:sz w:val="24"/>
          <w:szCs w:val="24"/>
        </w:rPr>
        <w:t>credits</w:t>
      </w:r>
      <w:r w:rsidR="003A5F57" w:rsidRPr="004258CA">
        <w:rPr>
          <w:rFonts w:ascii="Times New Roman" w:hAnsi="Times New Roman" w:cs="Times New Roman"/>
          <w:sz w:val="24"/>
          <w:szCs w:val="24"/>
          <w:lang w:val="el-GR"/>
        </w:rPr>
        <w:t>) σε όλες τις βαθμίδες με απώτερο στόχο τη φοίτηση σε κολλέγια ή πανεπιστήμια. Επομένως δεν υπάρχουν τα ανάλογα κίνητρα για τους μαθητές όπως, επίσης, δεν είναι λίγες και οι περιπτώσεις που οι ομογενείς προωθούν τα παιδιά τους για την εκμάθηση της ελληνικής γλώσσας  χωρίς τη θέλησή τους.</w:t>
      </w:r>
    </w:p>
    <w:p w:rsidR="00C333D8" w:rsidRPr="004258CA" w:rsidRDefault="00C333D8" w:rsidP="00C333D8">
      <w:pPr>
        <w:spacing w:after="100" w:afterAutospacing="1" w:line="240" w:lineRule="auto"/>
        <w:jc w:val="both"/>
        <w:rPr>
          <w:rFonts w:ascii="Times New Roman" w:hAnsi="Times New Roman" w:cs="Times New Roman"/>
          <w:i/>
          <w:sz w:val="24"/>
          <w:szCs w:val="24"/>
        </w:rPr>
      </w:pPr>
      <w:r w:rsidRPr="004258CA">
        <w:rPr>
          <w:rFonts w:ascii="Times New Roman" w:hAnsi="Times New Roman" w:cs="Times New Roman"/>
          <w:sz w:val="24"/>
          <w:szCs w:val="24"/>
        </w:rPr>
        <w:t xml:space="preserve">4.3. </w:t>
      </w:r>
      <w:r w:rsidRPr="004258CA">
        <w:rPr>
          <w:rFonts w:ascii="Times New Roman" w:hAnsi="Times New Roman" w:cs="Times New Roman"/>
          <w:i/>
          <w:sz w:val="24"/>
          <w:szCs w:val="24"/>
          <w:lang w:val="el-GR"/>
        </w:rPr>
        <w:t>Το</w:t>
      </w:r>
      <w:r w:rsidRPr="004258CA">
        <w:rPr>
          <w:rFonts w:ascii="Times New Roman" w:hAnsi="Times New Roman" w:cs="Times New Roman"/>
          <w:i/>
          <w:sz w:val="24"/>
          <w:szCs w:val="24"/>
        </w:rPr>
        <w:t xml:space="preserve"> </w:t>
      </w:r>
      <w:r w:rsidRPr="004258CA">
        <w:rPr>
          <w:rFonts w:ascii="Times New Roman" w:hAnsi="Times New Roman" w:cs="Times New Roman"/>
          <w:i/>
          <w:sz w:val="24"/>
          <w:szCs w:val="24"/>
          <w:lang w:val="el-GR"/>
        </w:rPr>
        <w:t>αμερικανικό</w:t>
      </w:r>
      <w:r w:rsidRPr="004258CA">
        <w:rPr>
          <w:rFonts w:ascii="Times New Roman" w:hAnsi="Times New Roman" w:cs="Times New Roman"/>
          <w:i/>
          <w:sz w:val="24"/>
          <w:szCs w:val="24"/>
        </w:rPr>
        <w:t xml:space="preserve"> charter school Plato Academy </w:t>
      </w:r>
      <w:r w:rsidRPr="004258CA">
        <w:rPr>
          <w:rFonts w:ascii="Times New Roman" w:hAnsi="Times New Roman" w:cs="Times New Roman"/>
          <w:i/>
          <w:sz w:val="24"/>
          <w:szCs w:val="24"/>
          <w:lang w:val="el-GR"/>
        </w:rPr>
        <w:t>στη</w:t>
      </w:r>
      <w:r w:rsidRPr="004258CA">
        <w:rPr>
          <w:rFonts w:ascii="Times New Roman" w:hAnsi="Times New Roman" w:cs="Times New Roman"/>
          <w:i/>
          <w:sz w:val="24"/>
          <w:szCs w:val="24"/>
        </w:rPr>
        <w:t xml:space="preserve"> Florida.</w:t>
      </w:r>
    </w:p>
    <w:p w:rsidR="00F868E8" w:rsidRPr="004258CA" w:rsidRDefault="00C333D8" w:rsidP="00C333D8">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Το</w:t>
      </w:r>
      <w:r w:rsidRPr="004258CA">
        <w:rPr>
          <w:rFonts w:ascii="Times New Roman" w:hAnsi="Times New Roman" w:cs="Times New Roman"/>
          <w:sz w:val="24"/>
          <w:szCs w:val="24"/>
        </w:rPr>
        <w:t xml:space="preserve"> charter school Plato Academy, </w:t>
      </w:r>
      <w:r w:rsidRPr="004258CA">
        <w:rPr>
          <w:rFonts w:ascii="Times New Roman" w:hAnsi="Times New Roman" w:cs="Times New Roman"/>
          <w:sz w:val="24"/>
          <w:szCs w:val="24"/>
          <w:lang w:val="el-GR"/>
        </w:rPr>
        <w:t>η</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Ακαδημία</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Πλάτωνος</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βρίσκεται</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στην</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περιοχή</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της</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Τάμπας</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στη</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Φλόριντα</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και</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αποτελείται</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από</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δέκα</w:t>
      </w:r>
      <w:r w:rsidRPr="004258CA">
        <w:rPr>
          <w:rFonts w:ascii="Times New Roman" w:hAnsi="Times New Roman" w:cs="Times New Roman"/>
          <w:sz w:val="24"/>
          <w:szCs w:val="24"/>
        </w:rPr>
        <w:t xml:space="preserve"> </w:t>
      </w:r>
      <w:r w:rsidRPr="004258CA">
        <w:rPr>
          <w:rFonts w:ascii="Times New Roman" w:hAnsi="Times New Roman" w:cs="Times New Roman"/>
          <w:sz w:val="24"/>
          <w:szCs w:val="24"/>
          <w:lang w:val="el-GR"/>
        </w:rPr>
        <w:t>παραρτήματα</w:t>
      </w:r>
      <w:r w:rsidRPr="004258CA">
        <w:rPr>
          <w:rFonts w:ascii="Times New Roman" w:hAnsi="Times New Roman" w:cs="Times New Roman"/>
          <w:sz w:val="24"/>
          <w:szCs w:val="24"/>
        </w:rPr>
        <w:t>: Clearwater, New Port Richie, Tampa, Palm Harbor, Saint Petersbourg, Largo, Seminole, Pinellas Park, Tarpon Springs</w:t>
      </w:r>
      <w:r w:rsidR="0071470D" w:rsidRPr="004258CA">
        <w:rPr>
          <w:rFonts w:ascii="Times New Roman" w:hAnsi="Times New Roman" w:cs="Times New Roman"/>
          <w:sz w:val="24"/>
          <w:szCs w:val="24"/>
        </w:rPr>
        <w:t>.</w:t>
      </w:r>
      <w:r w:rsidR="0071470D" w:rsidRPr="004258CA">
        <w:rPr>
          <w:rFonts w:ascii="Times New Roman" w:hAnsi="Times New Roman" w:cs="Times New Roman"/>
          <w:sz w:val="24"/>
          <w:szCs w:val="24"/>
          <w:lang w:val="el-GR"/>
        </w:rPr>
        <w:t>Το</w:t>
      </w:r>
      <w:r w:rsidR="0071470D" w:rsidRPr="004258CA">
        <w:rPr>
          <w:rFonts w:ascii="Times New Roman" w:hAnsi="Times New Roman" w:cs="Times New Roman"/>
          <w:sz w:val="24"/>
          <w:szCs w:val="24"/>
        </w:rPr>
        <w:t xml:space="preserve"> </w:t>
      </w:r>
      <w:r w:rsidR="0071470D" w:rsidRPr="004258CA">
        <w:rPr>
          <w:rFonts w:ascii="Times New Roman" w:hAnsi="Times New Roman" w:cs="Times New Roman"/>
          <w:sz w:val="24"/>
          <w:szCs w:val="24"/>
          <w:lang w:val="el-GR"/>
        </w:rPr>
        <w:t>σχολείο</w:t>
      </w:r>
      <w:r w:rsidR="0071470D" w:rsidRPr="004258CA">
        <w:rPr>
          <w:rFonts w:ascii="Times New Roman" w:hAnsi="Times New Roman" w:cs="Times New Roman"/>
          <w:sz w:val="24"/>
          <w:szCs w:val="24"/>
        </w:rPr>
        <w:t xml:space="preserve"> </w:t>
      </w:r>
      <w:r w:rsidR="0071470D" w:rsidRPr="004258CA">
        <w:rPr>
          <w:rFonts w:ascii="Times New Roman" w:hAnsi="Times New Roman" w:cs="Times New Roman"/>
          <w:sz w:val="24"/>
          <w:szCs w:val="24"/>
          <w:lang w:val="el-GR"/>
        </w:rPr>
        <w:t>αυτό</w:t>
      </w:r>
      <w:r w:rsidR="0071470D"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επιχορηγείται</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από</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την</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πολιτεία</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ης</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Φλόριντα</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με</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ένα</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ποσό</w:t>
      </w:r>
      <w:r w:rsidR="00550DE0" w:rsidRPr="004258CA">
        <w:rPr>
          <w:rStyle w:val="aa"/>
          <w:rFonts w:ascii="Times New Roman" w:hAnsi="Times New Roman" w:cs="Times New Roman"/>
          <w:sz w:val="24"/>
          <w:szCs w:val="24"/>
          <w:lang w:val="el-GR"/>
        </w:rPr>
        <w:footnoteReference w:id="47"/>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για</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κάθε</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μαθητή</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που</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φοιτά</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επομένως</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οι</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γονείς</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δεν</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καταβάλλουν</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δίδακτρα</w:t>
      </w:r>
      <w:r w:rsidR="00550DE0" w:rsidRPr="004258CA">
        <w:rPr>
          <w:rFonts w:ascii="Times New Roman" w:hAnsi="Times New Roman" w:cs="Times New Roman"/>
          <w:sz w:val="24"/>
          <w:szCs w:val="24"/>
        </w:rPr>
        <w:t xml:space="preserve">. </w:t>
      </w:r>
      <w:r w:rsidR="00550DE0" w:rsidRPr="004258CA">
        <w:rPr>
          <w:rFonts w:ascii="Times New Roman" w:hAnsi="Times New Roman" w:cs="Times New Roman"/>
          <w:sz w:val="24"/>
          <w:szCs w:val="24"/>
          <w:lang w:val="el-GR"/>
        </w:rPr>
        <w:t>Δ</w:t>
      </w:r>
      <w:r w:rsidR="0071470D" w:rsidRPr="004258CA">
        <w:rPr>
          <w:rFonts w:ascii="Times New Roman" w:hAnsi="Times New Roman" w:cs="Times New Roman"/>
          <w:sz w:val="24"/>
          <w:szCs w:val="24"/>
          <w:lang w:val="el-GR"/>
        </w:rPr>
        <w:t>ιοικείται από μια ομάδα ελληνοαμερικανών (</w:t>
      </w:r>
      <w:r w:rsidR="00E860B7" w:rsidRPr="004258CA">
        <w:rPr>
          <w:rFonts w:ascii="Times New Roman" w:hAnsi="Times New Roman" w:cs="Times New Roman"/>
          <w:sz w:val="24"/>
          <w:szCs w:val="24"/>
        </w:rPr>
        <w:t>Bo</w:t>
      </w:r>
      <w:r w:rsidR="00E860B7" w:rsidRPr="004258CA">
        <w:rPr>
          <w:rFonts w:ascii="Times New Roman" w:hAnsi="Times New Roman" w:cs="Times New Roman"/>
          <w:sz w:val="24"/>
          <w:szCs w:val="24"/>
          <w:lang w:val="el-GR"/>
        </w:rPr>
        <w:t>α</w:t>
      </w:r>
      <w:r w:rsidR="0071470D" w:rsidRPr="004258CA">
        <w:rPr>
          <w:rFonts w:ascii="Times New Roman" w:hAnsi="Times New Roman" w:cs="Times New Roman"/>
          <w:sz w:val="24"/>
          <w:szCs w:val="24"/>
        </w:rPr>
        <w:t>rd</w:t>
      </w:r>
      <w:r w:rsidR="0071470D" w:rsidRPr="004258CA">
        <w:rPr>
          <w:rFonts w:ascii="Times New Roman" w:hAnsi="Times New Roman" w:cs="Times New Roman"/>
          <w:sz w:val="24"/>
          <w:szCs w:val="24"/>
          <w:lang w:val="el-GR"/>
        </w:rPr>
        <w:t xml:space="preserve">) η οποία είχε αναθέσει, από το ξεκίνημά του, τη διαχείριση του στον ελληνοαμερικανό επιχειρηματία και </w:t>
      </w:r>
      <w:r w:rsidR="0071470D" w:rsidRPr="004258CA">
        <w:rPr>
          <w:rFonts w:ascii="Times New Roman" w:hAnsi="Times New Roman" w:cs="Times New Roman"/>
          <w:sz w:val="24"/>
          <w:szCs w:val="24"/>
        </w:rPr>
        <w:t>CEO</w:t>
      </w:r>
      <w:r w:rsidR="0071470D" w:rsidRPr="004258CA">
        <w:rPr>
          <w:rFonts w:ascii="Times New Roman" w:hAnsi="Times New Roman" w:cs="Times New Roman"/>
          <w:sz w:val="24"/>
          <w:szCs w:val="24"/>
          <w:lang w:val="el-GR"/>
        </w:rPr>
        <w:t xml:space="preserve"> εταιρείας </w:t>
      </w:r>
      <w:r w:rsidR="0071470D" w:rsidRPr="004258CA">
        <w:rPr>
          <w:rFonts w:ascii="Times New Roman" w:hAnsi="Times New Roman" w:cs="Times New Roman"/>
          <w:sz w:val="24"/>
          <w:szCs w:val="24"/>
        </w:rPr>
        <w:t>management</w:t>
      </w:r>
      <w:r w:rsidR="0071470D" w:rsidRPr="004258CA">
        <w:rPr>
          <w:rFonts w:ascii="Times New Roman" w:hAnsi="Times New Roman" w:cs="Times New Roman"/>
          <w:sz w:val="24"/>
          <w:szCs w:val="24"/>
          <w:lang w:val="el-GR"/>
        </w:rPr>
        <w:t xml:space="preserve"> κύριο </w:t>
      </w:r>
      <w:r w:rsidR="0071470D" w:rsidRPr="004258CA">
        <w:rPr>
          <w:rFonts w:ascii="Times New Roman" w:hAnsi="Times New Roman" w:cs="Times New Roman"/>
          <w:sz w:val="24"/>
          <w:szCs w:val="24"/>
        </w:rPr>
        <w:t>Steve</w:t>
      </w:r>
      <w:r w:rsidR="0071470D" w:rsidRPr="004258CA">
        <w:rPr>
          <w:rFonts w:ascii="Times New Roman" w:hAnsi="Times New Roman" w:cs="Times New Roman"/>
          <w:sz w:val="24"/>
          <w:szCs w:val="24"/>
          <w:lang w:val="el-GR"/>
        </w:rPr>
        <w:t xml:space="preserve"> </w:t>
      </w:r>
      <w:r w:rsidR="0071470D" w:rsidRPr="004258CA">
        <w:rPr>
          <w:rFonts w:ascii="Times New Roman" w:hAnsi="Times New Roman" w:cs="Times New Roman"/>
          <w:sz w:val="24"/>
          <w:szCs w:val="24"/>
        </w:rPr>
        <w:t>Christopoulos</w:t>
      </w:r>
      <w:r w:rsidR="0071470D" w:rsidRPr="004258CA">
        <w:rPr>
          <w:rFonts w:ascii="Times New Roman" w:hAnsi="Times New Roman" w:cs="Times New Roman"/>
          <w:sz w:val="24"/>
          <w:szCs w:val="24"/>
          <w:lang w:val="el-GR"/>
        </w:rPr>
        <w:t xml:space="preserve"> που δυστυχώς τώρα δεν βρίσκεται εν ζωή</w:t>
      </w:r>
      <w:r w:rsidR="0071470D" w:rsidRPr="004258CA">
        <w:rPr>
          <w:rStyle w:val="aa"/>
          <w:rFonts w:ascii="Times New Roman" w:hAnsi="Times New Roman" w:cs="Times New Roman"/>
          <w:sz w:val="24"/>
          <w:szCs w:val="24"/>
          <w:lang w:val="el-GR"/>
        </w:rPr>
        <w:footnoteReference w:id="48"/>
      </w:r>
      <w:r w:rsidR="0071470D" w:rsidRPr="004258CA">
        <w:rPr>
          <w:rFonts w:ascii="Times New Roman" w:hAnsi="Times New Roman" w:cs="Times New Roman"/>
          <w:sz w:val="24"/>
          <w:szCs w:val="24"/>
          <w:lang w:val="el-GR"/>
        </w:rPr>
        <w:t xml:space="preserve">. Ο κύριος </w:t>
      </w:r>
      <w:r w:rsidR="0071470D" w:rsidRPr="004258CA">
        <w:rPr>
          <w:rFonts w:ascii="Times New Roman" w:hAnsi="Times New Roman" w:cs="Times New Roman"/>
          <w:sz w:val="24"/>
          <w:szCs w:val="24"/>
        </w:rPr>
        <w:t>Christopoulos</w:t>
      </w:r>
      <w:r w:rsidR="0071470D" w:rsidRPr="004258CA">
        <w:rPr>
          <w:rFonts w:ascii="Times New Roman" w:hAnsi="Times New Roman" w:cs="Times New Roman"/>
          <w:sz w:val="24"/>
          <w:szCs w:val="24"/>
          <w:lang w:val="el-GR"/>
        </w:rPr>
        <w:t xml:space="preserve"> οραματίστηκε την ανάπτυξη του σχολείου και τη δημιουργία πολλών παραρτημάτων ξεκινώντας από ένα σχολείο, στο </w:t>
      </w:r>
      <w:r w:rsidR="0071470D" w:rsidRPr="004258CA">
        <w:rPr>
          <w:rFonts w:ascii="Times New Roman" w:hAnsi="Times New Roman" w:cs="Times New Roman"/>
          <w:sz w:val="24"/>
          <w:szCs w:val="24"/>
        </w:rPr>
        <w:t>Clearwater</w:t>
      </w:r>
      <w:r w:rsidR="0071470D" w:rsidRPr="004258CA">
        <w:rPr>
          <w:rFonts w:ascii="Times New Roman" w:hAnsi="Times New Roman" w:cs="Times New Roman"/>
          <w:sz w:val="24"/>
          <w:szCs w:val="24"/>
          <w:lang w:val="el-GR"/>
        </w:rPr>
        <w:t xml:space="preserve">. Κατάφερε να προσδώσει τη διαφορετικότητα και να προσελκύσει μαθητές προσφέροντας τη διδασκαλία της ελληνικής γλώσσας σε υποχρεωτική, ημερήσια βάση. </w:t>
      </w:r>
      <w:r w:rsidR="00E860B7" w:rsidRPr="004258CA">
        <w:rPr>
          <w:rFonts w:ascii="Times New Roman" w:hAnsi="Times New Roman" w:cs="Times New Roman"/>
          <w:sz w:val="24"/>
          <w:szCs w:val="24"/>
          <w:lang w:val="el-GR"/>
        </w:rPr>
        <w:t xml:space="preserve">Για το σκοπό αυτό συνεργάστηκε με την ελληνική κυβέρνηση και υποδέχτηκε αρκετούς αποσπασμένους εκπαιδευτικούς. Μετά το θάνατό του η διαχείριση ων σχολείων ανατέθηκε στην πρώην σύζυγό του κυρία </w:t>
      </w:r>
      <w:r w:rsidR="00E860B7" w:rsidRPr="004258CA">
        <w:rPr>
          <w:rFonts w:ascii="Times New Roman" w:hAnsi="Times New Roman" w:cs="Times New Roman"/>
          <w:sz w:val="24"/>
          <w:szCs w:val="24"/>
        </w:rPr>
        <w:t>Jennie</w:t>
      </w:r>
      <w:r w:rsidR="00E860B7" w:rsidRPr="004258CA">
        <w:rPr>
          <w:rFonts w:ascii="Times New Roman" w:hAnsi="Times New Roman" w:cs="Times New Roman"/>
          <w:sz w:val="24"/>
          <w:szCs w:val="24"/>
          <w:lang w:val="el-GR"/>
        </w:rPr>
        <w:t xml:space="preserve"> </w:t>
      </w:r>
      <w:r w:rsidR="00E860B7" w:rsidRPr="004258CA">
        <w:rPr>
          <w:rFonts w:ascii="Times New Roman" w:hAnsi="Times New Roman" w:cs="Times New Roman"/>
          <w:sz w:val="24"/>
          <w:szCs w:val="24"/>
        </w:rPr>
        <w:t>Tsantilas</w:t>
      </w:r>
      <w:r w:rsidR="00E860B7" w:rsidRPr="004258CA">
        <w:rPr>
          <w:rFonts w:ascii="Times New Roman" w:hAnsi="Times New Roman" w:cs="Times New Roman"/>
          <w:sz w:val="24"/>
          <w:szCs w:val="24"/>
          <w:lang w:val="el-GR"/>
        </w:rPr>
        <w:t xml:space="preserve">, ως επικεφαλή της ίδιας εταιρείας </w:t>
      </w:r>
      <w:r w:rsidR="00E860B7" w:rsidRPr="004258CA">
        <w:rPr>
          <w:rFonts w:ascii="Times New Roman" w:hAnsi="Times New Roman" w:cs="Times New Roman"/>
          <w:sz w:val="24"/>
          <w:szCs w:val="24"/>
        </w:rPr>
        <w:t>management</w:t>
      </w:r>
      <w:r w:rsidR="00E860B7" w:rsidRPr="004258CA">
        <w:rPr>
          <w:rFonts w:ascii="Times New Roman" w:hAnsi="Times New Roman" w:cs="Times New Roman"/>
          <w:sz w:val="24"/>
          <w:szCs w:val="24"/>
          <w:lang w:val="el-GR"/>
        </w:rPr>
        <w:t xml:space="preserve">, με την οποία διέκοψε τη συνεργασία λίγο πριν ολοκληρωθεί το σχολικό έτος 2018-2019. Έτσι λοιπόν το σχολικό έτος 2019-2020 αποτέλεσε μια νέα αφετηρία για </w:t>
      </w:r>
      <w:r w:rsidR="00F868E8" w:rsidRPr="004258CA">
        <w:rPr>
          <w:rFonts w:ascii="Times New Roman" w:hAnsi="Times New Roman" w:cs="Times New Roman"/>
          <w:sz w:val="24"/>
          <w:szCs w:val="24"/>
          <w:lang w:val="el-GR"/>
        </w:rPr>
        <w:t>τα μέλη της επιτροπής</w:t>
      </w:r>
      <w:r w:rsidR="00E860B7" w:rsidRPr="004258CA">
        <w:rPr>
          <w:rFonts w:ascii="Times New Roman" w:hAnsi="Times New Roman" w:cs="Times New Roman"/>
          <w:sz w:val="24"/>
          <w:szCs w:val="24"/>
          <w:lang w:val="el-GR"/>
        </w:rPr>
        <w:t xml:space="preserve"> των ελληνοαμερικανών καθώς </w:t>
      </w:r>
      <w:r w:rsidR="00F868E8" w:rsidRPr="004258CA">
        <w:rPr>
          <w:rFonts w:ascii="Times New Roman" w:hAnsi="Times New Roman" w:cs="Times New Roman"/>
          <w:sz w:val="24"/>
          <w:szCs w:val="24"/>
          <w:lang w:val="el-GR"/>
        </w:rPr>
        <w:t xml:space="preserve">κατένειμαν τις περισσότερες αρμοδιότητες στους διευθυντές των σχολείων και ασχολήθηκαν άμεσα και ουσιαστικά με τη διοίκηση, αναλαμβάνοντας ευθύνες. </w:t>
      </w:r>
    </w:p>
    <w:p w:rsidR="00C333D8" w:rsidRPr="004258CA" w:rsidRDefault="00F868E8" w:rsidP="00E30524">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Το </w:t>
      </w:r>
      <w:r w:rsidRPr="004258CA">
        <w:rPr>
          <w:rFonts w:ascii="Times New Roman" w:hAnsi="Times New Roman" w:cs="Times New Roman"/>
          <w:sz w:val="24"/>
          <w:szCs w:val="24"/>
        </w:rPr>
        <w:t>Plato</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Academy</w:t>
      </w:r>
      <w:r w:rsidRPr="004258CA">
        <w:rPr>
          <w:rFonts w:ascii="Times New Roman" w:hAnsi="Times New Roman" w:cs="Times New Roman"/>
          <w:sz w:val="24"/>
          <w:szCs w:val="24"/>
          <w:lang w:val="el-GR"/>
        </w:rPr>
        <w:t xml:space="preserve"> είναι σχολείο </w:t>
      </w:r>
      <w:r w:rsidRPr="004258CA">
        <w:rPr>
          <w:rFonts w:ascii="Times New Roman" w:hAnsi="Times New Roman" w:cs="Times New Roman"/>
          <w:sz w:val="24"/>
          <w:szCs w:val="24"/>
        </w:rPr>
        <w:t>K</w:t>
      </w:r>
      <w:r w:rsidRPr="004258CA">
        <w:rPr>
          <w:rFonts w:ascii="Times New Roman" w:hAnsi="Times New Roman" w:cs="Times New Roman"/>
          <w:sz w:val="24"/>
          <w:szCs w:val="24"/>
          <w:lang w:val="el-GR"/>
        </w:rPr>
        <w:t xml:space="preserve">8 που σημαίνει ότι αποτελείται από πέντε τάξεις δημοτικού και τρεις γυμνασίου. Περιλαμβάνει επίσης νηπιαγωγείο και προνήπια. </w:t>
      </w:r>
      <w:r w:rsidR="00550DE0" w:rsidRPr="004258CA">
        <w:rPr>
          <w:rFonts w:ascii="Times New Roman" w:hAnsi="Times New Roman" w:cs="Times New Roman"/>
          <w:sz w:val="24"/>
          <w:szCs w:val="24"/>
          <w:lang w:val="el-GR"/>
        </w:rPr>
        <w:t xml:space="preserve">Στο σύνολο των σχολείων αυτών εργάζονται 27 περίπου διδάσκοντες την ελληνική εκ των οποίων 11 είναι αποσπασμένοι εκπαιδευτικοί από την Ελλάδα. Το ποσοστό των μαθητών με ελληνική καταγωγή είναι περίπου 1% </w:t>
      </w:r>
      <w:r w:rsidR="00470503" w:rsidRPr="004258CA">
        <w:rPr>
          <w:rFonts w:ascii="Times New Roman" w:hAnsi="Times New Roman" w:cs="Times New Roman"/>
          <w:sz w:val="24"/>
          <w:szCs w:val="24"/>
          <w:lang w:val="el-GR"/>
        </w:rPr>
        <w:t xml:space="preserve">και σχεδόν όλοι φοιτούν στο σχολείο του </w:t>
      </w:r>
      <w:r w:rsidR="00470503" w:rsidRPr="004258CA">
        <w:rPr>
          <w:rFonts w:ascii="Times New Roman" w:hAnsi="Times New Roman" w:cs="Times New Roman"/>
          <w:sz w:val="24"/>
          <w:szCs w:val="24"/>
        </w:rPr>
        <w:t>Tarpon</w:t>
      </w:r>
      <w:r w:rsidR="00470503" w:rsidRPr="004258CA">
        <w:rPr>
          <w:rFonts w:ascii="Times New Roman" w:hAnsi="Times New Roman" w:cs="Times New Roman"/>
          <w:sz w:val="24"/>
          <w:szCs w:val="24"/>
          <w:lang w:val="el-GR"/>
        </w:rPr>
        <w:t xml:space="preserve"> </w:t>
      </w:r>
      <w:r w:rsidR="00470503" w:rsidRPr="004258CA">
        <w:rPr>
          <w:rFonts w:ascii="Times New Roman" w:hAnsi="Times New Roman" w:cs="Times New Roman"/>
          <w:sz w:val="24"/>
          <w:szCs w:val="24"/>
        </w:rPr>
        <w:t>Springs</w:t>
      </w:r>
      <w:r w:rsidR="00470503" w:rsidRPr="004258CA">
        <w:rPr>
          <w:rFonts w:ascii="Times New Roman" w:hAnsi="Times New Roman" w:cs="Times New Roman"/>
          <w:sz w:val="24"/>
          <w:szCs w:val="24"/>
          <w:lang w:val="el-GR"/>
        </w:rPr>
        <w:t xml:space="preserve">, το οποίο είναι  μια ελληνική παροικία. Η εγγραφή στο σχολείο γίνεται με κλήρωση, ακολουθώντας τις οδηγίες της πολιτείας και έτσι τα παιδιά των Ελλήνων ομογενών δεν έχουν την προτεραιότητα που συνδέεται με την καταγωγή τους. Η λίστα αναμονής των μαθητών που </w:t>
      </w:r>
      <w:r w:rsidR="00F268D3" w:rsidRPr="004258CA">
        <w:rPr>
          <w:rFonts w:ascii="Times New Roman" w:hAnsi="Times New Roman" w:cs="Times New Roman"/>
          <w:sz w:val="24"/>
          <w:szCs w:val="24"/>
          <w:lang w:val="el-GR"/>
        </w:rPr>
        <w:t xml:space="preserve">δεν κληρώθηκαν είναι μεγάλη. Και το εύλογο ερώτημα που προκύπτει είναι το παρακάτω: γιατί οι αμερικανοί να επιθυμούν να εγγράψουν τα παιδιά τους σε σχολείο που, εκτός από το πρόγραμμα μαθημάτων που ακολουθούν όλα τα δημόσια σχολεία, προσφέρουν τη διδασκαλία της ελληνικής ως «ξένης» γλώσσας;  Οι ένας λόγος έχει να κάνει με τις απαιτήσεις μιας πολυπολιτισμικής </w:t>
      </w:r>
      <w:r w:rsidR="008E7E9C" w:rsidRPr="004258CA">
        <w:rPr>
          <w:rFonts w:ascii="Times New Roman" w:hAnsi="Times New Roman" w:cs="Times New Roman"/>
          <w:sz w:val="24"/>
          <w:szCs w:val="24"/>
          <w:lang w:val="el-GR"/>
        </w:rPr>
        <w:t xml:space="preserve">και </w:t>
      </w:r>
      <w:r w:rsidR="008E7E9C" w:rsidRPr="004258CA">
        <w:rPr>
          <w:rFonts w:ascii="Times New Roman" w:hAnsi="Times New Roman" w:cs="Times New Roman"/>
          <w:sz w:val="24"/>
          <w:szCs w:val="24"/>
          <w:lang w:val="el-GR"/>
        </w:rPr>
        <w:lastRenderedPageBreak/>
        <w:t xml:space="preserve">καπιταλιστικής κοινωνίας όπου η γνώση μιας ξένης γλώσσας, όχι και πολύ συνηθισμένης, αποτελεί ένα επιπλέον προσόν γι αυτούς. Έπειτα, η ελληνική γλώσσα και ο πολιτισμός έχουν παγκοσμίως πολλούς θαυμαστές και θεωρείται ότι η διδασκαλία τους έχει πολλά να προσφέρει στη διαμόρφωση του γνωστικού αλλά και της προσωπικότητας των  μαθητών. Ο κυριότερος όμως λόγος είναι, κατά τη γνώμη μας, η κατοχύρωση της γνώσης μιας ξένης γλώσσας από το γυμνάσιο. </w:t>
      </w:r>
      <w:r w:rsidR="00EA5408" w:rsidRPr="004258CA">
        <w:rPr>
          <w:rFonts w:ascii="Times New Roman" w:hAnsi="Times New Roman" w:cs="Times New Roman"/>
          <w:sz w:val="24"/>
          <w:szCs w:val="24"/>
          <w:lang w:val="el-GR"/>
        </w:rPr>
        <w:t xml:space="preserve">Πιο συγκεκριμένα οι μαθητές έχουν τη δυνατότητα να λάβουν 2 </w:t>
      </w:r>
      <w:r w:rsidR="00EA5408" w:rsidRPr="004258CA">
        <w:rPr>
          <w:rFonts w:ascii="Times New Roman" w:hAnsi="Times New Roman" w:cs="Times New Roman"/>
          <w:sz w:val="24"/>
          <w:szCs w:val="24"/>
        </w:rPr>
        <w:t>High</w:t>
      </w:r>
      <w:r w:rsidR="00EA5408" w:rsidRPr="004258CA">
        <w:rPr>
          <w:rFonts w:ascii="Times New Roman" w:hAnsi="Times New Roman" w:cs="Times New Roman"/>
          <w:sz w:val="24"/>
          <w:szCs w:val="24"/>
          <w:lang w:val="el-GR"/>
        </w:rPr>
        <w:t xml:space="preserve"> </w:t>
      </w:r>
      <w:r w:rsidR="00EA5408" w:rsidRPr="004258CA">
        <w:rPr>
          <w:rFonts w:ascii="Times New Roman" w:hAnsi="Times New Roman" w:cs="Times New Roman"/>
          <w:sz w:val="24"/>
          <w:szCs w:val="24"/>
        </w:rPr>
        <w:t>School</w:t>
      </w:r>
      <w:r w:rsidR="00EA5408" w:rsidRPr="004258CA">
        <w:rPr>
          <w:rFonts w:ascii="Times New Roman" w:hAnsi="Times New Roman" w:cs="Times New Roman"/>
          <w:sz w:val="24"/>
          <w:szCs w:val="24"/>
          <w:lang w:val="el-GR"/>
        </w:rPr>
        <w:t xml:space="preserve"> </w:t>
      </w:r>
      <w:r w:rsidR="00EA5408" w:rsidRPr="004258CA">
        <w:rPr>
          <w:rFonts w:ascii="Times New Roman" w:hAnsi="Times New Roman" w:cs="Times New Roman"/>
          <w:sz w:val="24"/>
          <w:szCs w:val="24"/>
        </w:rPr>
        <w:t>credits</w:t>
      </w:r>
      <w:r w:rsidR="00EA5408" w:rsidRPr="004258CA">
        <w:rPr>
          <w:rStyle w:val="aa"/>
          <w:rFonts w:ascii="Times New Roman" w:hAnsi="Times New Roman" w:cs="Times New Roman"/>
          <w:sz w:val="24"/>
          <w:szCs w:val="24"/>
        </w:rPr>
        <w:footnoteReference w:id="49"/>
      </w:r>
      <w:r w:rsidR="00EA5408" w:rsidRPr="004258CA">
        <w:rPr>
          <w:rFonts w:ascii="Times New Roman" w:hAnsi="Times New Roman" w:cs="Times New Roman"/>
          <w:sz w:val="24"/>
          <w:szCs w:val="24"/>
          <w:lang w:val="el-GR"/>
        </w:rPr>
        <w:t>, ένα στην 7</w:t>
      </w:r>
      <w:r w:rsidR="00EA5408" w:rsidRPr="004258CA">
        <w:rPr>
          <w:rFonts w:ascii="Times New Roman" w:hAnsi="Times New Roman" w:cs="Times New Roman"/>
          <w:sz w:val="24"/>
          <w:szCs w:val="24"/>
          <w:vertAlign w:val="superscript"/>
          <w:lang w:val="el-GR"/>
        </w:rPr>
        <w:t>η</w:t>
      </w:r>
      <w:r w:rsidR="00EA5408" w:rsidRPr="004258CA">
        <w:rPr>
          <w:rFonts w:ascii="Times New Roman" w:hAnsi="Times New Roman" w:cs="Times New Roman"/>
          <w:sz w:val="24"/>
          <w:szCs w:val="24"/>
          <w:lang w:val="el-GR"/>
        </w:rPr>
        <w:t xml:space="preserve"> και ένα στην 8</w:t>
      </w:r>
      <w:r w:rsidR="00EA5408" w:rsidRPr="004258CA">
        <w:rPr>
          <w:rFonts w:ascii="Times New Roman" w:hAnsi="Times New Roman" w:cs="Times New Roman"/>
          <w:sz w:val="24"/>
          <w:szCs w:val="24"/>
          <w:vertAlign w:val="superscript"/>
          <w:lang w:val="el-GR"/>
        </w:rPr>
        <w:t>η</w:t>
      </w:r>
      <w:r w:rsidR="00EA5408" w:rsidRPr="004258CA">
        <w:rPr>
          <w:rFonts w:ascii="Times New Roman" w:hAnsi="Times New Roman" w:cs="Times New Roman"/>
          <w:sz w:val="24"/>
          <w:szCs w:val="24"/>
          <w:lang w:val="el-GR"/>
        </w:rPr>
        <w:t xml:space="preserve"> και να πιστοποιείται η γνώση μιας ξένης γλώσσας για χρήση στην επόμενη εκπαιδευτική βαθμίδα. </w:t>
      </w:r>
      <w:r w:rsidR="00E30524" w:rsidRPr="004258CA">
        <w:rPr>
          <w:rFonts w:ascii="Times New Roman" w:hAnsi="Times New Roman" w:cs="Times New Roman"/>
          <w:sz w:val="24"/>
          <w:szCs w:val="24"/>
          <w:lang w:val="el-GR"/>
        </w:rPr>
        <w:t xml:space="preserve">Για να λάβουν τα </w:t>
      </w:r>
      <w:r w:rsidR="00E30524" w:rsidRPr="004258CA">
        <w:rPr>
          <w:rFonts w:ascii="Times New Roman" w:hAnsi="Times New Roman" w:cs="Times New Roman"/>
          <w:sz w:val="24"/>
          <w:szCs w:val="24"/>
        </w:rPr>
        <w:t>credits</w:t>
      </w:r>
      <w:r w:rsidR="00E30524" w:rsidRPr="004258CA">
        <w:rPr>
          <w:rFonts w:ascii="Times New Roman" w:hAnsi="Times New Roman" w:cs="Times New Roman"/>
          <w:sz w:val="24"/>
          <w:szCs w:val="24"/>
          <w:lang w:val="el-GR"/>
        </w:rPr>
        <w:t xml:space="preserve"> θα πρέπει στο τέλος της χρονιάς να έχουν γενικό βαθμό Α ή Β (πάνω από 80%) και να έχουν επιτύχει στα δύο τεστ της κάθε σχολική χρονιάς (</w:t>
      </w:r>
      <w:r w:rsidR="00E30524" w:rsidRPr="004258CA">
        <w:rPr>
          <w:rFonts w:ascii="Times New Roman" w:hAnsi="Times New Roman" w:cs="Times New Roman"/>
          <w:sz w:val="24"/>
          <w:szCs w:val="24"/>
        </w:rPr>
        <w:t>Midterm</w:t>
      </w:r>
      <w:r w:rsidR="00E30524" w:rsidRPr="004258CA">
        <w:rPr>
          <w:rFonts w:ascii="Times New Roman" w:hAnsi="Times New Roman" w:cs="Times New Roman"/>
          <w:sz w:val="24"/>
          <w:szCs w:val="24"/>
          <w:lang w:val="el-GR"/>
        </w:rPr>
        <w:t xml:space="preserve"> και </w:t>
      </w:r>
      <w:r w:rsidR="00E30524" w:rsidRPr="004258CA">
        <w:rPr>
          <w:rFonts w:ascii="Times New Roman" w:hAnsi="Times New Roman" w:cs="Times New Roman"/>
          <w:sz w:val="24"/>
          <w:szCs w:val="24"/>
        </w:rPr>
        <w:t>Final</w:t>
      </w:r>
      <w:r w:rsidR="00E30524" w:rsidRPr="004258CA">
        <w:rPr>
          <w:rFonts w:ascii="Times New Roman" w:hAnsi="Times New Roman" w:cs="Times New Roman"/>
          <w:sz w:val="24"/>
          <w:szCs w:val="24"/>
          <w:lang w:val="el-GR"/>
        </w:rPr>
        <w:t xml:space="preserve">). Στην πραγματικότητα το μεγάλο μέρος των μαθητών λαμβάνουν αυτά τα </w:t>
      </w:r>
      <w:r w:rsidR="00E30524" w:rsidRPr="004258CA">
        <w:rPr>
          <w:rFonts w:ascii="Times New Roman" w:hAnsi="Times New Roman" w:cs="Times New Roman"/>
          <w:sz w:val="24"/>
          <w:szCs w:val="24"/>
        </w:rPr>
        <w:t>credits</w:t>
      </w:r>
      <w:r w:rsidR="00E30524" w:rsidRPr="004258CA">
        <w:rPr>
          <w:rFonts w:ascii="Times New Roman" w:hAnsi="Times New Roman" w:cs="Times New Roman"/>
          <w:sz w:val="24"/>
          <w:szCs w:val="24"/>
          <w:lang w:val="el-GR"/>
        </w:rPr>
        <w:t xml:space="preserve"> επειδή είναι αρκετά εύκολο να έχει κάποιος πάνω από 80% αν αναλογιστούμε το επίπεδο των απαιτήσεων και της επιείκειας στην αξιολόγηση της γνώσης της ελληνικής.</w:t>
      </w:r>
      <w:r w:rsidR="005063AE" w:rsidRPr="004258CA">
        <w:rPr>
          <w:rFonts w:ascii="Times New Roman" w:hAnsi="Times New Roman" w:cs="Times New Roman"/>
          <w:sz w:val="24"/>
          <w:szCs w:val="24"/>
          <w:lang w:val="el-GR"/>
        </w:rPr>
        <w:t xml:space="preserve"> Έτσι, λοιπόν, οι μαθητές πηγαίνουν στο λύκειο με την πιστοποίηση της γνώσης της ελληνικής αλλά, στην πραγματικότητα, δεν κατέχουν ούτε τα βασικά στοιχεία της.</w:t>
      </w:r>
    </w:p>
    <w:p w:rsidR="005063AE" w:rsidRPr="004258CA" w:rsidRDefault="005063AE" w:rsidP="005063AE">
      <w:pPr>
        <w:spacing w:after="100" w:afterAutospacing="1" w:line="240" w:lineRule="auto"/>
        <w:jc w:val="both"/>
        <w:rPr>
          <w:rFonts w:ascii="Times New Roman" w:hAnsi="Times New Roman" w:cs="Times New Roman"/>
          <w:i/>
          <w:sz w:val="24"/>
          <w:szCs w:val="24"/>
          <w:lang w:val="el-GR"/>
        </w:rPr>
      </w:pPr>
      <w:r w:rsidRPr="004258CA">
        <w:rPr>
          <w:rFonts w:ascii="Times New Roman" w:hAnsi="Times New Roman" w:cs="Times New Roman"/>
          <w:sz w:val="24"/>
          <w:szCs w:val="24"/>
          <w:lang w:val="el-GR"/>
        </w:rPr>
        <w:t xml:space="preserve">4.5. </w:t>
      </w:r>
      <w:r w:rsidRPr="004258CA">
        <w:rPr>
          <w:rFonts w:ascii="Times New Roman" w:hAnsi="Times New Roman" w:cs="Times New Roman"/>
          <w:i/>
          <w:sz w:val="24"/>
          <w:szCs w:val="24"/>
          <w:lang w:val="el-GR"/>
        </w:rPr>
        <w:t xml:space="preserve">Διδασκαλία της ελληνικής γλώσσας στο </w:t>
      </w:r>
      <w:r w:rsidRPr="004258CA">
        <w:rPr>
          <w:rFonts w:ascii="Times New Roman" w:hAnsi="Times New Roman" w:cs="Times New Roman"/>
          <w:i/>
          <w:sz w:val="24"/>
          <w:szCs w:val="24"/>
        </w:rPr>
        <w:t>Plato</w:t>
      </w:r>
      <w:r w:rsidRPr="004258CA">
        <w:rPr>
          <w:rFonts w:ascii="Times New Roman" w:hAnsi="Times New Roman" w:cs="Times New Roman"/>
          <w:i/>
          <w:sz w:val="24"/>
          <w:szCs w:val="24"/>
          <w:lang w:val="el-GR"/>
        </w:rPr>
        <w:t xml:space="preserve"> </w:t>
      </w:r>
      <w:r w:rsidRPr="004258CA">
        <w:rPr>
          <w:rFonts w:ascii="Times New Roman" w:hAnsi="Times New Roman" w:cs="Times New Roman"/>
          <w:i/>
          <w:sz w:val="24"/>
          <w:szCs w:val="24"/>
        </w:rPr>
        <w:t>Academy</w:t>
      </w:r>
      <w:r w:rsidRPr="004258CA">
        <w:rPr>
          <w:rFonts w:ascii="Times New Roman" w:hAnsi="Times New Roman" w:cs="Times New Roman"/>
          <w:i/>
          <w:sz w:val="24"/>
          <w:szCs w:val="24"/>
          <w:lang w:val="el-GR"/>
        </w:rPr>
        <w:t>.</w:t>
      </w:r>
    </w:p>
    <w:p w:rsidR="00735E78" w:rsidRPr="004258CA" w:rsidRDefault="007B4038" w:rsidP="00B11F3C">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διδασκαλία της ελληνικής στην Ακαδημία Πλάτωνος προσανατολίζεται στη δημιουργία ..φιλελλήνων περισσότερο παρά στην ορθή γνώση της, ακολουθώντας τις μεθόδους που σχετίζονται με την εκμάθηση των ξένων γλωσσών. Η κατεύθυνση από τη διοίκηση ήταν, από την αρχή, ότι τα ελληνικά είναι για διασκέδαση, </w:t>
      </w:r>
      <w:r w:rsidRPr="004258CA">
        <w:rPr>
          <w:rFonts w:ascii="Times New Roman" w:hAnsi="Times New Roman" w:cs="Times New Roman"/>
          <w:sz w:val="24"/>
          <w:szCs w:val="24"/>
        </w:rPr>
        <w:t>for</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fun</w:t>
      </w:r>
      <w:r w:rsidRPr="004258CA">
        <w:rPr>
          <w:rFonts w:ascii="Times New Roman" w:hAnsi="Times New Roman" w:cs="Times New Roman"/>
          <w:sz w:val="24"/>
          <w:szCs w:val="24"/>
          <w:lang w:val="el-GR"/>
        </w:rPr>
        <w:t>, επομένως μαθητές και γονείς δεν αντιμετώπιζαν και δεν αντιμετωπίζουν το μάθημα με την αρμόζουσα σοβαρότητα (Χαραλαμπίδου, Μ., 2019</w:t>
      </w:r>
      <w:r w:rsidR="00F86B75" w:rsidRPr="004258CA">
        <w:rPr>
          <w:rFonts w:ascii="Times New Roman" w:hAnsi="Times New Roman" w:cs="Times New Roman"/>
          <w:sz w:val="24"/>
          <w:szCs w:val="24"/>
          <w:lang w:val="el-GR"/>
        </w:rPr>
        <w:t>:7</w:t>
      </w:r>
      <w:r w:rsidRPr="004258CA">
        <w:rPr>
          <w:rFonts w:ascii="Times New Roman" w:hAnsi="Times New Roman" w:cs="Times New Roman"/>
          <w:sz w:val="24"/>
          <w:szCs w:val="24"/>
          <w:lang w:val="el-GR"/>
        </w:rPr>
        <w:t>). Το γεγονός αυτό ενισχύεται</w:t>
      </w:r>
      <w:r w:rsidR="00F86B75" w:rsidRPr="004258CA">
        <w:rPr>
          <w:rFonts w:ascii="Times New Roman" w:hAnsi="Times New Roman" w:cs="Times New Roman"/>
          <w:sz w:val="24"/>
          <w:szCs w:val="24"/>
          <w:lang w:val="el-GR"/>
        </w:rPr>
        <w:t xml:space="preserve"> από τη μη ύπαρξη αναλυτικού προγράμματος ή προγράμματος σπουδών. Ο υπεύθυνος του ελληνικού προγράμματος ανακοινώνει στους εκπαιδευτικούς κάποιους εκπαιδευτικούς στόχους και αυτοί καλούνται να δημιουργήσουν το υλικό προκειμένου οι μαθητές να αποκτήσουν αυτές τις γνώσεις. </w:t>
      </w:r>
      <w:r w:rsidR="00735E78" w:rsidRPr="004258CA">
        <w:rPr>
          <w:rFonts w:ascii="Times New Roman" w:hAnsi="Times New Roman" w:cs="Times New Roman"/>
          <w:sz w:val="24"/>
          <w:szCs w:val="24"/>
          <w:lang w:val="el-GR"/>
        </w:rPr>
        <w:t>Για παράδειγμα οι μαθητές της δευτέρας τάξης θα πρέπει να γνωρίζουν τους αριθμούς μέχρι το 1000, κάποια βασικά ρήματα στον ενεστώτα, κάποια ουσιαστικά από την τάξη ή το σπίτι, κάποιους ελληνικούς μύθους και κάποια τραγούδια. Επιπλέον θα πρέπει να γνωρίζουν να διαβάζουν, να κατανοούν και να</w:t>
      </w:r>
      <w:r w:rsidR="0038614D" w:rsidRPr="004258CA">
        <w:rPr>
          <w:rFonts w:ascii="Times New Roman" w:hAnsi="Times New Roman" w:cs="Times New Roman"/>
          <w:sz w:val="24"/>
          <w:szCs w:val="24"/>
          <w:lang w:val="el-GR"/>
        </w:rPr>
        <w:t xml:space="preserve"> δημιουργούν μικρές προτάσεις. </w:t>
      </w:r>
    </w:p>
    <w:p w:rsidR="00895B28" w:rsidRPr="004258CA" w:rsidRDefault="00895B28" w:rsidP="00895B28">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Πώς όμως θα επιτύχουν τους παραπάνω στόχους αυτούς οι δάσκαλοι των ελληνικών, που πολλοί από τους οποίους στην πραγματικότητα δεν είναι δάσκαλοι και δεν έχουν επιμορφωθεί από κανέναν; Όταν δεν έχουν γνώση της μεθοδολογίας, της ψυχολογίας για την κάθε ηλικία, της αξιολόγησης της γνώσης, του εκπαιδευτικού υλικού και γενικά των δεξιοτήτων που απαιτούνται για τη διδακτική τους ετοιμότητα και επάρκεια; Όταν δεν υπάρχει οργάνωση της διδακτέας ύλης, δεν υπάρχουν βιβλία οργανωμένα τετράδια,  </w:t>
      </w:r>
      <w:r w:rsidRPr="004258CA">
        <w:rPr>
          <w:rFonts w:ascii="Times New Roman" w:hAnsi="Times New Roman" w:cs="Times New Roman"/>
          <w:sz w:val="24"/>
          <w:szCs w:val="24"/>
        </w:rPr>
        <w:t>portfolio</w:t>
      </w:r>
      <w:r w:rsidRPr="004258CA">
        <w:rPr>
          <w:rFonts w:ascii="Times New Roman" w:hAnsi="Times New Roman" w:cs="Times New Roman"/>
          <w:sz w:val="24"/>
          <w:szCs w:val="24"/>
          <w:lang w:val="el-GR"/>
        </w:rPr>
        <w:t xml:space="preserve"> δραστηριοτήτων παρά μόνο δίδονται στους μαθητές περιστασιακά κάποιες φωτοτυπίες, οι οποίες πολλές φορές καταλήγουν στον ..κάλαθο των αχρήστων; Όταν ο υπεύθυνος του ελληνικού προγράμματος</w:t>
      </w:r>
      <w:r w:rsidRPr="004258CA">
        <w:rPr>
          <w:rStyle w:val="aa"/>
          <w:rFonts w:ascii="Times New Roman" w:hAnsi="Times New Roman" w:cs="Times New Roman"/>
          <w:sz w:val="24"/>
          <w:szCs w:val="24"/>
          <w:lang w:val="el-GR"/>
        </w:rPr>
        <w:footnoteReference w:id="50"/>
      </w:r>
      <w:r w:rsidRPr="004258CA">
        <w:rPr>
          <w:rFonts w:ascii="Times New Roman" w:hAnsi="Times New Roman" w:cs="Times New Roman"/>
          <w:sz w:val="24"/>
          <w:szCs w:val="24"/>
          <w:lang w:val="el-GR"/>
        </w:rPr>
        <w:t xml:space="preserve"> δεν εποπτεύει, δε στηρίζει, δεν επιμορφώνει και δεν καθοδηγεί τους δασκάλους ελληνικών καθώς ο ίδιος έχει πλήρες διδακτικό ωράριο, κι όταν δεν κατέχει ο ίδιος κάποιου είδους </w:t>
      </w:r>
      <w:r w:rsidRPr="004258CA">
        <w:rPr>
          <w:rFonts w:ascii="Times New Roman" w:hAnsi="Times New Roman" w:cs="Times New Roman"/>
          <w:sz w:val="24"/>
          <w:szCs w:val="24"/>
          <w:lang w:val="el-GR"/>
        </w:rPr>
        <w:lastRenderedPageBreak/>
        <w:t>πιστοποίηση και σπουδές στο πεδίο της διδασκαλίας της ελληνικής ως «ξένης» γλώσσας αλλά αρκείται στην εμπειρία του; Όταν ποτέ δε γίνονται συναντήσεις για να ακούγονται οι γνώμες και τα προβλήματα που αντιμετωπίζονται; Όταν υπάρχει ανισότητα στην προβολή της δουλειάς των δασκάλων στην ιστοσελίδα του σχολείου και προβάλλονται μόνο συγκεκριμένα σχολεία και εκπαιδευτικοί;  Όταν απαξιώνεται και ακυρώνεται η εμπειρία των αποσπασμένων εκπαιδευτικών στις ελληνικές τάξεις με εκφράσεις από τους ομογενείς δασκάλους του τύπου, …ξεχάστε αυτά που ξέρατε, εμείς εδώ δουλεύουμε αλλιώς!! Όταν οι ομογενείς δάσκαλοι θεωρούν τον εαυτό τους ως ειδικό και αποτελεσματικό επειδή μιλάνε άριστα την αγγλική και διδάσκουν τα ελληνικά …χρησιμοποιώντας μόνο την αγγλική γλώσσα και αναγάγουν τον υπολογιστή ως κυρίαρχο εργαλείο για τη διδασκαλία; Όταν η προετοιμασία κάποιων μαθητών για τη συμμετοχή τους στις εξετάσεις για της λήψη πιστοποιητικού ελληνομάθειας εναπόκειται στη γνωριμία των γονέων τους με δυο τρεις δασκάλους ελληνικών και οι περισσότεροι δάσκαλοι που διδάσκουν στις τελευταίες τάξεις του γυμνασίου δε γνωρίζουν τι είναι ..το πιστοποιητικό αυτό; Όλα αυτά συντελούν στην υποβάθμιση του ελληνικού μαθήματος και τα φαινόμενα απειθαρχίας και κακής συμπεριφοράς μαθητών, ιδίως του γυμνασίου,  αποτελεί καθημερινό φαινόμενο</w:t>
      </w:r>
      <w:r w:rsidR="00D03B41" w:rsidRPr="004258CA">
        <w:rPr>
          <w:rFonts w:ascii="Times New Roman" w:hAnsi="Times New Roman" w:cs="Times New Roman"/>
          <w:sz w:val="24"/>
          <w:szCs w:val="24"/>
          <w:lang w:val="el-GR"/>
        </w:rPr>
        <w:t xml:space="preserve"> Οι μαθητές του γυμνασίου έχουν βαρύτερο πρόγραμμα μαθημάτων και δυσανασχετούν με την υποχρεωτικότητα του μαθήματος των ελληνικών και ιδιαίτερα, όταν ο Έλληνας εκπαιδευτικός έχει κάποιες απαιτήσεις στο μάθημά του, ακόμα και τις βασικές.</w:t>
      </w:r>
      <w:r w:rsidRPr="004258CA">
        <w:rPr>
          <w:rFonts w:ascii="Times New Roman" w:hAnsi="Times New Roman" w:cs="Times New Roman"/>
          <w:sz w:val="24"/>
          <w:szCs w:val="24"/>
          <w:lang w:val="el-GR"/>
        </w:rPr>
        <w:t>.</w:t>
      </w:r>
    </w:p>
    <w:p w:rsidR="00DB5DB0" w:rsidRPr="004258CA" w:rsidRDefault="00921B98" w:rsidP="00895B28">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Δεν υπάρχει αναλυτικό πρόγραμμα και βιβλία, παρά μόνο στην 7</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 xml:space="preserve"> και στην 8</w:t>
      </w:r>
      <w:r w:rsidRPr="004258CA">
        <w:rPr>
          <w:rFonts w:ascii="Times New Roman" w:hAnsi="Times New Roman" w:cs="Times New Roman"/>
          <w:sz w:val="24"/>
          <w:szCs w:val="24"/>
          <w:vertAlign w:val="superscript"/>
          <w:lang w:val="el-GR"/>
        </w:rPr>
        <w:t>η</w:t>
      </w:r>
      <w:r w:rsidRPr="004258CA">
        <w:rPr>
          <w:rFonts w:ascii="Times New Roman" w:hAnsi="Times New Roman" w:cs="Times New Roman"/>
          <w:sz w:val="24"/>
          <w:szCs w:val="24"/>
          <w:lang w:val="el-GR"/>
        </w:rPr>
        <w:t xml:space="preserve">, τις τελευταίες τάξεις του γυμνασίου λόγω των απαιτήσεων της κομητείας για το επίπεδο του </w:t>
      </w:r>
      <w:r w:rsidRPr="004258CA">
        <w:rPr>
          <w:rFonts w:ascii="Times New Roman" w:hAnsi="Times New Roman" w:cs="Times New Roman"/>
          <w:sz w:val="24"/>
          <w:szCs w:val="24"/>
        </w:rPr>
        <w:t>Greek</w:t>
      </w:r>
      <w:r w:rsidRPr="004258CA">
        <w:rPr>
          <w:rFonts w:ascii="Times New Roman" w:hAnsi="Times New Roman" w:cs="Times New Roman"/>
          <w:sz w:val="24"/>
          <w:szCs w:val="24"/>
          <w:lang w:val="el-GR"/>
        </w:rPr>
        <w:t xml:space="preserve"> 1 και </w:t>
      </w:r>
      <w:r w:rsidRPr="004258CA">
        <w:rPr>
          <w:rFonts w:ascii="Times New Roman" w:hAnsi="Times New Roman" w:cs="Times New Roman"/>
          <w:sz w:val="24"/>
          <w:szCs w:val="24"/>
        </w:rPr>
        <w:t>Greek</w:t>
      </w:r>
      <w:r w:rsidRPr="004258CA">
        <w:rPr>
          <w:rFonts w:ascii="Times New Roman" w:hAnsi="Times New Roman" w:cs="Times New Roman"/>
          <w:sz w:val="24"/>
          <w:szCs w:val="24"/>
          <w:lang w:val="el-GR"/>
        </w:rPr>
        <w:t xml:space="preserve"> 2, προκειμένου οι μαθητές να λάβουν τα </w:t>
      </w:r>
      <w:r w:rsidRPr="004258CA">
        <w:rPr>
          <w:rFonts w:ascii="Times New Roman" w:hAnsi="Times New Roman" w:cs="Times New Roman"/>
          <w:sz w:val="24"/>
          <w:szCs w:val="24"/>
        </w:rPr>
        <w:t>credits</w:t>
      </w:r>
      <w:r w:rsidRPr="004258CA">
        <w:rPr>
          <w:rFonts w:ascii="Times New Roman" w:hAnsi="Times New Roman" w:cs="Times New Roman"/>
          <w:sz w:val="24"/>
          <w:szCs w:val="24"/>
          <w:lang w:val="el-GR"/>
        </w:rPr>
        <w:t>.</w:t>
      </w:r>
      <w:r w:rsidR="00DB5DB0" w:rsidRPr="004258CA">
        <w:rPr>
          <w:rFonts w:ascii="Times New Roman" w:hAnsi="Times New Roman" w:cs="Times New Roman"/>
          <w:sz w:val="24"/>
          <w:szCs w:val="24"/>
          <w:lang w:val="el-GR"/>
        </w:rPr>
        <w:t xml:space="preserve"> Μοναδική πηγή εκπαιδευτικού υλικού είναι το διαδίκτυο. Ηλεκτρονικά διατίθενται τα βιβλία του Παιδαγωγικού Ινστιτούτου που έχουν εκπονηθεί  σε συνεργασία με την Αρχιεπισκοπή Αμερικής, </w:t>
      </w:r>
      <w:r w:rsidR="00895B28" w:rsidRPr="004258CA">
        <w:rPr>
          <w:rFonts w:ascii="Times New Roman" w:hAnsi="Times New Roman" w:cs="Times New Roman"/>
          <w:sz w:val="24"/>
          <w:szCs w:val="24"/>
          <w:lang w:val="el-GR"/>
        </w:rPr>
        <w:t>η σειρά «Μαργαρίτα», τα βιβλία του Εθνικού Καποδιστριακού Πανεπιστημίου Αθηνών, η σειρά «Γεια σας» κ.α. Οι παραπάνω σειρές βιβλίων δεν απευθύνονται στην αμερικάνικη νοοτροπία και τρόπο ζωής, γι αυτό και είναι πολύ δύσκολο για τον διδάσκοντα να προσελκύσει το ενδιαφέρον των μαθητών ιδιαίτερα στις μεγάλες τάξεις.</w:t>
      </w:r>
      <w:r w:rsidR="003B1D31">
        <w:rPr>
          <w:rFonts w:ascii="Times New Roman" w:hAnsi="Times New Roman" w:cs="Times New Roman"/>
          <w:sz w:val="24"/>
          <w:szCs w:val="24"/>
          <w:lang w:val="el-GR"/>
        </w:rPr>
        <w:t xml:space="preserve"> </w:t>
      </w:r>
      <w:r w:rsidR="00895B28" w:rsidRPr="004258CA">
        <w:rPr>
          <w:rFonts w:ascii="Times New Roman" w:hAnsi="Times New Roman" w:cs="Times New Roman"/>
          <w:sz w:val="24"/>
          <w:szCs w:val="24"/>
          <w:lang w:val="el-GR"/>
        </w:rPr>
        <w:t xml:space="preserve">Παράλληλα χρησιμοποιούνται λογισμικά κατά την κρίση του καθενός, όπως το «Αερόστατο»  και άλλα του Π.Ι. καθώς και εφαρμογές όπως </w:t>
      </w:r>
      <w:r w:rsidR="00895B28" w:rsidRPr="004258CA">
        <w:rPr>
          <w:rFonts w:ascii="Times New Roman" w:hAnsi="Times New Roman" w:cs="Times New Roman"/>
          <w:sz w:val="24"/>
          <w:szCs w:val="24"/>
        </w:rPr>
        <w:t>Googleclassrooms</w:t>
      </w:r>
      <w:r w:rsidR="00895B28" w:rsidRPr="004258CA">
        <w:rPr>
          <w:rFonts w:ascii="Times New Roman" w:hAnsi="Times New Roman" w:cs="Times New Roman"/>
          <w:sz w:val="24"/>
          <w:szCs w:val="24"/>
          <w:lang w:val="el-GR"/>
        </w:rPr>
        <w:t>,</w:t>
      </w:r>
      <w:r w:rsidR="007805D0" w:rsidRPr="004258CA">
        <w:rPr>
          <w:rFonts w:ascii="Times New Roman" w:hAnsi="Times New Roman" w:cs="Times New Roman"/>
          <w:sz w:val="24"/>
          <w:szCs w:val="24"/>
          <w:lang w:val="el-GR"/>
        </w:rPr>
        <w:t xml:space="preserve"> </w:t>
      </w:r>
      <w:r w:rsidR="00895B28" w:rsidRPr="004258CA">
        <w:rPr>
          <w:rFonts w:ascii="Times New Roman" w:hAnsi="Times New Roman" w:cs="Times New Roman"/>
          <w:sz w:val="24"/>
          <w:szCs w:val="24"/>
        </w:rPr>
        <w:t>Kahoot</w:t>
      </w:r>
      <w:r w:rsidR="00895B28" w:rsidRPr="004258CA">
        <w:rPr>
          <w:rFonts w:ascii="Times New Roman" w:hAnsi="Times New Roman" w:cs="Times New Roman"/>
          <w:sz w:val="24"/>
          <w:szCs w:val="24"/>
          <w:lang w:val="el-GR"/>
        </w:rPr>
        <w:t xml:space="preserve">, </w:t>
      </w:r>
      <w:r w:rsidR="00895B28" w:rsidRPr="004258CA">
        <w:rPr>
          <w:rFonts w:ascii="Times New Roman" w:hAnsi="Times New Roman" w:cs="Times New Roman"/>
          <w:sz w:val="24"/>
          <w:szCs w:val="24"/>
        </w:rPr>
        <w:t>Seesaw</w:t>
      </w:r>
      <w:r w:rsidR="00895B28" w:rsidRPr="004258CA">
        <w:rPr>
          <w:rFonts w:ascii="Times New Roman" w:hAnsi="Times New Roman" w:cs="Times New Roman"/>
          <w:sz w:val="24"/>
          <w:szCs w:val="24"/>
          <w:lang w:val="el-GR"/>
        </w:rPr>
        <w:t xml:space="preserve">, </w:t>
      </w:r>
      <w:r w:rsidR="00895B28" w:rsidRPr="004258CA">
        <w:rPr>
          <w:rFonts w:ascii="Times New Roman" w:hAnsi="Times New Roman" w:cs="Times New Roman"/>
          <w:sz w:val="24"/>
          <w:szCs w:val="24"/>
        </w:rPr>
        <w:t>Quizlet</w:t>
      </w:r>
      <w:r w:rsidR="00895B28" w:rsidRPr="004258CA">
        <w:rPr>
          <w:rFonts w:ascii="Times New Roman" w:hAnsi="Times New Roman" w:cs="Times New Roman"/>
          <w:sz w:val="24"/>
          <w:szCs w:val="24"/>
          <w:lang w:val="el-GR"/>
        </w:rPr>
        <w:t xml:space="preserve">, </w:t>
      </w:r>
      <w:r w:rsidR="00895B28" w:rsidRPr="004258CA">
        <w:rPr>
          <w:rFonts w:ascii="Times New Roman" w:hAnsi="Times New Roman" w:cs="Times New Roman"/>
          <w:sz w:val="24"/>
          <w:szCs w:val="24"/>
        </w:rPr>
        <w:t>Quizziz</w:t>
      </w:r>
      <w:r w:rsidR="00895B28" w:rsidRPr="004258CA">
        <w:rPr>
          <w:rFonts w:ascii="Times New Roman" w:hAnsi="Times New Roman" w:cs="Times New Roman"/>
          <w:sz w:val="24"/>
          <w:szCs w:val="24"/>
          <w:lang w:val="el-GR"/>
        </w:rPr>
        <w:t>,</w:t>
      </w:r>
      <w:r w:rsidR="007805D0" w:rsidRPr="004258CA">
        <w:rPr>
          <w:rFonts w:ascii="Times New Roman" w:hAnsi="Times New Roman" w:cs="Times New Roman"/>
          <w:sz w:val="24"/>
          <w:szCs w:val="24"/>
          <w:lang w:val="el-GR"/>
        </w:rPr>
        <w:t xml:space="preserve"> </w:t>
      </w:r>
      <w:r w:rsidR="007805D0" w:rsidRPr="004258CA">
        <w:rPr>
          <w:rFonts w:ascii="Times New Roman" w:hAnsi="Times New Roman" w:cs="Times New Roman"/>
          <w:sz w:val="24"/>
          <w:szCs w:val="24"/>
        </w:rPr>
        <w:t>Duo</w:t>
      </w:r>
      <w:r w:rsidR="007805D0" w:rsidRPr="004258CA">
        <w:rPr>
          <w:rFonts w:ascii="Times New Roman" w:hAnsi="Times New Roman" w:cs="Times New Roman"/>
          <w:sz w:val="24"/>
          <w:szCs w:val="24"/>
          <w:lang w:val="el-GR"/>
        </w:rPr>
        <w:t xml:space="preserve"> </w:t>
      </w:r>
      <w:r w:rsidR="007805D0" w:rsidRPr="004258CA">
        <w:rPr>
          <w:rFonts w:ascii="Times New Roman" w:hAnsi="Times New Roman" w:cs="Times New Roman"/>
          <w:sz w:val="24"/>
          <w:szCs w:val="24"/>
        </w:rPr>
        <w:t>lingo</w:t>
      </w:r>
      <w:r w:rsidR="007805D0" w:rsidRPr="004258CA">
        <w:rPr>
          <w:rFonts w:ascii="Times New Roman" w:hAnsi="Times New Roman" w:cs="Times New Roman"/>
          <w:sz w:val="24"/>
          <w:szCs w:val="24"/>
          <w:lang w:val="el-GR"/>
        </w:rPr>
        <w:t xml:space="preserve">, </w:t>
      </w:r>
      <w:r w:rsidR="007805D0" w:rsidRPr="004258CA">
        <w:rPr>
          <w:rFonts w:ascii="Times New Roman" w:hAnsi="Times New Roman" w:cs="Times New Roman"/>
          <w:sz w:val="24"/>
          <w:szCs w:val="24"/>
        </w:rPr>
        <w:t>Didital</w:t>
      </w:r>
      <w:r w:rsidR="007805D0" w:rsidRPr="004258CA">
        <w:rPr>
          <w:rFonts w:ascii="Times New Roman" w:hAnsi="Times New Roman" w:cs="Times New Roman"/>
          <w:sz w:val="24"/>
          <w:szCs w:val="24"/>
          <w:lang w:val="el-GR"/>
        </w:rPr>
        <w:t xml:space="preserve"> </w:t>
      </w:r>
      <w:r w:rsidR="007805D0" w:rsidRPr="004258CA">
        <w:rPr>
          <w:rFonts w:ascii="Times New Roman" w:hAnsi="Times New Roman" w:cs="Times New Roman"/>
          <w:sz w:val="24"/>
          <w:szCs w:val="24"/>
        </w:rPr>
        <w:t>dialects</w:t>
      </w:r>
      <w:r w:rsidR="00895B28" w:rsidRPr="004258CA">
        <w:rPr>
          <w:rFonts w:ascii="Times New Roman" w:hAnsi="Times New Roman" w:cs="Times New Roman"/>
          <w:sz w:val="24"/>
          <w:szCs w:val="24"/>
          <w:lang w:val="el-GR"/>
        </w:rPr>
        <w:t xml:space="preserve"> κατά τη βούληση και κρίση του διδάσκοντα, εφ’όσον τα επιλέξει, γιατί δεν υπάρχει η απαίτηση  της συμπόρευσης  (Χαραλαμπίδου, Μ.,:5). Στις δύο τελευταίες τάξεις του γυμνασίου χρησιμοποιείται η σειρά «Γεια Χαρά» των εκδόσεων Παπαλοΐζου. Τα βιβλία αυτά περιλαμβάνουν βιβλίο μαθητή, τετράδιο εργασιών</w:t>
      </w:r>
      <w:r w:rsidR="00365633" w:rsidRPr="004258CA">
        <w:rPr>
          <w:rFonts w:ascii="Times New Roman" w:hAnsi="Times New Roman" w:cs="Times New Roman"/>
          <w:sz w:val="24"/>
          <w:szCs w:val="24"/>
          <w:lang w:val="el-GR"/>
        </w:rPr>
        <w:t xml:space="preserve"> και αγοράζονται από το σχολείο ή από το Σύλλογο Γονέων και παραμένουν στο σχολείο. Οι μαθητές χρησιμοποιούν το βιβλίο μαθητή και εργάζονται σε φωτοτυπία από το τετράδιο εργασιών καθώς δεν </w:t>
      </w:r>
      <w:r w:rsidR="007805D0" w:rsidRPr="004258CA">
        <w:rPr>
          <w:rFonts w:ascii="Times New Roman" w:hAnsi="Times New Roman" w:cs="Times New Roman"/>
          <w:sz w:val="24"/>
          <w:szCs w:val="24"/>
          <w:lang w:val="el-GR"/>
        </w:rPr>
        <w:t>επιτρέπεται</w:t>
      </w:r>
      <w:r w:rsidR="00365633" w:rsidRPr="004258CA">
        <w:rPr>
          <w:rFonts w:ascii="Times New Roman" w:hAnsi="Times New Roman" w:cs="Times New Roman"/>
          <w:sz w:val="24"/>
          <w:szCs w:val="24"/>
          <w:lang w:val="el-GR"/>
        </w:rPr>
        <w:t xml:space="preserve"> να γράψουν σε αυτό. Οι δάσκαλοι έχουν τα βιβλία σε έντυπη και ηλεκτρονική μορφή</w:t>
      </w:r>
      <w:r w:rsidR="007805D0" w:rsidRPr="004258CA">
        <w:rPr>
          <w:rFonts w:ascii="Times New Roman" w:hAnsi="Times New Roman" w:cs="Times New Roman"/>
          <w:sz w:val="24"/>
          <w:szCs w:val="24"/>
          <w:lang w:val="el-GR"/>
        </w:rPr>
        <w:t xml:space="preserve"> στην οποία υπάρχει και εκπαιδευτικό λογισμικό, βίντεο, παιχνίδια, δραστηριότητες κ.α.. Κατά τη γνώμη μας τα βιβλία αυτά είναι πιο ελκυστικά όμως περιλαμβάνουν πολλά διαφορετικά επίπεδα δυσκολίας και επομένως η διδασκαλία και η επιλογή του συμπληρωματικού υλικού συνδέεται με την παιδαγωγική κατάρτιση και εμπειρία του εκπαιδευτικού.</w:t>
      </w:r>
      <w:r w:rsidR="00991C47" w:rsidRPr="004258CA">
        <w:rPr>
          <w:rFonts w:ascii="Times New Roman" w:hAnsi="Times New Roman" w:cs="Times New Roman"/>
          <w:sz w:val="24"/>
          <w:szCs w:val="24"/>
          <w:lang w:val="el-GR"/>
        </w:rPr>
        <w:t xml:space="preserve"> Αξίζει να σημειωθεί εδώ ότι κάθε χρόνο το Υπουργείο Παιδείας της Ελλάδας χορηγεί δωρεάν τα βιβλία στις ελληνόγλωσσες μονάδες του εξωτερικού και στα τμήματα ελληνικής γλώσσας. Παρ’</w:t>
      </w:r>
      <w:r w:rsidR="0051481C" w:rsidRPr="004258CA">
        <w:rPr>
          <w:rFonts w:ascii="Times New Roman" w:hAnsi="Times New Roman" w:cs="Times New Roman"/>
          <w:sz w:val="24"/>
          <w:szCs w:val="24"/>
          <w:lang w:val="el-GR"/>
        </w:rPr>
        <w:t xml:space="preserve"> </w:t>
      </w:r>
      <w:r w:rsidR="00991C47" w:rsidRPr="004258CA">
        <w:rPr>
          <w:rFonts w:ascii="Times New Roman" w:hAnsi="Times New Roman" w:cs="Times New Roman"/>
          <w:sz w:val="24"/>
          <w:szCs w:val="24"/>
          <w:lang w:val="el-GR"/>
        </w:rPr>
        <w:t>ότι δεν μπορούν να χρησιμοποιηθούν όλα , θα μπορούσαν οι δάσκαλοι να επιλ</w:t>
      </w:r>
      <w:r w:rsidR="0051481C" w:rsidRPr="004258CA">
        <w:rPr>
          <w:rFonts w:ascii="Times New Roman" w:hAnsi="Times New Roman" w:cs="Times New Roman"/>
          <w:sz w:val="24"/>
          <w:szCs w:val="24"/>
          <w:lang w:val="el-GR"/>
        </w:rPr>
        <w:t>έξουν αρκετές ενότητες από αυτά. Οι ιθύνοντες του σχολείου όμως δεν ενδιαφέρονται για την προμήθειά τους.</w:t>
      </w:r>
    </w:p>
    <w:p w:rsidR="0051481C" w:rsidRPr="004258CA" w:rsidRDefault="0051481C" w:rsidP="00895B28">
      <w:pPr>
        <w:spacing w:after="100" w:afterAutospacing="1" w:line="240" w:lineRule="auto"/>
        <w:ind w:firstLine="1440"/>
        <w:jc w:val="both"/>
        <w:rPr>
          <w:rFonts w:ascii="Times New Roman" w:hAnsi="Times New Roman" w:cs="Times New Roman"/>
          <w:sz w:val="24"/>
          <w:szCs w:val="24"/>
          <w:lang w:val="el-GR"/>
        </w:rPr>
      </w:pPr>
    </w:p>
    <w:p w:rsidR="00DF4263" w:rsidRPr="004258CA" w:rsidRDefault="003D1503" w:rsidP="00921B98">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Συμπεραίνουμε λοιπόν ότι η διδασκαλία της ελληνικής εξαρτάται από </w:t>
      </w:r>
      <w:r w:rsidR="00B11F3C" w:rsidRPr="004258CA">
        <w:rPr>
          <w:rFonts w:ascii="Times New Roman" w:hAnsi="Times New Roman" w:cs="Times New Roman"/>
          <w:sz w:val="24"/>
          <w:szCs w:val="24"/>
          <w:lang w:val="el-GR"/>
        </w:rPr>
        <w:t xml:space="preserve">τα ενδιαφέροντα </w:t>
      </w:r>
      <w:r w:rsidRPr="004258CA">
        <w:rPr>
          <w:rFonts w:ascii="Times New Roman" w:hAnsi="Times New Roman" w:cs="Times New Roman"/>
          <w:sz w:val="24"/>
          <w:szCs w:val="24"/>
          <w:lang w:val="el-GR"/>
        </w:rPr>
        <w:t xml:space="preserve">του διδάσκοντα, αλλά και </w:t>
      </w:r>
      <w:r w:rsidR="00B11F3C" w:rsidRPr="004258CA">
        <w:rPr>
          <w:rFonts w:ascii="Times New Roman" w:hAnsi="Times New Roman" w:cs="Times New Roman"/>
          <w:sz w:val="24"/>
          <w:szCs w:val="24"/>
          <w:lang w:val="el-GR"/>
        </w:rPr>
        <w:t>τις ικανότητές του από πλευράς γνώσης της ελληνικής γλώσσας και πολιτισμού, επιστημονικής και παιδαγωγικής κατάρτισης, διδακτικών ικανοτήτων και δ</w:t>
      </w:r>
      <w:r w:rsidRPr="004258CA">
        <w:rPr>
          <w:rFonts w:ascii="Times New Roman" w:hAnsi="Times New Roman" w:cs="Times New Roman"/>
          <w:sz w:val="24"/>
          <w:szCs w:val="24"/>
          <w:lang w:val="el-GR"/>
        </w:rPr>
        <w:t xml:space="preserve">ιαχείρισης της τάξης, αλλά και </w:t>
      </w:r>
      <w:r w:rsidR="00B11F3C" w:rsidRPr="004258CA">
        <w:rPr>
          <w:rFonts w:ascii="Times New Roman" w:hAnsi="Times New Roman" w:cs="Times New Roman"/>
          <w:sz w:val="24"/>
          <w:szCs w:val="24"/>
          <w:lang w:val="el-GR"/>
        </w:rPr>
        <w:t>την προσωπικότητά του να επιτύχει το σεβασμό και την προσοχή των μαθητών,  στοιχεία εξαιρετικά δύσκολο να επιτευχθούν και μάλιστα σε μια άλλη γλώσσα για τον  αποσπασμένο εκπαιδευτικό. Αυτός καλείται να ..αυτοεπιμορφωθεί, να αυτοσχεδιάσει, να ακολουθήσει τον τρόπο με τον οποίο διδάσκουν οι ομογενείς, να αλλάξει πρακτικές, να προσαρμοστεί σε μία ρουτίνα που το μόνο του μέλημα να είναι να ενημερώνει τις ηλεκτρονικές πλατφόρμες</w:t>
      </w:r>
      <w:r w:rsidR="00B11F3C" w:rsidRPr="004258CA">
        <w:rPr>
          <w:rStyle w:val="aa"/>
          <w:rFonts w:ascii="Times New Roman" w:hAnsi="Times New Roman" w:cs="Times New Roman"/>
          <w:sz w:val="24"/>
          <w:szCs w:val="24"/>
          <w:lang w:val="el-GR"/>
        </w:rPr>
        <w:footnoteReference w:id="51"/>
      </w:r>
      <w:r w:rsidR="00B11F3C" w:rsidRPr="004258CA">
        <w:rPr>
          <w:rFonts w:ascii="Times New Roman" w:hAnsi="Times New Roman" w:cs="Times New Roman"/>
          <w:sz w:val="24"/>
          <w:szCs w:val="24"/>
          <w:lang w:val="el-GR"/>
        </w:rPr>
        <w:t xml:space="preserve"> του σχολείου για να είναι επικαιροποιημένος και να μην υπάρξουν πρ</w:t>
      </w:r>
      <w:r w:rsidR="00DF4263" w:rsidRPr="004258CA">
        <w:rPr>
          <w:rFonts w:ascii="Times New Roman" w:hAnsi="Times New Roman" w:cs="Times New Roman"/>
          <w:sz w:val="24"/>
          <w:szCs w:val="24"/>
          <w:lang w:val="el-GR"/>
        </w:rPr>
        <w:t>οβλήματα απειθαρχίας στην τάξη. Ένα άλλο θέμα που προβληματίζει τον αποσπασμένο εκπαιδευτικό είναι η παντελής άγνοια της νομοθεσίας και των ορίων μέσα στα οποία μπορεί να λειτουργεί στην τάξη. Ο τρόπος και οι φράσεις που χρησιμοποιεί, ακολουθώντας τους κανόνες έκφρασης και επικοινωνίας στην ημεδαπή, πολλές φορές γίνονται αιτίες παρεξηγήσεων</w:t>
      </w:r>
      <w:r w:rsidR="007805D0" w:rsidRPr="004258CA">
        <w:rPr>
          <w:rFonts w:ascii="Times New Roman" w:hAnsi="Times New Roman" w:cs="Times New Roman"/>
          <w:sz w:val="24"/>
          <w:szCs w:val="24"/>
          <w:lang w:val="el-GR"/>
        </w:rPr>
        <w:t xml:space="preserve">. </w:t>
      </w:r>
      <w:r w:rsidR="00DF4263" w:rsidRPr="004258CA">
        <w:rPr>
          <w:rFonts w:ascii="Times New Roman" w:hAnsi="Times New Roman" w:cs="Times New Roman"/>
          <w:sz w:val="24"/>
          <w:szCs w:val="24"/>
          <w:lang w:val="el-GR"/>
        </w:rPr>
        <w:t xml:space="preserve">Στα παραπάνω έρχεται να προστεθεί η εσωτερίκευση </w:t>
      </w:r>
      <w:r w:rsidR="00D33EB0" w:rsidRPr="004258CA">
        <w:rPr>
          <w:rFonts w:ascii="Times New Roman" w:hAnsi="Times New Roman" w:cs="Times New Roman"/>
          <w:sz w:val="24"/>
          <w:szCs w:val="24"/>
          <w:lang w:val="el-GR"/>
        </w:rPr>
        <w:t xml:space="preserve">του ρόλου του, ως δασκάλου περιορισμένου χρονικού διαστήματος, που αντιμετωπίζεται ως..δώρο του ελληνικού Υπουργείου Παιδείας στο σχολείο αυτό, προκειμένου να εξοικονομηθούν χρήματα και να συντηρηθεί μια κατάσταση και η θέση κάποιων στην ιεραρχία του οργανογράμματος, με τις ανάλογες αμοιβές. Αισθάνεται λοιπόν ότι αποτελεί αντικείμενο εκμετάλλευσης από τους ιθύνοντες και για το λόγο αυτό ούτε υπολογίζεται η γνώμη του, ούτε και οι πρωτοβουλίες που πιθανόν θα ήθελε να αναλάβει </w:t>
      </w:r>
      <w:r w:rsidR="00921B98" w:rsidRPr="004258CA">
        <w:rPr>
          <w:rFonts w:ascii="Times New Roman" w:hAnsi="Times New Roman" w:cs="Times New Roman"/>
          <w:sz w:val="24"/>
          <w:szCs w:val="24"/>
          <w:lang w:val="el-GR"/>
        </w:rPr>
        <w:t>βρίσκουν</w:t>
      </w:r>
      <w:r w:rsidR="00D33EB0" w:rsidRPr="004258CA">
        <w:rPr>
          <w:rFonts w:ascii="Times New Roman" w:hAnsi="Times New Roman" w:cs="Times New Roman"/>
          <w:sz w:val="24"/>
          <w:szCs w:val="24"/>
          <w:lang w:val="el-GR"/>
        </w:rPr>
        <w:t xml:space="preserve"> κάποιο είδος ανταπόκρισης, ακόμη και αν πρόκειται για τη βελτίωση </w:t>
      </w:r>
      <w:r w:rsidR="00921B98" w:rsidRPr="004258CA">
        <w:rPr>
          <w:rFonts w:ascii="Times New Roman" w:hAnsi="Times New Roman" w:cs="Times New Roman"/>
          <w:sz w:val="24"/>
          <w:szCs w:val="24"/>
          <w:lang w:val="el-GR"/>
        </w:rPr>
        <w:t xml:space="preserve">της εικόνας </w:t>
      </w:r>
      <w:r w:rsidR="00D33EB0" w:rsidRPr="004258CA">
        <w:rPr>
          <w:rFonts w:ascii="Times New Roman" w:hAnsi="Times New Roman" w:cs="Times New Roman"/>
          <w:sz w:val="24"/>
          <w:szCs w:val="24"/>
          <w:lang w:val="el-GR"/>
        </w:rPr>
        <w:t>του σχολείου.</w:t>
      </w:r>
    </w:p>
    <w:p w:rsidR="002F24DA" w:rsidRPr="004258CA" w:rsidRDefault="007805D0" w:rsidP="00D03B41">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Θα μπορούσαμε να πούμε ότι το μάθημα των ελληνικών </w:t>
      </w:r>
      <w:r w:rsidR="0038614D" w:rsidRPr="004258CA">
        <w:rPr>
          <w:rFonts w:ascii="Times New Roman" w:hAnsi="Times New Roman" w:cs="Times New Roman"/>
          <w:sz w:val="24"/>
          <w:szCs w:val="24"/>
          <w:lang w:val="el-GR"/>
        </w:rPr>
        <w:t xml:space="preserve">καταντά βαρετό λόγω των επαναλήψεων, της επιμονής των εκπαιδευτικών σε συγκεκριμένους μαθησιακούς στόχους, της δυσκολίας κατανόησης και έκφρασης, </w:t>
      </w:r>
      <w:r w:rsidR="00B11F3C" w:rsidRPr="004258CA">
        <w:rPr>
          <w:rFonts w:ascii="Times New Roman" w:hAnsi="Times New Roman" w:cs="Times New Roman"/>
          <w:sz w:val="24"/>
          <w:szCs w:val="24"/>
          <w:lang w:val="el-GR"/>
        </w:rPr>
        <w:t>των πισωγυρισμάτων και τα αλλαγής επίπεδων, της μη ύπαρξης οργανωμένου εκπαιδευτικού υλικού για το μάθημα των ελληνικών κ.τ.λ.</w:t>
      </w:r>
      <w:r w:rsidRPr="004258CA">
        <w:rPr>
          <w:rFonts w:ascii="Times New Roman" w:hAnsi="Times New Roman" w:cs="Times New Roman"/>
          <w:sz w:val="24"/>
          <w:szCs w:val="24"/>
          <w:lang w:val="el-GR"/>
        </w:rPr>
        <w:t xml:space="preserve"> </w:t>
      </w:r>
      <w:r w:rsidR="00DD400A" w:rsidRPr="004258CA">
        <w:rPr>
          <w:rFonts w:ascii="Times New Roman" w:hAnsi="Times New Roman" w:cs="Times New Roman"/>
          <w:sz w:val="24"/>
          <w:szCs w:val="24"/>
          <w:lang w:val="el-GR"/>
        </w:rPr>
        <w:t xml:space="preserve">Συνακόλουθα, οι Αμερικανοί εκπαιδευτικοί, όταν βλέπουν τις αδυναμίες και τις ελλείψεις του ελληνικού προγράμματος αδυνατούν να συνεργαστούν με τους δασκάλους </w:t>
      </w:r>
      <w:r w:rsidR="00735E78" w:rsidRPr="004258CA">
        <w:rPr>
          <w:rFonts w:ascii="Times New Roman" w:hAnsi="Times New Roman" w:cs="Times New Roman"/>
          <w:sz w:val="24"/>
          <w:szCs w:val="24"/>
          <w:lang w:val="el-GR"/>
        </w:rPr>
        <w:t>ελληνικών προετοιμάζοντας του μαθητές της τάξης τους κ</w:t>
      </w:r>
      <w:r w:rsidRPr="004258CA">
        <w:rPr>
          <w:rFonts w:ascii="Times New Roman" w:hAnsi="Times New Roman" w:cs="Times New Roman"/>
          <w:sz w:val="24"/>
          <w:szCs w:val="24"/>
          <w:lang w:val="el-GR"/>
        </w:rPr>
        <w:t xml:space="preserve">αι δε στηρίζουν τις προσπάθειές </w:t>
      </w:r>
      <w:r w:rsidR="00735E78" w:rsidRPr="004258CA">
        <w:rPr>
          <w:rFonts w:ascii="Times New Roman" w:hAnsi="Times New Roman" w:cs="Times New Roman"/>
          <w:sz w:val="24"/>
          <w:szCs w:val="24"/>
          <w:lang w:val="el-GR"/>
        </w:rPr>
        <w:t>τους.</w:t>
      </w:r>
      <w:r w:rsidRPr="004258CA">
        <w:rPr>
          <w:rFonts w:ascii="Times New Roman" w:hAnsi="Times New Roman" w:cs="Times New Roman"/>
          <w:sz w:val="24"/>
          <w:szCs w:val="24"/>
          <w:lang w:val="el-GR"/>
        </w:rPr>
        <w:t xml:space="preserve"> </w:t>
      </w:r>
      <w:r w:rsidR="00921B98" w:rsidRPr="004258CA">
        <w:rPr>
          <w:rFonts w:ascii="Times New Roman" w:hAnsi="Times New Roman" w:cs="Times New Roman"/>
          <w:sz w:val="24"/>
          <w:szCs w:val="24"/>
          <w:lang w:val="el-GR"/>
        </w:rPr>
        <w:t>Συνήθως κάθε χρονιά επαναλαμβάνεται η ύλη, λόγω απώλειας γνώσεων στη διάρκεια του καλοκαιριού, μια που και  το Πρόγραμμα Σπουδών είναι ανύπαρκτο και το Αναλυτικό Πρόγραμμα  συγκεχυμένο, απλοϊκό, ελλιπές και πολύ ευέλικτο</w:t>
      </w:r>
      <w:r w:rsidR="00D03B41" w:rsidRPr="004258CA">
        <w:rPr>
          <w:rFonts w:ascii="Times New Roman" w:hAnsi="Times New Roman" w:cs="Times New Roman"/>
          <w:sz w:val="24"/>
          <w:szCs w:val="24"/>
          <w:lang w:val="el-GR"/>
        </w:rPr>
        <w:t xml:space="preserve"> (Χαραλαμπίδου Μ., 2019:8)</w:t>
      </w:r>
      <w:r w:rsidR="00921B98" w:rsidRPr="004258CA">
        <w:rPr>
          <w:rFonts w:ascii="Times New Roman" w:hAnsi="Times New Roman" w:cs="Times New Roman"/>
          <w:sz w:val="24"/>
          <w:szCs w:val="24"/>
          <w:lang w:val="el-GR"/>
        </w:rPr>
        <w:t>. Εξ’άλλου οι διδάσκοντες έχουν αναγκασθεί εκ των πραγμάτων να απλουστεύσουν πολύ το επίπεδο των προσδοκιών τους, δεδομένων των αρνητικών συνθηκών.</w:t>
      </w:r>
    </w:p>
    <w:p w:rsidR="00016813" w:rsidRPr="004258CA" w:rsidRDefault="00540EA8" w:rsidP="00B332E0">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5</w:t>
      </w:r>
      <w:r w:rsidR="00016813" w:rsidRPr="004258CA">
        <w:rPr>
          <w:rFonts w:ascii="Times New Roman" w:hAnsi="Times New Roman" w:cs="Times New Roman"/>
          <w:b/>
          <w:sz w:val="24"/>
          <w:szCs w:val="24"/>
          <w:lang w:val="el-GR"/>
        </w:rPr>
        <w:t>. Η έρευνα</w:t>
      </w:r>
    </w:p>
    <w:p w:rsidR="00066AC0" w:rsidRPr="004258CA" w:rsidRDefault="00066AC0" w:rsidP="00066AC0">
      <w:pPr>
        <w:spacing w:after="100" w:afterAutospacing="1" w:line="240" w:lineRule="auto"/>
        <w:jc w:val="both"/>
        <w:rPr>
          <w:rFonts w:ascii="Times New Roman" w:hAnsi="Times New Roman" w:cs="Times New Roman"/>
          <w:i/>
          <w:sz w:val="24"/>
          <w:szCs w:val="24"/>
          <w:lang w:val="el-GR"/>
        </w:rPr>
      </w:pPr>
      <w:r w:rsidRPr="004258CA">
        <w:rPr>
          <w:rFonts w:ascii="Times New Roman" w:hAnsi="Times New Roman" w:cs="Times New Roman"/>
          <w:sz w:val="24"/>
          <w:szCs w:val="24"/>
          <w:lang w:val="el-GR"/>
        </w:rPr>
        <w:t xml:space="preserve">1.2. </w:t>
      </w:r>
      <w:r w:rsidR="0039324F" w:rsidRPr="004258CA">
        <w:rPr>
          <w:rFonts w:ascii="Times New Roman" w:hAnsi="Times New Roman" w:cs="Times New Roman"/>
          <w:sz w:val="24"/>
          <w:szCs w:val="24"/>
          <w:lang w:val="el-GR"/>
        </w:rPr>
        <w:t>Μεθοδολογία-</w:t>
      </w:r>
      <w:r w:rsidRPr="004258CA">
        <w:rPr>
          <w:rFonts w:ascii="Times New Roman" w:hAnsi="Times New Roman" w:cs="Times New Roman"/>
          <w:i/>
          <w:sz w:val="24"/>
          <w:szCs w:val="24"/>
          <w:lang w:val="el-GR"/>
        </w:rPr>
        <w:t>Στόχοι της έρευνας</w:t>
      </w:r>
    </w:p>
    <w:p w:rsidR="00895000" w:rsidRPr="004258CA" w:rsidRDefault="00FE3572" w:rsidP="00D27FDF">
      <w:pPr>
        <w:pStyle w:val="Web"/>
        <w:shd w:val="clear" w:color="auto" w:fill="FFFFFF"/>
        <w:spacing w:before="0" w:beforeAutospacing="0" w:after="150" w:afterAutospacing="0"/>
        <w:ind w:firstLine="225"/>
        <w:jc w:val="both"/>
        <w:rPr>
          <w:lang w:val="el-GR"/>
        </w:rPr>
      </w:pPr>
      <w:r w:rsidRPr="004258CA">
        <w:rPr>
          <w:lang w:val="el-GR"/>
        </w:rPr>
        <w:lastRenderedPageBreak/>
        <w:t xml:space="preserve">Η </w:t>
      </w:r>
      <w:r w:rsidR="00D03B41" w:rsidRPr="004258CA">
        <w:rPr>
          <w:lang w:val="el-GR"/>
        </w:rPr>
        <w:t xml:space="preserve"> κατανόηση της εκπαιδευτικής πραγματικότητας, η ερμηνεία των δυσλειτουργιών της, η διάγνωση προβλημάτων και η διερεύνηση πρακτικών επίλυσής τους έχουν άμεση σχέση με την υλοποίηση του αναλυτικού προγράμματος, την εκπαιδευτική επάρκεια και ετοιμότητα, την επιστημονική και εκπαιδευτική καθοδήγηση, την επιμόρφωση, την αξιολόγηση, το θεσμικό πλαίσιο και τους γενικότερους στόχους του σχολείου. </w:t>
      </w:r>
      <w:r w:rsidR="00895000" w:rsidRPr="004258CA">
        <w:rPr>
          <w:lang w:val="el-GR"/>
        </w:rPr>
        <w:t>Η έρευνα δράσης ήταν κατάλληλη στην περίπτωσή μας γιατί αποτελεί μια ευέλικτη και  άμεση διαδικασία που ενεργεί σε βάθος και συνδέεται  με όλ</w:t>
      </w:r>
      <w:r w:rsidRPr="004258CA">
        <w:rPr>
          <w:lang w:val="el-GR"/>
        </w:rPr>
        <w:t>ες τις μορφές της επικοινωνίας και ιδιαίτερα όταν πρόκειται για την εκμάθηση μιας ξένης γλώσσας μέσα στο αυστηρό πλαίσιο του αμερικανικού αναλυτικού προγράμματος και της διοικητικής οργάνωσης του σχολείου. Τα βασικά της χαρακτηριστικά όπως ο συνεργατικός και συμμετοχικός της χαρακτήρας, η ενοποίηση διδασκαλίας και έρευνας, η διασύνδεση θεωρίας και πράξης, η ανοικτή κυκλική-σπειροειδής διαδικασία στην οποία οι συμμετέχοντες δρουν και στοχάζονται με σκοπό την κατανόηση, την αλλαγή και τη βελτίωση, η στοχαστική και αναστοχαστική της διάσταση και η σύνδεσή της με την επαγγελματι</w:t>
      </w:r>
      <w:r w:rsidR="004E1816" w:rsidRPr="004258CA">
        <w:rPr>
          <w:lang w:val="el-GR"/>
        </w:rPr>
        <w:t>κή ανάπτυξη του εκπαιδευτικού αποτελούν παράγοντες που σχετίζονται με τη βελτίωση των πρακτικών διδασκαλίας και μάθησης  σε ατομικό επίπεδο (…………………….).</w:t>
      </w:r>
    </w:p>
    <w:p w:rsidR="0088694D" w:rsidRPr="004258CA" w:rsidRDefault="0039324F" w:rsidP="00D27FDF">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Γενικός στόχος της έρευνας ήταν η διερεύνηση του πλαισίου εφαρμογής της διδασκαλίας της ελληνικής ως «ξένης» γλώσσας στο </w:t>
      </w:r>
      <w:r w:rsidRPr="004258CA">
        <w:rPr>
          <w:rFonts w:ascii="Times New Roman" w:hAnsi="Times New Roman" w:cs="Times New Roman"/>
          <w:sz w:val="24"/>
          <w:szCs w:val="24"/>
        </w:rPr>
        <w:t>Plato</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Academy</w:t>
      </w:r>
      <w:r w:rsidRPr="004258CA">
        <w:rPr>
          <w:rFonts w:ascii="Times New Roman" w:hAnsi="Times New Roman" w:cs="Times New Roman"/>
          <w:sz w:val="24"/>
          <w:szCs w:val="24"/>
          <w:lang w:val="el-GR"/>
        </w:rPr>
        <w:t xml:space="preserve"> </w:t>
      </w:r>
      <w:r w:rsidR="00D27FDF" w:rsidRPr="004258CA">
        <w:rPr>
          <w:rFonts w:ascii="Times New Roman" w:hAnsi="Times New Roman" w:cs="Times New Roman"/>
          <w:sz w:val="24"/>
          <w:szCs w:val="24"/>
        </w:rPr>
        <w:t>Seminole</w:t>
      </w:r>
      <w:r w:rsidR="00D27FDF" w:rsidRPr="004258CA">
        <w:rPr>
          <w:rStyle w:val="aa"/>
          <w:rFonts w:ascii="Times New Roman" w:hAnsi="Times New Roman" w:cs="Times New Roman"/>
          <w:sz w:val="24"/>
          <w:szCs w:val="24"/>
        </w:rPr>
        <w:footnoteReference w:id="52"/>
      </w:r>
      <w:r w:rsidR="00D27FDF"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lang w:val="el-GR"/>
        </w:rPr>
        <w:t>της Φλόριντα</w:t>
      </w:r>
      <w:r w:rsidR="00D27FDF" w:rsidRPr="004258CA">
        <w:rPr>
          <w:rFonts w:ascii="Times New Roman" w:hAnsi="Times New Roman" w:cs="Times New Roman"/>
          <w:sz w:val="24"/>
          <w:szCs w:val="24"/>
          <w:lang w:val="el-GR"/>
        </w:rPr>
        <w:t>. Οι επιμέρους στόχοι αφορούν  ζητήματα όπως η</w:t>
      </w:r>
      <w:r w:rsidR="008E4183" w:rsidRPr="004258CA">
        <w:rPr>
          <w:rFonts w:ascii="Times New Roman" w:hAnsi="Times New Roman" w:cs="Times New Roman"/>
          <w:sz w:val="24"/>
          <w:szCs w:val="24"/>
          <w:lang w:val="el-GR"/>
        </w:rPr>
        <w:t xml:space="preserve"> ανάπτυξη, αναμόρφωση και αξιολόγηση του αναλυτικού προγρά</w:t>
      </w:r>
      <w:r w:rsidR="00991C47" w:rsidRPr="004258CA">
        <w:rPr>
          <w:rFonts w:ascii="Times New Roman" w:hAnsi="Times New Roman" w:cs="Times New Roman"/>
          <w:sz w:val="24"/>
          <w:szCs w:val="24"/>
          <w:lang w:val="el-GR"/>
        </w:rPr>
        <w:t>μμα</w:t>
      </w:r>
      <w:r w:rsidR="008E4183" w:rsidRPr="004258CA">
        <w:rPr>
          <w:rFonts w:ascii="Times New Roman" w:hAnsi="Times New Roman" w:cs="Times New Roman"/>
          <w:sz w:val="24"/>
          <w:szCs w:val="24"/>
          <w:lang w:val="el-GR"/>
        </w:rPr>
        <w:t>τος</w:t>
      </w:r>
      <w:r w:rsidR="00991C47" w:rsidRPr="004258CA">
        <w:rPr>
          <w:rFonts w:ascii="Times New Roman" w:hAnsi="Times New Roman" w:cs="Times New Roman"/>
          <w:sz w:val="24"/>
          <w:szCs w:val="24"/>
          <w:lang w:val="el-GR"/>
        </w:rPr>
        <w:t xml:space="preserve">, </w:t>
      </w:r>
      <w:r w:rsidR="008E4183" w:rsidRPr="004258CA">
        <w:rPr>
          <w:rFonts w:ascii="Times New Roman" w:hAnsi="Times New Roman" w:cs="Times New Roman"/>
          <w:sz w:val="24"/>
          <w:szCs w:val="24"/>
          <w:lang w:val="el-GR"/>
        </w:rPr>
        <w:t xml:space="preserve">το </w:t>
      </w:r>
      <w:r w:rsidR="00991C47" w:rsidRPr="004258CA">
        <w:rPr>
          <w:rFonts w:ascii="Times New Roman" w:hAnsi="Times New Roman" w:cs="Times New Roman"/>
          <w:sz w:val="24"/>
          <w:szCs w:val="24"/>
          <w:lang w:val="el-GR"/>
        </w:rPr>
        <w:t xml:space="preserve">επίπεδο εκμάθησης-κατάκτησης της γλώσσας, </w:t>
      </w:r>
      <w:r w:rsidR="00D27FDF" w:rsidRPr="004258CA">
        <w:rPr>
          <w:rFonts w:ascii="Times New Roman" w:hAnsi="Times New Roman" w:cs="Times New Roman"/>
          <w:sz w:val="24"/>
          <w:szCs w:val="24"/>
          <w:lang w:val="el-GR"/>
        </w:rPr>
        <w:t>η</w:t>
      </w:r>
      <w:r w:rsidR="0051481C" w:rsidRPr="004258CA">
        <w:rPr>
          <w:rFonts w:ascii="Times New Roman" w:hAnsi="Times New Roman" w:cs="Times New Roman"/>
          <w:sz w:val="24"/>
          <w:szCs w:val="24"/>
          <w:lang w:val="el-GR"/>
        </w:rPr>
        <w:t xml:space="preserve"> εκπαιδευτική επάρκεια </w:t>
      </w:r>
      <w:r w:rsidR="008E4183" w:rsidRPr="004258CA">
        <w:rPr>
          <w:rFonts w:ascii="Times New Roman" w:hAnsi="Times New Roman" w:cs="Times New Roman"/>
          <w:sz w:val="24"/>
          <w:szCs w:val="24"/>
          <w:lang w:val="el-GR"/>
        </w:rPr>
        <w:t xml:space="preserve">και καθοδήγηση </w:t>
      </w:r>
      <w:r w:rsidR="0051481C" w:rsidRPr="004258CA">
        <w:rPr>
          <w:rFonts w:ascii="Times New Roman" w:hAnsi="Times New Roman" w:cs="Times New Roman"/>
          <w:sz w:val="24"/>
          <w:szCs w:val="24"/>
          <w:lang w:val="el-GR"/>
        </w:rPr>
        <w:t xml:space="preserve">των εκπαιδευτικών, </w:t>
      </w:r>
      <w:r w:rsidR="00D27FDF" w:rsidRPr="004258CA">
        <w:rPr>
          <w:rFonts w:ascii="Times New Roman" w:hAnsi="Times New Roman" w:cs="Times New Roman"/>
          <w:sz w:val="24"/>
          <w:szCs w:val="24"/>
          <w:lang w:val="el-GR"/>
        </w:rPr>
        <w:t>η</w:t>
      </w:r>
      <w:r w:rsidR="0051481C" w:rsidRPr="004258CA">
        <w:rPr>
          <w:rFonts w:ascii="Times New Roman" w:hAnsi="Times New Roman" w:cs="Times New Roman"/>
          <w:sz w:val="24"/>
          <w:szCs w:val="24"/>
          <w:lang w:val="el-GR"/>
        </w:rPr>
        <w:t xml:space="preserve"> αποδοχή του μαθήματος από τους μαθητές και τους εκπαιδευτικούς, </w:t>
      </w:r>
      <w:r w:rsidR="00D27FDF" w:rsidRPr="004258CA">
        <w:rPr>
          <w:rFonts w:ascii="Times New Roman" w:hAnsi="Times New Roman" w:cs="Times New Roman"/>
          <w:sz w:val="24"/>
          <w:szCs w:val="24"/>
          <w:lang w:val="el-GR"/>
        </w:rPr>
        <w:t xml:space="preserve">οι </w:t>
      </w:r>
      <w:r w:rsidR="008E4183" w:rsidRPr="004258CA">
        <w:rPr>
          <w:rFonts w:ascii="Times New Roman" w:hAnsi="Times New Roman" w:cs="Times New Roman"/>
          <w:sz w:val="24"/>
          <w:szCs w:val="24"/>
          <w:lang w:val="el-GR"/>
        </w:rPr>
        <w:t>τομείς ενδιαφ</w:t>
      </w:r>
      <w:r w:rsidR="00D27FDF" w:rsidRPr="004258CA">
        <w:rPr>
          <w:rFonts w:ascii="Times New Roman" w:hAnsi="Times New Roman" w:cs="Times New Roman"/>
          <w:sz w:val="24"/>
          <w:szCs w:val="24"/>
          <w:lang w:val="el-GR"/>
        </w:rPr>
        <w:t xml:space="preserve">ερόντων </w:t>
      </w:r>
      <w:r w:rsidR="008E4183" w:rsidRPr="004258CA">
        <w:rPr>
          <w:rFonts w:ascii="Times New Roman" w:hAnsi="Times New Roman" w:cs="Times New Roman"/>
          <w:sz w:val="24"/>
          <w:szCs w:val="24"/>
          <w:lang w:val="el-GR"/>
        </w:rPr>
        <w:t xml:space="preserve">και δυσκολιών, </w:t>
      </w:r>
      <w:r w:rsidR="00D27FDF" w:rsidRPr="004258CA">
        <w:rPr>
          <w:rFonts w:ascii="Times New Roman" w:hAnsi="Times New Roman" w:cs="Times New Roman"/>
          <w:sz w:val="24"/>
          <w:szCs w:val="24"/>
          <w:lang w:val="el-GR"/>
        </w:rPr>
        <w:t>οι</w:t>
      </w:r>
      <w:r w:rsidR="008E4183" w:rsidRPr="004258CA">
        <w:rPr>
          <w:rFonts w:ascii="Times New Roman" w:hAnsi="Times New Roman" w:cs="Times New Roman"/>
          <w:sz w:val="24"/>
          <w:szCs w:val="24"/>
          <w:lang w:val="el-GR"/>
        </w:rPr>
        <w:t xml:space="preserve"> μ</w:t>
      </w:r>
      <w:r w:rsidR="00D27FDF" w:rsidRPr="004258CA">
        <w:rPr>
          <w:rFonts w:ascii="Times New Roman" w:hAnsi="Times New Roman" w:cs="Times New Roman"/>
          <w:sz w:val="24"/>
          <w:szCs w:val="24"/>
          <w:lang w:val="el-GR"/>
        </w:rPr>
        <w:t xml:space="preserve">έθοδοι </w:t>
      </w:r>
      <w:r w:rsidR="008E4183" w:rsidRPr="004258CA">
        <w:rPr>
          <w:rFonts w:ascii="Times New Roman" w:hAnsi="Times New Roman" w:cs="Times New Roman"/>
          <w:sz w:val="24"/>
          <w:szCs w:val="24"/>
          <w:lang w:val="el-GR"/>
        </w:rPr>
        <w:t xml:space="preserve"> διδασκαλίας, </w:t>
      </w:r>
      <w:r w:rsidR="00D27FDF" w:rsidRPr="004258CA">
        <w:rPr>
          <w:rFonts w:ascii="Times New Roman" w:hAnsi="Times New Roman" w:cs="Times New Roman"/>
          <w:sz w:val="24"/>
          <w:szCs w:val="24"/>
          <w:lang w:val="el-GR"/>
        </w:rPr>
        <w:t>η</w:t>
      </w:r>
      <w:r w:rsidR="008E4183" w:rsidRPr="004258CA">
        <w:rPr>
          <w:rFonts w:ascii="Times New Roman" w:hAnsi="Times New Roman" w:cs="Times New Roman"/>
          <w:sz w:val="24"/>
          <w:szCs w:val="24"/>
          <w:lang w:val="el-GR"/>
        </w:rPr>
        <w:t xml:space="preserve"> διοργάνωση πολιτιστικών δράσεων και </w:t>
      </w:r>
      <w:r w:rsidR="00D27FDF" w:rsidRPr="004258CA">
        <w:rPr>
          <w:rFonts w:ascii="Times New Roman" w:hAnsi="Times New Roman" w:cs="Times New Roman"/>
          <w:sz w:val="24"/>
          <w:szCs w:val="24"/>
          <w:lang w:val="el-GR"/>
        </w:rPr>
        <w:t>η</w:t>
      </w:r>
      <w:r w:rsidR="008E4183" w:rsidRPr="004258CA">
        <w:rPr>
          <w:rFonts w:ascii="Times New Roman" w:hAnsi="Times New Roman" w:cs="Times New Roman"/>
          <w:sz w:val="24"/>
          <w:szCs w:val="24"/>
          <w:lang w:val="el-GR"/>
        </w:rPr>
        <w:t xml:space="preserve"> εισαγωγή καινοτομιών, υποστήριξη του προγράμματος από τους διευθυντές και τους εκπαιδευτικούς, </w:t>
      </w:r>
      <w:r w:rsidR="00D27FDF" w:rsidRPr="004258CA">
        <w:rPr>
          <w:rFonts w:ascii="Times New Roman" w:hAnsi="Times New Roman" w:cs="Times New Roman"/>
          <w:sz w:val="24"/>
          <w:szCs w:val="24"/>
          <w:lang w:val="el-GR"/>
        </w:rPr>
        <w:t>η</w:t>
      </w:r>
      <w:r w:rsidR="008E4183" w:rsidRPr="004258CA">
        <w:rPr>
          <w:rFonts w:ascii="Times New Roman" w:hAnsi="Times New Roman" w:cs="Times New Roman"/>
          <w:sz w:val="24"/>
          <w:szCs w:val="24"/>
          <w:lang w:val="el-GR"/>
        </w:rPr>
        <w:t xml:space="preserve"> εποπτεία του από τους αρμόδιους εκπαιδευτικούς φορείς, </w:t>
      </w:r>
      <w:r w:rsidR="00D27FDF" w:rsidRPr="004258CA">
        <w:rPr>
          <w:rFonts w:ascii="Times New Roman" w:hAnsi="Times New Roman" w:cs="Times New Roman"/>
          <w:sz w:val="24"/>
          <w:szCs w:val="24"/>
          <w:lang w:val="el-GR"/>
        </w:rPr>
        <w:t xml:space="preserve">η </w:t>
      </w:r>
      <w:r w:rsidR="008E4183" w:rsidRPr="004258CA">
        <w:rPr>
          <w:rFonts w:ascii="Times New Roman" w:hAnsi="Times New Roman" w:cs="Times New Roman"/>
          <w:sz w:val="24"/>
          <w:szCs w:val="24"/>
          <w:lang w:val="el-GR"/>
        </w:rPr>
        <w:t>αρχική εκπαίδευση</w:t>
      </w:r>
      <w:r w:rsidR="00D27FDF" w:rsidRPr="004258CA">
        <w:rPr>
          <w:rFonts w:ascii="Times New Roman" w:hAnsi="Times New Roman" w:cs="Times New Roman"/>
          <w:sz w:val="24"/>
          <w:szCs w:val="24"/>
          <w:lang w:val="el-GR"/>
        </w:rPr>
        <w:t xml:space="preserve">, </w:t>
      </w:r>
      <w:r w:rsidR="008E4183" w:rsidRPr="004258CA">
        <w:rPr>
          <w:rFonts w:ascii="Times New Roman" w:hAnsi="Times New Roman" w:cs="Times New Roman"/>
          <w:sz w:val="24"/>
          <w:szCs w:val="24"/>
          <w:lang w:val="el-GR"/>
        </w:rPr>
        <w:t xml:space="preserve"> επιμόρφωση και επαγγελματική ανάπτυξη των εκπαιδευτικών</w:t>
      </w:r>
      <w:r w:rsidR="00D27FDF" w:rsidRPr="004258CA">
        <w:rPr>
          <w:rFonts w:ascii="Times New Roman" w:hAnsi="Times New Roman" w:cs="Times New Roman"/>
          <w:sz w:val="24"/>
          <w:szCs w:val="24"/>
          <w:lang w:val="el-GR"/>
        </w:rPr>
        <w:t xml:space="preserve">. Για το σκοπό αυτό επιλέξαμε το μοντέλο της J.McNiff (………………….) το οποίο παρουσιάζει μια παραγωγικού τύπου έρευνα δράσης, η οποία δίνει τη δυνατότητα στον ερευνητή να ασχοληθεί ταυτόχρονα με περισσότερα από ένα ζητήματα. Υπάρχει ένα κεντρικό σχήμα, που αφορά το βασικό θέμα που διερευνάται και μια σειρά από υπάλληλους κύκλους που αφορούν δευτερεύοντα ζητήματα, τα οποία είτε συνθέτουν το κεντρικό είτε το επιτείνουν. Έτσι ο εκπαιδευτικός ερευνητής πραγματεύεται αρκετά προβλήματα χωρίς να χάνει τη θέαση του κεντρικού. Με αυτό τον τρόπο ελέγχει όλες τις συνθήκες που το επηρεάζουν.  </w:t>
      </w:r>
    </w:p>
    <w:p w:rsidR="00F926C2" w:rsidRPr="004258CA" w:rsidRDefault="00540EA8" w:rsidP="00B332E0">
      <w:pPr>
        <w:spacing w:after="100" w:afterAutospacing="1" w:line="240" w:lineRule="auto"/>
        <w:jc w:val="both"/>
        <w:rPr>
          <w:rFonts w:ascii="Times New Roman" w:hAnsi="Times New Roman" w:cs="Times New Roman"/>
          <w:i/>
          <w:sz w:val="24"/>
          <w:szCs w:val="24"/>
          <w:lang w:val="el-GR"/>
        </w:rPr>
      </w:pPr>
      <w:r w:rsidRPr="004258CA">
        <w:rPr>
          <w:rFonts w:ascii="Times New Roman" w:hAnsi="Times New Roman" w:cs="Times New Roman"/>
          <w:sz w:val="24"/>
          <w:szCs w:val="24"/>
          <w:lang w:val="el-GR"/>
        </w:rPr>
        <w:t>5</w:t>
      </w:r>
      <w:r w:rsidR="00016813" w:rsidRPr="004258CA">
        <w:rPr>
          <w:rFonts w:ascii="Times New Roman" w:hAnsi="Times New Roman" w:cs="Times New Roman"/>
          <w:sz w:val="24"/>
          <w:szCs w:val="24"/>
          <w:lang w:val="el-GR"/>
        </w:rPr>
        <w:t xml:space="preserve">.2. </w:t>
      </w:r>
      <w:r w:rsidR="00B3651C" w:rsidRPr="004258CA">
        <w:rPr>
          <w:rFonts w:ascii="Times New Roman" w:hAnsi="Times New Roman" w:cs="Times New Roman"/>
          <w:sz w:val="24"/>
          <w:szCs w:val="24"/>
          <w:lang w:val="el-GR"/>
        </w:rPr>
        <w:t>Το δείγμα-</w:t>
      </w:r>
      <w:r w:rsidR="000A0793" w:rsidRPr="004258CA">
        <w:rPr>
          <w:rFonts w:ascii="Times New Roman" w:hAnsi="Times New Roman" w:cs="Times New Roman"/>
          <w:i/>
          <w:sz w:val="24"/>
          <w:szCs w:val="24"/>
          <w:lang w:val="el-GR"/>
        </w:rPr>
        <w:t>Η διεξαγωγή της έρευνας</w:t>
      </w:r>
    </w:p>
    <w:p w:rsidR="00F51D0C" w:rsidRPr="004258CA" w:rsidRDefault="00D27FDF" w:rsidP="00E8522F">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Η έρευνα διεξήχθη το μήνα </w:t>
      </w:r>
      <w:r w:rsidR="00763198" w:rsidRPr="004258CA">
        <w:rPr>
          <w:rFonts w:ascii="Times New Roman" w:hAnsi="Times New Roman" w:cs="Times New Roman"/>
          <w:sz w:val="24"/>
          <w:szCs w:val="24"/>
          <w:lang w:val="el-GR"/>
        </w:rPr>
        <w:t xml:space="preserve">Δεκέμβριο του 2019, </w:t>
      </w:r>
      <w:r w:rsidR="00B3651C" w:rsidRPr="004258CA">
        <w:rPr>
          <w:rFonts w:ascii="Times New Roman" w:hAnsi="Times New Roman" w:cs="Times New Roman"/>
          <w:sz w:val="24"/>
          <w:szCs w:val="24"/>
          <w:lang w:val="el-GR"/>
        </w:rPr>
        <w:t xml:space="preserve">τον </w:t>
      </w:r>
      <w:r w:rsidR="00763198" w:rsidRPr="004258CA">
        <w:rPr>
          <w:rFonts w:ascii="Times New Roman" w:hAnsi="Times New Roman" w:cs="Times New Roman"/>
          <w:sz w:val="24"/>
          <w:szCs w:val="24"/>
          <w:lang w:val="el-GR"/>
        </w:rPr>
        <w:t>Ιανουάριο</w:t>
      </w:r>
      <w:r w:rsidR="00B3651C"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lang w:val="el-GR"/>
        </w:rPr>
        <w:t xml:space="preserve">Φεβρουάριο </w:t>
      </w:r>
      <w:r w:rsidR="00B3651C" w:rsidRPr="004258CA">
        <w:rPr>
          <w:rFonts w:ascii="Times New Roman" w:hAnsi="Times New Roman" w:cs="Times New Roman"/>
          <w:sz w:val="24"/>
          <w:szCs w:val="24"/>
          <w:lang w:val="el-GR"/>
        </w:rPr>
        <w:t xml:space="preserve">και Μάρτιο </w:t>
      </w:r>
      <w:r w:rsidR="00763198" w:rsidRPr="004258CA">
        <w:rPr>
          <w:rFonts w:ascii="Times New Roman" w:hAnsi="Times New Roman" w:cs="Times New Roman"/>
          <w:sz w:val="24"/>
          <w:szCs w:val="24"/>
          <w:lang w:val="el-GR"/>
        </w:rPr>
        <w:t xml:space="preserve">του </w:t>
      </w:r>
      <w:r w:rsidRPr="004258CA">
        <w:rPr>
          <w:rFonts w:ascii="Times New Roman" w:hAnsi="Times New Roman" w:cs="Times New Roman"/>
          <w:sz w:val="24"/>
          <w:szCs w:val="24"/>
          <w:lang w:val="el-GR"/>
        </w:rPr>
        <w:t>2020 στο</w:t>
      </w:r>
      <w:r w:rsidR="00763198" w:rsidRPr="004258CA">
        <w:rPr>
          <w:rFonts w:ascii="Times New Roman" w:hAnsi="Times New Roman" w:cs="Times New Roman"/>
          <w:sz w:val="24"/>
          <w:szCs w:val="24"/>
          <w:lang w:val="el-GR"/>
        </w:rPr>
        <w:t xml:space="preserve"> σχολείο του </w:t>
      </w:r>
      <w:r w:rsidR="00763198" w:rsidRPr="004258CA">
        <w:rPr>
          <w:rFonts w:ascii="Times New Roman" w:hAnsi="Times New Roman" w:cs="Times New Roman"/>
          <w:sz w:val="24"/>
          <w:szCs w:val="24"/>
        </w:rPr>
        <w:t>Seminole</w:t>
      </w:r>
      <w:r w:rsidR="00763198" w:rsidRPr="004258CA">
        <w:rPr>
          <w:rFonts w:ascii="Times New Roman" w:hAnsi="Times New Roman" w:cs="Times New Roman"/>
          <w:sz w:val="24"/>
          <w:szCs w:val="24"/>
          <w:lang w:val="el-GR"/>
        </w:rPr>
        <w:t xml:space="preserve"> με τη συμμετοχή μαθητών και εκπαιδευτικών.  </w:t>
      </w:r>
      <w:r w:rsidR="00B3651C" w:rsidRPr="004258CA">
        <w:rPr>
          <w:rFonts w:ascii="Times New Roman" w:hAnsi="Times New Roman" w:cs="Times New Roman"/>
          <w:sz w:val="24"/>
          <w:szCs w:val="24"/>
          <w:lang w:val="el-GR"/>
        </w:rPr>
        <w:t xml:space="preserve">Στην έρευνα συμμετείχαν </w:t>
      </w:r>
      <w:r w:rsidR="00F51D0C" w:rsidRPr="004258CA">
        <w:rPr>
          <w:rFonts w:ascii="Times New Roman" w:hAnsi="Times New Roman" w:cs="Times New Roman"/>
          <w:sz w:val="24"/>
          <w:szCs w:val="24"/>
          <w:lang w:val="el-GR"/>
        </w:rPr>
        <w:t xml:space="preserve">124 </w:t>
      </w:r>
      <w:r w:rsidR="00B3651C" w:rsidRPr="004258CA">
        <w:rPr>
          <w:rFonts w:ascii="Times New Roman" w:hAnsi="Times New Roman" w:cs="Times New Roman"/>
          <w:sz w:val="24"/>
          <w:szCs w:val="24"/>
          <w:lang w:val="el-GR"/>
        </w:rPr>
        <w:t>μαθητές της 2</w:t>
      </w:r>
      <w:r w:rsidR="00B3651C" w:rsidRPr="004258CA">
        <w:rPr>
          <w:rFonts w:ascii="Times New Roman" w:hAnsi="Times New Roman" w:cs="Times New Roman"/>
          <w:sz w:val="24"/>
          <w:szCs w:val="24"/>
          <w:vertAlign w:val="superscript"/>
          <w:lang w:val="el-GR"/>
        </w:rPr>
        <w:t>ης</w:t>
      </w:r>
      <w:r w:rsidR="00B3651C" w:rsidRPr="004258CA">
        <w:rPr>
          <w:rFonts w:ascii="Times New Roman" w:hAnsi="Times New Roman" w:cs="Times New Roman"/>
          <w:sz w:val="24"/>
          <w:szCs w:val="24"/>
          <w:lang w:val="el-GR"/>
        </w:rPr>
        <w:t>, 5</w:t>
      </w:r>
      <w:r w:rsidR="00B3651C" w:rsidRPr="004258CA">
        <w:rPr>
          <w:rFonts w:ascii="Times New Roman" w:hAnsi="Times New Roman" w:cs="Times New Roman"/>
          <w:sz w:val="24"/>
          <w:szCs w:val="24"/>
          <w:vertAlign w:val="superscript"/>
          <w:lang w:val="el-GR"/>
        </w:rPr>
        <w:t>ης</w:t>
      </w:r>
      <w:r w:rsidR="00B3651C" w:rsidRPr="004258CA">
        <w:rPr>
          <w:rFonts w:ascii="Times New Roman" w:hAnsi="Times New Roman" w:cs="Times New Roman"/>
          <w:sz w:val="24"/>
          <w:szCs w:val="24"/>
          <w:lang w:val="el-GR"/>
        </w:rPr>
        <w:t xml:space="preserve"> και 7</w:t>
      </w:r>
      <w:r w:rsidR="00B3651C" w:rsidRPr="004258CA">
        <w:rPr>
          <w:rFonts w:ascii="Times New Roman" w:hAnsi="Times New Roman" w:cs="Times New Roman"/>
          <w:sz w:val="24"/>
          <w:szCs w:val="24"/>
          <w:vertAlign w:val="superscript"/>
          <w:lang w:val="el-GR"/>
        </w:rPr>
        <w:t>ης</w:t>
      </w:r>
      <w:r w:rsidR="00B3651C" w:rsidRPr="004258CA">
        <w:rPr>
          <w:rFonts w:ascii="Times New Roman" w:hAnsi="Times New Roman" w:cs="Times New Roman"/>
          <w:sz w:val="24"/>
          <w:szCs w:val="24"/>
          <w:lang w:val="el-GR"/>
        </w:rPr>
        <w:t xml:space="preserve"> τάξης και 16 εκπαιδευτικοί</w:t>
      </w:r>
      <w:r w:rsidR="009C43B7" w:rsidRPr="004258CA">
        <w:rPr>
          <w:rFonts w:ascii="Times New Roman" w:hAnsi="Times New Roman" w:cs="Times New Roman"/>
          <w:sz w:val="24"/>
          <w:szCs w:val="24"/>
          <w:lang w:val="el-GR"/>
        </w:rPr>
        <w:t>, 3 άντρες και 13 γυναίκες,</w:t>
      </w:r>
      <w:r w:rsidR="00B3651C" w:rsidRPr="004258CA">
        <w:rPr>
          <w:rFonts w:ascii="Times New Roman" w:hAnsi="Times New Roman" w:cs="Times New Roman"/>
          <w:sz w:val="24"/>
          <w:szCs w:val="24"/>
          <w:lang w:val="el-GR"/>
        </w:rPr>
        <w:t xml:space="preserve"> του σχολείου. </w:t>
      </w:r>
      <w:r w:rsidR="009C43B7" w:rsidRPr="004258CA">
        <w:rPr>
          <w:rFonts w:ascii="Times New Roman" w:hAnsi="Times New Roman" w:cs="Times New Roman"/>
          <w:sz w:val="24"/>
          <w:szCs w:val="24"/>
          <w:lang w:val="el-GR"/>
        </w:rPr>
        <w:t xml:space="preserve">Από αυτούς μόνο έχουν κάποιου είδους ελληνική καταγωγή από την πλευρά του πατέρα ή της μητέρας. </w:t>
      </w:r>
      <w:r w:rsidR="00E06A62" w:rsidRPr="004258CA">
        <w:rPr>
          <w:rFonts w:ascii="Times New Roman" w:hAnsi="Times New Roman" w:cs="Times New Roman"/>
          <w:sz w:val="24"/>
          <w:szCs w:val="24"/>
          <w:lang w:val="el-GR"/>
        </w:rPr>
        <w:t>Οι μαθητές της 2</w:t>
      </w:r>
      <w:r w:rsidR="00E06A62" w:rsidRPr="004258CA">
        <w:rPr>
          <w:rFonts w:ascii="Times New Roman" w:hAnsi="Times New Roman" w:cs="Times New Roman"/>
          <w:sz w:val="24"/>
          <w:szCs w:val="24"/>
          <w:vertAlign w:val="superscript"/>
          <w:lang w:val="el-GR"/>
        </w:rPr>
        <w:t>ης</w:t>
      </w:r>
      <w:r w:rsidR="00E06A62" w:rsidRPr="004258CA">
        <w:rPr>
          <w:rFonts w:ascii="Times New Roman" w:hAnsi="Times New Roman" w:cs="Times New Roman"/>
          <w:sz w:val="24"/>
          <w:szCs w:val="24"/>
          <w:lang w:val="el-GR"/>
        </w:rPr>
        <w:t xml:space="preserve"> τάξης, ύστερα από δύο πλήρεις σχολικές χρονιές εκμάθησης των βασικών στοιχείων της ελληνικής, έχουν αποκτήσει κάποιου είδους αναγνωστική ικανότητα και προφορικού λόγου. Οι μαθητές της 5</w:t>
      </w:r>
      <w:r w:rsidR="00E06A62" w:rsidRPr="004258CA">
        <w:rPr>
          <w:rFonts w:ascii="Times New Roman" w:hAnsi="Times New Roman" w:cs="Times New Roman"/>
          <w:sz w:val="24"/>
          <w:szCs w:val="24"/>
          <w:vertAlign w:val="superscript"/>
          <w:lang w:val="el-GR"/>
        </w:rPr>
        <w:t>ης</w:t>
      </w:r>
      <w:r w:rsidR="00E06A62" w:rsidRPr="004258CA">
        <w:rPr>
          <w:rFonts w:ascii="Times New Roman" w:hAnsi="Times New Roman" w:cs="Times New Roman"/>
          <w:sz w:val="24"/>
          <w:szCs w:val="24"/>
          <w:lang w:val="el-GR"/>
        </w:rPr>
        <w:t xml:space="preserve"> τάξης, της τελευταίας τάξης του δημοτικού, έχουν ολοκληρώσει το βασικότερο στάδιο της εκμάθησης και είναι έτοιμοι να συνεχίσουν στο γυμνάσιο, σε πιο απαιτητικό επίπεδο. Οι μαθητές της 7</w:t>
      </w:r>
      <w:r w:rsidR="00E06A62" w:rsidRPr="004258CA">
        <w:rPr>
          <w:rFonts w:ascii="Times New Roman" w:hAnsi="Times New Roman" w:cs="Times New Roman"/>
          <w:sz w:val="24"/>
          <w:szCs w:val="24"/>
          <w:vertAlign w:val="superscript"/>
          <w:lang w:val="el-GR"/>
        </w:rPr>
        <w:t>ης</w:t>
      </w:r>
      <w:r w:rsidR="00E06A62" w:rsidRPr="004258CA">
        <w:rPr>
          <w:rFonts w:ascii="Times New Roman" w:hAnsi="Times New Roman" w:cs="Times New Roman"/>
          <w:sz w:val="24"/>
          <w:szCs w:val="24"/>
          <w:lang w:val="el-GR"/>
        </w:rPr>
        <w:t xml:space="preserve"> τάξης ακολουθούν συγκεκριμένο πρόγραμμα, για πρώτη φορά, που συνδέεται με την απόκτηση του </w:t>
      </w:r>
      <w:r w:rsidR="00E06A62" w:rsidRPr="004258CA">
        <w:rPr>
          <w:rFonts w:ascii="Times New Roman" w:hAnsi="Times New Roman" w:cs="Times New Roman"/>
          <w:sz w:val="24"/>
          <w:szCs w:val="24"/>
        </w:rPr>
        <w:t>High</w:t>
      </w:r>
      <w:r w:rsidR="00E06A62" w:rsidRPr="004258CA">
        <w:rPr>
          <w:rFonts w:ascii="Times New Roman" w:hAnsi="Times New Roman" w:cs="Times New Roman"/>
          <w:sz w:val="24"/>
          <w:szCs w:val="24"/>
          <w:lang w:val="el-GR"/>
        </w:rPr>
        <w:t xml:space="preserve"> </w:t>
      </w:r>
      <w:r w:rsidR="00E06A62" w:rsidRPr="004258CA">
        <w:rPr>
          <w:rFonts w:ascii="Times New Roman" w:hAnsi="Times New Roman" w:cs="Times New Roman"/>
          <w:sz w:val="24"/>
          <w:szCs w:val="24"/>
        </w:rPr>
        <w:t>School</w:t>
      </w:r>
      <w:r w:rsidR="00E06A62" w:rsidRPr="004258CA">
        <w:rPr>
          <w:rFonts w:ascii="Times New Roman" w:hAnsi="Times New Roman" w:cs="Times New Roman"/>
          <w:sz w:val="24"/>
          <w:szCs w:val="24"/>
          <w:lang w:val="el-GR"/>
        </w:rPr>
        <w:t xml:space="preserve"> </w:t>
      </w:r>
      <w:r w:rsidR="00E06A62" w:rsidRPr="004258CA">
        <w:rPr>
          <w:rFonts w:ascii="Times New Roman" w:hAnsi="Times New Roman" w:cs="Times New Roman"/>
          <w:sz w:val="24"/>
          <w:szCs w:val="24"/>
        </w:rPr>
        <w:lastRenderedPageBreak/>
        <w:t>credit</w:t>
      </w:r>
      <w:r w:rsidR="00E06A62" w:rsidRPr="004258CA">
        <w:rPr>
          <w:rFonts w:ascii="Times New Roman" w:hAnsi="Times New Roman" w:cs="Times New Roman"/>
          <w:sz w:val="24"/>
          <w:szCs w:val="24"/>
          <w:lang w:val="el-GR"/>
        </w:rPr>
        <w:t xml:space="preserve"> ενώ ήδη έχουν γράψει το </w:t>
      </w:r>
      <w:r w:rsidR="00E06A62" w:rsidRPr="004258CA">
        <w:rPr>
          <w:rFonts w:ascii="Times New Roman" w:hAnsi="Times New Roman" w:cs="Times New Roman"/>
          <w:sz w:val="24"/>
          <w:szCs w:val="24"/>
        </w:rPr>
        <w:t>Mid</w:t>
      </w:r>
      <w:r w:rsidR="00E06A62" w:rsidRPr="004258CA">
        <w:rPr>
          <w:rFonts w:ascii="Times New Roman" w:hAnsi="Times New Roman" w:cs="Times New Roman"/>
          <w:sz w:val="24"/>
          <w:szCs w:val="24"/>
          <w:lang w:val="el-GR"/>
        </w:rPr>
        <w:t xml:space="preserve"> </w:t>
      </w:r>
      <w:r w:rsidR="00E06A62" w:rsidRPr="004258CA">
        <w:rPr>
          <w:rFonts w:ascii="Times New Roman" w:hAnsi="Times New Roman" w:cs="Times New Roman"/>
          <w:sz w:val="24"/>
          <w:szCs w:val="24"/>
        </w:rPr>
        <w:t>Term</w:t>
      </w:r>
      <w:r w:rsidR="00E06A62" w:rsidRPr="004258CA">
        <w:rPr>
          <w:rFonts w:ascii="Times New Roman" w:hAnsi="Times New Roman" w:cs="Times New Roman"/>
          <w:sz w:val="24"/>
          <w:szCs w:val="24"/>
          <w:lang w:val="el-GR"/>
        </w:rPr>
        <w:t xml:space="preserve"> </w:t>
      </w:r>
      <w:r w:rsidR="00E06A62" w:rsidRPr="004258CA">
        <w:rPr>
          <w:rFonts w:ascii="Times New Roman" w:hAnsi="Times New Roman" w:cs="Times New Roman"/>
          <w:sz w:val="24"/>
          <w:szCs w:val="24"/>
        </w:rPr>
        <w:t>test</w:t>
      </w:r>
      <w:r w:rsidR="00E06A62" w:rsidRPr="004258CA">
        <w:rPr>
          <w:rFonts w:ascii="Times New Roman" w:hAnsi="Times New Roman" w:cs="Times New Roman"/>
          <w:sz w:val="24"/>
          <w:szCs w:val="24"/>
          <w:lang w:val="el-GR"/>
        </w:rPr>
        <w:t xml:space="preserve">. Το πρόγραμμα της έρευνας δράσης περιλάμβανε τέσσερις φάσεις: του σχεδιασμού (Δεκέμβριος 2019), της δράσης (Ιανουάριος και Φεβρουάριος 2020), της παρατήρησης και του στοχασμού (Μάρτιος του 2020). </w:t>
      </w:r>
      <w:r w:rsidR="00F51D0C" w:rsidRPr="004258CA">
        <w:rPr>
          <w:rFonts w:ascii="Times New Roman" w:hAnsi="Times New Roman" w:cs="Times New Roman"/>
          <w:sz w:val="24"/>
          <w:szCs w:val="24"/>
          <w:lang w:val="el-GR"/>
        </w:rPr>
        <w:t xml:space="preserve">Για τη συλλογή των δεδομένων χρησιμοποιήθηκαν </w:t>
      </w:r>
      <w:r w:rsidR="00E8522F" w:rsidRPr="004258CA">
        <w:rPr>
          <w:rFonts w:ascii="Times New Roman" w:hAnsi="Times New Roman" w:cs="Times New Roman"/>
          <w:sz w:val="24"/>
          <w:szCs w:val="24"/>
          <w:lang w:val="el-GR"/>
        </w:rPr>
        <w:t>ερωτηματολόγια</w:t>
      </w:r>
      <w:r w:rsidR="00F51D0C" w:rsidRPr="004258CA">
        <w:rPr>
          <w:rFonts w:ascii="Times New Roman" w:hAnsi="Times New Roman" w:cs="Times New Roman"/>
          <w:sz w:val="24"/>
          <w:szCs w:val="24"/>
          <w:lang w:val="el-GR"/>
        </w:rPr>
        <w:t xml:space="preserve"> με κλειστές ερωτήσεις</w:t>
      </w:r>
      <w:r w:rsidR="00E8522F" w:rsidRPr="004258CA">
        <w:rPr>
          <w:rStyle w:val="aa"/>
          <w:rFonts w:ascii="Times New Roman" w:hAnsi="Times New Roman" w:cs="Times New Roman"/>
          <w:sz w:val="24"/>
          <w:szCs w:val="24"/>
          <w:lang w:val="el-GR"/>
        </w:rPr>
        <w:footnoteReference w:id="53"/>
      </w:r>
      <w:r w:rsidR="00F51D0C" w:rsidRPr="004258CA">
        <w:rPr>
          <w:rFonts w:ascii="Times New Roman" w:hAnsi="Times New Roman" w:cs="Times New Roman"/>
          <w:sz w:val="24"/>
          <w:szCs w:val="24"/>
          <w:lang w:val="el-GR"/>
        </w:rPr>
        <w:t xml:space="preserve">, </w:t>
      </w:r>
      <w:r w:rsidR="00E8522F" w:rsidRPr="004258CA">
        <w:rPr>
          <w:rFonts w:ascii="Times New Roman" w:hAnsi="Times New Roman" w:cs="Times New Roman"/>
          <w:sz w:val="24"/>
          <w:szCs w:val="24"/>
          <w:lang w:val="el-GR"/>
        </w:rPr>
        <w:t>παρατήρηση</w:t>
      </w:r>
      <w:r w:rsidR="00F51D0C" w:rsidRPr="004258CA">
        <w:rPr>
          <w:rFonts w:ascii="Times New Roman" w:hAnsi="Times New Roman" w:cs="Times New Roman"/>
          <w:sz w:val="24"/>
          <w:szCs w:val="24"/>
          <w:lang w:val="el-GR"/>
        </w:rPr>
        <w:t xml:space="preserve"> </w:t>
      </w:r>
      <w:r w:rsidR="00E8522F" w:rsidRPr="004258CA">
        <w:rPr>
          <w:rFonts w:ascii="Times New Roman" w:hAnsi="Times New Roman" w:cs="Times New Roman"/>
          <w:sz w:val="24"/>
          <w:szCs w:val="24"/>
          <w:lang w:val="el-GR"/>
        </w:rPr>
        <w:t xml:space="preserve">και </w:t>
      </w:r>
      <w:r w:rsidR="00F51D0C" w:rsidRPr="004258CA">
        <w:rPr>
          <w:rFonts w:ascii="Times New Roman" w:hAnsi="Times New Roman" w:cs="Times New Roman"/>
          <w:sz w:val="24"/>
          <w:szCs w:val="24"/>
          <w:lang w:val="el-GR"/>
        </w:rPr>
        <w:t>δ</w:t>
      </w:r>
      <w:r w:rsidR="00C651AE" w:rsidRPr="004258CA">
        <w:rPr>
          <w:rFonts w:ascii="Times New Roman" w:hAnsi="Times New Roman" w:cs="Times New Roman"/>
          <w:sz w:val="24"/>
          <w:szCs w:val="24"/>
          <w:lang w:val="el-GR"/>
        </w:rPr>
        <w:t xml:space="preserve">ομημένη συνέντευξη. </w:t>
      </w:r>
      <w:r w:rsidR="00D87973" w:rsidRPr="004258CA">
        <w:rPr>
          <w:rFonts w:ascii="Times New Roman" w:hAnsi="Times New Roman" w:cs="Times New Roman"/>
          <w:sz w:val="24"/>
          <w:szCs w:val="24"/>
          <w:lang w:val="el-GR"/>
        </w:rPr>
        <w:t>Με τη μέθοδο «τριγωνοποίησης», απαντήσεις μαθητών, αμερικανών εκπαιδευτικών, μελέτη του πλαισίου εφαρμογής του προγράμματος, των διδακτικών στόχων και των δεξιοτήτων που θα πρέπει να αποκτήσουν οι μαθητές, διασφαλίστηκε σε μεγάλο βαθμό η εγκυρότητα των δεδομένων.</w:t>
      </w:r>
      <w:r w:rsidR="00C651AE" w:rsidRPr="004258CA">
        <w:rPr>
          <w:rFonts w:ascii="Times New Roman" w:hAnsi="Times New Roman" w:cs="Times New Roman"/>
          <w:sz w:val="24"/>
          <w:szCs w:val="24"/>
          <w:lang w:val="el-GR"/>
        </w:rPr>
        <w:t xml:space="preserve"> </w:t>
      </w:r>
    </w:p>
    <w:p w:rsidR="00F51D0C" w:rsidRPr="004258CA" w:rsidRDefault="00F51D0C" w:rsidP="00F51D0C">
      <w:pPr>
        <w:spacing w:after="100" w:afterAutospacing="1" w:line="240" w:lineRule="auto"/>
        <w:ind w:firstLine="1440"/>
        <w:jc w:val="both"/>
        <w:rPr>
          <w:rFonts w:ascii="Times New Roman" w:hAnsi="Times New Roman" w:cs="Times New Roman"/>
          <w:sz w:val="24"/>
          <w:szCs w:val="24"/>
          <w:lang w:val="el-GR"/>
        </w:rPr>
      </w:pPr>
    </w:p>
    <w:p w:rsidR="00F51D0C" w:rsidRPr="004258CA" w:rsidRDefault="00F51D0C" w:rsidP="00E06A62">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5.3. Τα αποτελέσματα της έρευνας</w:t>
      </w:r>
    </w:p>
    <w:p w:rsidR="00F51D0C" w:rsidRPr="004258CA" w:rsidRDefault="00F51D0C" w:rsidP="00E06A62">
      <w:pPr>
        <w:spacing w:after="100" w:afterAutospacing="1" w:line="240" w:lineRule="auto"/>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Οι μαθητές </w:t>
      </w:r>
      <w:r w:rsidR="00E8522F" w:rsidRPr="004258CA">
        <w:rPr>
          <w:rFonts w:ascii="Times New Roman" w:hAnsi="Times New Roman" w:cs="Times New Roman"/>
          <w:sz w:val="24"/>
          <w:szCs w:val="24"/>
          <w:lang w:val="el-GR"/>
        </w:rPr>
        <w:t>της 2ης τάξης σε ποσοστό 92%, της 5</w:t>
      </w:r>
      <w:r w:rsidR="00E8522F" w:rsidRPr="004258CA">
        <w:rPr>
          <w:rFonts w:ascii="Times New Roman" w:hAnsi="Times New Roman" w:cs="Times New Roman"/>
          <w:sz w:val="24"/>
          <w:szCs w:val="24"/>
          <w:vertAlign w:val="superscript"/>
          <w:lang w:val="el-GR"/>
        </w:rPr>
        <w:t>ης</w:t>
      </w:r>
      <w:r w:rsidR="00E8522F" w:rsidRPr="004258CA">
        <w:rPr>
          <w:rFonts w:ascii="Times New Roman" w:hAnsi="Times New Roman" w:cs="Times New Roman"/>
          <w:sz w:val="24"/>
          <w:szCs w:val="24"/>
          <w:lang w:val="el-GR"/>
        </w:rPr>
        <w:t xml:space="preserve"> τάξης σε ποσοστό 63% και οι μαθητές της 7</w:t>
      </w:r>
      <w:r w:rsidR="00E8522F" w:rsidRPr="004258CA">
        <w:rPr>
          <w:rFonts w:ascii="Times New Roman" w:hAnsi="Times New Roman" w:cs="Times New Roman"/>
          <w:sz w:val="24"/>
          <w:szCs w:val="24"/>
          <w:vertAlign w:val="superscript"/>
          <w:lang w:val="el-GR"/>
        </w:rPr>
        <w:t>ης</w:t>
      </w:r>
      <w:r w:rsidR="00E8522F" w:rsidRPr="004258CA">
        <w:rPr>
          <w:rFonts w:ascii="Times New Roman" w:hAnsi="Times New Roman" w:cs="Times New Roman"/>
          <w:sz w:val="24"/>
          <w:szCs w:val="24"/>
          <w:lang w:val="el-GR"/>
        </w:rPr>
        <w:t xml:space="preserve"> τάξης σε ποσοστό 48% είναι ευχαριστημένοι για την εκμάθηση της ελληνικής γλώσσας. Ωστόσο επιθυμούν να έχουν τη δυνατότητα επιλογής και μιας άλλης ξένης γλώσσας ( 2</w:t>
      </w:r>
      <w:r w:rsidR="00E8522F" w:rsidRPr="004258CA">
        <w:rPr>
          <w:rFonts w:ascii="Times New Roman" w:hAnsi="Times New Roman" w:cs="Times New Roman"/>
          <w:sz w:val="24"/>
          <w:szCs w:val="24"/>
          <w:vertAlign w:val="superscript"/>
          <w:lang w:val="el-GR"/>
        </w:rPr>
        <w:t>η</w:t>
      </w:r>
      <w:r w:rsidR="00E8522F" w:rsidRPr="004258CA">
        <w:rPr>
          <w:rFonts w:ascii="Times New Roman" w:hAnsi="Times New Roman" w:cs="Times New Roman"/>
          <w:sz w:val="24"/>
          <w:szCs w:val="24"/>
          <w:lang w:val="el-GR"/>
        </w:rPr>
        <w:t xml:space="preserve"> τάξη 68%, 5</w:t>
      </w:r>
      <w:r w:rsidR="00E8522F" w:rsidRPr="004258CA">
        <w:rPr>
          <w:rFonts w:ascii="Times New Roman" w:hAnsi="Times New Roman" w:cs="Times New Roman"/>
          <w:sz w:val="24"/>
          <w:szCs w:val="24"/>
          <w:vertAlign w:val="superscript"/>
          <w:lang w:val="el-GR"/>
        </w:rPr>
        <w:t>η</w:t>
      </w:r>
      <w:r w:rsidR="00E8522F" w:rsidRPr="004258CA">
        <w:rPr>
          <w:rFonts w:ascii="Times New Roman" w:hAnsi="Times New Roman" w:cs="Times New Roman"/>
          <w:sz w:val="24"/>
          <w:szCs w:val="24"/>
          <w:lang w:val="el-GR"/>
        </w:rPr>
        <w:t xml:space="preserve"> τάξη 74%, 7</w:t>
      </w:r>
      <w:r w:rsidR="00E8522F" w:rsidRPr="004258CA">
        <w:rPr>
          <w:rFonts w:ascii="Times New Roman" w:hAnsi="Times New Roman" w:cs="Times New Roman"/>
          <w:sz w:val="24"/>
          <w:szCs w:val="24"/>
          <w:vertAlign w:val="superscript"/>
          <w:lang w:val="el-GR"/>
        </w:rPr>
        <w:t>η</w:t>
      </w:r>
      <w:r w:rsidR="00E8522F" w:rsidRPr="004258CA">
        <w:rPr>
          <w:rFonts w:ascii="Times New Roman" w:hAnsi="Times New Roman" w:cs="Times New Roman"/>
          <w:sz w:val="24"/>
          <w:szCs w:val="24"/>
          <w:lang w:val="el-GR"/>
        </w:rPr>
        <w:t xml:space="preserve"> τάξη 89%). Αισθάνονται ότι </w:t>
      </w:r>
      <w:r w:rsidR="00C651AE" w:rsidRPr="004258CA">
        <w:rPr>
          <w:rFonts w:ascii="Times New Roman" w:hAnsi="Times New Roman" w:cs="Times New Roman"/>
          <w:sz w:val="24"/>
          <w:szCs w:val="24"/>
          <w:lang w:val="el-GR"/>
        </w:rPr>
        <w:t>η ελληνική γλώσσα είναι πολύ δύσκολη γι αυτούς ( 2</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57%, 5</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80%, 7</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83%) , δεν  σκοπεύουν να συνεχίσουν να μαθαίνουν ελληνικά μετά το γυμνάσιο ( 2</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36%, 5</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46%, 7</w:t>
      </w:r>
      <w:r w:rsidR="00C651AE" w:rsidRPr="004258CA">
        <w:rPr>
          <w:rFonts w:ascii="Times New Roman" w:hAnsi="Times New Roman" w:cs="Times New Roman"/>
          <w:sz w:val="24"/>
          <w:szCs w:val="24"/>
          <w:vertAlign w:val="superscript"/>
          <w:lang w:val="el-GR"/>
        </w:rPr>
        <w:t>η</w:t>
      </w:r>
      <w:r w:rsidR="00C651AE" w:rsidRPr="004258CA">
        <w:rPr>
          <w:rFonts w:ascii="Times New Roman" w:hAnsi="Times New Roman" w:cs="Times New Roman"/>
          <w:sz w:val="24"/>
          <w:szCs w:val="24"/>
          <w:lang w:val="el-GR"/>
        </w:rPr>
        <w:t xml:space="preserve"> τάξη 92%)</w:t>
      </w:r>
      <w:r w:rsidR="00D87973" w:rsidRPr="004258CA">
        <w:rPr>
          <w:rFonts w:ascii="Times New Roman" w:hAnsi="Times New Roman" w:cs="Times New Roman"/>
          <w:sz w:val="24"/>
          <w:szCs w:val="24"/>
          <w:lang w:val="el-GR"/>
        </w:rPr>
        <w:t xml:space="preserve"> και έχουν την πεποίθηση ότι η ελληνική γλώσσα δε θα τους χρειαστεί στη συνέχεια της ζωής τους ( 2</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24%, 5</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62%, 7</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95%). Επιθυμούν στο μέλλον να επισκεφτούν την Ελλάδα ( 2</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90%, 5</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76%, 7</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73%) και είναι ευχαριστημένοι με τον τρόπο με τον οποίο διδάσκεται η ελληνική στο σχολείο που φοιτούν ( 2</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97%, 5</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84%, 7</w:t>
      </w:r>
      <w:r w:rsidR="00D87973" w:rsidRPr="004258CA">
        <w:rPr>
          <w:rFonts w:ascii="Times New Roman" w:hAnsi="Times New Roman" w:cs="Times New Roman"/>
          <w:sz w:val="24"/>
          <w:szCs w:val="24"/>
          <w:vertAlign w:val="superscript"/>
          <w:lang w:val="el-GR"/>
        </w:rPr>
        <w:t>η</w:t>
      </w:r>
      <w:r w:rsidR="00D87973" w:rsidRPr="004258CA">
        <w:rPr>
          <w:rFonts w:ascii="Times New Roman" w:hAnsi="Times New Roman" w:cs="Times New Roman"/>
          <w:sz w:val="24"/>
          <w:szCs w:val="24"/>
          <w:lang w:val="el-GR"/>
        </w:rPr>
        <w:t xml:space="preserve"> τάξη 78%)</w:t>
      </w:r>
      <w:r w:rsidR="00B1648F" w:rsidRPr="004258CA">
        <w:rPr>
          <w:rFonts w:ascii="Times New Roman" w:hAnsi="Times New Roman" w:cs="Times New Roman"/>
          <w:sz w:val="24"/>
          <w:szCs w:val="24"/>
          <w:lang w:val="el-GR"/>
        </w:rPr>
        <w:t xml:space="preserve">. Θα ήθελαν να μαθαίνουν περισσότερα πράγματα για (κατά σειρά) την ελληνική  μυθολογία, την ελληνική ιστορία, την αρχαία Ελλάδα και τις μεγάλες προσωπικότητές της (φιλοσόφους, επιστήμονες, συγγραφείς), για τα ελληνικά νησιά ενώ δεν τους ενδιαφέρει, σε μεγάλο βαθμό, να γράφουν και να μιλάνε ελληνικά. Ως τα πρώτα πράγματα που έρχονται στο μυαλό τους όταν ακούνε τη λέξη Ελλάδα είναι ο εθνικός ύμνος, ο Παρθενώνας και η Ακρόπολη, ο Μέγας Αλέξανδρος και το ελληνικό φαγητό. </w:t>
      </w:r>
    </w:p>
    <w:p w:rsidR="006E1084" w:rsidRPr="004258CA" w:rsidRDefault="003A435D" w:rsidP="006E1084">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Οι 16 εκπαιδευτικοί του σχολείου δεν έχουν κάποιον που να κατάγεται ή να μιλά ελληνικά  στην οικογένειά τους. Οι δύο από αυτούς έχουν επισκεφτεί στο παρελθόν την Ελλάδα και οι υπόλοιποι δηλώνουν ότι επιθυμούν να την επισκεφτούν στο μέλλον. Έχουν όλοι άριστη συνεργασία με τους δασκάλους ελληνικών και θα τους άρεσε να μάθαιναν ελληνικά στο μέλλον. Οι 15 από τους 16 έχουν την πεποίθηση ότι οι μαθητές δε θα συνεχίσουν να μαθαίνουν ελληνικά μετά το γυμνάσιο  ενώ όλοι υποστηρίζουν ότι η ελληνική γλώσσα είναι χρήσιμη για τους </w:t>
      </w:r>
      <w:r w:rsidR="00BD6895" w:rsidRPr="004258CA">
        <w:rPr>
          <w:rFonts w:ascii="Times New Roman" w:hAnsi="Times New Roman" w:cs="Times New Roman"/>
          <w:sz w:val="24"/>
          <w:szCs w:val="24"/>
          <w:lang w:val="el-GR"/>
        </w:rPr>
        <w:t xml:space="preserve">μαθητές επειδή πολλές λέξεις της αγγλικής προέρχονται από την ελληνική και γενικά, μαθαίνοντας μια ξένη γλώσσα μπορούν να αναπτύξουν τις κοινωνικές τους δεξιότητες και τις δεξιότητες επικοινωνίας, τη φαντασία και τη σκέψη.  Έχουν τη δυνατότητα να κατανοήσουν και άλλες γλώσσες που ακολουθούν κανόνες γραμματικής όπως η ελληνική και να μελετήσουν  τον ελληνικό </w:t>
      </w:r>
      <w:r w:rsidR="00825611" w:rsidRPr="004258CA">
        <w:rPr>
          <w:rFonts w:ascii="Times New Roman" w:hAnsi="Times New Roman" w:cs="Times New Roman"/>
          <w:sz w:val="24"/>
          <w:szCs w:val="24"/>
          <w:lang w:val="el-GR"/>
        </w:rPr>
        <w:t>πολιτισμό</w:t>
      </w:r>
      <w:r w:rsidR="00BD6895" w:rsidRPr="004258CA">
        <w:rPr>
          <w:rFonts w:ascii="Times New Roman" w:hAnsi="Times New Roman" w:cs="Times New Roman"/>
          <w:sz w:val="24"/>
          <w:szCs w:val="24"/>
          <w:lang w:val="el-GR"/>
        </w:rPr>
        <w:t xml:space="preserve"> και </w:t>
      </w:r>
      <w:r w:rsidR="00825611" w:rsidRPr="004258CA">
        <w:rPr>
          <w:rFonts w:ascii="Times New Roman" w:hAnsi="Times New Roman" w:cs="Times New Roman"/>
          <w:sz w:val="24"/>
          <w:szCs w:val="24"/>
          <w:lang w:val="el-GR"/>
        </w:rPr>
        <w:t>τη</w:t>
      </w:r>
      <w:r w:rsidR="00BD6895" w:rsidRPr="004258CA">
        <w:rPr>
          <w:rFonts w:ascii="Times New Roman" w:hAnsi="Times New Roman" w:cs="Times New Roman"/>
          <w:sz w:val="24"/>
          <w:szCs w:val="24"/>
          <w:lang w:val="el-GR"/>
        </w:rPr>
        <w:t xml:space="preserve"> </w:t>
      </w:r>
      <w:r w:rsidR="00825611" w:rsidRPr="004258CA">
        <w:rPr>
          <w:rFonts w:ascii="Times New Roman" w:hAnsi="Times New Roman" w:cs="Times New Roman"/>
          <w:sz w:val="24"/>
          <w:szCs w:val="24"/>
          <w:lang w:val="el-GR"/>
        </w:rPr>
        <w:t>φιλοσοφία</w:t>
      </w:r>
      <w:r w:rsidR="00BD6895" w:rsidRPr="004258CA">
        <w:rPr>
          <w:rFonts w:ascii="Times New Roman" w:hAnsi="Times New Roman" w:cs="Times New Roman"/>
          <w:sz w:val="24"/>
          <w:szCs w:val="24"/>
          <w:lang w:val="el-GR"/>
        </w:rPr>
        <w:t xml:space="preserve">. Επίσης, πολλά κείμενα στην ιστορία είναι γραμμένα στα ελληνικά, όπως για παράδειγμα η Βίβλος. </w:t>
      </w:r>
      <w:r w:rsidR="00825611" w:rsidRPr="004258CA">
        <w:rPr>
          <w:rFonts w:ascii="Times New Roman" w:hAnsi="Times New Roman" w:cs="Times New Roman"/>
          <w:sz w:val="24"/>
          <w:szCs w:val="24"/>
          <w:lang w:val="el-GR"/>
        </w:rPr>
        <w:t xml:space="preserve">Οι έξι από αυτούς πιστεύουν ότι η ελληνική γλώσσα είναι πολύ δύσκολη για τους μαθητές και οι υπόλοιποι ότι είναι αρκετά δύσκολη. </w:t>
      </w:r>
    </w:p>
    <w:p w:rsidR="000A0793" w:rsidRPr="004258CA" w:rsidRDefault="006E1084" w:rsidP="0021664B">
      <w:pPr>
        <w:spacing w:after="100" w:afterAutospacing="1" w:line="240" w:lineRule="auto"/>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lastRenderedPageBreak/>
        <w:t>Οι εκπαιδευτικοί έχουν</w:t>
      </w:r>
      <w:r w:rsidR="00825611" w:rsidRPr="004258CA">
        <w:rPr>
          <w:rFonts w:ascii="Times New Roman" w:hAnsi="Times New Roman" w:cs="Times New Roman"/>
          <w:sz w:val="24"/>
          <w:szCs w:val="24"/>
          <w:lang w:val="el-GR"/>
        </w:rPr>
        <w:t xml:space="preserve"> τη γνώμη ότι πολλοί μαθητές και γονείς βάζουν εμπόδιο στη μάθηση μιας ξένης γλώσσας </w:t>
      </w:r>
      <w:r w:rsidR="00431C04" w:rsidRPr="004258CA">
        <w:rPr>
          <w:rFonts w:ascii="Times New Roman" w:hAnsi="Times New Roman" w:cs="Times New Roman"/>
          <w:sz w:val="24"/>
          <w:szCs w:val="24"/>
          <w:lang w:val="el-GR"/>
        </w:rPr>
        <w:t xml:space="preserve">επειδή θεωρούν ότι δε θα είναι χρήσιμη στο μέλλον </w:t>
      </w:r>
      <w:r w:rsidR="00825611" w:rsidRPr="004258CA">
        <w:rPr>
          <w:rFonts w:ascii="Times New Roman" w:hAnsi="Times New Roman" w:cs="Times New Roman"/>
          <w:sz w:val="24"/>
          <w:szCs w:val="24"/>
          <w:lang w:val="el-GR"/>
        </w:rPr>
        <w:t>και έτσι, δ</w:t>
      </w:r>
      <w:r w:rsidR="00431C04" w:rsidRPr="004258CA">
        <w:rPr>
          <w:rFonts w:ascii="Times New Roman" w:hAnsi="Times New Roman" w:cs="Times New Roman"/>
          <w:sz w:val="24"/>
          <w:szCs w:val="24"/>
          <w:lang w:val="el-GR"/>
        </w:rPr>
        <w:t>εν καταβάλουν προσπάθεια για τη μάθηση. Πολλοί μαθητές δυσκολεύονται με την «πρώτη» γλώσσα και επομένως δεν μπορούν να προχωρήσουν στην εκμάθηση μιας «δεύτερης». Θεωρούν ότι ένα από τα δυσκολότερα στοιχεία της ελληνικής είναι το αλφάβητο και η προφορά η οποία διαφέρει από την προφορά των αγγλικών λέξεων</w:t>
      </w:r>
      <w:r w:rsidRPr="004258CA">
        <w:rPr>
          <w:rFonts w:ascii="Times New Roman" w:hAnsi="Times New Roman" w:cs="Times New Roman"/>
          <w:sz w:val="24"/>
          <w:szCs w:val="24"/>
          <w:lang w:val="el-GR"/>
        </w:rPr>
        <w:t xml:space="preserve"> αλλά και η γραμματική</w:t>
      </w:r>
      <w:r w:rsidR="00431C04" w:rsidRPr="004258CA">
        <w:rPr>
          <w:rFonts w:ascii="Times New Roman" w:hAnsi="Times New Roman" w:cs="Times New Roman"/>
          <w:sz w:val="24"/>
          <w:szCs w:val="24"/>
          <w:lang w:val="el-GR"/>
        </w:rPr>
        <w:t xml:space="preserve">. Σημαντικό προβάδισμα στην εκμάθηση της ελληνικής έχουν οι μαθητές οι οποίοι ξεκινούν να τη μαθαίνουν από το νηπιαγωγείο έναντι των άλλων που μετεγγράφονται από άλλα σχολεία και φοιτούν σε μεγαλύτερες τάξεις. Δεν κατανοούν τη σύνδεση της ελληνικής με την αγγλική και δεν έχουν την ευκαιρία να μιλήσουν </w:t>
      </w:r>
      <w:r w:rsidRPr="004258CA">
        <w:rPr>
          <w:rFonts w:ascii="Times New Roman" w:hAnsi="Times New Roman" w:cs="Times New Roman"/>
          <w:sz w:val="24"/>
          <w:szCs w:val="24"/>
          <w:lang w:val="el-GR"/>
        </w:rPr>
        <w:t xml:space="preserve">ελληνικά </w:t>
      </w:r>
      <w:r w:rsidR="00431C04" w:rsidRPr="004258CA">
        <w:rPr>
          <w:rFonts w:ascii="Times New Roman" w:hAnsi="Times New Roman" w:cs="Times New Roman"/>
          <w:sz w:val="24"/>
          <w:szCs w:val="24"/>
          <w:lang w:val="el-GR"/>
        </w:rPr>
        <w:t>σε πραγματικές συνθήκ</w:t>
      </w:r>
      <w:r w:rsidRPr="004258CA">
        <w:rPr>
          <w:rFonts w:ascii="Times New Roman" w:hAnsi="Times New Roman" w:cs="Times New Roman"/>
          <w:sz w:val="24"/>
          <w:szCs w:val="24"/>
          <w:lang w:val="el-GR"/>
        </w:rPr>
        <w:t xml:space="preserve">ες.  Οι δάσκαλοι γνωρίζουν αρκετά πράγματα για το ελληνικό φαγητό, τα έθιμα, τα ελληνικά νησιά και τα τουριστικά μέρη, την ελληνική μυθολογία και ιστορία, την αρχαία Ελλάδα και τους σπουδαίους ανθρώπους της </w:t>
      </w:r>
      <w:r w:rsidR="0021664B" w:rsidRPr="004258CA">
        <w:rPr>
          <w:rFonts w:ascii="Times New Roman" w:hAnsi="Times New Roman" w:cs="Times New Roman"/>
          <w:sz w:val="24"/>
          <w:szCs w:val="24"/>
          <w:lang w:val="el-GR"/>
        </w:rPr>
        <w:t>αλλά επιθυμούν να γνωρίσουν ακόμη περισσότερα για τον ελληνικό πολιτισμό. Τα  πρώτα πράγματα που έρχονται στο μυαλό τους όταν ακούνε τη λέξη Ελλάδα είναι η ελληνική κουζίνα, η σπουδαιότητα της οικογένειας ως κοινωνική ομάδα, ο γύρος και η ελληνική σημαία, τα γαλάζια και καθαρά νερά, τα όμορφα σπίτια κοντά στη θάλασσα, οι θεοί του Ολύμπου, η μουσική και ο χορός, τα ελληνικά νησιά και οι αρχαίοι ναοί. Τέλος, γνωρίζουν να προφέρουν  λέξεις όπως  καλά, καλημέρα, κύριος, κυρία, αλγόριθμος, γεωμετρία, άλφα, βήτα, ωμέγα, ευχαριστώ, γεια σου, τι κάνεις</w:t>
      </w:r>
    </w:p>
    <w:p w:rsidR="000A0793" w:rsidRPr="004258CA" w:rsidRDefault="00540EA8" w:rsidP="00B332E0">
      <w:pPr>
        <w:spacing w:after="100" w:afterAutospacing="1" w:line="240" w:lineRule="auto"/>
        <w:jc w:val="both"/>
        <w:rPr>
          <w:rFonts w:ascii="Times New Roman" w:hAnsi="Times New Roman" w:cs="Times New Roman"/>
          <w:b/>
          <w:sz w:val="24"/>
          <w:szCs w:val="24"/>
          <w:lang w:val="el-GR"/>
        </w:rPr>
      </w:pPr>
      <w:r w:rsidRPr="004258CA">
        <w:rPr>
          <w:rFonts w:ascii="Times New Roman" w:hAnsi="Times New Roman" w:cs="Times New Roman"/>
          <w:b/>
          <w:sz w:val="24"/>
          <w:szCs w:val="24"/>
          <w:lang w:val="el-GR"/>
        </w:rPr>
        <w:t>6</w:t>
      </w:r>
      <w:r w:rsidR="00016813" w:rsidRPr="004258CA">
        <w:rPr>
          <w:rFonts w:ascii="Times New Roman" w:hAnsi="Times New Roman" w:cs="Times New Roman"/>
          <w:b/>
          <w:sz w:val="24"/>
          <w:szCs w:val="24"/>
          <w:lang w:val="el-GR"/>
        </w:rPr>
        <w:t xml:space="preserve">. </w:t>
      </w:r>
      <w:r w:rsidR="0021664B" w:rsidRPr="004258CA">
        <w:rPr>
          <w:rFonts w:ascii="Times New Roman" w:hAnsi="Times New Roman" w:cs="Times New Roman"/>
          <w:b/>
          <w:sz w:val="24"/>
          <w:szCs w:val="24"/>
          <w:lang w:val="el-GR"/>
        </w:rPr>
        <w:t xml:space="preserve">Συμπεράσματα </w:t>
      </w:r>
    </w:p>
    <w:p w:rsidR="00D46B52" w:rsidRPr="004258CA" w:rsidRDefault="00D46B52" w:rsidP="00E50389">
      <w:pPr>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Μελετώντας </w:t>
      </w:r>
      <w:r w:rsidR="00E15AC0" w:rsidRPr="004258CA">
        <w:rPr>
          <w:rFonts w:ascii="Times New Roman" w:hAnsi="Times New Roman" w:cs="Times New Roman"/>
          <w:sz w:val="24"/>
          <w:szCs w:val="24"/>
          <w:lang w:val="el-GR"/>
        </w:rPr>
        <w:t>το πλαίσιο μέσα στο</w:t>
      </w:r>
      <w:r w:rsidRPr="004258CA">
        <w:rPr>
          <w:rFonts w:ascii="Times New Roman" w:hAnsi="Times New Roman" w:cs="Times New Roman"/>
          <w:sz w:val="24"/>
          <w:szCs w:val="24"/>
          <w:lang w:val="el-GR"/>
        </w:rPr>
        <w:t xml:space="preserve"> οποίο διδάσκεται η ελληνική ως «ξένη» γλώσσα στο </w:t>
      </w:r>
      <w:r w:rsidRPr="004258CA">
        <w:rPr>
          <w:rFonts w:ascii="Times New Roman" w:hAnsi="Times New Roman" w:cs="Times New Roman"/>
          <w:sz w:val="24"/>
          <w:szCs w:val="24"/>
        </w:rPr>
        <w:t>Plato</w:t>
      </w:r>
      <w:r w:rsidRPr="004258CA">
        <w:rPr>
          <w:rFonts w:ascii="Times New Roman" w:hAnsi="Times New Roman" w:cs="Times New Roman"/>
          <w:sz w:val="24"/>
          <w:szCs w:val="24"/>
          <w:lang w:val="el-GR"/>
        </w:rPr>
        <w:t xml:space="preserve"> </w:t>
      </w:r>
      <w:r w:rsidRPr="004258CA">
        <w:rPr>
          <w:rFonts w:ascii="Times New Roman" w:hAnsi="Times New Roman" w:cs="Times New Roman"/>
          <w:sz w:val="24"/>
          <w:szCs w:val="24"/>
        </w:rPr>
        <w:t>Academy</w:t>
      </w:r>
      <w:r w:rsidRPr="004258CA">
        <w:rPr>
          <w:rFonts w:ascii="Times New Roman" w:hAnsi="Times New Roman" w:cs="Times New Roman"/>
          <w:sz w:val="24"/>
          <w:szCs w:val="24"/>
          <w:lang w:val="el-GR"/>
        </w:rPr>
        <w:t xml:space="preserve"> </w:t>
      </w:r>
      <w:r w:rsidR="001F1859" w:rsidRPr="004258CA">
        <w:rPr>
          <w:rFonts w:ascii="Times New Roman" w:hAnsi="Times New Roman" w:cs="Times New Roman"/>
          <w:sz w:val="24"/>
          <w:szCs w:val="24"/>
          <w:lang w:val="el-GR"/>
        </w:rPr>
        <w:t xml:space="preserve">διαπιστώνουμε δυσλειτουργίες και ελλείψεις  αλλά κυρίως </w:t>
      </w:r>
      <w:r w:rsidR="00CE3044" w:rsidRPr="004258CA">
        <w:rPr>
          <w:rFonts w:ascii="Times New Roman" w:hAnsi="Times New Roman" w:cs="Times New Roman"/>
          <w:sz w:val="24"/>
          <w:szCs w:val="24"/>
          <w:lang w:val="el-GR"/>
        </w:rPr>
        <w:t xml:space="preserve">την υποβάθμιση του μαθήματος των ελληνικών έναντι των άλλων μαθημάτων. Διενεργείται σε επιφανειακή μορφή, τονίζοντας κάποιες πτυχές του ελληνικού πολιτισμού και δε δίνει βαρύτητα στην πραγματική εκμάθηση της </w:t>
      </w:r>
      <w:r w:rsidR="00E50389" w:rsidRPr="004258CA">
        <w:rPr>
          <w:rFonts w:ascii="Times New Roman" w:hAnsi="Times New Roman" w:cs="Times New Roman"/>
          <w:sz w:val="24"/>
          <w:szCs w:val="24"/>
          <w:lang w:val="el-GR"/>
        </w:rPr>
        <w:t xml:space="preserve">γλώσσας. </w:t>
      </w:r>
      <w:r w:rsidR="00CE3044" w:rsidRPr="004258CA">
        <w:rPr>
          <w:rFonts w:ascii="Times New Roman" w:hAnsi="Times New Roman" w:cs="Times New Roman"/>
          <w:sz w:val="24"/>
          <w:szCs w:val="24"/>
          <w:lang w:val="el-GR"/>
        </w:rPr>
        <w:t>Για το λόγο αυτό, σύμφωνα και με τα ευρήματα της έρευνάς μας, οι μαθητές της 8</w:t>
      </w:r>
      <w:r w:rsidR="00CE3044" w:rsidRPr="004258CA">
        <w:rPr>
          <w:rFonts w:ascii="Times New Roman" w:hAnsi="Times New Roman" w:cs="Times New Roman"/>
          <w:sz w:val="24"/>
          <w:szCs w:val="24"/>
          <w:vertAlign w:val="superscript"/>
          <w:lang w:val="el-GR"/>
        </w:rPr>
        <w:t>ης</w:t>
      </w:r>
      <w:r w:rsidR="00CE3044" w:rsidRPr="004258CA">
        <w:rPr>
          <w:rFonts w:ascii="Times New Roman" w:hAnsi="Times New Roman" w:cs="Times New Roman"/>
          <w:sz w:val="24"/>
          <w:szCs w:val="24"/>
          <w:lang w:val="el-GR"/>
        </w:rPr>
        <w:t xml:space="preserve"> τάξης, μετά από 9 χρόνια εκμάθησης της ελληνικής ως «ξένης» γλώσσας</w:t>
      </w:r>
      <w:r w:rsidR="00E66390" w:rsidRPr="004258CA">
        <w:rPr>
          <w:rFonts w:ascii="Times New Roman" w:hAnsi="Times New Roman" w:cs="Times New Roman"/>
          <w:sz w:val="24"/>
          <w:szCs w:val="24"/>
          <w:lang w:val="el-GR"/>
        </w:rPr>
        <w:t xml:space="preserve"> σε  καθημερινή υποχρεωτική βάση</w:t>
      </w:r>
      <w:r w:rsidR="00CE3044" w:rsidRPr="004258CA">
        <w:rPr>
          <w:rFonts w:ascii="Times New Roman" w:hAnsi="Times New Roman" w:cs="Times New Roman"/>
          <w:sz w:val="24"/>
          <w:szCs w:val="24"/>
          <w:lang w:val="el-GR"/>
        </w:rPr>
        <w:t xml:space="preserve">, κατατάσσονται στο αρχάριο επίπεδο με πολύ περιορισμένο λεξιλόγιο και επικοινωνιακές δεξιότητες. Οι μαθητές χάνουν το ενδιαφέρον τους για την ελληνική γλώσσα καθώς μεγαλώνουν και δεν ενημερώνονται για την προοπτική </w:t>
      </w:r>
      <w:r w:rsidR="00E66390" w:rsidRPr="004258CA">
        <w:rPr>
          <w:rFonts w:ascii="Times New Roman" w:hAnsi="Times New Roman" w:cs="Times New Roman"/>
          <w:sz w:val="24"/>
          <w:szCs w:val="24"/>
          <w:lang w:val="el-GR"/>
        </w:rPr>
        <w:t xml:space="preserve"> απόκτησης πιστοποιητικού γλωσσομάθειας. Οι δάσκαλοι των ελληνικών, πλην των αποσπασμένων, δεν έχουν παιδαγωγική κατάρτιση και γνώση της διδακτικής και έτσι περιορίζονται σε μια περιστασιακή και αποσπασματική διδασκαλία</w:t>
      </w:r>
      <w:r w:rsidR="000F538C" w:rsidRPr="004258CA">
        <w:rPr>
          <w:rFonts w:ascii="Times New Roman" w:hAnsi="Times New Roman" w:cs="Times New Roman"/>
          <w:sz w:val="24"/>
          <w:szCs w:val="24"/>
          <w:lang w:val="el-GR"/>
        </w:rPr>
        <w:t xml:space="preserve">, χρησιμοποιώντας κυρίως την αγγλική γλώσσα, </w:t>
      </w:r>
      <w:r w:rsidR="00E66390" w:rsidRPr="004258CA">
        <w:rPr>
          <w:rFonts w:ascii="Times New Roman" w:hAnsi="Times New Roman" w:cs="Times New Roman"/>
          <w:sz w:val="24"/>
          <w:szCs w:val="24"/>
          <w:lang w:val="el-GR"/>
        </w:rPr>
        <w:t xml:space="preserve"> χωρίς ιδιαίτερο πλάνο</w:t>
      </w:r>
      <w:r w:rsidR="00CE3044" w:rsidRPr="004258CA">
        <w:rPr>
          <w:rFonts w:ascii="Times New Roman" w:hAnsi="Times New Roman" w:cs="Times New Roman"/>
          <w:sz w:val="24"/>
          <w:szCs w:val="24"/>
          <w:lang w:val="el-GR"/>
        </w:rPr>
        <w:t xml:space="preserve"> </w:t>
      </w:r>
      <w:r w:rsidR="00E66390" w:rsidRPr="004258CA">
        <w:rPr>
          <w:rFonts w:ascii="Times New Roman" w:hAnsi="Times New Roman" w:cs="Times New Roman"/>
          <w:sz w:val="24"/>
          <w:szCs w:val="24"/>
          <w:lang w:val="el-GR"/>
        </w:rPr>
        <w:t xml:space="preserve">προσπαθώντας να ..γεμίσουν την ώρα με κάποιου είδους δραστηριότητες. Την πορεία αυτή είναι αναγκασμένοι να ακολουθήσουν και οι αποσπασμένοι εκπαιδευτικοί αντιμετωπίζοντας την έλλειψη αναλυτικού προγράμματος και προγράμματος σπουδών αλλά και υπεύθυνης και οργανωμένης καθοδήγησης. </w:t>
      </w:r>
      <w:r w:rsidR="00E50389" w:rsidRPr="004258CA">
        <w:rPr>
          <w:rFonts w:ascii="Times New Roman" w:hAnsi="Times New Roman" w:cs="Times New Roman"/>
          <w:sz w:val="24"/>
          <w:szCs w:val="24"/>
          <w:lang w:val="el-GR"/>
        </w:rPr>
        <w:t>Οι ελληνικές εκπαιδευτικές αρχές</w:t>
      </w:r>
      <w:r w:rsidR="000F538C" w:rsidRPr="004258CA">
        <w:rPr>
          <w:rFonts w:ascii="Times New Roman" w:hAnsi="Times New Roman" w:cs="Times New Roman"/>
          <w:sz w:val="24"/>
          <w:szCs w:val="24"/>
          <w:lang w:val="el-GR"/>
        </w:rPr>
        <w:t xml:space="preserve"> και οι Συντονιστές εκπαίδευσης</w:t>
      </w:r>
      <w:r w:rsidR="000F538C" w:rsidRPr="004258CA">
        <w:rPr>
          <w:rStyle w:val="aa"/>
          <w:rFonts w:ascii="Times New Roman" w:hAnsi="Times New Roman" w:cs="Times New Roman"/>
          <w:sz w:val="24"/>
          <w:szCs w:val="24"/>
          <w:lang w:val="el-GR"/>
        </w:rPr>
        <w:footnoteReference w:id="54"/>
      </w:r>
      <w:r w:rsidR="000F538C" w:rsidRPr="004258CA">
        <w:rPr>
          <w:rFonts w:ascii="Times New Roman" w:hAnsi="Times New Roman" w:cs="Times New Roman"/>
          <w:sz w:val="24"/>
          <w:szCs w:val="24"/>
          <w:lang w:val="el-GR"/>
        </w:rPr>
        <w:t xml:space="preserve"> </w:t>
      </w:r>
      <w:r w:rsidR="00E50389" w:rsidRPr="004258CA">
        <w:rPr>
          <w:rFonts w:ascii="Times New Roman" w:hAnsi="Times New Roman" w:cs="Times New Roman"/>
          <w:sz w:val="24"/>
          <w:szCs w:val="24"/>
          <w:lang w:val="el-GR"/>
        </w:rPr>
        <w:t xml:space="preserve"> δεν έχουν ενημέρωση για τους σκοπούς  του κάθε σχολείου και τις συνθήκες εργασίας των αποσπασμένων εκπαιδευτικών, για τους οποίους θα έπρεπε να έχουν την ευθύνη. </w:t>
      </w:r>
      <w:r w:rsidR="000F538C" w:rsidRPr="004258CA">
        <w:rPr>
          <w:rFonts w:ascii="Times New Roman" w:hAnsi="Times New Roman" w:cs="Times New Roman"/>
          <w:sz w:val="24"/>
          <w:szCs w:val="24"/>
          <w:lang w:val="el-GR"/>
        </w:rPr>
        <w:t xml:space="preserve">Είναι κρίμα Έλληνες εκπαιδευτικοί με τεράστια εμπειρία και επιστημονική κατάρτιση να ..πέφτουν θύματα εκμετάλλευσης  ασκώντας το ρόλο του ..δωρεάν δασκάλου σε ένα οικοδόμημα που έχει ως σκοπό περισσότερο τη διατήρηση της υπάρχουσας κατάστασης και όχι τη βελτίωσή του. </w:t>
      </w:r>
      <w:r w:rsidR="00E50389" w:rsidRPr="004258CA">
        <w:rPr>
          <w:rFonts w:ascii="Times New Roman" w:hAnsi="Times New Roman" w:cs="Times New Roman"/>
          <w:sz w:val="24"/>
          <w:szCs w:val="24"/>
          <w:lang w:val="el-GR"/>
        </w:rPr>
        <w:t xml:space="preserve">Επίσης, το Υπουργείο Παιδείας , δεν εποπτεύει και δεν αξιολογεί τα προγράμματα διδασκαλίας της ελληνικής ως «ξένης» γλώσσας, την επιστημονική επάρκεια και το ρόλο των εκπαιδευτικών που ορίζονται από τα σχολεία για αυτό το σκοπό. </w:t>
      </w:r>
    </w:p>
    <w:p w:rsidR="000F538C" w:rsidRPr="004258CA" w:rsidRDefault="009A5CC6" w:rsidP="00E50389">
      <w:pPr>
        <w:ind w:firstLine="1440"/>
        <w:jc w:val="both"/>
        <w:rPr>
          <w:rFonts w:ascii="Times New Roman" w:hAnsi="Times New Roman" w:cs="Times New Roman"/>
          <w:sz w:val="24"/>
          <w:szCs w:val="24"/>
          <w:lang w:val="el-GR"/>
        </w:rPr>
      </w:pPr>
      <w:r w:rsidRPr="004258CA">
        <w:rPr>
          <w:rFonts w:ascii="Times New Roman" w:hAnsi="Times New Roman" w:cs="Times New Roman"/>
          <w:sz w:val="24"/>
          <w:szCs w:val="24"/>
          <w:lang w:val="el-GR"/>
        </w:rPr>
        <w:t xml:space="preserve">Με την εργασία μας αυτή, βασισμένη στην προσωπική εμπειρία αλλά και διερεύνηση προσπαθούμε να ..φωτίσουμε κάποιες πλευρές, επιθυμητές και ανεπιθύμητες, για το πλαίσιο διδασκαλίας της ελληνικής ως «ξένης» γλώσσας και να συμβάλουμε σε μελλοντικές δράσεις, αποφάσεις και έρευνες. </w:t>
      </w:r>
      <w:r w:rsidR="000F538C" w:rsidRPr="004258CA">
        <w:rPr>
          <w:rFonts w:ascii="Times New Roman" w:hAnsi="Times New Roman" w:cs="Times New Roman"/>
          <w:sz w:val="24"/>
          <w:szCs w:val="24"/>
          <w:lang w:val="el-GR"/>
        </w:rPr>
        <w:t>Η ελληνική πολιτεία</w:t>
      </w:r>
      <w:r w:rsidR="00B0533A" w:rsidRPr="004258CA">
        <w:rPr>
          <w:rFonts w:ascii="Times New Roman" w:hAnsi="Times New Roman" w:cs="Times New Roman"/>
          <w:sz w:val="24"/>
          <w:szCs w:val="24"/>
          <w:lang w:val="el-GR"/>
        </w:rPr>
        <w:t xml:space="preserve">, </w:t>
      </w:r>
      <w:r w:rsidR="000F538C" w:rsidRPr="004258CA">
        <w:rPr>
          <w:rFonts w:ascii="Times New Roman" w:hAnsi="Times New Roman" w:cs="Times New Roman"/>
          <w:sz w:val="24"/>
          <w:szCs w:val="24"/>
          <w:lang w:val="el-GR"/>
        </w:rPr>
        <w:t xml:space="preserve"> εφόσον ενδιαφέρεται για την προώθηση της ελληνικής γλώσσας και του πολιτισμού και </w:t>
      </w:r>
      <w:r w:rsidR="00B0533A" w:rsidRPr="004258CA">
        <w:rPr>
          <w:rFonts w:ascii="Times New Roman" w:hAnsi="Times New Roman" w:cs="Times New Roman"/>
          <w:sz w:val="24"/>
          <w:szCs w:val="24"/>
          <w:lang w:val="el-GR"/>
        </w:rPr>
        <w:t>τη συμμετοχή</w:t>
      </w:r>
      <w:r w:rsidR="000F538C" w:rsidRPr="004258CA">
        <w:rPr>
          <w:rFonts w:ascii="Times New Roman" w:hAnsi="Times New Roman" w:cs="Times New Roman"/>
          <w:sz w:val="24"/>
          <w:szCs w:val="24"/>
          <w:lang w:val="el-GR"/>
        </w:rPr>
        <w:t xml:space="preserve"> σε συνεργασίες με </w:t>
      </w:r>
      <w:r w:rsidR="00B0533A" w:rsidRPr="004258CA">
        <w:rPr>
          <w:rFonts w:ascii="Times New Roman" w:hAnsi="Times New Roman" w:cs="Times New Roman"/>
          <w:sz w:val="24"/>
          <w:szCs w:val="24"/>
          <w:lang w:val="el-GR"/>
        </w:rPr>
        <w:t xml:space="preserve">οργανισμούς σε διάφορες χώρες, θα πρέπει να αναθέσει σε αρμόδιους εκπαιδευτικούς φορείς την επιμόρφωση των όλων των εκπαιδευτικών που διδάσκουν την ελληνική ως «ξένη» σύμφωνα με τους σκοπούς της και λαμβάνοντας υπόψη τις ιδιαίτερες κοινωνικοπολιτισμικές συνθήκες της κάθε χώρας. Θα πρέπει να </w:t>
      </w:r>
      <w:r w:rsidR="0074558D" w:rsidRPr="004258CA">
        <w:rPr>
          <w:rFonts w:ascii="Times New Roman" w:hAnsi="Times New Roman" w:cs="Times New Roman"/>
          <w:sz w:val="24"/>
          <w:szCs w:val="24"/>
          <w:lang w:val="el-GR"/>
        </w:rPr>
        <w:t xml:space="preserve"> φροντίσει για την δημιουργία και την εφαρμογή αναλυτικού προγράμματος σύμφωνα με τους κανόνες εκμάθησης μίας «ξένης» γλώσσας και να προσφέρει χρήσιμο εκπαιδευτικό υλικό. Στη σημερινή εποχή, με τις τεράστιες δυνατότητες της τεχνολογίας, θα μπορούσε να διαδραματίσει πρωτεύοντα ρόλο </w:t>
      </w:r>
      <w:r w:rsidRPr="004258CA">
        <w:rPr>
          <w:rFonts w:ascii="Times New Roman" w:hAnsi="Times New Roman" w:cs="Times New Roman"/>
          <w:sz w:val="24"/>
          <w:szCs w:val="24"/>
          <w:lang w:val="el-GR"/>
        </w:rPr>
        <w:t xml:space="preserve"> και να έχει τον απόλυτο έλεγχο της </w:t>
      </w:r>
      <w:r w:rsidR="0074558D" w:rsidRPr="004258CA">
        <w:rPr>
          <w:rFonts w:ascii="Times New Roman" w:hAnsi="Times New Roman" w:cs="Times New Roman"/>
          <w:sz w:val="24"/>
          <w:szCs w:val="24"/>
          <w:lang w:val="el-GR"/>
        </w:rPr>
        <w:t xml:space="preserve"> λειτουργία</w:t>
      </w:r>
      <w:r w:rsidRPr="004258CA">
        <w:rPr>
          <w:rFonts w:ascii="Times New Roman" w:hAnsi="Times New Roman" w:cs="Times New Roman"/>
          <w:sz w:val="24"/>
          <w:szCs w:val="24"/>
          <w:lang w:val="el-GR"/>
        </w:rPr>
        <w:t>ς</w:t>
      </w:r>
      <w:r w:rsidR="0074558D" w:rsidRPr="004258CA">
        <w:rPr>
          <w:rFonts w:ascii="Times New Roman" w:hAnsi="Times New Roman" w:cs="Times New Roman"/>
          <w:sz w:val="24"/>
          <w:szCs w:val="24"/>
          <w:lang w:val="el-GR"/>
        </w:rPr>
        <w:t xml:space="preserve"> των ελληνικών τμημάτων, ιδίως αυτών που είναι ενταγμένα σε ένα ξένο εκπαιδευτικό σύστημα προκειμένου να αντιμετωπίσει φαινόμενα τυχοδιωκτισμού, καιροσκοπισμού που έχουν ως αποτέλεσμα τη λανθασμένη </w:t>
      </w:r>
      <w:r w:rsidRPr="004258CA">
        <w:rPr>
          <w:rFonts w:ascii="Times New Roman" w:hAnsi="Times New Roman" w:cs="Times New Roman"/>
          <w:sz w:val="24"/>
          <w:szCs w:val="24"/>
          <w:lang w:val="el-GR"/>
        </w:rPr>
        <w:t xml:space="preserve">προβολή και την υποβάθμιση της εικόνας του ελληνικού πολιτισμού στο βωμό του κέρδους. </w:t>
      </w:r>
    </w:p>
    <w:p w:rsidR="00D46B52" w:rsidRDefault="00D46B52" w:rsidP="00D46B52">
      <w:pPr>
        <w:rPr>
          <w:lang w:val="el-GR"/>
        </w:rPr>
      </w:pPr>
    </w:p>
    <w:p w:rsidR="00D46B52" w:rsidRPr="000A0793" w:rsidRDefault="00D46B52" w:rsidP="00B332E0">
      <w:pPr>
        <w:spacing w:after="100" w:afterAutospacing="1" w:line="240" w:lineRule="auto"/>
        <w:jc w:val="both"/>
        <w:rPr>
          <w:rFonts w:ascii="Times New Roman" w:hAnsi="Times New Roman" w:cs="Times New Roman"/>
          <w:b/>
          <w:sz w:val="24"/>
          <w:szCs w:val="24"/>
          <w:lang w:val="el-GR"/>
        </w:rPr>
      </w:pPr>
    </w:p>
    <w:p w:rsidR="00F27632" w:rsidRPr="00F27632" w:rsidRDefault="00F27632" w:rsidP="00B332E0">
      <w:pPr>
        <w:spacing w:after="100" w:afterAutospacing="1" w:line="240" w:lineRule="auto"/>
        <w:jc w:val="both"/>
        <w:rPr>
          <w:rFonts w:ascii="Times New Roman" w:hAnsi="Times New Roman" w:cs="Times New Roman"/>
          <w:sz w:val="24"/>
          <w:szCs w:val="24"/>
          <w:lang w:val="el-GR"/>
        </w:rPr>
      </w:pPr>
      <w:r w:rsidRPr="00F27632">
        <w:rPr>
          <w:rFonts w:ascii="Times New Roman" w:hAnsi="Times New Roman" w:cs="Times New Roman"/>
          <w:sz w:val="24"/>
          <w:szCs w:val="24"/>
          <w:lang w:val="el-GR"/>
        </w:rPr>
        <w:t>6.4.</w:t>
      </w:r>
      <w:r w:rsidRPr="00F27632">
        <w:rPr>
          <w:rFonts w:ascii="Times New Roman" w:hAnsi="Times New Roman" w:cs="Times New Roman"/>
          <w:i/>
          <w:sz w:val="24"/>
          <w:szCs w:val="24"/>
          <w:lang w:val="el-GR"/>
        </w:rPr>
        <w:t>Προτάσεις</w:t>
      </w:r>
    </w:p>
    <w:p w:rsidR="0081245A" w:rsidRPr="00DD4290" w:rsidRDefault="0081245A" w:rsidP="00B332E0">
      <w:pPr>
        <w:spacing w:after="100" w:afterAutospacing="1" w:line="240" w:lineRule="auto"/>
        <w:jc w:val="both"/>
        <w:rPr>
          <w:rFonts w:ascii="Times New Roman" w:hAnsi="Times New Roman" w:cs="Times New Roman"/>
          <w:sz w:val="24"/>
          <w:szCs w:val="24"/>
          <w:lang w:val="el-GR"/>
        </w:rPr>
      </w:pPr>
    </w:p>
    <w:p w:rsidR="00AD0978" w:rsidRDefault="00540EA8" w:rsidP="00B332E0">
      <w:pPr>
        <w:spacing w:after="100" w:afterAutospacing="1"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7</w:t>
      </w:r>
      <w:r w:rsidR="00AD0978">
        <w:rPr>
          <w:rFonts w:ascii="Times New Roman" w:hAnsi="Times New Roman" w:cs="Times New Roman"/>
          <w:b/>
          <w:sz w:val="24"/>
          <w:szCs w:val="24"/>
          <w:lang w:val="el-GR"/>
        </w:rPr>
        <w:t>. Συμπεράσματα</w:t>
      </w:r>
    </w:p>
    <w:p w:rsidR="00AD0978" w:rsidRPr="00AD0978" w:rsidRDefault="00540EA8" w:rsidP="00AD0978">
      <w:pPr>
        <w:spacing w:after="100" w:afterAutospacing="1" w:line="240"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8</w:t>
      </w:r>
      <w:r w:rsidR="00DD4290">
        <w:rPr>
          <w:rFonts w:ascii="Times New Roman" w:hAnsi="Times New Roman" w:cs="Times New Roman"/>
          <w:b/>
          <w:sz w:val="24"/>
          <w:szCs w:val="24"/>
          <w:lang w:val="el-GR"/>
        </w:rPr>
        <w:t>.Βιβλιογραφία</w:t>
      </w:r>
    </w:p>
    <w:p w:rsidR="00B332E0" w:rsidRDefault="00F60929" w:rsidP="00B332E0">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Νόμος 4415/2016 (ΦΕΚ 159/Α/ 6-9-2016)</w:t>
      </w:r>
    </w:p>
    <w:p w:rsidR="001B0A83" w:rsidRPr="00F60929" w:rsidRDefault="001B0A83" w:rsidP="00B332E0">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Νόμος 4027/2011 (ΦΕΚ 233/Α/ 4-11-2011)</w:t>
      </w:r>
    </w:p>
    <w:p w:rsidR="00B332E0" w:rsidRPr="00B332E0" w:rsidRDefault="00A21F21" w:rsidP="00B332E0">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Κιζιρίδου,</w:t>
      </w:r>
      <w:r w:rsidR="00A81578">
        <w:rPr>
          <w:rFonts w:ascii="Times New Roman" w:hAnsi="Times New Roman" w:cs="Times New Roman"/>
          <w:sz w:val="24"/>
          <w:szCs w:val="24"/>
          <w:lang w:val="el-GR"/>
        </w:rPr>
        <w:t xml:space="preserve"> Δ.(</w:t>
      </w:r>
      <w:r>
        <w:rPr>
          <w:rFonts w:ascii="Times New Roman" w:hAnsi="Times New Roman" w:cs="Times New Roman"/>
          <w:sz w:val="24"/>
          <w:szCs w:val="24"/>
          <w:lang w:val="el-GR"/>
        </w:rPr>
        <w:t>2019</w:t>
      </w:r>
      <w:r w:rsidR="00A81578">
        <w:rPr>
          <w:rFonts w:ascii="Times New Roman" w:hAnsi="Times New Roman" w:cs="Times New Roman"/>
          <w:sz w:val="24"/>
          <w:szCs w:val="24"/>
          <w:lang w:val="el-GR"/>
        </w:rPr>
        <w:t xml:space="preserve">). </w:t>
      </w:r>
      <w:r w:rsidR="00A81578" w:rsidRPr="00A81578">
        <w:rPr>
          <w:rFonts w:ascii="Times New Roman" w:hAnsi="Times New Roman" w:cs="Times New Roman"/>
          <w:i/>
          <w:sz w:val="24"/>
          <w:szCs w:val="24"/>
          <w:lang w:val="el-GR"/>
        </w:rPr>
        <w:t>Η ελληνική ως 2</w:t>
      </w:r>
      <w:r w:rsidR="00A81578" w:rsidRPr="00A81578">
        <w:rPr>
          <w:rFonts w:ascii="Times New Roman" w:hAnsi="Times New Roman" w:cs="Times New Roman"/>
          <w:i/>
          <w:sz w:val="24"/>
          <w:szCs w:val="24"/>
          <w:vertAlign w:val="superscript"/>
          <w:lang w:val="el-GR"/>
        </w:rPr>
        <w:t>η</w:t>
      </w:r>
      <w:r w:rsidR="00A81578" w:rsidRPr="00A81578">
        <w:rPr>
          <w:rFonts w:ascii="Times New Roman" w:hAnsi="Times New Roman" w:cs="Times New Roman"/>
          <w:i/>
          <w:sz w:val="24"/>
          <w:szCs w:val="24"/>
          <w:lang w:val="el-GR"/>
        </w:rPr>
        <w:t>/ξένη γλώσσα. Κατάκτηση λεξιλογίου από αλλόγλωσσα παιδιά στο Νηπιαγωγείο.</w:t>
      </w:r>
      <w:r w:rsidR="00A81578">
        <w:rPr>
          <w:rFonts w:ascii="Times New Roman" w:hAnsi="Times New Roman" w:cs="Times New Roman"/>
          <w:sz w:val="24"/>
          <w:szCs w:val="24"/>
          <w:lang w:val="el-GR"/>
        </w:rPr>
        <w:t xml:space="preserve">(Μεταπτυχιακή Εργασία). Πανεπιστήμιο Δυτικής Μακεδονίας. Παιδαγωγική Σχολή. Τμήμα Νηπιαγωγών. Φλώρινα. </w:t>
      </w:r>
    </w:p>
    <w:p w:rsidR="009C38DE" w:rsidRDefault="00717C06" w:rsidP="009C38DE">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Μήτσης, Ν.,&amp; Μήτση, Α. (2007). Η διδασκαλία της γλώσσας. Στο </w:t>
      </w:r>
      <w:r w:rsidRPr="0029205F">
        <w:rPr>
          <w:rFonts w:ascii="Times New Roman" w:hAnsi="Times New Roman" w:cs="Times New Roman"/>
          <w:i/>
          <w:sz w:val="24"/>
          <w:szCs w:val="24"/>
          <w:lang w:val="el-GR"/>
        </w:rPr>
        <w:t xml:space="preserve">Ετερότητα στη Σχολική Τάξη και Διδασκαλία της Ελληνικής Γλώσσας και των Μαθηματικών: η περίπτωση των τσιγγανοπαίδων. </w:t>
      </w:r>
      <w:r>
        <w:rPr>
          <w:rFonts w:ascii="Times New Roman" w:hAnsi="Times New Roman" w:cs="Times New Roman"/>
          <w:sz w:val="24"/>
          <w:szCs w:val="24"/>
          <w:lang w:val="el-GR"/>
        </w:rPr>
        <w:t>(σς 83-108). Βόλος: Επτάλοφος Α.Β.Ε.Ε.</w:t>
      </w:r>
    </w:p>
    <w:p w:rsidR="00C202EE" w:rsidRDefault="00C202EE" w:rsidP="009C38DE">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Σκούρτου, Ε. (1998), Το φαινόμενο της διγλωσσίας και η ελληνική ως δεύτερη ή ξένη γλώσσα. Ανακτήθηκε στις 25/5/2020 από </w:t>
      </w:r>
      <w:hyperlink r:id="rId9" w:history="1">
        <w:r>
          <w:rPr>
            <w:rStyle w:val="-"/>
          </w:rPr>
          <w:t>http</w:t>
        </w:r>
        <w:r w:rsidRPr="003F7A7D">
          <w:rPr>
            <w:rStyle w:val="-"/>
            <w:lang w:val="el-GR"/>
          </w:rPr>
          <w:t>://6</w:t>
        </w:r>
        <w:r>
          <w:rPr>
            <w:rStyle w:val="-"/>
          </w:rPr>
          <w:t>dim</w:t>
        </w:r>
        <w:r w:rsidRPr="003F7A7D">
          <w:rPr>
            <w:rStyle w:val="-"/>
            <w:lang w:val="el-GR"/>
          </w:rPr>
          <w:t>-</w:t>
        </w:r>
        <w:r>
          <w:rPr>
            <w:rStyle w:val="-"/>
          </w:rPr>
          <w:t>diap</w:t>
        </w:r>
        <w:r w:rsidRPr="003F7A7D">
          <w:rPr>
            <w:rStyle w:val="-"/>
            <w:lang w:val="el-GR"/>
          </w:rPr>
          <w:t>-</w:t>
        </w:r>
        <w:r>
          <w:rPr>
            <w:rStyle w:val="-"/>
          </w:rPr>
          <w:t>elefth</w:t>
        </w:r>
        <w:r w:rsidRPr="003F7A7D">
          <w:rPr>
            <w:rStyle w:val="-"/>
            <w:lang w:val="el-GR"/>
          </w:rPr>
          <w:t>.</w:t>
        </w:r>
        <w:r>
          <w:rPr>
            <w:rStyle w:val="-"/>
          </w:rPr>
          <w:t>thess</w:t>
        </w:r>
        <w:r w:rsidRPr="003F7A7D">
          <w:rPr>
            <w:rStyle w:val="-"/>
            <w:lang w:val="el-GR"/>
          </w:rPr>
          <w:t>.</w:t>
        </w:r>
        <w:r>
          <w:rPr>
            <w:rStyle w:val="-"/>
          </w:rPr>
          <w:t>sch</w:t>
        </w:r>
        <w:r w:rsidRPr="003F7A7D">
          <w:rPr>
            <w:rStyle w:val="-"/>
            <w:lang w:val="el-GR"/>
          </w:rPr>
          <w:t>.</w:t>
        </w:r>
        <w:r>
          <w:rPr>
            <w:rStyle w:val="-"/>
          </w:rPr>
          <w:t>gr</w:t>
        </w:r>
        <w:r w:rsidRPr="003F7A7D">
          <w:rPr>
            <w:rStyle w:val="-"/>
            <w:lang w:val="el-GR"/>
          </w:rPr>
          <w:t>/</w:t>
        </w:r>
        <w:r>
          <w:rPr>
            <w:rStyle w:val="-"/>
          </w:rPr>
          <w:t>Greek</w:t>
        </w:r>
        <w:r w:rsidRPr="003F7A7D">
          <w:rPr>
            <w:rStyle w:val="-"/>
            <w:lang w:val="el-GR"/>
          </w:rPr>
          <w:t>/</w:t>
        </w:r>
        <w:r>
          <w:rPr>
            <w:rStyle w:val="-"/>
          </w:rPr>
          <w:t>Diapolitismiki</w:t>
        </w:r>
        <w:r w:rsidRPr="003F7A7D">
          <w:rPr>
            <w:rStyle w:val="-"/>
            <w:lang w:val="el-GR"/>
          </w:rPr>
          <w:t>_</w:t>
        </w:r>
        <w:r>
          <w:rPr>
            <w:rStyle w:val="-"/>
          </w:rPr>
          <w:t>Ekpaidefsi</w:t>
        </w:r>
        <w:r w:rsidRPr="003F7A7D">
          <w:rPr>
            <w:rStyle w:val="-"/>
            <w:lang w:val="el-GR"/>
          </w:rPr>
          <w:t>/</w:t>
        </w:r>
        <w:r>
          <w:rPr>
            <w:rStyle w:val="-"/>
          </w:rPr>
          <w:t>EishghseisDiapolEkpshs</w:t>
        </w:r>
        <w:r w:rsidRPr="003F7A7D">
          <w:rPr>
            <w:rStyle w:val="-"/>
            <w:lang w:val="el-GR"/>
          </w:rPr>
          <w:t>/</w:t>
        </w:r>
        <w:r>
          <w:rPr>
            <w:rStyle w:val="-"/>
          </w:rPr>
          <w:t>EishghseisDiapolEkpshs</w:t>
        </w:r>
        <w:r w:rsidRPr="003F7A7D">
          <w:rPr>
            <w:rStyle w:val="-"/>
            <w:lang w:val="el-GR"/>
          </w:rPr>
          <w:t>1998/</w:t>
        </w:r>
        <w:r>
          <w:rPr>
            <w:rStyle w:val="-"/>
          </w:rPr>
          <w:t>to</w:t>
        </w:r>
        <w:r w:rsidRPr="003F7A7D">
          <w:rPr>
            <w:rStyle w:val="-"/>
            <w:lang w:val="el-GR"/>
          </w:rPr>
          <w:t>_</w:t>
        </w:r>
        <w:r>
          <w:rPr>
            <w:rStyle w:val="-"/>
          </w:rPr>
          <w:t>fainomeno</w:t>
        </w:r>
        <w:r w:rsidRPr="003F7A7D">
          <w:rPr>
            <w:rStyle w:val="-"/>
            <w:lang w:val="el-GR"/>
          </w:rPr>
          <w:t>_</w:t>
        </w:r>
        <w:r>
          <w:rPr>
            <w:rStyle w:val="-"/>
          </w:rPr>
          <w:t>tis</w:t>
        </w:r>
        <w:r w:rsidRPr="003F7A7D">
          <w:rPr>
            <w:rStyle w:val="-"/>
            <w:lang w:val="el-GR"/>
          </w:rPr>
          <w:t>_</w:t>
        </w:r>
        <w:r>
          <w:rPr>
            <w:rStyle w:val="-"/>
          </w:rPr>
          <w:t>diglossias</w:t>
        </w:r>
        <w:r w:rsidRPr="003F7A7D">
          <w:rPr>
            <w:rStyle w:val="-"/>
            <w:lang w:val="el-GR"/>
          </w:rPr>
          <w:t>.</w:t>
        </w:r>
        <w:r>
          <w:rPr>
            <w:rStyle w:val="-"/>
          </w:rPr>
          <w:t>pdf</w:t>
        </w:r>
      </w:hyperlink>
    </w:p>
    <w:p w:rsidR="005A398F" w:rsidRPr="005A398F" w:rsidRDefault="008E47F8" w:rsidP="005A398F">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Μοσχονάς, Σ., 2003</w:t>
      </w:r>
      <w:r w:rsidR="005A398F">
        <w:rPr>
          <w:rFonts w:ascii="Times New Roman" w:hAnsi="Times New Roman" w:cs="Times New Roman"/>
          <w:sz w:val="24"/>
          <w:szCs w:val="24"/>
          <w:lang w:val="el-GR"/>
        </w:rPr>
        <w:t xml:space="preserve">. </w:t>
      </w:r>
      <w:r w:rsidR="005A398F" w:rsidRPr="005A398F">
        <w:rPr>
          <w:rFonts w:ascii="Times New Roman" w:hAnsi="Times New Roman" w:cs="Times New Roman"/>
          <w:sz w:val="24"/>
          <w:szCs w:val="24"/>
          <w:lang w:val="el-GR"/>
        </w:rPr>
        <w:t xml:space="preserve">Πριν από τη διδασκαλία της ελληνικής ως ξένης γλώσσας </w:t>
      </w:r>
      <w:r w:rsidR="005A398F">
        <w:rPr>
          <w:rFonts w:ascii="Times New Roman" w:hAnsi="Times New Roman" w:cs="Times New Roman"/>
          <w:sz w:val="24"/>
          <w:szCs w:val="24"/>
          <w:lang w:val="el-GR"/>
        </w:rPr>
        <w:t xml:space="preserve">στο </w:t>
      </w:r>
      <w:r w:rsidR="005A398F" w:rsidRPr="005A398F">
        <w:rPr>
          <w:rFonts w:ascii="Times New Roman" w:hAnsi="Times New Roman" w:cs="Times New Roman"/>
          <w:sz w:val="24"/>
          <w:szCs w:val="24"/>
          <w:lang w:val="el-GR"/>
        </w:rPr>
        <w:t>∆. Θεοφανοπούλου-Κοντού, Χ. Λασκαράτου, Μ. Σηφιανού, Μ. Γεωργιαφέντης, Β. Σπυρόπουλος, επι</w:t>
      </w:r>
      <w:r w:rsidR="005A398F">
        <w:rPr>
          <w:rFonts w:ascii="Times New Roman" w:hAnsi="Times New Roman" w:cs="Times New Roman"/>
          <w:sz w:val="24"/>
          <w:szCs w:val="24"/>
          <w:lang w:val="el-GR"/>
        </w:rPr>
        <w:t>μ</w:t>
      </w:r>
      <w:r w:rsidR="005A398F" w:rsidRPr="005A398F">
        <w:rPr>
          <w:rFonts w:ascii="Times New Roman" w:hAnsi="Times New Roman" w:cs="Times New Roman"/>
          <w:sz w:val="24"/>
          <w:szCs w:val="24"/>
          <w:lang w:val="el-GR"/>
        </w:rPr>
        <w:t xml:space="preserve">.,  </w:t>
      </w:r>
      <w:r w:rsidR="005A398F" w:rsidRPr="005A398F">
        <w:rPr>
          <w:rFonts w:ascii="Times New Roman" w:hAnsi="Times New Roman" w:cs="Times New Roman"/>
          <w:i/>
          <w:sz w:val="24"/>
          <w:szCs w:val="24"/>
          <w:lang w:val="el-GR"/>
        </w:rPr>
        <w:t xml:space="preserve">Σύγχρονες Τάσεις στην Ελληνική Γλωσσολογία: Μελέτες αφιερωένες στην Ειρήνη Φιλιππάκη-Warburton, </w:t>
      </w:r>
      <w:r w:rsidR="005A398F" w:rsidRPr="005A398F">
        <w:rPr>
          <w:rFonts w:ascii="Times New Roman" w:hAnsi="Times New Roman" w:cs="Times New Roman"/>
          <w:sz w:val="24"/>
          <w:szCs w:val="24"/>
          <w:lang w:val="el-GR"/>
        </w:rPr>
        <w:t>(σ.σ.87-107)Αθήνα: Πατάκης, 2003</w:t>
      </w:r>
    </w:p>
    <w:p w:rsidR="00E046AA" w:rsidRPr="00B332E0" w:rsidRDefault="00E046AA" w:rsidP="00E046AA">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Τσαρκοβίστα, Χρ.,2018. </w:t>
      </w:r>
      <w:r w:rsidRPr="00E046AA">
        <w:rPr>
          <w:rFonts w:ascii="Times New Roman" w:hAnsi="Times New Roman" w:cs="Times New Roman"/>
          <w:i/>
          <w:sz w:val="24"/>
          <w:szCs w:val="24"/>
          <w:lang w:val="el-GR"/>
        </w:rPr>
        <w:t>Τα διδακτικά εγχειρίδια για την εκμάθηση της ελληνικής ως δεύτερης ή ξένης γλώσσας στην Πρωτοβάθμια Εκπαίδευση</w:t>
      </w:r>
      <w:r>
        <w:rPr>
          <w:rFonts w:ascii="Times New Roman" w:hAnsi="Times New Roman" w:cs="Times New Roman"/>
          <w:sz w:val="24"/>
          <w:szCs w:val="24"/>
          <w:lang w:val="el-GR"/>
        </w:rPr>
        <w:t xml:space="preserve"> (Μεταπτυχιακή Εργασία). Πανεπιστήμιο Ιωαννίνων. Παιδαγωγικό Τμήμα Δημοτικής Εκπαίδευσης. Ιωάννινα. </w:t>
      </w:r>
    </w:p>
    <w:p w:rsidR="00E046AA" w:rsidRDefault="00317575" w:rsidP="00E046AA">
      <w:pPr>
        <w:spacing w:after="100" w:afterAutospacing="1" w:line="240" w:lineRule="auto"/>
        <w:jc w:val="both"/>
        <w:rPr>
          <w:rFonts w:ascii="Times New Roman" w:hAnsi="Times New Roman" w:cs="Times New Roman"/>
          <w:sz w:val="24"/>
          <w:szCs w:val="24"/>
          <w:lang w:val="el-GR"/>
        </w:rPr>
      </w:pPr>
      <w:r w:rsidRPr="00317575">
        <w:rPr>
          <w:rFonts w:ascii="Times New Roman" w:hAnsi="Times New Roman" w:cs="Times New Roman"/>
          <w:sz w:val="24"/>
          <w:szCs w:val="24"/>
          <w:lang w:val="el-GR"/>
        </w:rPr>
        <w:t>Μήτσης,</w:t>
      </w:r>
      <w:r>
        <w:rPr>
          <w:rFonts w:ascii="Times New Roman" w:hAnsi="Times New Roman" w:cs="Times New Roman"/>
          <w:sz w:val="24"/>
          <w:szCs w:val="24"/>
          <w:lang w:val="el-GR"/>
        </w:rPr>
        <w:t>Ν,.</w:t>
      </w:r>
      <w:r w:rsidRPr="00317575">
        <w:rPr>
          <w:rFonts w:ascii="Times New Roman" w:hAnsi="Times New Roman" w:cs="Times New Roman"/>
          <w:i/>
          <w:sz w:val="24"/>
          <w:szCs w:val="24"/>
          <w:lang w:val="el-GR"/>
        </w:rPr>
        <w:t>Στοιχειώδεις αρχές και μέθοδοι της εφαρμοσμένης Γλωσσολογίας. Εισαγωγή στη Διδασκαλία της Ελληνικής ως Δεύτερης (ή Ξένης) Γλώσσας</w:t>
      </w:r>
      <w:r w:rsidRPr="00317575">
        <w:rPr>
          <w:rFonts w:ascii="Times New Roman" w:hAnsi="Times New Roman" w:cs="Times New Roman"/>
          <w:sz w:val="24"/>
          <w:szCs w:val="24"/>
          <w:lang w:val="el-GR"/>
        </w:rPr>
        <w:t>, εκδ. Gutenberg, Αθήνα 2004</w:t>
      </w:r>
    </w:p>
    <w:p w:rsidR="000B67A8" w:rsidRPr="003F7A7D" w:rsidRDefault="008E47F8" w:rsidP="000B67A8">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val="el-GR"/>
        </w:rPr>
        <w:t>Πατσιαρίκα, Α., 2014</w:t>
      </w:r>
      <w:r w:rsidR="000B67A8">
        <w:rPr>
          <w:rFonts w:ascii="Times New Roman" w:hAnsi="Times New Roman" w:cs="Times New Roman"/>
          <w:sz w:val="24"/>
          <w:szCs w:val="24"/>
          <w:lang w:val="el-GR"/>
        </w:rPr>
        <w:t xml:space="preserve">. </w:t>
      </w:r>
      <w:r w:rsidR="004D0146">
        <w:rPr>
          <w:rFonts w:ascii="Times New Roman" w:hAnsi="Times New Roman" w:cs="Times New Roman"/>
          <w:i/>
          <w:sz w:val="24"/>
          <w:szCs w:val="24"/>
          <w:lang w:val="el-GR"/>
        </w:rPr>
        <w:t>Η εκμάθηση των γλωσσών στο σύγχρονο πολιτισμικό και δίγλωσσο Περιβάλλον της Ελληνικής εκπαίδευσης</w:t>
      </w:r>
      <w:r w:rsidR="000B67A8">
        <w:rPr>
          <w:rFonts w:ascii="Times New Roman" w:hAnsi="Times New Roman" w:cs="Times New Roman"/>
          <w:sz w:val="24"/>
          <w:szCs w:val="24"/>
          <w:lang w:val="el-GR"/>
        </w:rPr>
        <w:t xml:space="preserve"> (Μεταπτυχιακή Εργασία). Πανεπιστήμιο </w:t>
      </w:r>
      <w:r w:rsidR="004D0146">
        <w:rPr>
          <w:rFonts w:ascii="Times New Roman" w:hAnsi="Times New Roman" w:cs="Times New Roman"/>
          <w:sz w:val="24"/>
          <w:szCs w:val="24"/>
          <w:lang w:val="el-GR"/>
        </w:rPr>
        <w:t>Μακεδονίας</w:t>
      </w:r>
      <w:r w:rsidR="000B67A8">
        <w:rPr>
          <w:rFonts w:ascii="Times New Roman" w:hAnsi="Times New Roman" w:cs="Times New Roman"/>
          <w:sz w:val="24"/>
          <w:szCs w:val="24"/>
          <w:lang w:val="el-GR"/>
        </w:rPr>
        <w:t xml:space="preserve">. </w:t>
      </w:r>
      <w:r w:rsidR="004D0146">
        <w:rPr>
          <w:rFonts w:ascii="Times New Roman" w:hAnsi="Times New Roman" w:cs="Times New Roman"/>
          <w:sz w:val="24"/>
          <w:szCs w:val="24"/>
          <w:lang w:val="el-GR"/>
        </w:rPr>
        <w:t>Σχολή Οικονομικών και Περιφερειακών Σπουδών</w:t>
      </w:r>
      <w:r w:rsidR="000B67A8">
        <w:rPr>
          <w:rFonts w:ascii="Times New Roman" w:hAnsi="Times New Roman" w:cs="Times New Roman"/>
          <w:sz w:val="24"/>
          <w:szCs w:val="24"/>
          <w:lang w:val="el-GR"/>
        </w:rPr>
        <w:t xml:space="preserve">. </w:t>
      </w:r>
      <w:r w:rsidR="004D0146">
        <w:rPr>
          <w:rFonts w:ascii="Times New Roman" w:hAnsi="Times New Roman" w:cs="Times New Roman"/>
          <w:sz w:val="24"/>
          <w:szCs w:val="24"/>
          <w:lang w:val="el-GR"/>
        </w:rPr>
        <w:t>Τμήμα Βαλκανικών, Σλαβικών και Ανατολικών Σπουδών. Θεσσαλονίκη</w:t>
      </w:r>
      <w:r w:rsidR="000B67A8" w:rsidRPr="003F7A7D">
        <w:rPr>
          <w:rFonts w:ascii="Times New Roman" w:hAnsi="Times New Roman" w:cs="Times New Roman"/>
          <w:sz w:val="24"/>
          <w:szCs w:val="24"/>
        </w:rPr>
        <w:t xml:space="preserve">. </w:t>
      </w:r>
    </w:p>
    <w:p w:rsidR="00572C19" w:rsidRDefault="00E60126" w:rsidP="00E046AA">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Lenneberg, E.H., 1967. </w:t>
      </w:r>
      <w:r w:rsidRPr="00E60126">
        <w:rPr>
          <w:rFonts w:ascii="Times New Roman" w:hAnsi="Times New Roman" w:cs="Times New Roman"/>
          <w:i/>
          <w:sz w:val="24"/>
          <w:szCs w:val="24"/>
        </w:rPr>
        <w:t>Biological Foundations of Language.</w:t>
      </w:r>
      <w:r>
        <w:rPr>
          <w:rFonts w:ascii="Times New Roman" w:hAnsi="Times New Roman" w:cs="Times New Roman"/>
          <w:sz w:val="24"/>
          <w:szCs w:val="24"/>
        </w:rPr>
        <w:t xml:space="preserve"> Wiley</w:t>
      </w:r>
    </w:p>
    <w:p w:rsidR="00D849A9" w:rsidRPr="00E60126" w:rsidRDefault="00E60126" w:rsidP="00E046AA">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Cummins, J, 1980. </w:t>
      </w:r>
      <w:r w:rsidRPr="00E60126">
        <w:rPr>
          <w:rFonts w:ascii="Times New Roman" w:hAnsi="Times New Roman" w:cs="Times New Roman"/>
          <w:i/>
          <w:sz w:val="24"/>
          <w:szCs w:val="24"/>
        </w:rPr>
        <w:t>The cross-lingual dimensions of language proficiency: implications for bilingual education and the optimal age issue</w:t>
      </w:r>
      <w:r>
        <w:rPr>
          <w:rFonts w:ascii="Times New Roman" w:hAnsi="Times New Roman" w:cs="Times New Roman"/>
          <w:sz w:val="24"/>
          <w:szCs w:val="24"/>
        </w:rPr>
        <w:t>. Tesol Quarterly, 14, 175-187.</w:t>
      </w:r>
    </w:p>
    <w:p w:rsidR="00572C19" w:rsidRPr="00012DAD" w:rsidRDefault="00012DAD" w:rsidP="00E046AA">
      <w:pPr>
        <w:spacing w:after="100" w:afterAutospacing="1" w:line="240" w:lineRule="auto"/>
        <w:jc w:val="both"/>
        <w:rPr>
          <w:rFonts w:ascii="Times New Roman" w:hAnsi="Times New Roman" w:cs="Times New Roman"/>
          <w:sz w:val="24"/>
          <w:szCs w:val="24"/>
        </w:rPr>
      </w:pPr>
      <w:r w:rsidRPr="00012DAD">
        <w:rPr>
          <w:rFonts w:ascii="Times New Roman" w:hAnsi="Times New Roman" w:cs="Times New Roman"/>
          <w:sz w:val="24"/>
          <w:szCs w:val="24"/>
        </w:rPr>
        <w:t>Ellis, R., 1994</w:t>
      </w:r>
      <w:r w:rsidRPr="003F7A7D">
        <w:rPr>
          <w:rFonts w:ascii="Times New Roman" w:hAnsi="Times New Roman" w:cs="Times New Roman"/>
          <w:sz w:val="24"/>
          <w:szCs w:val="24"/>
        </w:rPr>
        <w:t>.</w:t>
      </w:r>
      <w:r w:rsidRPr="00012DAD">
        <w:rPr>
          <w:rFonts w:ascii="Times New Roman" w:hAnsi="Times New Roman" w:cs="Times New Roman"/>
          <w:i/>
          <w:sz w:val="24"/>
          <w:szCs w:val="24"/>
        </w:rPr>
        <w:t>The study of the second language acquisition</w:t>
      </w:r>
      <w:r w:rsidRPr="00012DAD">
        <w:rPr>
          <w:rFonts w:ascii="Times New Roman" w:hAnsi="Times New Roman" w:cs="Times New Roman"/>
          <w:sz w:val="24"/>
          <w:szCs w:val="24"/>
        </w:rPr>
        <w:t>. Oxford. Oxford University Press.</w:t>
      </w:r>
    </w:p>
    <w:p w:rsidR="005A398F" w:rsidRPr="005A398F" w:rsidRDefault="003733ED" w:rsidP="005A398F">
      <w:pPr>
        <w:spacing w:after="100" w:afterAutospacing="1"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Βαρλοκώστα</w:t>
      </w:r>
      <w:r w:rsidRPr="003F7A7D">
        <w:rPr>
          <w:rFonts w:ascii="Times New Roman" w:hAnsi="Times New Roman" w:cs="Times New Roman"/>
          <w:sz w:val="24"/>
          <w:szCs w:val="24"/>
        </w:rPr>
        <w:t xml:space="preserve">, </w:t>
      </w:r>
      <w:r>
        <w:rPr>
          <w:rFonts w:ascii="Times New Roman" w:hAnsi="Times New Roman" w:cs="Times New Roman"/>
          <w:sz w:val="24"/>
          <w:szCs w:val="24"/>
          <w:lang w:val="el-GR"/>
        </w:rPr>
        <w:t>Σ</w:t>
      </w:r>
      <w:r w:rsidRPr="003F7A7D">
        <w:rPr>
          <w:rFonts w:ascii="Times New Roman" w:hAnsi="Times New Roman" w:cs="Times New Roman"/>
          <w:sz w:val="24"/>
          <w:szCs w:val="24"/>
        </w:rPr>
        <w:t xml:space="preserve">.&amp; </w:t>
      </w:r>
      <w:r>
        <w:rPr>
          <w:rFonts w:ascii="Times New Roman" w:hAnsi="Times New Roman" w:cs="Times New Roman"/>
          <w:sz w:val="24"/>
          <w:szCs w:val="24"/>
          <w:lang w:val="el-GR"/>
        </w:rPr>
        <w:t>Τριανταφυλλίδου</w:t>
      </w:r>
      <w:r w:rsidRPr="003F7A7D">
        <w:rPr>
          <w:rFonts w:ascii="Times New Roman" w:hAnsi="Times New Roman" w:cs="Times New Roman"/>
          <w:sz w:val="24"/>
          <w:szCs w:val="24"/>
        </w:rPr>
        <w:t xml:space="preserve">, </w:t>
      </w:r>
      <w:r>
        <w:rPr>
          <w:rFonts w:ascii="Times New Roman" w:hAnsi="Times New Roman" w:cs="Times New Roman"/>
          <w:sz w:val="24"/>
          <w:szCs w:val="24"/>
          <w:lang w:val="el-GR"/>
        </w:rPr>
        <w:t>Λ</w:t>
      </w:r>
      <w:r w:rsidRPr="003F7A7D">
        <w:rPr>
          <w:rFonts w:ascii="Times New Roman" w:hAnsi="Times New Roman" w:cs="Times New Roman"/>
          <w:sz w:val="24"/>
          <w:szCs w:val="24"/>
        </w:rPr>
        <w:t xml:space="preserve">., 2003. </w:t>
      </w:r>
      <w:r w:rsidRPr="00255CBD">
        <w:rPr>
          <w:rFonts w:ascii="Times New Roman" w:hAnsi="Times New Roman" w:cs="Times New Roman"/>
          <w:i/>
          <w:sz w:val="24"/>
          <w:szCs w:val="24"/>
          <w:lang w:val="el-GR"/>
        </w:rPr>
        <w:t xml:space="preserve">Επίπεδα Γλωσσομάθειας στην Ελληνική ως Δεύτερη Γλώσσα. </w:t>
      </w:r>
      <w:r w:rsidR="00255CBD" w:rsidRPr="00255CBD">
        <w:rPr>
          <w:rFonts w:ascii="Times New Roman" w:hAnsi="Times New Roman" w:cs="Times New Roman"/>
          <w:i/>
          <w:sz w:val="24"/>
          <w:szCs w:val="24"/>
          <w:lang w:val="el-GR"/>
        </w:rPr>
        <w:t>Επιμ. Λογοθέτη</w:t>
      </w:r>
      <w:r w:rsidR="00255CBD">
        <w:rPr>
          <w:rFonts w:ascii="Times New Roman" w:hAnsi="Times New Roman" w:cs="Times New Roman"/>
          <w:sz w:val="24"/>
          <w:szCs w:val="24"/>
          <w:lang w:val="el-GR"/>
        </w:rPr>
        <w:t xml:space="preserve">, Κ. Έργο ΕΠΕΑΕΚ –Γ ΚΠΣ . Βιβλιοσυνεργατική ΑΕΠΕΕ. </w:t>
      </w:r>
      <w:r>
        <w:rPr>
          <w:rFonts w:ascii="Times New Roman" w:hAnsi="Times New Roman" w:cs="Times New Roman"/>
          <w:sz w:val="24"/>
          <w:szCs w:val="24"/>
          <w:lang w:val="el-GR"/>
        </w:rPr>
        <w:t>Αθήνα 2003.</w:t>
      </w:r>
    </w:p>
    <w:p w:rsidR="008E47F8" w:rsidRPr="00414B26" w:rsidRDefault="001B0A83" w:rsidP="006F0A85">
      <w:pPr>
        <w:spacing w:line="240" w:lineRule="auto"/>
        <w:jc w:val="both"/>
        <w:rPr>
          <w:rFonts w:ascii="Times New Roman" w:hAnsi="Times New Roman" w:cs="Times New Roman"/>
          <w:sz w:val="24"/>
          <w:szCs w:val="24"/>
        </w:rPr>
      </w:pPr>
      <w:r>
        <w:rPr>
          <w:rFonts w:ascii="Times New Roman" w:hAnsi="Times New Roman" w:cs="Times New Roman"/>
          <w:sz w:val="24"/>
          <w:szCs w:val="24"/>
        </w:rPr>
        <w:t>Cummins</w:t>
      </w:r>
      <w:r w:rsidRPr="003F7A7D">
        <w:rPr>
          <w:rFonts w:ascii="Times New Roman" w:hAnsi="Times New Roman" w:cs="Times New Roman"/>
          <w:sz w:val="24"/>
          <w:szCs w:val="24"/>
          <w:lang w:val="el-GR"/>
        </w:rPr>
        <w:t>,</w:t>
      </w:r>
      <w:r w:rsidRPr="001B0A83">
        <w:rPr>
          <w:rFonts w:ascii="Times New Roman" w:hAnsi="Times New Roman" w:cs="Times New Roman"/>
          <w:sz w:val="24"/>
          <w:szCs w:val="24"/>
          <w:lang w:val="el-GR"/>
        </w:rPr>
        <w:t>J. (2003)</w:t>
      </w:r>
      <w:r w:rsidRPr="003F7A7D">
        <w:rPr>
          <w:rFonts w:ascii="Times New Roman" w:hAnsi="Times New Roman" w:cs="Times New Roman"/>
          <w:sz w:val="24"/>
          <w:szCs w:val="24"/>
          <w:lang w:val="el-GR"/>
        </w:rPr>
        <w:t>.</w:t>
      </w:r>
      <w:r w:rsidRPr="001B0A83">
        <w:rPr>
          <w:rFonts w:ascii="Times New Roman" w:hAnsi="Times New Roman" w:cs="Times New Roman"/>
          <w:i/>
          <w:sz w:val="24"/>
          <w:szCs w:val="24"/>
          <w:lang w:val="el-GR"/>
        </w:rPr>
        <w:t>Ταυτότητες υπό Διαπραγμάτευση</w:t>
      </w:r>
      <w:r w:rsidRPr="001B0A83">
        <w:rPr>
          <w:rFonts w:ascii="Times New Roman" w:hAnsi="Times New Roman" w:cs="Times New Roman"/>
          <w:sz w:val="24"/>
          <w:szCs w:val="24"/>
          <w:lang w:val="el-GR"/>
        </w:rPr>
        <w:t>. (μεταφρ. Σ. Αργύρη, εισ. επιμ. Ε</w:t>
      </w:r>
      <w:r w:rsidRPr="00414B26">
        <w:rPr>
          <w:rFonts w:ascii="Times New Roman" w:hAnsi="Times New Roman" w:cs="Times New Roman"/>
          <w:sz w:val="24"/>
          <w:szCs w:val="24"/>
        </w:rPr>
        <w:t>.</w:t>
      </w:r>
      <w:r w:rsidRPr="001B0A83">
        <w:rPr>
          <w:rFonts w:ascii="Times New Roman" w:hAnsi="Times New Roman" w:cs="Times New Roman"/>
          <w:sz w:val="24"/>
          <w:szCs w:val="24"/>
          <w:lang w:val="el-GR"/>
        </w:rPr>
        <w:t>Σκούρτου</w:t>
      </w:r>
      <w:r w:rsidRPr="00414B26">
        <w:rPr>
          <w:rFonts w:ascii="Times New Roman" w:hAnsi="Times New Roman" w:cs="Times New Roman"/>
          <w:sz w:val="24"/>
          <w:szCs w:val="24"/>
        </w:rPr>
        <w:t xml:space="preserve">) </w:t>
      </w:r>
      <w:r w:rsidRPr="00E46132">
        <w:rPr>
          <w:rFonts w:ascii="Times New Roman" w:hAnsi="Times New Roman" w:cs="Times New Roman"/>
          <w:sz w:val="24"/>
          <w:szCs w:val="24"/>
        </w:rPr>
        <w:t>A</w:t>
      </w:r>
      <w:r w:rsidRPr="001B0A83">
        <w:rPr>
          <w:rFonts w:ascii="Times New Roman" w:hAnsi="Times New Roman" w:cs="Times New Roman"/>
          <w:sz w:val="24"/>
          <w:szCs w:val="24"/>
          <w:lang w:val="el-GR"/>
        </w:rPr>
        <w:t>θήνα</w:t>
      </w:r>
      <w:r w:rsidRPr="00414B26">
        <w:rPr>
          <w:rFonts w:ascii="Times New Roman" w:hAnsi="Times New Roman" w:cs="Times New Roman"/>
          <w:sz w:val="24"/>
          <w:szCs w:val="24"/>
        </w:rPr>
        <w:t xml:space="preserve">: </w:t>
      </w:r>
      <w:r w:rsidRPr="00E46132">
        <w:rPr>
          <w:rFonts w:ascii="Times New Roman" w:hAnsi="Times New Roman" w:cs="Times New Roman"/>
          <w:sz w:val="24"/>
          <w:szCs w:val="24"/>
        </w:rPr>
        <w:t>Gutenberg</w:t>
      </w:r>
      <w:r w:rsidRPr="00414B26">
        <w:rPr>
          <w:rFonts w:ascii="Times New Roman" w:hAnsi="Times New Roman" w:cs="Times New Roman"/>
          <w:sz w:val="24"/>
          <w:szCs w:val="24"/>
        </w:rPr>
        <w:t xml:space="preserve"> (2</w:t>
      </w:r>
      <w:r w:rsidRPr="001B0A83">
        <w:rPr>
          <w:rFonts w:ascii="Times New Roman" w:hAnsi="Times New Roman" w:cs="Times New Roman"/>
          <w:sz w:val="24"/>
          <w:szCs w:val="24"/>
          <w:lang w:val="el-GR"/>
        </w:rPr>
        <w:t>η</w:t>
      </w:r>
      <w:r w:rsidRPr="00414B26">
        <w:rPr>
          <w:rFonts w:ascii="Times New Roman" w:hAnsi="Times New Roman" w:cs="Times New Roman"/>
          <w:sz w:val="24"/>
          <w:szCs w:val="24"/>
        </w:rPr>
        <w:t xml:space="preserve"> </w:t>
      </w:r>
      <w:r w:rsidRPr="001B0A83">
        <w:rPr>
          <w:rFonts w:ascii="Times New Roman" w:hAnsi="Times New Roman" w:cs="Times New Roman"/>
          <w:sz w:val="24"/>
          <w:szCs w:val="24"/>
          <w:lang w:val="el-GR"/>
        </w:rPr>
        <w:t>έκδοση</w:t>
      </w:r>
      <w:r w:rsidRPr="00414B26">
        <w:rPr>
          <w:rFonts w:ascii="Times New Roman" w:hAnsi="Times New Roman" w:cs="Times New Roman"/>
          <w:sz w:val="24"/>
          <w:szCs w:val="24"/>
        </w:rPr>
        <w:t xml:space="preserve"> </w:t>
      </w:r>
      <w:r w:rsidRPr="001B0A83">
        <w:rPr>
          <w:rFonts w:ascii="Times New Roman" w:hAnsi="Times New Roman" w:cs="Times New Roman"/>
          <w:sz w:val="24"/>
          <w:szCs w:val="24"/>
          <w:lang w:val="el-GR"/>
        </w:rPr>
        <w:t>βελτιωμένη</w:t>
      </w:r>
      <w:r w:rsidRPr="00414B26">
        <w:rPr>
          <w:rFonts w:ascii="Times New Roman" w:hAnsi="Times New Roman" w:cs="Times New Roman"/>
          <w:sz w:val="24"/>
          <w:szCs w:val="24"/>
        </w:rPr>
        <w:t>).</w:t>
      </w:r>
    </w:p>
    <w:p w:rsidR="006F0A85" w:rsidRPr="008E47F8" w:rsidRDefault="008E47F8" w:rsidP="008E47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Williams Fortune, T., 2012.What the research says about Immersion. </w:t>
      </w:r>
      <w:r>
        <w:rPr>
          <w:rFonts w:ascii="Times New Roman" w:hAnsi="Times New Roman" w:cs="Times New Roman"/>
          <w:sz w:val="24"/>
          <w:szCs w:val="24"/>
          <w:lang w:val="el-GR"/>
        </w:rPr>
        <w:t>Στο</w:t>
      </w:r>
      <w:r w:rsidRPr="003F7A7D">
        <w:rPr>
          <w:rFonts w:ascii="Times New Roman" w:hAnsi="Times New Roman" w:cs="Times New Roman"/>
          <w:sz w:val="24"/>
          <w:szCs w:val="24"/>
        </w:rPr>
        <w:t xml:space="preserve"> </w:t>
      </w:r>
      <w:r w:rsidRPr="008E47F8">
        <w:rPr>
          <w:rFonts w:ascii="Times New Roman" w:hAnsi="Times New Roman" w:cs="Times New Roman"/>
          <w:i/>
          <w:sz w:val="24"/>
          <w:szCs w:val="24"/>
        </w:rPr>
        <w:t>Chinese Language Learning in the Early Grades: A Handbook of Resources and Best Practices for Mandarin Immersion</w:t>
      </w:r>
      <w:r w:rsidRPr="008E47F8">
        <w:rPr>
          <w:rFonts w:ascii="Times New Roman" w:hAnsi="Times New Roman" w:cs="Times New Roman"/>
          <w:sz w:val="24"/>
          <w:szCs w:val="24"/>
        </w:rPr>
        <w:t>(pp 9-13).</w:t>
      </w:r>
      <w:r>
        <w:rPr>
          <w:rFonts w:ascii="Times New Roman" w:hAnsi="Times New Roman" w:cs="Times New Roman"/>
          <w:sz w:val="24"/>
          <w:szCs w:val="24"/>
        </w:rPr>
        <w:t>AsiaSociety.org/Chinese.</w:t>
      </w:r>
    </w:p>
    <w:p w:rsidR="008A7470" w:rsidRPr="003F7A7D" w:rsidRDefault="00D849A9">
      <w:pPr>
        <w:rPr>
          <w:rFonts w:ascii="Times New Roman" w:hAnsi="Times New Roman" w:cs="Times New Roman"/>
          <w:sz w:val="24"/>
          <w:szCs w:val="24"/>
        </w:rPr>
      </w:pPr>
      <w:r w:rsidRPr="00D849A9">
        <w:rPr>
          <w:rFonts w:ascii="Times New Roman" w:hAnsi="Times New Roman" w:cs="Times New Roman"/>
          <w:sz w:val="24"/>
          <w:szCs w:val="24"/>
          <w:lang w:val="el-GR"/>
        </w:rPr>
        <w:t>Καριώτου, Ι.</w:t>
      </w:r>
      <w:r>
        <w:rPr>
          <w:rFonts w:ascii="Times New Roman" w:hAnsi="Times New Roman" w:cs="Times New Roman"/>
          <w:sz w:val="24"/>
          <w:szCs w:val="24"/>
          <w:lang w:val="el-GR"/>
        </w:rPr>
        <w:t xml:space="preserve">, Κ.,, 2012,. </w:t>
      </w:r>
      <w:r>
        <w:rPr>
          <w:rFonts w:ascii="Times New Roman" w:hAnsi="Times New Roman" w:cs="Times New Roman"/>
          <w:i/>
          <w:sz w:val="24"/>
          <w:szCs w:val="24"/>
          <w:lang w:val="el-GR"/>
        </w:rPr>
        <w:t xml:space="preserve">Διδασκαλία και εκμάθηση της Νέας Ελληνικής ως Δεύτερης Γλώσσας. Η περίπτωση τμήματος ενηλίκων του Σχολείου Νέας Ελληνικής Γλώσσας του Α.Π.Θ. </w:t>
      </w:r>
      <w:r>
        <w:rPr>
          <w:rFonts w:ascii="Times New Roman" w:hAnsi="Times New Roman" w:cs="Times New Roman"/>
          <w:sz w:val="24"/>
          <w:szCs w:val="24"/>
          <w:lang w:val="el-GR"/>
        </w:rPr>
        <w:t xml:space="preserve"> (</w:t>
      </w:r>
      <w:r w:rsidR="00CA54BD">
        <w:rPr>
          <w:rFonts w:ascii="Times New Roman" w:hAnsi="Times New Roman" w:cs="Times New Roman"/>
          <w:sz w:val="24"/>
          <w:szCs w:val="24"/>
          <w:lang w:val="el-GR"/>
        </w:rPr>
        <w:t>Διατμηματικό και Διαπανεπιστημιακό Μεταπτυχιακό Πρόγραμμα Σπουδών: «Ψυχοπαιδαγωγικές συνιστώσες της αγωγής: ένα σχολείο για όλους»</w:t>
      </w:r>
      <w:r>
        <w:rPr>
          <w:rFonts w:ascii="Times New Roman" w:hAnsi="Times New Roman" w:cs="Times New Roman"/>
          <w:sz w:val="24"/>
          <w:szCs w:val="24"/>
          <w:lang w:val="el-GR"/>
        </w:rPr>
        <w:t xml:space="preserve">). </w:t>
      </w:r>
      <w:r w:rsidR="00CA54BD">
        <w:rPr>
          <w:rFonts w:ascii="Times New Roman" w:hAnsi="Times New Roman" w:cs="Times New Roman"/>
          <w:sz w:val="24"/>
          <w:szCs w:val="24"/>
          <w:lang w:val="el-GR"/>
        </w:rPr>
        <w:t xml:space="preserve">Αριστοτέλειο Πανεπιστήμιο Θεσσαλονίκης. Παιδαγωγική Σχολή. Τμήμα Επιστημών Προσχολικής Αγωγής και Εκπαίδευσης. </w:t>
      </w:r>
      <w:r>
        <w:rPr>
          <w:rFonts w:ascii="Times New Roman" w:hAnsi="Times New Roman" w:cs="Times New Roman"/>
          <w:sz w:val="24"/>
          <w:szCs w:val="24"/>
          <w:lang w:val="el-GR"/>
        </w:rPr>
        <w:t>Θεσσαλονίκη</w:t>
      </w:r>
      <w:r w:rsidRPr="003F7A7D">
        <w:rPr>
          <w:rFonts w:ascii="Times New Roman" w:hAnsi="Times New Roman" w:cs="Times New Roman"/>
          <w:sz w:val="24"/>
          <w:szCs w:val="24"/>
        </w:rPr>
        <w:t>.</w:t>
      </w:r>
    </w:p>
    <w:p w:rsidR="00922584" w:rsidRPr="003F7A7D" w:rsidRDefault="00922584">
      <w:pPr>
        <w:rPr>
          <w:rFonts w:ascii="Times New Roman" w:hAnsi="Times New Roman" w:cs="Times New Roman"/>
          <w:sz w:val="24"/>
          <w:szCs w:val="24"/>
          <w:lang w:val="el-GR"/>
        </w:rPr>
      </w:pPr>
      <w:r>
        <w:rPr>
          <w:rFonts w:ascii="Times New Roman" w:hAnsi="Times New Roman" w:cs="Times New Roman"/>
          <w:sz w:val="24"/>
          <w:szCs w:val="24"/>
        </w:rPr>
        <w:t xml:space="preserve">Cook, V., 2005. Basing Teaching on the L2 user. </w:t>
      </w:r>
      <w:r w:rsidRPr="00922584">
        <w:rPr>
          <w:rFonts w:ascii="Times New Roman" w:hAnsi="Times New Roman" w:cs="Times New Roman"/>
          <w:i/>
          <w:sz w:val="24"/>
          <w:szCs w:val="24"/>
        </w:rPr>
        <w:t>Educational Linguistics.</w:t>
      </w:r>
      <w:r>
        <w:rPr>
          <w:rFonts w:ascii="Times New Roman" w:hAnsi="Times New Roman" w:cs="Times New Roman"/>
          <w:sz w:val="24"/>
          <w:szCs w:val="24"/>
        </w:rPr>
        <w:t xml:space="preserve"> Vol</w:t>
      </w:r>
      <w:r w:rsidRPr="003F7A7D">
        <w:rPr>
          <w:rFonts w:ascii="Times New Roman" w:hAnsi="Times New Roman" w:cs="Times New Roman"/>
          <w:sz w:val="24"/>
          <w:szCs w:val="24"/>
          <w:lang w:val="el-GR"/>
        </w:rPr>
        <w:t xml:space="preserve"> 5, </w:t>
      </w:r>
      <w:r>
        <w:rPr>
          <w:rFonts w:ascii="Times New Roman" w:hAnsi="Times New Roman" w:cs="Times New Roman"/>
          <w:sz w:val="24"/>
          <w:szCs w:val="24"/>
        </w:rPr>
        <w:t>part</w:t>
      </w:r>
      <w:r w:rsidRPr="003F7A7D">
        <w:rPr>
          <w:rFonts w:ascii="Times New Roman" w:hAnsi="Times New Roman" w:cs="Times New Roman"/>
          <w:sz w:val="24"/>
          <w:szCs w:val="24"/>
          <w:lang w:val="el-GR"/>
        </w:rPr>
        <w:t xml:space="preserve"> </w:t>
      </w:r>
      <w:r>
        <w:rPr>
          <w:rFonts w:ascii="Times New Roman" w:hAnsi="Times New Roman" w:cs="Times New Roman"/>
          <w:sz w:val="24"/>
          <w:szCs w:val="24"/>
        </w:rPr>
        <w:t>II</w:t>
      </w:r>
      <w:r w:rsidRPr="003F7A7D">
        <w:rPr>
          <w:rFonts w:ascii="Times New Roman" w:hAnsi="Times New Roman" w:cs="Times New Roman"/>
          <w:sz w:val="24"/>
          <w:szCs w:val="24"/>
          <w:lang w:val="el-GR"/>
        </w:rPr>
        <w:t xml:space="preserve">. </w:t>
      </w:r>
      <w:r>
        <w:rPr>
          <w:rFonts w:ascii="Times New Roman" w:hAnsi="Times New Roman" w:cs="Times New Roman"/>
          <w:sz w:val="24"/>
          <w:szCs w:val="24"/>
        </w:rPr>
        <w:t>pp</w:t>
      </w:r>
      <w:r w:rsidRPr="003F7A7D">
        <w:rPr>
          <w:rFonts w:ascii="Times New Roman" w:hAnsi="Times New Roman" w:cs="Times New Roman"/>
          <w:sz w:val="24"/>
          <w:szCs w:val="24"/>
          <w:lang w:val="el-GR"/>
        </w:rPr>
        <w:t xml:space="preserve"> 47-61</w:t>
      </w:r>
    </w:p>
    <w:p w:rsidR="00AD1CE8" w:rsidRDefault="00AD1CE8">
      <w:pPr>
        <w:rPr>
          <w:rFonts w:ascii="Times New Roman" w:hAnsi="Times New Roman" w:cs="Times New Roman"/>
          <w:sz w:val="24"/>
          <w:szCs w:val="24"/>
          <w:lang w:val="el-GR"/>
        </w:rPr>
      </w:pPr>
      <w:r w:rsidRPr="00AD1CE8">
        <w:rPr>
          <w:rFonts w:ascii="Times New Roman" w:hAnsi="Times New Roman" w:cs="Times New Roman"/>
          <w:sz w:val="24"/>
          <w:szCs w:val="24"/>
          <w:lang w:val="el-GR"/>
        </w:rPr>
        <w:t xml:space="preserve">Αντωνοπούλου, Ν.,  </w:t>
      </w:r>
      <w:r w:rsidR="00141DB3" w:rsidRPr="00AD1CE8">
        <w:rPr>
          <w:rFonts w:ascii="Times New Roman" w:hAnsi="Times New Roman" w:cs="Times New Roman"/>
          <w:sz w:val="24"/>
          <w:szCs w:val="24"/>
          <w:lang w:val="el-GR"/>
        </w:rPr>
        <w:t>2005</w:t>
      </w:r>
      <w:r w:rsidR="00141DB3">
        <w:rPr>
          <w:rFonts w:ascii="Times New Roman" w:hAnsi="Times New Roman" w:cs="Times New Roman"/>
          <w:sz w:val="24"/>
          <w:szCs w:val="24"/>
          <w:lang w:val="el-GR"/>
        </w:rPr>
        <w:t xml:space="preserve"> </w:t>
      </w:r>
      <w:r w:rsidRPr="00AD1CE8">
        <w:rPr>
          <w:rFonts w:ascii="Times New Roman" w:hAnsi="Times New Roman" w:cs="Times New Roman"/>
          <w:i/>
          <w:sz w:val="24"/>
          <w:szCs w:val="24"/>
          <w:lang w:val="el-GR"/>
        </w:rPr>
        <w:t>Οδηγός για τις εξετάσεις πιστοποίησης επάρκειας της ελληνομάθειας,</w:t>
      </w:r>
      <w:r w:rsidRPr="00AD1CE8">
        <w:rPr>
          <w:rFonts w:ascii="Times New Roman" w:hAnsi="Times New Roman" w:cs="Times New Roman"/>
          <w:sz w:val="24"/>
          <w:szCs w:val="24"/>
          <w:lang w:val="el-GR"/>
        </w:rPr>
        <w:t xml:space="preserve"> εκδ. ΥΠΕΠΘ &amp; ΚΕΓ, Θεσσαλονίκη </w:t>
      </w:r>
    </w:p>
    <w:p w:rsidR="009C2F4F" w:rsidRDefault="00C96512">
      <w:pPr>
        <w:rPr>
          <w:rFonts w:ascii="Arial" w:hAnsi="Arial" w:cs="Arial"/>
          <w:color w:val="000000"/>
          <w:sz w:val="20"/>
          <w:szCs w:val="20"/>
          <w:shd w:val="clear" w:color="auto" w:fill="FFFFFF"/>
          <w:lang w:val="el-GR"/>
        </w:rPr>
      </w:pPr>
      <w:r>
        <w:rPr>
          <w:lang w:val="el-GR"/>
        </w:rPr>
        <w:t xml:space="preserve">Ματθαιουδάκη, Μ., 2013. </w:t>
      </w:r>
      <w:r w:rsidRPr="00C96512">
        <w:rPr>
          <w:i/>
          <w:lang w:val="el-GR"/>
        </w:rPr>
        <w:t>Σχεδιασμός του ξενόγλωσσου μαθήματος: προτάσεις στα πλαίσια των σύγχρονων προσεγγίσεων.</w:t>
      </w:r>
      <w:r w:rsidRPr="00C96512">
        <w:rPr>
          <w:rFonts w:ascii="Arial" w:hAnsi="Arial" w:cs="Arial"/>
          <w:color w:val="000000"/>
          <w:sz w:val="20"/>
          <w:szCs w:val="20"/>
          <w:shd w:val="clear" w:color="auto" w:fill="FFFFFF"/>
          <w:lang w:val="el-GR"/>
        </w:rPr>
        <w:t xml:space="preserve"> </w:t>
      </w:r>
      <w:r w:rsidR="00725C49">
        <w:rPr>
          <w:rFonts w:ascii="Arial" w:hAnsi="Arial" w:cs="Arial"/>
          <w:color w:val="000000"/>
          <w:sz w:val="20"/>
          <w:szCs w:val="20"/>
          <w:shd w:val="clear" w:color="auto" w:fill="FFFFFF"/>
          <w:lang w:val="el-GR"/>
        </w:rPr>
        <w:t xml:space="preserve">Ανακτήθηκε 17/6/2020 από </w:t>
      </w:r>
      <w:hyperlink r:id="rId10" w:history="1">
        <w:r w:rsidR="00C01891" w:rsidRPr="00CB5091">
          <w:rPr>
            <w:rStyle w:val="-"/>
            <w:rFonts w:ascii="Arial" w:hAnsi="Arial" w:cs="Arial"/>
            <w:sz w:val="20"/>
            <w:szCs w:val="20"/>
            <w:shd w:val="clear" w:color="auto" w:fill="FFFFFF"/>
          </w:rPr>
          <w:t>http</w:t>
        </w:r>
        <w:r w:rsidR="00C01891" w:rsidRPr="00CB5091">
          <w:rPr>
            <w:rStyle w:val="-"/>
            <w:rFonts w:ascii="Arial" w:hAnsi="Arial" w:cs="Arial"/>
            <w:sz w:val="20"/>
            <w:szCs w:val="20"/>
            <w:shd w:val="clear" w:color="auto" w:fill="FFFFFF"/>
            <w:lang w:val="el-GR"/>
          </w:rPr>
          <w:t>://</w:t>
        </w:r>
        <w:r w:rsidR="00C01891" w:rsidRPr="00CB5091">
          <w:rPr>
            <w:rStyle w:val="-"/>
            <w:rFonts w:ascii="Arial" w:hAnsi="Arial" w:cs="Arial"/>
            <w:sz w:val="20"/>
            <w:szCs w:val="20"/>
            <w:shd w:val="clear" w:color="auto" w:fill="FFFFFF"/>
          </w:rPr>
          <w:t>elearning</w:t>
        </w:r>
        <w:r w:rsidR="00C01891" w:rsidRPr="00CB5091">
          <w:rPr>
            <w:rStyle w:val="-"/>
            <w:rFonts w:ascii="Arial" w:hAnsi="Arial" w:cs="Arial"/>
            <w:sz w:val="20"/>
            <w:szCs w:val="20"/>
            <w:shd w:val="clear" w:color="auto" w:fill="FFFFFF"/>
            <w:lang w:val="el-GR"/>
          </w:rPr>
          <w:t>.</w:t>
        </w:r>
        <w:r w:rsidR="00C01891" w:rsidRPr="00CB5091">
          <w:rPr>
            <w:rStyle w:val="-"/>
            <w:rFonts w:ascii="Arial" w:hAnsi="Arial" w:cs="Arial"/>
            <w:sz w:val="20"/>
            <w:szCs w:val="20"/>
            <w:shd w:val="clear" w:color="auto" w:fill="FFFFFF"/>
          </w:rPr>
          <w:t>greek</w:t>
        </w:r>
        <w:r w:rsidR="00C01891" w:rsidRPr="00CB5091">
          <w:rPr>
            <w:rStyle w:val="-"/>
            <w:rFonts w:ascii="Arial" w:hAnsi="Arial" w:cs="Arial"/>
            <w:sz w:val="20"/>
            <w:szCs w:val="20"/>
            <w:shd w:val="clear" w:color="auto" w:fill="FFFFFF"/>
            <w:lang w:val="el-GR"/>
          </w:rPr>
          <w:t>-</w:t>
        </w:r>
        <w:r w:rsidR="00C01891" w:rsidRPr="00CB5091">
          <w:rPr>
            <w:rStyle w:val="-"/>
            <w:rFonts w:ascii="Arial" w:hAnsi="Arial" w:cs="Arial"/>
            <w:sz w:val="20"/>
            <w:szCs w:val="20"/>
            <w:shd w:val="clear" w:color="auto" w:fill="FFFFFF"/>
          </w:rPr>
          <w:t>language</w:t>
        </w:r>
        <w:r w:rsidR="00C01891" w:rsidRPr="00CB5091">
          <w:rPr>
            <w:rStyle w:val="-"/>
            <w:rFonts w:ascii="Arial" w:hAnsi="Arial" w:cs="Arial"/>
            <w:sz w:val="20"/>
            <w:szCs w:val="20"/>
            <w:shd w:val="clear" w:color="auto" w:fill="FFFFFF"/>
            <w:lang w:val="el-GR"/>
          </w:rPr>
          <w:t>.</w:t>
        </w:r>
        <w:r w:rsidR="00C01891" w:rsidRPr="00CB5091">
          <w:rPr>
            <w:rStyle w:val="-"/>
            <w:rFonts w:ascii="Arial" w:hAnsi="Arial" w:cs="Arial"/>
            <w:sz w:val="20"/>
            <w:szCs w:val="20"/>
            <w:shd w:val="clear" w:color="auto" w:fill="FFFFFF"/>
          </w:rPr>
          <w:t>gr</w:t>
        </w:r>
      </w:hyperlink>
    </w:p>
    <w:p w:rsidR="00C01891" w:rsidRDefault="00C01891">
      <w:pPr>
        <w:rPr>
          <w:rFonts w:ascii="Times New Roman" w:hAnsi="Times New Roman" w:cs="Times New Roman"/>
          <w:sz w:val="24"/>
          <w:szCs w:val="24"/>
        </w:rPr>
      </w:pPr>
      <w:r w:rsidRPr="00C01891">
        <w:rPr>
          <w:rFonts w:ascii="Times New Roman" w:hAnsi="Times New Roman" w:cs="Times New Roman"/>
          <w:sz w:val="24"/>
          <w:szCs w:val="24"/>
          <w:lang w:val="el-GR"/>
        </w:rPr>
        <w:t xml:space="preserve">Finocchiaro, M. &amp; Brumfit, C. (1983). </w:t>
      </w:r>
      <w:r w:rsidRPr="00FF631D">
        <w:rPr>
          <w:rFonts w:ascii="Times New Roman" w:hAnsi="Times New Roman" w:cs="Times New Roman"/>
          <w:i/>
          <w:sz w:val="24"/>
          <w:szCs w:val="24"/>
        </w:rPr>
        <w:t xml:space="preserve">The Functional-Notional Approach: From theory to practice. </w:t>
      </w:r>
      <w:r w:rsidRPr="004A3D6E">
        <w:rPr>
          <w:rFonts w:ascii="Times New Roman" w:hAnsi="Times New Roman" w:cs="Times New Roman"/>
          <w:sz w:val="24"/>
          <w:szCs w:val="24"/>
        </w:rPr>
        <w:t>Oxford: Oxford University Press.</w:t>
      </w:r>
    </w:p>
    <w:p w:rsidR="00F85BAA" w:rsidRPr="004A3D6E" w:rsidRDefault="00F85BAA">
      <w:pPr>
        <w:rPr>
          <w:rFonts w:ascii="Times New Roman" w:hAnsi="Times New Roman" w:cs="Times New Roman"/>
          <w:sz w:val="24"/>
          <w:szCs w:val="24"/>
        </w:rPr>
      </w:pPr>
      <w:r w:rsidRPr="00F85BAA">
        <w:rPr>
          <w:rFonts w:ascii="Times New Roman" w:hAnsi="Times New Roman" w:cs="Times New Roman"/>
          <w:sz w:val="24"/>
          <w:szCs w:val="24"/>
        </w:rPr>
        <w:t xml:space="preserve">Willis, J. (1996). </w:t>
      </w:r>
      <w:r w:rsidRPr="00F85BAA">
        <w:rPr>
          <w:rFonts w:ascii="Times New Roman" w:hAnsi="Times New Roman" w:cs="Times New Roman"/>
          <w:i/>
          <w:sz w:val="24"/>
          <w:szCs w:val="24"/>
        </w:rPr>
        <w:t>A framework for task-based learning.</w:t>
      </w:r>
      <w:r w:rsidRPr="00F85BAA">
        <w:rPr>
          <w:rFonts w:ascii="Times New Roman" w:hAnsi="Times New Roman" w:cs="Times New Roman"/>
          <w:sz w:val="24"/>
          <w:szCs w:val="24"/>
        </w:rPr>
        <w:t xml:space="preserve"> England: Longman.</w:t>
      </w:r>
    </w:p>
    <w:p w:rsidR="00811435" w:rsidRPr="004A3D6E" w:rsidRDefault="00811435">
      <w:pPr>
        <w:rPr>
          <w:rFonts w:ascii="Times New Roman" w:hAnsi="Times New Roman" w:cs="Times New Roman"/>
          <w:sz w:val="24"/>
          <w:szCs w:val="24"/>
        </w:rPr>
      </w:pPr>
      <w:r w:rsidRPr="00811435">
        <w:rPr>
          <w:rFonts w:ascii="Times New Roman" w:hAnsi="Times New Roman" w:cs="Times New Roman"/>
          <w:sz w:val="24"/>
          <w:szCs w:val="24"/>
        </w:rPr>
        <w:t xml:space="preserve">Cohen, A. (1998). </w:t>
      </w:r>
      <w:r w:rsidRPr="00811435">
        <w:rPr>
          <w:rFonts w:ascii="Times New Roman" w:hAnsi="Times New Roman" w:cs="Times New Roman"/>
          <w:i/>
          <w:sz w:val="24"/>
          <w:szCs w:val="24"/>
        </w:rPr>
        <w:t>Strategies in learning and using a second language.</w:t>
      </w:r>
      <w:r w:rsidRPr="00811435">
        <w:rPr>
          <w:rFonts w:ascii="Times New Roman" w:hAnsi="Times New Roman" w:cs="Times New Roman"/>
          <w:sz w:val="24"/>
          <w:szCs w:val="24"/>
        </w:rPr>
        <w:t xml:space="preserve"> </w:t>
      </w:r>
      <w:r w:rsidRPr="004A3D6E">
        <w:rPr>
          <w:rFonts w:ascii="Times New Roman" w:hAnsi="Times New Roman" w:cs="Times New Roman"/>
          <w:sz w:val="24"/>
          <w:szCs w:val="24"/>
        </w:rPr>
        <w:t>Harlow: Longman</w:t>
      </w:r>
    </w:p>
    <w:p w:rsidR="00DF7725" w:rsidRPr="001B214B" w:rsidRDefault="00DF7725">
      <w:pPr>
        <w:rPr>
          <w:rFonts w:ascii="Times New Roman" w:hAnsi="Times New Roman" w:cs="Times New Roman"/>
          <w:sz w:val="24"/>
          <w:szCs w:val="24"/>
        </w:rPr>
      </w:pPr>
      <w:r w:rsidRPr="00DF7725">
        <w:rPr>
          <w:rFonts w:ascii="Times New Roman" w:hAnsi="Times New Roman" w:cs="Times New Roman"/>
          <w:sz w:val="24"/>
          <w:szCs w:val="24"/>
        </w:rPr>
        <w:t>Chamot, A., Dale, M., O’ Malley, M. and G. Spanos (1992). Learning and Problem Solving Str</w:t>
      </w:r>
      <w:r>
        <w:rPr>
          <w:rFonts w:ascii="Times New Roman" w:hAnsi="Times New Roman" w:cs="Times New Roman"/>
          <w:sz w:val="24"/>
          <w:szCs w:val="24"/>
        </w:rPr>
        <w:t>ategies of ESL students.</w:t>
      </w:r>
      <w:r w:rsidRPr="00DF7725">
        <w:rPr>
          <w:rFonts w:ascii="Times New Roman" w:hAnsi="Times New Roman" w:cs="Times New Roman"/>
          <w:sz w:val="24"/>
          <w:szCs w:val="24"/>
        </w:rPr>
        <w:t xml:space="preserve"> </w:t>
      </w:r>
      <w:r w:rsidRPr="00DF7725">
        <w:rPr>
          <w:rFonts w:ascii="Times New Roman" w:hAnsi="Times New Roman" w:cs="Times New Roman"/>
          <w:i/>
          <w:sz w:val="24"/>
          <w:szCs w:val="24"/>
        </w:rPr>
        <w:t>Bilingual Research Journal,</w:t>
      </w:r>
      <w:r w:rsidRPr="00DF7725">
        <w:rPr>
          <w:rFonts w:ascii="Times New Roman" w:hAnsi="Times New Roman" w:cs="Times New Roman"/>
          <w:sz w:val="24"/>
          <w:szCs w:val="24"/>
        </w:rPr>
        <w:t xml:space="preserve"> 16/3&amp;4. </w:t>
      </w:r>
      <w:r>
        <w:rPr>
          <w:rFonts w:ascii="Times New Roman" w:hAnsi="Times New Roman" w:cs="Times New Roman"/>
          <w:sz w:val="24"/>
          <w:szCs w:val="24"/>
        </w:rPr>
        <w:t>National association for  Bilingual Education.Summer/fall 1992</w:t>
      </w:r>
    </w:p>
    <w:p w:rsidR="00141DB3" w:rsidRDefault="00404D13" w:rsidP="00141DB3">
      <w:pPr>
        <w:rPr>
          <w:lang w:val="el-GR"/>
        </w:rPr>
      </w:pPr>
      <w:r>
        <w:rPr>
          <w:rFonts w:ascii="Times New Roman" w:hAnsi="Times New Roman" w:cs="Times New Roman"/>
          <w:sz w:val="24"/>
          <w:szCs w:val="24"/>
          <w:lang w:val="el-GR"/>
        </w:rPr>
        <w:t xml:space="preserve">Αγαθοπούλου, Ε., (2012). </w:t>
      </w:r>
      <w:r w:rsidRPr="00404D13">
        <w:rPr>
          <w:rFonts w:ascii="Times New Roman" w:hAnsi="Times New Roman" w:cs="Times New Roman"/>
          <w:i/>
          <w:sz w:val="24"/>
          <w:szCs w:val="24"/>
          <w:lang w:val="el-GR"/>
        </w:rPr>
        <w:t>Δύο εναλλακτικές μέθοδοι διδασκαλίας Γ2</w:t>
      </w:r>
      <w:r>
        <w:rPr>
          <w:rFonts w:ascii="Times New Roman" w:hAnsi="Times New Roman" w:cs="Times New Roman"/>
          <w:sz w:val="24"/>
          <w:szCs w:val="24"/>
          <w:lang w:val="el-GR"/>
        </w:rPr>
        <w:t>.</w:t>
      </w:r>
      <w:r w:rsidR="00141DB3" w:rsidRPr="00141DB3">
        <w:rPr>
          <w:rFonts w:ascii="Arial" w:hAnsi="Arial" w:cs="Arial"/>
          <w:color w:val="000000"/>
          <w:sz w:val="20"/>
          <w:szCs w:val="20"/>
          <w:shd w:val="clear" w:color="auto" w:fill="FFFFFF"/>
          <w:lang w:val="el-GR"/>
        </w:rPr>
        <w:t xml:space="preserve"> </w:t>
      </w:r>
      <w:r w:rsidR="00141DB3">
        <w:rPr>
          <w:rFonts w:ascii="Arial" w:hAnsi="Arial" w:cs="Arial"/>
          <w:color w:val="000000"/>
          <w:sz w:val="20"/>
          <w:szCs w:val="20"/>
          <w:shd w:val="clear" w:color="auto" w:fill="FFFFFF"/>
          <w:lang w:val="el-GR"/>
        </w:rPr>
        <w:t xml:space="preserve">Ανακτήθηκε 17/6/2020 από </w:t>
      </w:r>
      <w:hyperlink r:id="rId11" w:history="1">
        <w:r w:rsidR="00141DB3" w:rsidRPr="00CB5091">
          <w:rPr>
            <w:rStyle w:val="-"/>
            <w:rFonts w:ascii="Arial" w:hAnsi="Arial" w:cs="Arial"/>
            <w:sz w:val="20"/>
            <w:szCs w:val="20"/>
            <w:shd w:val="clear" w:color="auto" w:fill="FFFFFF"/>
          </w:rPr>
          <w:t>http</w:t>
        </w:r>
        <w:r w:rsidR="00141DB3" w:rsidRPr="00CB5091">
          <w:rPr>
            <w:rStyle w:val="-"/>
            <w:rFonts w:ascii="Arial" w:hAnsi="Arial" w:cs="Arial"/>
            <w:sz w:val="20"/>
            <w:szCs w:val="20"/>
            <w:shd w:val="clear" w:color="auto" w:fill="FFFFFF"/>
            <w:lang w:val="el-GR"/>
          </w:rPr>
          <w:t>://</w:t>
        </w:r>
        <w:r w:rsidR="00141DB3" w:rsidRPr="00CB5091">
          <w:rPr>
            <w:rStyle w:val="-"/>
            <w:rFonts w:ascii="Arial" w:hAnsi="Arial" w:cs="Arial"/>
            <w:sz w:val="20"/>
            <w:szCs w:val="20"/>
            <w:shd w:val="clear" w:color="auto" w:fill="FFFFFF"/>
          </w:rPr>
          <w:t>elearning</w:t>
        </w:r>
        <w:r w:rsidR="00141DB3" w:rsidRPr="00CB5091">
          <w:rPr>
            <w:rStyle w:val="-"/>
            <w:rFonts w:ascii="Arial" w:hAnsi="Arial" w:cs="Arial"/>
            <w:sz w:val="20"/>
            <w:szCs w:val="20"/>
            <w:shd w:val="clear" w:color="auto" w:fill="FFFFFF"/>
            <w:lang w:val="el-GR"/>
          </w:rPr>
          <w:t>.</w:t>
        </w:r>
        <w:r w:rsidR="00141DB3" w:rsidRPr="00CB5091">
          <w:rPr>
            <w:rStyle w:val="-"/>
            <w:rFonts w:ascii="Arial" w:hAnsi="Arial" w:cs="Arial"/>
            <w:sz w:val="20"/>
            <w:szCs w:val="20"/>
            <w:shd w:val="clear" w:color="auto" w:fill="FFFFFF"/>
          </w:rPr>
          <w:t>greek</w:t>
        </w:r>
        <w:r w:rsidR="00141DB3" w:rsidRPr="00CB5091">
          <w:rPr>
            <w:rStyle w:val="-"/>
            <w:rFonts w:ascii="Arial" w:hAnsi="Arial" w:cs="Arial"/>
            <w:sz w:val="20"/>
            <w:szCs w:val="20"/>
            <w:shd w:val="clear" w:color="auto" w:fill="FFFFFF"/>
            <w:lang w:val="el-GR"/>
          </w:rPr>
          <w:t>-</w:t>
        </w:r>
        <w:r w:rsidR="00141DB3" w:rsidRPr="00CB5091">
          <w:rPr>
            <w:rStyle w:val="-"/>
            <w:rFonts w:ascii="Arial" w:hAnsi="Arial" w:cs="Arial"/>
            <w:sz w:val="20"/>
            <w:szCs w:val="20"/>
            <w:shd w:val="clear" w:color="auto" w:fill="FFFFFF"/>
          </w:rPr>
          <w:t>language</w:t>
        </w:r>
        <w:r w:rsidR="00141DB3" w:rsidRPr="00CB5091">
          <w:rPr>
            <w:rStyle w:val="-"/>
            <w:rFonts w:ascii="Arial" w:hAnsi="Arial" w:cs="Arial"/>
            <w:sz w:val="20"/>
            <w:szCs w:val="20"/>
            <w:shd w:val="clear" w:color="auto" w:fill="FFFFFF"/>
            <w:lang w:val="el-GR"/>
          </w:rPr>
          <w:t>.</w:t>
        </w:r>
        <w:r w:rsidR="00141DB3" w:rsidRPr="00CB5091">
          <w:rPr>
            <w:rStyle w:val="-"/>
            <w:rFonts w:ascii="Arial" w:hAnsi="Arial" w:cs="Arial"/>
            <w:sz w:val="20"/>
            <w:szCs w:val="20"/>
            <w:shd w:val="clear" w:color="auto" w:fill="FFFFFF"/>
          </w:rPr>
          <w:t>gr</w:t>
        </w:r>
      </w:hyperlink>
    </w:p>
    <w:p w:rsidR="00473B81" w:rsidRPr="0066259F" w:rsidRDefault="00F56280" w:rsidP="00473B81">
      <w:pPr>
        <w:rPr>
          <w:lang w:val="el-GR"/>
        </w:rPr>
      </w:pPr>
      <w:r>
        <w:rPr>
          <w:lang w:val="el-GR"/>
        </w:rPr>
        <w:t xml:space="preserve">Κέντρο Ελληνικής Γλώσσας </w:t>
      </w:r>
      <w:r w:rsidR="00473B81">
        <w:rPr>
          <w:lang w:val="el-GR"/>
        </w:rPr>
        <w:t>. Μέλος της Ευρωπαϊκής Ομοσπονδίας Εθνικών Ιδρυμάτων για τη Γλώσσα (</w:t>
      </w:r>
      <w:r w:rsidR="00473B81">
        <w:t>EFNIL</w:t>
      </w:r>
      <w:r w:rsidR="00473B81" w:rsidRPr="00473B81">
        <w:rPr>
          <w:lang w:val="el-GR"/>
        </w:rPr>
        <w:t xml:space="preserve">) </w:t>
      </w:r>
      <w:hyperlink r:id="rId12" w:history="1">
        <w:r w:rsidR="00473B81">
          <w:rPr>
            <w:rStyle w:val="-"/>
          </w:rPr>
          <w:t>http</w:t>
        </w:r>
        <w:r w:rsidR="00473B81" w:rsidRPr="00F56280">
          <w:rPr>
            <w:rStyle w:val="-"/>
            <w:lang w:val="el-GR"/>
          </w:rPr>
          <w:t>://</w:t>
        </w:r>
        <w:r w:rsidR="00473B81">
          <w:rPr>
            <w:rStyle w:val="-"/>
          </w:rPr>
          <w:t>www</w:t>
        </w:r>
        <w:r w:rsidR="00473B81" w:rsidRPr="00F56280">
          <w:rPr>
            <w:rStyle w:val="-"/>
            <w:lang w:val="el-GR"/>
          </w:rPr>
          <w:t>.</w:t>
        </w:r>
        <w:r w:rsidR="00473B81">
          <w:rPr>
            <w:rStyle w:val="-"/>
          </w:rPr>
          <w:t>greek</w:t>
        </w:r>
        <w:r w:rsidR="00473B81" w:rsidRPr="00F56280">
          <w:rPr>
            <w:rStyle w:val="-"/>
            <w:lang w:val="el-GR"/>
          </w:rPr>
          <w:t>-</w:t>
        </w:r>
        <w:r w:rsidR="00473B81">
          <w:rPr>
            <w:rStyle w:val="-"/>
          </w:rPr>
          <w:t>language</w:t>
        </w:r>
        <w:r w:rsidR="00473B81" w:rsidRPr="00F56280">
          <w:rPr>
            <w:rStyle w:val="-"/>
            <w:lang w:val="el-GR"/>
          </w:rPr>
          <w:t>.</w:t>
        </w:r>
        <w:r w:rsidR="00473B81">
          <w:rPr>
            <w:rStyle w:val="-"/>
          </w:rPr>
          <w:t>gr</w:t>
        </w:r>
        <w:r w:rsidR="00473B81" w:rsidRPr="00F56280">
          <w:rPr>
            <w:rStyle w:val="-"/>
            <w:lang w:val="el-GR"/>
          </w:rPr>
          <w:t>/</w:t>
        </w:r>
        <w:r w:rsidR="00473B81">
          <w:rPr>
            <w:rStyle w:val="-"/>
          </w:rPr>
          <w:t>certification</w:t>
        </w:r>
        <w:r w:rsidR="00473B81" w:rsidRPr="00F56280">
          <w:rPr>
            <w:rStyle w:val="-"/>
            <w:lang w:val="el-GR"/>
          </w:rPr>
          <w:t>/</w:t>
        </w:r>
        <w:r w:rsidR="00473B81">
          <w:rPr>
            <w:rStyle w:val="-"/>
          </w:rPr>
          <w:t>node</w:t>
        </w:r>
        <w:r w:rsidR="00473B81" w:rsidRPr="00F56280">
          <w:rPr>
            <w:rStyle w:val="-"/>
            <w:lang w:val="el-GR"/>
          </w:rPr>
          <w:t>/2.</w:t>
        </w:r>
        <w:r w:rsidR="00473B81">
          <w:rPr>
            <w:rStyle w:val="-"/>
          </w:rPr>
          <w:t>html</w:t>
        </w:r>
      </w:hyperlink>
    </w:p>
    <w:p w:rsidR="00887E30" w:rsidRDefault="00887E30" w:rsidP="00473B81">
      <w:pPr>
        <w:rPr>
          <w:rFonts w:ascii="Times New Roman" w:hAnsi="Times New Roman" w:cs="Times New Roman"/>
          <w:sz w:val="24"/>
          <w:szCs w:val="24"/>
          <w:lang w:val="el-GR"/>
        </w:rPr>
      </w:pPr>
      <w:r>
        <w:rPr>
          <w:lang w:val="el-GR"/>
        </w:rPr>
        <w:t xml:space="preserve">Κουμπρόγλου, Ε., 2015. </w:t>
      </w:r>
      <w:r w:rsidRPr="00214367">
        <w:rPr>
          <w:i/>
          <w:lang w:val="el-GR"/>
        </w:rPr>
        <w:t>Μια κριτική προσέγγιση των Αναλυτικών Προγραμμάτων για την Ελληνική ως 2η / Ξένη Γλώσσα</w:t>
      </w:r>
      <w:r w:rsidR="00EC4277" w:rsidRPr="00214367">
        <w:rPr>
          <w:i/>
          <w:lang w:val="el-GR"/>
        </w:rPr>
        <w:t xml:space="preserve"> </w:t>
      </w:r>
      <w:r w:rsidR="00EC4277">
        <w:rPr>
          <w:rFonts w:ascii="Times New Roman" w:hAnsi="Times New Roman" w:cs="Times New Roman"/>
          <w:sz w:val="24"/>
          <w:szCs w:val="24"/>
          <w:lang w:val="el-GR"/>
        </w:rPr>
        <w:t>(Μεταπτυχιακή Εργασία). Πανεπιστήμιο Δυτικής Μακεδονίας. Παιδαγωγική Σχολή. Τμήμα Νηπιαγωγών. Επιστήμες της Αγωγής. Κατεύθυνση: Διδασκαλία της Ελληνικής Γλώσσας.</w:t>
      </w:r>
      <w:r w:rsidR="00214367">
        <w:rPr>
          <w:rFonts w:ascii="Times New Roman" w:hAnsi="Times New Roman" w:cs="Times New Roman"/>
          <w:sz w:val="24"/>
          <w:szCs w:val="24"/>
          <w:lang w:val="el-GR"/>
        </w:rPr>
        <w:t xml:space="preserve"> </w:t>
      </w:r>
    </w:p>
    <w:p w:rsidR="00214367" w:rsidRDefault="00214367" w:rsidP="00473B81">
      <w:pPr>
        <w:rPr>
          <w:lang w:val="el-GR"/>
        </w:rPr>
      </w:pPr>
      <w:r w:rsidRPr="00214367">
        <w:rPr>
          <w:lang w:val="el-GR"/>
        </w:rPr>
        <w:t xml:space="preserve">Βρεττός, Γ. &amp; Καψάλης, Α. (1994). </w:t>
      </w:r>
      <w:r w:rsidRPr="00214367">
        <w:rPr>
          <w:i/>
          <w:lang w:val="el-GR"/>
        </w:rPr>
        <w:t xml:space="preserve">Αναλυτικά Προγράμματα: θεωρία και τεχνογνωσία σχεδιασμού και αναμόρφωσης. </w:t>
      </w:r>
      <w:r w:rsidRPr="0066430A">
        <w:rPr>
          <w:lang w:val="el-GR"/>
        </w:rPr>
        <w:t xml:space="preserve">Θεσσαλονίκη: </w:t>
      </w:r>
      <w:r>
        <w:t>Art</w:t>
      </w:r>
      <w:r w:rsidRPr="0066430A">
        <w:rPr>
          <w:lang w:val="el-GR"/>
        </w:rPr>
        <w:t xml:space="preserve"> </w:t>
      </w:r>
      <w:r>
        <w:t>of</w:t>
      </w:r>
      <w:r w:rsidRPr="0066430A">
        <w:rPr>
          <w:lang w:val="el-GR"/>
        </w:rPr>
        <w:t xml:space="preserve"> </w:t>
      </w:r>
      <w:r>
        <w:t>Text</w:t>
      </w:r>
      <w:r w:rsidRPr="0066430A">
        <w:rPr>
          <w:lang w:val="el-GR"/>
        </w:rPr>
        <w:t>.</w:t>
      </w:r>
    </w:p>
    <w:p w:rsidR="00EC7D28" w:rsidRDefault="00EC7D28" w:rsidP="00473B81">
      <w:pPr>
        <w:rPr>
          <w:lang w:val="el-GR"/>
        </w:rPr>
      </w:pPr>
      <w:r>
        <w:rPr>
          <w:lang w:val="el-GR"/>
        </w:rPr>
        <w:t xml:space="preserve">Ευσταθίου, Μ., 2014. Ο ρόλος του σχολικού συμβούλου στη βελτίωση του ρόλου της σχολικής  μονάδας. Θεωρητικές επισημάνσεις και παιδαγωγικές πρακτικές. Εκπαίδευση Αλλοδαπών &amp; Παλιννοστούντων μαθητών. Επιμορφωτικό Υλικό. Ανακτήθηκε στις 24/6/2020 από </w:t>
      </w:r>
      <w:hyperlink r:id="rId13" w:history="1">
        <w:r>
          <w:rPr>
            <w:rStyle w:val="-"/>
          </w:rPr>
          <w:t>http</w:t>
        </w:r>
        <w:r w:rsidRPr="00EC7D28">
          <w:rPr>
            <w:rStyle w:val="-"/>
            <w:lang w:val="el-GR"/>
          </w:rPr>
          <w:t>://</w:t>
        </w:r>
        <w:r>
          <w:rPr>
            <w:rStyle w:val="-"/>
          </w:rPr>
          <w:t>www</w:t>
        </w:r>
        <w:r w:rsidRPr="00EC7D28">
          <w:rPr>
            <w:rStyle w:val="-"/>
            <w:lang w:val="el-GR"/>
          </w:rPr>
          <w:t>.</w:t>
        </w:r>
        <w:r>
          <w:rPr>
            <w:rStyle w:val="-"/>
          </w:rPr>
          <w:t>diapolis</w:t>
        </w:r>
        <w:r w:rsidRPr="00EC7D28">
          <w:rPr>
            <w:rStyle w:val="-"/>
            <w:lang w:val="el-GR"/>
          </w:rPr>
          <w:t>.</w:t>
        </w:r>
        <w:r>
          <w:rPr>
            <w:rStyle w:val="-"/>
          </w:rPr>
          <w:t>auth</w:t>
        </w:r>
        <w:r w:rsidRPr="00EC7D28">
          <w:rPr>
            <w:rStyle w:val="-"/>
            <w:lang w:val="el-GR"/>
          </w:rPr>
          <w:t>.</w:t>
        </w:r>
        <w:r>
          <w:rPr>
            <w:rStyle w:val="-"/>
          </w:rPr>
          <w:t>gr</w:t>
        </w:r>
        <w:r w:rsidRPr="00EC7D28">
          <w:rPr>
            <w:rStyle w:val="-"/>
            <w:lang w:val="el-GR"/>
          </w:rPr>
          <w:t>/</w:t>
        </w:r>
        <w:r>
          <w:rPr>
            <w:rStyle w:val="-"/>
          </w:rPr>
          <w:t>epimorfotiko</w:t>
        </w:r>
        <w:r w:rsidRPr="00EC7D28">
          <w:rPr>
            <w:rStyle w:val="-"/>
            <w:lang w:val="el-GR"/>
          </w:rPr>
          <w:t>_</w:t>
        </w:r>
        <w:r>
          <w:rPr>
            <w:rStyle w:val="-"/>
          </w:rPr>
          <w:t>uliko</w:t>
        </w:r>
        <w:r w:rsidRPr="00EC7D28">
          <w:rPr>
            <w:rStyle w:val="-"/>
            <w:lang w:val="el-GR"/>
          </w:rPr>
          <w:t>/</w:t>
        </w:r>
        <w:r>
          <w:rPr>
            <w:rStyle w:val="-"/>
          </w:rPr>
          <w:t>index</w:t>
        </w:r>
        <w:r w:rsidRPr="00EC7D28">
          <w:rPr>
            <w:rStyle w:val="-"/>
            <w:lang w:val="el-GR"/>
          </w:rPr>
          <w:t>.</w:t>
        </w:r>
        <w:r>
          <w:rPr>
            <w:rStyle w:val="-"/>
          </w:rPr>
          <w:t>php</w:t>
        </w:r>
        <w:r w:rsidRPr="00EC7D28">
          <w:rPr>
            <w:rStyle w:val="-"/>
            <w:lang w:val="el-GR"/>
          </w:rPr>
          <w:t>/2014-09-06-09-18-43/2014-09-06-09-36-01/50-</w:t>
        </w:r>
        <w:r>
          <w:rPr>
            <w:rStyle w:val="-"/>
          </w:rPr>
          <w:t>d</w:t>
        </w:r>
        <w:r w:rsidRPr="00EC7D28">
          <w:rPr>
            <w:rStyle w:val="-"/>
            <w:lang w:val="el-GR"/>
          </w:rPr>
          <w:t>6-</w:t>
        </w:r>
        <w:r>
          <w:rPr>
            <w:rStyle w:val="-"/>
          </w:rPr>
          <w:t>eustathiou</w:t>
        </w:r>
        <w:r w:rsidRPr="00EC7D28">
          <w:rPr>
            <w:rStyle w:val="-"/>
            <w:lang w:val="el-GR"/>
          </w:rPr>
          <w:t>?</w:t>
        </w:r>
        <w:r>
          <w:rPr>
            <w:rStyle w:val="-"/>
          </w:rPr>
          <w:t>showall</w:t>
        </w:r>
        <w:r w:rsidRPr="00EC7D28">
          <w:rPr>
            <w:rStyle w:val="-"/>
            <w:lang w:val="el-GR"/>
          </w:rPr>
          <w:t>=1</w:t>
        </w:r>
      </w:hyperlink>
    </w:p>
    <w:p w:rsidR="000E7681" w:rsidRDefault="000A7FED" w:rsidP="00473B81">
      <w:pPr>
        <w:rPr>
          <w:lang w:val="el-GR"/>
        </w:rPr>
      </w:pPr>
      <w:r>
        <w:rPr>
          <w:lang w:val="el-GR"/>
        </w:rPr>
        <w:t xml:space="preserve">Νικολάου, Γ., 2005. </w:t>
      </w:r>
      <w:r w:rsidRPr="000A7FED">
        <w:rPr>
          <w:i/>
          <w:lang w:val="el-GR"/>
        </w:rPr>
        <w:t>Διαπολιτισμική διδακτική. Το νέο περιβάλλον-Βασικές αρχές</w:t>
      </w:r>
      <w:r>
        <w:rPr>
          <w:lang w:val="el-GR"/>
        </w:rPr>
        <w:t>. Αθήνα. Ελληνικά Γράμματα.</w:t>
      </w:r>
    </w:p>
    <w:p w:rsidR="000E7681" w:rsidRPr="000E7681" w:rsidRDefault="000E7681" w:rsidP="00473B81">
      <w:pPr>
        <w:rPr>
          <w:lang w:val="el-GR"/>
        </w:rPr>
      </w:pPr>
      <w:r>
        <w:rPr>
          <w:rFonts w:ascii="Times New Roman" w:hAnsi="Times New Roman" w:cs="Times New Roman"/>
          <w:sz w:val="24"/>
          <w:szCs w:val="24"/>
          <w:lang w:val="el-GR"/>
        </w:rPr>
        <w:t>Πεσματζόγλου, Ε.,2014.</w:t>
      </w:r>
      <w:r w:rsidRPr="000E7681">
        <w:rPr>
          <w:lang w:val="el-GR"/>
        </w:rPr>
        <w:t xml:space="preserve"> </w:t>
      </w:r>
      <w:r w:rsidRPr="000E7681">
        <w:rPr>
          <w:rFonts w:ascii="Times New Roman" w:hAnsi="Times New Roman" w:cs="Times New Roman"/>
          <w:i/>
          <w:sz w:val="24"/>
          <w:szCs w:val="24"/>
          <w:lang w:val="el-GR"/>
        </w:rPr>
        <w:t>Διδακτική επάρκεια και ετοιμότητα εκπαιδευτικών στη διδασκαλία της ελληνικής ως δεύτερης ή ξένης γλώσσας: Μια ερευνητική προσέγγιση σε εκπαιδευτικούς πρωτοβάθμιας εκπαίδευσης.</w:t>
      </w:r>
      <w:r w:rsidRPr="000E7681">
        <w:rPr>
          <w:lang w:val="el-GR"/>
        </w:rPr>
        <w:t xml:space="preserve"> </w:t>
      </w:r>
      <w:r w:rsidRPr="000E7681">
        <w:rPr>
          <w:rFonts w:ascii="Times New Roman" w:hAnsi="Times New Roman" w:cs="Times New Roman"/>
          <w:sz w:val="24"/>
          <w:szCs w:val="24"/>
          <w:lang w:val="el-GR"/>
        </w:rPr>
        <w:t>Πανεπιστήμιο Πατρών Σχολή Ανθρωπιστικών και Κοινωνικών Επιστημών Παιδαγωγικό Τμήμα Δημοτικής Εκπαίδευσης Πρόγραμμα Μεταπτυχιακών Σπουδών</w:t>
      </w:r>
      <w:r>
        <w:rPr>
          <w:rFonts w:ascii="Times New Roman" w:hAnsi="Times New Roman" w:cs="Times New Roman"/>
          <w:sz w:val="24"/>
          <w:szCs w:val="24"/>
          <w:lang w:val="el-GR"/>
        </w:rPr>
        <w:t>. Πάτρα.</w:t>
      </w:r>
    </w:p>
    <w:p w:rsidR="00EC4277" w:rsidRDefault="0020426C" w:rsidP="00473B81">
      <w:pPr>
        <w:rPr>
          <w:lang w:val="el-GR"/>
        </w:rPr>
      </w:pPr>
      <w:r w:rsidRPr="0020426C">
        <w:rPr>
          <w:lang w:val="el-GR"/>
        </w:rPr>
        <w:t>Γεωργογιάννης, Π.(2009),</w:t>
      </w:r>
      <w:r w:rsidRPr="0020426C">
        <w:rPr>
          <w:i/>
          <w:lang w:val="el-GR"/>
        </w:rPr>
        <w:t>Εκπαιδευτική Διαπολιτισμική Επάρκεια και Ετοιμότητα των Εκπαιδευτικών Α/θμιας και Β/θμιας Εκπ/σης.</w:t>
      </w:r>
      <w:r w:rsidRPr="0020426C">
        <w:rPr>
          <w:lang w:val="el-GR"/>
        </w:rPr>
        <w:t xml:space="preserve"> Βηματισμοί για</w:t>
      </w:r>
      <w:r>
        <w:rPr>
          <w:lang w:val="el-GR"/>
        </w:rPr>
        <w:t xml:space="preserve"> μια αλλαγή στην εκπαίδευση . </w:t>
      </w:r>
      <w:r w:rsidRPr="0020426C">
        <w:rPr>
          <w:lang w:val="el-GR"/>
        </w:rPr>
        <w:t>Πάτρα</w:t>
      </w:r>
      <w:r>
        <w:rPr>
          <w:lang w:val="el-GR"/>
        </w:rPr>
        <w:t>.</w:t>
      </w:r>
    </w:p>
    <w:p w:rsidR="00EE220A" w:rsidRDefault="00EE220A" w:rsidP="00473B81">
      <w:pPr>
        <w:rPr>
          <w:lang w:val="el-GR"/>
        </w:rPr>
      </w:pPr>
      <w:r>
        <w:rPr>
          <w:lang w:val="el-GR"/>
        </w:rPr>
        <w:t>Χειλίτση Μ.,</w:t>
      </w:r>
      <w:r w:rsidR="00604C72">
        <w:rPr>
          <w:lang w:val="el-GR"/>
        </w:rPr>
        <w:t xml:space="preserve">Τσιτσανούδη Ν.,……….. Η διδασκαλία των νέων ελληνικών στα πανεπιστήμια των ΗΠΑ: που ανήκουν τα προγράμματα των νέων ελληνικών. Πανεπιστήμιο Ιωαννίνων. </w:t>
      </w:r>
    </w:p>
    <w:p w:rsidR="00F56280" w:rsidRPr="00473B81" w:rsidRDefault="00A26B69" w:rsidP="00141DB3">
      <w:pPr>
        <w:rPr>
          <w:lang w:val="el-GR"/>
        </w:rPr>
      </w:pPr>
      <w:r>
        <w:rPr>
          <w:lang w:val="el-GR"/>
        </w:rPr>
        <w:t xml:space="preserve">Χαραλαμπίδου, Μ., 2019. </w:t>
      </w:r>
      <w:r w:rsidRPr="00A26B69">
        <w:rPr>
          <w:i/>
          <w:lang w:val="el-GR"/>
        </w:rPr>
        <w:t xml:space="preserve">Διαπολιτισμική και Ομογενειακή Εκπαίδευση στις  Η.Π.Α: Η εμπειρία της Φλόριντα. </w:t>
      </w:r>
      <w:r>
        <w:rPr>
          <w:lang w:val="el-GR"/>
        </w:rPr>
        <w:t>Πανεπιστήμιο Πατρών</w:t>
      </w:r>
    </w:p>
    <w:p w:rsidR="00F56280" w:rsidRPr="00F56280" w:rsidRDefault="00F56280" w:rsidP="00141DB3">
      <w:pPr>
        <w:rPr>
          <w:rFonts w:ascii="Arial" w:hAnsi="Arial" w:cs="Arial"/>
          <w:color w:val="000000"/>
          <w:sz w:val="20"/>
          <w:szCs w:val="20"/>
          <w:shd w:val="clear" w:color="auto" w:fill="FFFFFF"/>
          <w:lang w:val="el-GR"/>
        </w:rPr>
      </w:pPr>
    </w:p>
    <w:p w:rsidR="00404D13" w:rsidRDefault="00391278">
      <w:pPr>
        <w:rPr>
          <w:rFonts w:ascii="Times New Roman" w:hAnsi="Times New Roman" w:cs="Times New Roman"/>
          <w:sz w:val="24"/>
          <w:szCs w:val="24"/>
          <w:lang w:val="el-GR"/>
        </w:rPr>
      </w:pPr>
      <w:r w:rsidRPr="00391278">
        <w:rPr>
          <w:rFonts w:ascii="Times New Roman" w:hAnsi="Times New Roman" w:cs="Times New Roman"/>
          <w:sz w:val="24"/>
          <w:szCs w:val="24"/>
          <w:lang w:val="el-GR"/>
        </w:rPr>
        <w:t xml:space="preserve">Δαμανάκης, Μ. (2007). </w:t>
      </w:r>
      <w:r w:rsidRPr="00391278">
        <w:rPr>
          <w:rFonts w:ascii="Times New Roman" w:hAnsi="Times New Roman" w:cs="Times New Roman"/>
          <w:i/>
          <w:sz w:val="24"/>
          <w:szCs w:val="24"/>
          <w:lang w:val="el-GR"/>
        </w:rPr>
        <w:t>Tαυτότητες και εκπαίδευση στη Διασπορά.</w:t>
      </w:r>
      <w:r w:rsidRPr="00391278">
        <w:rPr>
          <w:rFonts w:ascii="Times New Roman" w:hAnsi="Times New Roman" w:cs="Times New Roman"/>
          <w:sz w:val="24"/>
          <w:szCs w:val="24"/>
          <w:lang w:val="el-GR"/>
        </w:rPr>
        <w:t xml:space="preserve"> Aθήνα: Gutenberg</w:t>
      </w:r>
    </w:p>
    <w:p w:rsidR="002F404E" w:rsidRDefault="002F404E">
      <w:pPr>
        <w:rPr>
          <w:rFonts w:ascii="Times New Roman" w:hAnsi="Times New Roman" w:cs="Times New Roman"/>
          <w:sz w:val="24"/>
          <w:szCs w:val="24"/>
          <w:lang w:val="el-GR"/>
        </w:rPr>
      </w:pPr>
      <w:r>
        <w:rPr>
          <w:rFonts w:ascii="Times New Roman" w:hAnsi="Times New Roman" w:cs="Times New Roman"/>
          <w:sz w:val="24"/>
          <w:szCs w:val="24"/>
          <w:lang w:val="el-GR"/>
        </w:rPr>
        <w:t>Δαμανάκης Μ.,</w:t>
      </w:r>
      <w:r w:rsidR="008755EB">
        <w:rPr>
          <w:rFonts w:ascii="Times New Roman" w:hAnsi="Times New Roman" w:cs="Times New Roman"/>
          <w:sz w:val="24"/>
          <w:szCs w:val="24"/>
          <w:lang w:val="el-GR"/>
        </w:rPr>
        <w:t>2010</w:t>
      </w:r>
      <w:r w:rsidRPr="002F404E">
        <w:rPr>
          <w:rFonts w:ascii="Times New Roman" w:hAnsi="Times New Roman" w:cs="Times New Roman"/>
          <w:sz w:val="24"/>
          <w:szCs w:val="24"/>
          <w:lang w:val="el-GR"/>
        </w:rPr>
        <w:t>. Αποτίμηση της μέχρι το 2010 ελληνόγλωσσης εκπαίδευσης στο εξωτερικό και οι προοπτικές της. Ανακτήθηκε</w:t>
      </w:r>
      <w:r w:rsidRPr="002F404E">
        <w:rPr>
          <w:rFonts w:ascii="Times New Roman" w:hAnsi="Times New Roman" w:cs="Times New Roman"/>
          <w:sz w:val="24"/>
          <w:szCs w:val="24"/>
        </w:rPr>
        <w:t xml:space="preserve"> </w:t>
      </w:r>
      <w:r w:rsidRPr="002F404E">
        <w:rPr>
          <w:rFonts w:ascii="Times New Roman" w:hAnsi="Times New Roman" w:cs="Times New Roman"/>
          <w:sz w:val="24"/>
          <w:szCs w:val="24"/>
          <w:lang w:val="el-GR"/>
        </w:rPr>
        <w:t>από</w:t>
      </w:r>
      <w:r w:rsidRPr="002F404E">
        <w:rPr>
          <w:rFonts w:ascii="Times New Roman" w:hAnsi="Times New Roman" w:cs="Times New Roman"/>
          <w:sz w:val="24"/>
          <w:szCs w:val="24"/>
        </w:rPr>
        <w:t xml:space="preserve"> http//www.ediamme.edc.uoc.gr/diaspora/index.php?option=com_content&amp; view=article&amp;id=248:apotimisi-tis-mexri-to2010&amp;catid=136&amp;Itemid=655&amp;lang=el. </w:t>
      </w:r>
      <w:r w:rsidRPr="002F404E">
        <w:rPr>
          <w:rFonts w:ascii="Times New Roman" w:hAnsi="Times New Roman" w:cs="Times New Roman"/>
          <w:sz w:val="24"/>
          <w:szCs w:val="24"/>
          <w:lang w:val="el-GR"/>
        </w:rPr>
        <w:t>(ημερομηνία τελευταίας πρόσβασης 02.10.2015)</w:t>
      </w:r>
    </w:p>
    <w:p w:rsidR="00EA7859" w:rsidRDefault="00EA7859">
      <w:pPr>
        <w:rPr>
          <w:rFonts w:ascii="Times New Roman" w:hAnsi="Times New Roman" w:cs="Times New Roman"/>
          <w:sz w:val="24"/>
          <w:szCs w:val="24"/>
          <w:lang w:val="el-GR"/>
        </w:rPr>
      </w:pPr>
    </w:p>
    <w:p w:rsidR="00EA7859" w:rsidRDefault="00EA7859">
      <w:pPr>
        <w:rPr>
          <w:rFonts w:ascii="Times New Roman" w:hAnsi="Times New Roman" w:cs="Times New Roman"/>
          <w:sz w:val="24"/>
          <w:szCs w:val="24"/>
          <w:lang w:val="el-GR"/>
        </w:rPr>
      </w:pPr>
      <w:r>
        <w:rPr>
          <w:rFonts w:ascii="Times New Roman" w:hAnsi="Times New Roman" w:cs="Times New Roman"/>
          <w:sz w:val="24"/>
          <w:szCs w:val="24"/>
          <w:lang w:val="el-GR"/>
        </w:rPr>
        <w:t>Εκπαιδευτική έρευνα δράσης ……………………………………………</w:t>
      </w:r>
    </w:p>
    <w:p w:rsidR="002F404E" w:rsidRDefault="002F404E">
      <w:pPr>
        <w:rPr>
          <w:rFonts w:ascii="Times New Roman" w:hAnsi="Times New Roman" w:cs="Times New Roman"/>
          <w:sz w:val="24"/>
          <w:szCs w:val="24"/>
          <w:lang w:val="el-GR"/>
        </w:rPr>
      </w:pPr>
    </w:p>
    <w:p w:rsidR="008755EB" w:rsidRPr="00404D13" w:rsidRDefault="008755EB">
      <w:pPr>
        <w:rPr>
          <w:rFonts w:ascii="Times New Roman" w:hAnsi="Times New Roman" w:cs="Times New Roman"/>
          <w:sz w:val="24"/>
          <w:szCs w:val="24"/>
          <w:lang w:val="el-GR"/>
        </w:rPr>
      </w:pPr>
    </w:p>
    <w:sectPr w:rsidR="008755EB" w:rsidRPr="00404D13" w:rsidSect="002216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6A" w:rsidRDefault="0004346A" w:rsidP="002314A4">
      <w:pPr>
        <w:spacing w:after="0" w:line="240" w:lineRule="auto"/>
      </w:pPr>
      <w:r>
        <w:separator/>
      </w:r>
    </w:p>
  </w:endnote>
  <w:endnote w:type="continuationSeparator" w:id="0">
    <w:p w:rsidR="0004346A" w:rsidRDefault="0004346A" w:rsidP="00231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6A" w:rsidRDefault="0004346A" w:rsidP="002314A4">
      <w:pPr>
        <w:spacing w:after="0" w:line="240" w:lineRule="auto"/>
      </w:pPr>
      <w:r>
        <w:separator/>
      </w:r>
    </w:p>
  </w:footnote>
  <w:footnote w:type="continuationSeparator" w:id="0">
    <w:p w:rsidR="0004346A" w:rsidRDefault="0004346A" w:rsidP="002314A4">
      <w:pPr>
        <w:spacing w:after="0" w:line="240" w:lineRule="auto"/>
      </w:pPr>
      <w:r>
        <w:continuationSeparator/>
      </w:r>
    </w:p>
  </w:footnote>
  <w:footnote w:id="1">
    <w:p w:rsidR="00CB0A5A" w:rsidRPr="00CC726A" w:rsidRDefault="00CB0A5A" w:rsidP="001D6945">
      <w:pPr>
        <w:pStyle w:val="a9"/>
        <w:rPr>
          <w:lang w:val="el-GR"/>
        </w:rPr>
      </w:pPr>
      <w:r>
        <w:rPr>
          <w:rStyle w:val="aa"/>
        </w:rPr>
        <w:footnoteRef/>
      </w:r>
      <w:r>
        <w:rPr>
          <w:lang w:val="el-GR"/>
        </w:rPr>
        <w:t>Υπουργείο, Ι.Π.Ο.Δ.Ε. (Ινστιτούτο Παιδείας Ομογενών και Διαπολιτισμικής Εκπαίδευσης), Πανεπιστήμια, Συντονιστές εκπαίδευσης, Πιστοποιητικό Ελληνομάθειας κ.τ.λ.</w:t>
      </w:r>
    </w:p>
  </w:footnote>
  <w:footnote w:id="2">
    <w:p w:rsidR="00196678" w:rsidRPr="00F60929" w:rsidRDefault="00196678" w:rsidP="00196678">
      <w:pPr>
        <w:pStyle w:val="a9"/>
        <w:rPr>
          <w:lang w:val="el-GR"/>
        </w:rPr>
      </w:pPr>
      <w:r>
        <w:rPr>
          <w:rStyle w:val="aa"/>
        </w:rPr>
        <w:footnoteRef/>
      </w:r>
      <w:r>
        <w:rPr>
          <w:lang w:val="el-GR"/>
        </w:rPr>
        <w:t>Αρθρο 1, παρ.2</w:t>
      </w:r>
    </w:p>
  </w:footnote>
  <w:footnote w:id="3">
    <w:p w:rsidR="00196678" w:rsidRPr="00F60929" w:rsidRDefault="00196678" w:rsidP="00196678">
      <w:pPr>
        <w:pStyle w:val="a9"/>
        <w:rPr>
          <w:lang w:val="el-GR"/>
        </w:rPr>
      </w:pPr>
      <w:r>
        <w:rPr>
          <w:rStyle w:val="aa"/>
        </w:rPr>
        <w:footnoteRef/>
      </w:r>
      <w:r>
        <w:rPr>
          <w:lang w:val="el-GR"/>
        </w:rPr>
        <w:t>Αρθρο 2 και 4</w:t>
      </w:r>
    </w:p>
  </w:footnote>
  <w:footnote w:id="4">
    <w:p w:rsidR="00196678" w:rsidRPr="00F60929" w:rsidRDefault="00196678" w:rsidP="00196678">
      <w:pPr>
        <w:pStyle w:val="a9"/>
        <w:rPr>
          <w:lang w:val="el-GR"/>
        </w:rPr>
      </w:pPr>
      <w:r>
        <w:rPr>
          <w:rStyle w:val="aa"/>
        </w:rPr>
        <w:footnoteRef/>
      </w:r>
      <w:r>
        <w:rPr>
          <w:lang w:val="el-GR"/>
        </w:rPr>
        <w:t>Αρθρο 3</w:t>
      </w:r>
    </w:p>
  </w:footnote>
  <w:footnote w:id="5">
    <w:p w:rsidR="00196678" w:rsidRPr="00D327BD" w:rsidRDefault="00196678" w:rsidP="00196678">
      <w:pPr>
        <w:pStyle w:val="a9"/>
        <w:rPr>
          <w:lang w:val="el-GR"/>
        </w:rPr>
      </w:pPr>
      <w:r>
        <w:rPr>
          <w:rStyle w:val="aa"/>
        </w:rPr>
        <w:footnoteRef/>
      </w:r>
      <w:r>
        <w:rPr>
          <w:lang w:val="el-GR"/>
        </w:rPr>
        <w:t>Αρθρο 5</w:t>
      </w:r>
    </w:p>
  </w:footnote>
  <w:footnote w:id="6">
    <w:p w:rsidR="00196678" w:rsidRPr="009A22B3" w:rsidRDefault="00196678" w:rsidP="00196678">
      <w:pPr>
        <w:pStyle w:val="a9"/>
        <w:rPr>
          <w:lang w:val="el-GR"/>
        </w:rPr>
      </w:pPr>
      <w:r>
        <w:rPr>
          <w:rStyle w:val="aa"/>
        </w:rPr>
        <w:footnoteRef/>
      </w:r>
      <w:r>
        <w:rPr>
          <w:lang w:val="el-GR"/>
        </w:rPr>
        <w:t>Αρθρο 8</w:t>
      </w:r>
    </w:p>
  </w:footnote>
  <w:footnote w:id="7">
    <w:p w:rsidR="0004483F" w:rsidRPr="006005E2" w:rsidRDefault="0004483F" w:rsidP="0004483F">
      <w:pPr>
        <w:pStyle w:val="a9"/>
        <w:rPr>
          <w:lang w:val="el-GR"/>
        </w:rPr>
      </w:pPr>
      <w:r>
        <w:rPr>
          <w:rStyle w:val="aa"/>
        </w:rPr>
        <w:footnoteRef/>
      </w:r>
      <w:r w:rsidRPr="002F404E">
        <w:rPr>
          <w:lang w:val="el-GR"/>
        </w:rPr>
        <w:t xml:space="preserve"> </w:t>
      </w:r>
      <w:r>
        <w:rPr>
          <w:lang w:val="el-GR"/>
        </w:rPr>
        <w:t>Ινστιτούτο Επιμόρφωσης</w:t>
      </w:r>
    </w:p>
  </w:footnote>
  <w:footnote w:id="8">
    <w:p w:rsidR="0004483F" w:rsidRPr="003733ED"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lang w:val="el-GR"/>
        </w:rPr>
        <w:t xml:space="preserve">Η διαγλώσσα αναπτύσσεται κατά τη διάρκεια της προσπάθειας του ομιλητή να ιεραρχήσει και να οργανώσει τα γλωσσικά ερεθίσματα του περιβάλλοντος. Στο στάδιο αυτό γινονται αντιπαραβολές, παρεμβολές και  γλωσσικές μεταφορές  ανάμεσα στη μητρική και στη γλώσσα-στόχο (Βαρλοκώστα, Σ.&amp; Τριανταφυλλίδου, Λ., 2003:35). </w:t>
      </w:r>
    </w:p>
  </w:footnote>
  <w:footnote w:id="9">
    <w:p w:rsidR="0004483F" w:rsidRPr="003733ED"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lang w:val="el-GR"/>
        </w:rPr>
        <w:t>Η κρίσιμη περίοδος γλωσσικής εκμάθησης και κατάκτησης εκτείνεται από την ηλικία των 2 έως την ηλικία των 14 ετών (</w:t>
      </w:r>
      <w:r w:rsidRPr="003733ED">
        <w:rPr>
          <w:rFonts w:ascii="Times New Roman" w:hAnsi="Times New Roman" w:cs="Times New Roman"/>
        </w:rPr>
        <w:t>Lenneberg</w:t>
      </w:r>
      <w:r w:rsidRPr="003F7A7D">
        <w:rPr>
          <w:rFonts w:ascii="Times New Roman" w:hAnsi="Times New Roman" w:cs="Times New Roman"/>
          <w:lang w:val="el-GR"/>
        </w:rPr>
        <w:t xml:space="preserve">, </w:t>
      </w:r>
      <w:r w:rsidRPr="003733ED">
        <w:rPr>
          <w:rFonts w:ascii="Times New Roman" w:hAnsi="Times New Roman" w:cs="Times New Roman"/>
        </w:rPr>
        <w:t>E</w:t>
      </w:r>
      <w:r w:rsidRPr="003F7A7D">
        <w:rPr>
          <w:rFonts w:ascii="Times New Roman" w:hAnsi="Times New Roman" w:cs="Times New Roman"/>
          <w:lang w:val="el-GR"/>
        </w:rPr>
        <w:t xml:space="preserve">., 1967, </w:t>
      </w:r>
      <w:r w:rsidRPr="003733ED">
        <w:rPr>
          <w:rFonts w:ascii="Times New Roman" w:hAnsi="Times New Roman" w:cs="Times New Roman"/>
        </w:rPr>
        <w:t>Cummins</w:t>
      </w:r>
      <w:r w:rsidRPr="003F7A7D">
        <w:rPr>
          <w:rFonts w:ascii="Times New Roman" w:hAnsi="Times New Roman" w:cs="Times New Roman"/>
          <w:lang w:val="el-GR"/>
        </w:rPr>
        <w:t xml:space="preserve">, </w:t>
      </w:r>
      <w:r w:rsidRPr="003733ED">
        <w:rPr>
          <w:rFonts w:ascii="Times New Roman" w:hAnsi="Times New Roman" w:cs="Times New Roman"/>
        </w:rPr>
        <w:t>J</w:t>
      </w:r>
      <w:r w:rsidRPr="003F7A7D">
        <w:rPr>
          <w:rFonts w:ascii="Times New Roman" w:hAnsi="Times New Roman" w:cs="Times New Roman"/>
          <w:lang w:val="el-GR"/>
        </w:rPr>
        <w:t>.,1980</w:t>
      </w:r>
      <w:r w:rsidRPr="003733ED">
        <w:rPr>
          <w:rFonts w:ascii="Times New Roman" w:hAnsi="Times New Roman" w:cs="Times New Roman"/>
          <w:lang w:val="el-GR"/>
        </w:rPr>
        <w:t>κ.α.)</w:t>
      </w:r>
    </w:p>
  </w:footnote>
  <w:footnote w:id="10">
    <w:p w:rsidR="0004483F" w:rsidRPr="003733ED"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lang w:val="el-GR"/>
        </w:rPr>
        <w:t>Στις περιπτώσεις που έρευνες διαπίστωσαν διαφορές  ανάμεσα στα φύλα ως προς την εκμάθηση της «δεύτερης» γλώσσας, αυτό συνδέεται με τους κοινωνικούς ρόλους που συνήθως δίνονταν στα δύο φύλα μέσω της αγωγής (Πατσιαρίκα, Α., 2014:16).</w:t>
      </w:r>
    </w:p>
  </w:footnote>
  <w:footnote w:id="11">
    <w:p w:rsidR="0004483F" w:rsidRPr="00E46132"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rPr>
        <w:t xml:space="preserve"> Triarchi-Hermann, V. (1998). </w:t>
      </w:r>
      <w:r w:rsidRPr="003733ED">
        <w:rPr>
          <w:rFonts w:ascii="Times New Roman" w:hAnsi="Times New Roman" w:cs="Times New Roman"/>
          <w:i/>
        </w:rPr>
        <w:t>Zur Thematic:Zweisprachigkeit. Academiebericht</w:t>
      </w:r>
      <w:r w:rsidRPr="00E46132">
        <w:rPr>
          <w:rFonts w:ascii="Times New Roman" w:hAnsi="Times New Roman" w:cs="Times New Roman"/>
          <w:lang w:val="el-GR"/>
        </w:rPr>
        <w:t xml:space="preserve"> </w:t>
      </w:r>
      <w:r w:rsidRPr="003733ED">
        <w:rPr>
          <w:rFonts w:ascii="Times New Roman" w:hAnsi="Times New Roman" w:cs="Times New Roman"/>
        </w:rPr>
        <w:t>Nr</w:t>
      </w:r>
      <w:r w:rsidRPr="00E46132">
        <w:rPr>
          <w:rFonts w:ascii="Times New Roman" w:hAnsi="Times New Roman" w:cs="Times New Roman"/>
          <w:lang w:val="el-GR"/>
        </w:rPr>
        <w:t xml:space="preserve">.311. </w:t>
      </w:r>
      <w:r w:rsidRPr="003733ED">
        <w:rPr>
          <w:rFonts w:ascii="Times New Roman" w:hAnsi="Times New Roman" w:cs="Times New Roman"/>
        </w:rPr>
        <w:t>M</w:t>
      </w:r>
      <w:r w:rsidRPr="003733ED">
        <w:rPr>
          <w:rFonts w:ascii="Times New Roman" w:hAnsi="Times New Roman" w:cs="Times New Roman"/>
          <w:lang w:val="el-GR"/>
        </w:rPr>
        <w:t>ό</w:t>
      </w:r>
      <w:r w:rsidRPr="003733ED">
        <w:rPr>
          <w:rFonts w:ascii="Times New Roman" w:hAnsi="Times New Roman" w:cs="Times New Roman"/>
        </w:rPr>
        <w:t>nchen</w:t>
      </w:r>
      <w:r w:rsidRPr="00E46132">
        <w:rPr>
          <w:rFonts w:ascii="Times New Roman" w:hAnsi="Times New Roman" w:cs="Times New Roman"/>
          <w:lang w:val="el-GR"/>
        </w:rPr>
        <w:t>/</w:t>
      </w:r>
      <w:r w:rsidRPr="003733ED">
        <w:rPr>
          <w:rFonts w:ascii="Times New Roman" w:hAnsi="Times New Roman" w:cs="Times New Roman"/>
        </w:rPr>
        <w:t>Dilligen</w:t>
      </w:r>
      <w:r w:rsidRPr="00E46132">
        <w:rPr>
          <w:rFonts w:ascii="Times New Roman" w:hAnsi="Times New Roman" w:cs="Times New Roman"/>
          <w:lang w:val="el-GR"/>
        </w:rPr>
        <w:t xml:space="preserve">. </w:t>
      </w:r>
    </w:p>
  </w:footnote>
  <w:footnote w:id="12">
    <w:p w:rsidR="0004483F" w:rsidRPr="003733ED"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lang w:val="el-GR"/>
        </w:rPr>
        <w:t xml:space="preserve">Τα κίνητρα, οι ανάγκες, οι αιτίες και η ετοιμότητα που δείχνει για την εκμάθηση αυτής της γλώσσας, επιδρούν αποφασιστικά τόσο στο ρυθμό όσο και στην επιτυχίααπόκτησης της «δεύτερης» γλώσσας (Πατσιαρίκα, Α., 2014:17).  </w:t>
      </w:r>
    </w:p>
  </w:footnote>
  <w:footnote w:id="13">
    <w:p w:rsidR="0004483F" w:rsidRPr="003733ED" w:rsidRDefault="0004483F" w:rsidP="0004483F">
      <w:pPr>
        <w:pStyle w:val="a9"/>
        <w:rPr>
          <w:rFonts w:ascii="Times New Roman" w:hAnsi="Times New Roman" w:cs="Times New Roman"/>
          <w:lang w:val="el-GR"/>
        </w:rPr>
      </w:pPr>
      <w:r w:rsidRPr="003733ED">
        <w:rPr>
          <w:rStyle w:val="aa"/>
          <w:rFonts w:ascii="Times New Roman" w:hAnsi="Times New Roman" w:cs="Times New Roman"/>
        </w:rPr>
        <w:footnoteRef/>
      </w:r>
      <w:r w:rsidRPr="003733ED">
        <w:rPr>
          <w:rFonts w:ascii="Times New Roman" w:hAnsi="Times New Roman" w:cs="Times New Roman"/>
          <w:lang w:val="el-GR"/>
        </w:rPr>
        <w:t>Πολλές έρευνες έδειξαν ότι η θετική στάση απέναντι στη δεύτερη ξένη γλώσσα και στους ομιλητές της έχει άμεση επίδραση στην τελική έκβαση της εκμάθησης της «δεύτερης» γλώσσας (</w:t>
      </w:r>
      <w:r w:rsidRPr="003733ED">
        <w:rPr>
          <w:rFonts w:ascii="Times New Roman" w:hAnsi="Times New Roman" w:cs="Times New Roman"/>
        </w:rPr>
        <w:t>Ellis</w:t>
      </w:r>
      <w:r w:rsidRPr="003F7A7D">
        <w:rPr>
          <w:rFonts w:ascii="Times New Roman" w:hAnsi="Times New Roman" w:cs="Times New Roman"/>
          <w:lang w:val="el-GR"/>
        </w:rPr>
        <w:t xml:space="preserve">, </w:t>
      </w:r>
      <w:r w:rsidRPr="003733ED">
        <w:rPr>
          <w:rFonts w:ascii="Times New Roman" w:hAnsi="Times New Roman" w:cs="Times New Roman"/>
        </w:rPr>
        <w:t>R</w:t>
      </w:r>
      <w:r w:rsidRPr="003F7A7D">
        <w:rPr>
          <w:rFonts w:ascii="Times New Roman" w:hAnsi="Times New Roman" w:cs="Times New Roman"/>
          <w:lang w:val="el-GR"/>
        </w:rPr>
        <w:t>., 1994)</w:t>
      </w:r>
      <w:r w:rsidRPr="003733ED">
        <w:rPr>
          <w:rFonts w:ascii="Times New Roman" w:hAnsi="Times New Roman" w:cs="Times New Roman"/>
          <w:lang w:val="el-GR"/>
        </w:rPr>
        <w:t xml:space="preserve">. </w:t>
      </w:r>
    </w:p>
  </w:footnote>
  <w:footnote w:id="14">
    <w:p w:rsidR="0004483F" w:rsidRPr="002E2B83" w:rsidRDefault="0004483F" w:rsidP="0004483F">
      <w:pPr>
        <w:pStyle w:val="a9"/>
        <w:rPr>
          <w:lang w:val="el-GR"/>
        </w:rPr>
      </w:pPr>
      <w:r w:rsidRPr="003733ED">
        <w:rPr>
          <w:rStyle w:val="aa"/>
          <w:rFonts w:ascii="Times New Roman" w:hAnsi="Times New Roman" w:cs="Times New Roman"/>
        </w:rPr>
        <w:footnoteRef/>
      </w:r>
      <w:r w:rsidRPr="003733ED">
        <w:rPr>
          <w:rFonts w:ascii="Times New Roman" w:hAnsi="Times New Roman" w:cs="Times New Roman"/>
          <w:lang w:val="el-GR"/>
        </w:rPr>
        <w:t>Ενώ ορισμένες έρευνες προσφέρουν εμπειρικά επιχειρήματα υπέρ της διαδεδομένης άποψης  ότι η εξωστρέφεια συντελεί θετικά στην επιτυχή εκμάθηση μιας «δεύτερης» γλώσσας, πολλές άλλες καταδεικνύουν πως δεν υπάρχει θετική συσχέτιση ανάμεσα στους δύο παράγοντες και πως οι εσωστρεφείς μαθητές έχουν σε ορισμένες περιπτώσεις υψηλότερες επιδόσεις από τους εξωστρεφείς (ό.π.)</w:t>
      </w:r>
    </w:p>
  </w:footnote>
  <w:footnote w:id="15">
    <w:p w:rsidR="0004483F" w:rsidRPr="009E206A" w:rsidRDefault="0004483F" w:rsidP="0004483F">
      <w:pPr>
        <w:pStyle w:val="a9"/>
        <w:rPr>
          <w:lang w:val="el-GR"/>
        </w:rPr>
      </w:pPr>
      <w:r>
        <w:rPr>
          <w:rStyle w:val="aa"/>
        </w:rPr>
        <w:footnoteRef/>
      </w:r>
      <w:r>
        <w:rPr>
          <w:rFonts w:ascii="Times New Roman" w:hAnsi="Times New Roman" w:cs="Times New Roman"/>
          <w:lang w:val="el-GR"/>
        </w:rPr>
        <w:t xml:space="preserve">Περιλαμβάνει τη χρήση λέξεων υψηλής συχνότητας και απλών γραμματικών δομών. </w:t>
      </w:r>
    </w:p>
  </w:footnote>
  <w:footnote w:id="16">
    <w:p w:rsidR="0004483F" w:rsidRPr="009E206A" w:rsidRDefault="0004483F" w:rsidP="0004483F">
      <w:pPr>
        <w:pStyle w:val="a9"/>
        <w:rPr>
          <w:lang w:val="el-GR"/>
        </w:rPr>
      </w:pPr>
      <w:r>
        <w:rPr>
          <w:rStyle w:val="aa"/>
        </w:rPr>
        <w:footnoteRef/>
      </w:r>
      <w:r>
        <w:rPr>
          <w:lang w:val="el-GR"/>
        </w:rPr>
        <w:t>Οι ειδικές φωνολογικές και γραμματικές γνώσεις που αποκτούν οι μαθητές μέσα από συστηματική διδασκαλία.</w:t>
      </w:r>
    </w:p>
  </w:footnote>
  <w:footnote w:id="17">
    <w:p w:rsidR="0004483F" w:rsidRPr="001B0A83" w:rsidRDefault="0004483F" w:rsidP="0004483F">
      <w:pPr>
        <w:pStyle w:val="a9"/>
        <w:rPr>
          <w:lang w:val="el-GR"/>
        </w:rPr>
      </w:pPr>
      <w:r>
        <w:rPr>
          <w:rStyle w:val="aa"/>
        </w:rPr>
        <w:footnoteRef/>
      </w:r>
      <w:r>
        <w:rPr>
          <w:lang w:val="el-GR"/>
        </w:rPr>
        <w:t>Η ικανότητα να παράγουμε ολοένα και πιο σύνθετη προφορική και γραπτή γλώσσα.</w:t>
      </w:r>
    </w:p>
  </w:footnote>
  <w:footnote w:id="18">
    <w:p w:rsidR="00CB0A5A" w:rsidRPr="00D73595" w:rsidRDefault="00CB0A5A">
      <w:pPr>
        <w:pStyle w:val="a9"/>
        <w:rPr>
          <w:lang w:val="el-GR"/>
        </w:rPr>
      </w:pPr>
      <w:r>
        <w:rPr>
          <w:rStyle w:val="aa"/>
        </w:rPr>
        <w:footnoteRef/>
      </w:r>
      <w:r>
        <w:rPr>
          <w:lang w:val="el-GR"/>
        </w:rPr>
        <w:t xml:space="preserve">Τα </w:t>
      </w:r>
      <w:r>
        <w:t>charter</w:t>
      </w:r>
      <w:r w:rsidRPr="003F7A7D">
        <w:rPr>
          <w:lang w:val="el-GR"/>
        </w:rPr>
        <w:t xml:space="preserve"> </w:t>
      </w:r>
      <w:r>
        <w:t>schools</w:t>
      </w:r>
      <w:r w:rsidRPr="003F7A7D">
        <w:rPr>
          <w:lang w:val="el-GR"/>
        </w:rPr>
        <w:t xml:space="preserve"> </w:t>
      </w:r>
      <w:r>
        <w:rPr>
          <w:lang w:val="el-GR"/>
        </w:rPr>
        <w:t xml:space="preserve">είναι δημόσια σχολεία με ιδιωτικό </w:t>
      </w:r>
      <w:r>
        <w:t>management</w:t>
      </w:r>
      <w:r>
        <w:rPr>
          <w:lang w:val="el-GR"/>
        </w:rPr>
        <w:t xml:space="preserve"> και ευέλικτα προγράμματα. Συνήθως αποτελούνται από περισσότερα από ένα σχολεία και λαμβάνουν την επιχορήγηση της πολιτείας για το κάθε παιδί ετησίως. Τα </w:t>
      </w:r>
      <w:r>
        <w:t>charter</w:t>
      </w:r>
      <w:r w:rsidRPr="003F7A7D">
        <w:rPr>
          <w:lang w:val="el-GR"/>
        </w:rPr>
        <w:t xml:space="preserve"> </w:t>
      </w:r>
      <w:r>
        <w:t>schools</w:t>
      </w:r>
      <w:r w:rsidRPr="003F7A7D">
        <w:rPr>
          <w:lang w:val="el-GR"/>
        </w:rPr>
        <w:t xml:space="preserve"> </w:t>
      </w:r>
      <w:r>
        <w:rPr>
          <w:lang w:val="el-GR"/>
        </w:rPr>
        <w:t>μπορεί να περιλαμβάνουν νηπιαγωγείο, δημοτικό, γυμνάσιο αλλά και λύκειο.</w:t>
      </w:r>
    </w:p>
  </w:footnote>
  <w:footnote w:id="19">
    <w:p w:rsidR="00CB0A5A" w:rsidRPr="00622173" w:rsidRDefault="00CB0A5A">
      <w:pPr>
        <w:pStyle w:val="a9"/>
        <w:rPr>
          <w:lang w:val="el-GR"/>
        </w:rPr>
      </w:pPr>
      <w:r>
        <w:rPr>
          <w:rStyle w:val="aa"/>
        </w:rPr>
        <w:footnoteRef/>
      </w:r>
      <w:r>
        <w:rPr>
          <w:lang w:val="el-GR"/>
        </w:rPr>
        <w:t xml:space="preserve">Το «Γεια Χαρά» αποτελεί μία σειρά βιβλίων για το </w:t>
      </w:r>
      <w:r>
        <w:t>Greek</w:t>
      </w:r>
      <w:r w:rsidRPr="003F7A7D">
        <w:rPr>
          <w:lang w:val="el-GR"/>
        </w:rPr>
        <w:t xml:space="preserve"> 1, 2, </w:t>
      </w:r>
      <w:r>
        <w:rPr>
          <w:lang w:val="el-GR"/>
        </w:rPr>
        <w:t>και 3των εκδόσεων Παπαλο</w:t>
      </w:r>
      <w:r>
        <w:rPr>
          <w:rFonts w:ascii="Times New Roman" w:hAnsi="Times New Roman" w:cs="Times New Roman"/>
          <w:sz w:val="24"/>
          <w:szCs w:val="24"/>
          <w:lang w:val="el-GR"/>
        </w:rPr>
        <w:t>ΐ</w:t>
      </w:r>
      <w:r>
        <w:rPr>
          <w:lang w:val="el-GR"/>
        </w:rPr>
        <w:t>ζου. Περιλαμβάνει βιβλίο μαθητή, βιβλίο εργασιών και ηλεκτρονική πλατφόρμα με το περιεχόμενο των βιβλίων αλλά και με ποικίλες μορφές ηλεκτρονικών παιχνιδιών και βίντεο για την κάθε ενότητα.</w:t>
      </w:r>
    </w:p>
  </w:footnote>
  <w:footnote w:id="20">
    <w:p w:rsidR="00CB0A5A" w:rsidRPr="002B21C3" w:rsidRDefault="00CB0A5A">
      <w:pPr>
        <w:pStyle w:val="a9"/>
        <w:rPr>
          <w:lang w:val="el-GR"/>
        </w:rPr>
      </w:pPr>
      <w:r>
        <w:rPr>
          <w:rStyle w:val="aa"/>
        </w:rPr>
        <w:footnoteRef/>
      </w:r>
      <w:r>
        <w:rPr>
          <w:lang w:val="el-GR"/>
        </w:rPr>
        <w:t xml:space="preserve">Η </w:t>
      </w:r>
      <w:r>
        <w:t>Tara</w:t>
      </w:r>
      <w:r w:rsidRPr="003F7A7D">
        <w:rPr>
          <w:lang w:val="el-GR"/>
        </w:rPr>
        <w:t xml:space="preserve"> </w:t>
      </w:r>
      <w:r>
        <w:t>Williams</w:t>
      </w:r>
      <w:r w:rsidRPr="003F7A7D">
        <w:rPr>
          <w:lang w:val="el-GR"/>
        </w:rPr>
        <w:t xml:space="preserve"> </w:t>
      </w:r>
      <w:r>
        <w:t>Fortune</w:t>
      </w:r>
      <w:r w:rsidRPr="003F7A7D">
        <w:rPr>
          <w:lang w:val="el-GR"/>
        </w:rPr>
        <w:t xml:space="preserve"> </w:t>
      </w:r>
      <w:r>
        <w:rPr>
          <w:lang w:val="el-GR"/>
        </w:rPr>
        <w:t xml:space="preserve">είναι η Διευθύντρια του Κέντρου Προχωρημένης Έρευνας  στην Απόκτηση της Γλώσσας </w:t>
      </w:r>
      <w:r w:rsidRPr="003F7A7D">
        <w:rPr>
          <w:lang w:val="el-GR"/>
        </w:rPr>
        <w:t>(</w:t>
      </w:r>
      <w:r>
        <w:t>CARLA</w:t>
      </w:r>
      <w:r w:rsidRPr="003F7A7D">
        <w:rPr>
          <w:lang w:val="el-GR"/>
        </w:rPr>
        <w:t xml:space="preserve">, </w:t>
      </w:r>
      <w:r>
        <w:t>Center</w:t>
      </w:r>
      <w:r w:rsidRPr="003F7A7D">
        <w:rPr>
          <w:lang w:val="el-GR"/>
        </w:rPr>
        <w:t xml:space="preserve"> </w:t>
      </w:r>
      <w:r>
        <w:t>of</w:t>
      </w:r>
      <w:r w:rsidRPr="003F7A7D">
        <w:rPr>
          <w:lang w:val="el-GR"/>
        </w:rPr>
        <w:t xml:space="preserve"> </w:t>
      </w:r>
      <w:r>
        <w:t>Advanced</w:t>
      </w:r>
      <w:r w:rsidRPr="003F7A7D">
        <w:rPr>
          <w:lang w:val="el-GR"/>
        </w:rPr>
        <w:t xml:space="preserve"> </w:t>
      </w:r>
      <w:r>
        <w:t>Research</w:t>
      </w:r>
      <w:r w:rsidRPr="003F7A7D">
        <w:rPr>
          <w:lang w:val="el-GR"/>
        </w:rPr>
        <w:t xml:space="preserve"> </w:t>
      </w:r>
      <w:r>
        <w:t>on</w:t>
      </w:r>
      <w:r w:rsidRPr="003F7A7D">
        <w:rPr>
          <w:lang w:val="el-GR"/>
        </w:rPr>
        <w:t xml:space="preserve"> </w:t>
      </w:r>
      <w:r>
        <w:t>Language</w:t>
      </w:r>
      <w:r w:rsidRPr="003F7A7D">
        <w:rPr>
          <w:lang w:val="el-GR"/>
        </w:rPr>
        <w:t xml:space="preserve"> </w:t>
      </w:r>
      <w:r>
        <w:t>Acquisition</w:t>
      </w:r>
      <w:r w:rsidRPr="003F7A7D">
        <w:rPr>
          <w:lang w:val="el-GR"/>
        </w:rPr>
        <w:t xml:space="preserve">) </w:t>
      </w:r>
      <w:r>
        <w:rPr>
          <w:lang w:val="el-GR"/>
        </w:rPr>
        <w:t>του Πανεπιστημίουτης Μινεσότα.</w:t>
      </w:r>
    </w:p>
  </w:footnote>
  <w:footnote w:id="21">
    <w:p w:rsidR="00CB0A5A" w:rsidRPr="00563594" w:rsidRDefault="00CB0A5A">
      <w:pPr>
        <w:pStyle w:val="a9"/>
        <w:rPr>
          <w:lang w:val="el-GR"/>
        </w:rPr>
      </w:pPr>
      <w:r>
        <w:rPr>
          <w:rStyle w:val="aa"/>
        </w:rPr>
        <w:footnoteRef/>
      </w:r>
      <w:r>
        <w:rPr>
          <w:lang w:val="el-GR"/>
        </w:rPr>
        <w:t>Τσαρκοβίστα, Χρ.,2018:24.</w:t>
      </w:r>
    </w:p>
  </w:footnote>
  <w:footnote w:id="22">
    <w:p w:rsidR="00CB0A5A" w:rsidRPr="008B02FF" w:rsidRDefault="00CB0A5A">
      <w:pPr>
        <w:pStyle w:val="a9"/>
        <w:rPr>
          <w:lang w:val="el-GR"/>
        </w:rPr>
      </w:pPr>
      <w:r>
        <w:rPr>
          <w:rStyle w:val="aa"/>
        </w:rPr>
        <w:footnoteRef/>
      </w:r>
      <w:r>
        <w:rPr>
          <w:lang w:val="el-GR"/>
        </w:rPr>
        <w:t>Το ΚΕΓ ιδρύθυκε το 1994 στη Θεσσαλονίκη με απώτερο σκοπό την ολοκληρωμένη διδασκαλία και την προώθηση της ελληνικής γλώσσας, τη στήριξη των εκπαιδευτικών, τη δημιουργία διδακτικών εγχειριδίων και την ενίσχυση της πολιτιστικής (Αντωνοπούλου, Ν.,2005:</w:t>
      </w:r>
      <w:r w:rsidRPr="00AD1CE8">
        <w:rPr>
          <w:rFonts w:ascii="Times New Roman" w:hAnsi="Times New Roman" w:cs="Times New Roman"/>
          <w:lang w:val="el-GR"/>
        </w:rPr>
        <w:t>32</w:t>
      </w:r>
      <w:r>
        <w:rPr>
          <w:rFonts w:ascii="Times New Roman" w:hAnsi="Times New Roman" w:cs="Times New Roman"/>
          <w:lang w:val="el-GR"/>
        </w:rPr>
        <w:t>)</w:t>
      </w:r>
      <w:r w:rsidRPr="00AD1CE8">
        <w:rPr>
          <w:rFonts w:ascii="Times New Roman" w:hAnsi="Times New Roman" w:cs="Times New Roman"/>
          <w:lang w:val="el-GR"/>
        </w:rPr>
        <w:t>.</w:t>
      </w:r>
    </w:p>
  </w:footnote>
  <w:footnote w:id="23">
    <w:p w:rsidR="00CB0A5A" w:rsidRPr="009C2F4F" w:rsidRDefault="00CB0A5A">
      <w:pPr>
        <w:pStyle w:val="a9"/>
        <w:rPr>
          <w:lang w:val="el-GR"/>
        </w:rPr>
      </w:pPr>
      <w:r>
        <w:rPr>
          <w:rStyle w:val="aa"/>
        </w:rPr>
        <w:footnoteRef/>
      </w:r>
      <w:r w:rsidRPr="00F85BAA">
        <w:rPr>
          <w:lang w:val="el-GR"/>
        </w:rPr>
        <w:t xml:space="preserve"> </w:t>
      </w:r>
      <w:r>
        <w:rPr>
          <w:lang w:val="el-GR"/>
        </w:rPr>
        <w:t>Ματθαιουδάκη, Μ., 2013: 2</w:t>
      </w:r>
    </w:p>
  </w:footnote>
  <w:footnote w:id="24">
    <w:p w:rsidR="00CB0A5A" w:rsidRPr="009E2AE8" w:rsidRDefault="00CB0A5A">
      <w:pPr>
        <w:pStyle w:val="a9"/>
        <w:rPr>
          <w:lang w:val="el-GR"/>
        </w:rPr>
      </w:pPr>
      <w:r>
        <w:rPr>
          <w:rStyle w:val="aa"/>
        </w:rPr>
        <w:footnoteRef/>
      </w:r>
      <w:r w:rsidRPr="009E2AE8">
        <w:rPr>
          <w:lang w:val="el-GR"/>
        </w:rPr>
        <w:t xml:space="preserve"> </w:t>
      </w:r>
      <w:r>
        <w:rPr>
          <w:lang w:val="el-GR"/>
        </w:rPr>
        <w:t xml:space="preserve">Μέθοδοι </w:t>
      </w:r>
      <w:r w:rsidRPr="009E2AE8">
        <w:rPr>
          <w:rFonts w:ascii="Times New Roman" w:hAnsi="Times New Roman" w:cs="Times New Roman"/>
          <w:lang w:val="el-GR"/>
        </w:rPr>
        <w:t>όπως η Δραστηριοκεντρική Μέθοδος (Task-based learning) και η Διδασκαλία με βάση το περιεχόμενο (Content based teaching) έχουν κοινή θεωρητική βάση και συγκεκριμένα, την Επικοινωνιακή Προσέγγιση</w:t>
      </w:r>
      <w:r>
        <w:rPr>
          <w:rFonts w:ascii="Times New Roman" w:hAnsi="Times New Roman" w:cs="Times New Roman"/>
          <w:lang w:val="el-GR"/>
        </w:rPr>
        <w:t xml:space="preserve"> (ο.π.:3)</w:t>
      </w:r>
      <w:r w:rsidRPr="009E2AE8">
        <w:rPr>
          <w:rFonts w:ascii="Times New Roman" w:hAnsi="Times New Roman" w:cs="Times New Roman"/>
          <w:lang w:val="el-GR"/>
        </w:rPr>
        <w:t>.</w:t>
      </w:r>
    </w:p>
  </w:footnote>
  <w:footnote w:id="25">
    <w:p w:rsidR="00CB0A5A" w:rsidRPr="001141F3" w:rsidRDefault="00CB0A5A">
      <w:pPr>
        <w:pStyle w:val="a9"/>
        <w:rPr>
          <w:lang w:val="el-GR"/>
        </w:rPr>
      </w:pPr>
      <w:r>
        <w:rPr>
          <w:rStyle w:val="aa"/>
        </w:rPr>
        <w:footnoteRef/>
      </w:r>
      <w:r w:rsidRPr="001141F3">
        <w:rPr>
          <w:lang w:val="el-GR"/>
        </w:rPr>
        <w:t xml:space="preserve"> Η γλώσσα θεωρείται ένα σύστημα στοιχείων (φωνημάτων, μορφημάτων, λέξεων, δομών και προτάσεων) ανάμεσα στα οποία αναπτύσσονται δίκτυα σχέσεων για την κωδικοποίηση νοημάτων</w:t>
      </w:r>
      <w:r>
        <w:rPr>
          <w:lang w:val="el-GR"/>
        </w:rPr>
        <w:t xml:space="preserve"> (Ματθαιουδάκη, Μ., 2013:5</w:t>
      </w:r>
      <w:r w:rsidRPr="001141F3">
        <w:rPr>
          <w:lang w:val="el-GR"/>
        </w:rPr>
        <w:t>.</w:t>
      </w:r>
    </w:p>
  </w:footnote>
  <w:footnote w:id="26">
    <w:p w:rsidR="00CB0A5A" w:rsidRPr="001B214B" w:rsidRDefault="00CB0A5A">
      <w:pPr>
        <w:pStyle w:val="a9"/>
        <w:rPr>
          <w:lang w:val="el-GR"/>
        </w:rPr>
      </w:pPr>
      <w:r>
        <w:rPr>
          <w:rStyle w:val="aa"/>
        </w:rPr>
        <w:footnoteRef/>
      </w:r>
      <w:r w:rsidRPr="001B214B">
        <w:rPr>
          <w:lang w:val="el-GR"/>
        </w:rPr>
        <w:t xml:space="preserve"> </w:t>
      </w:r>
      <w:r>
        <w:t>Willis</w:t>
      </w:r>
      <w:r w:rsidRPr="001B214B">
        <w:rPr>
          <w:lang w:val="el-GR"/>
        </w:rPr>
        <w:t xml:space="preserve"> (1996)</w:t>
      </w:r>
    </w:p>
  </w:footnote>
  <w:footnote w:id="27">
    <w:p w:rsidR="00CB0A5A" w:rsidRPr="0047016E" w:rsidRDefault="00CB0A5A">
      <w:pPr>
        <w:pStyle w:val="a9"/>
        <w:rPr>
          <w:lang w:val="el-GR"/>
        </w:rPr>
      </w:pPr>
      <w:r>
        <w:rPr>
          <w:rStyle w:val="aa"/>
        </w:rPr>
        <w:footnoteRef/>
      </w:r>
      <w:r w:rsidRPr="0047016E">
        <w:rPr>
          <w:lang w:val="el-GR"/>
        </w:rPr>
        <w:t xml:space="preserve"> </w:t>
      </w:r>
      <w:r>
        <w:rPr>
          <w:lang w:val="el-GR"/>
        </w:rPr>
        <w:t>Ό</w:t>
      </w:r>
      <w:r w:rsidRPr="0047016E">
        <w:rPr>
          <w:lang w:val="el-GR"/>
        </w:rPr>
        <w:t xml:space="preserve">ταν ακούμε, π.χ., «Δείξε την πόρτα» και κάνουμε την αντίστοιχη κίνηση, η συγκεκριμένη φράση και το νόημά της εντυπώνονται καλύτερα στη μνήμη </w:t>
      </w:r>
      <w:r>
        <w:rPr>
          <w:lang w:val="el-GR"/>
        </w:rPr>
        <w:t>μας.</w:t>
      </w:r>
    </w:p>
  </w:footnote>
  <w:footnote w:id="28">
    <w:p w:rsidR="00CB0A5A" w:rsidRPr="0047016E" w:rsidRDefault="00CB0A5A" w:rsidP="007C20F1">
      <w:pPr>
        <w:pStyle w:val="a9"/>
        <w:jc w:val="both"/>
        <w:rPr>
          <w:lang w:val="el-GR"/>
        </w:rPr>
      </w:pPr>
      <w:r>
        <w:rPr>
          <w:rStyle w:val="aa"/>
        </w:rPr>
        <w:footnoteRef/>
      </w:r>
      <w:r w:rsidRPr="007C20F1">
        <w:rPr>
          <w:lang w:val="el-GR"/>
        </w:rPr>
        <w:t xml:space="preserve"> </w:t>
      </w:r>
      <w:r w:rsidRPr="007C20F1">
        <w:rPr>
          <w:rFonts w:ascii="Times New Roman" w:hAnsi="Times New Roman" w:cs="Times New Roman"/>
          <w:lang w:val="el-GR"/>
        </w:rPr>
        <w:t xml:space="preserve">Στο μοντέλο </w:t>
      </w:r>
      <w:r w:rsidRPr="007C20F1">
        <w:rPr>
          <w:rFonts w:ascii="Times New Roman" w:hAnsi="Times New Roman" w:cs="Times New Roman"/>
        </w:rPr>
        <w:t>CALLA</w:t>
      </w:r>
      <w:r w:rsidRPr="007C20F1">
        <w:rPr>
          <w:rFonts w:ascii="Times New Roman" w:hAnsi="Times New Roman" w:cs="Times New Roman"/>
          <w:lang w:val="el-GR"/>
        </w:rPr>
        <w:t xml:space="preserve"> (</w:t>
      </w:r>
      <w:r w:rsidRPr="007C20F1">
        <w:rPr>
          <w:rFonts w:ascii="Times New Roman" w:hAnsi="Times New Roman" w:cs="Times New Roman"/>
        </w:rPr>
        <w:t>Chamot</w:t>
      </w:r>
      <w:r w:rsidRPr="007C20F1">
        <w:rPr>
          <w:rFonts w:ascii="Times New Roman" w:hAnsi="Times New Roman" w:cs="Times New Roman"/>
          <w:lang w:val="el-GR"/>
        </w:rPr>
        <w:t xml:space="preserve"> </w:t>
      </w:r>
      <w:r w:rsidRPr="007C20F1">
        <w:rPr>
          <w:rFonts w:ascii="Times New Roman" w:hAnsi="Times New Roman" w:cs="Times New Roman"/>
        </w:rPr>
        <w:t>and</w:t>
      </w:r>
      <w:r w:rsidRPr="007C20F1">
        <w:rPr>
          <w:rFonts w:ascii="Times New Roman" w:hAnsi="Times New Roman" w:cs="Times New Roman"/>
          <w:lang w:val="el-GR"/>
        </w:rPr>
        <w:t xml:space="preserve"> </w:t>
      </w:r>
      <w:r w:rsidRPr="007C20F1">
        <w:rPr>
          <w:rFonts w:ascii="Times New Roman" w:hAnsi="Times New Roman" w:cs="Times New Roman"/>
        </w:rPr>
        <w:t>O</w:t>
      </w:r>
      <w:r w:rsidRPr="007C20F1">
        <w:rPr>
          <w:rFonts w:ascii="Times New Roman" w:hAnsi="Times New Roman" w:cs="Times New Roman"/>
          <w:lang w:val="el-GR"/>
        </w:rPr>
        <w:t xml:space="preserve">’ </w:t>
      </w:r>
      <w:r w:rsidRPr="007C20F1">
        <w:rPr>
          <w:rFonts w:ascii="Times New Roman" w:hAnsi="Times New Roman" w:cs="Times New Roman"/>
        </w:rPr>
        <w:t>Malley</w:t>
      </w:r>
      <w:r w:rsidRPr="007C20F1">
        <w:rPr>
          <w:rFonts w:ascii="Times New Roman" w:hAnsi="Times New Roman" w:cs="Times New Roman"/>
          <w:lang w:val="el-GR"/>
        </w:rPr>
        <w:t xml:space="preserve"> 1987 </w:t>
      </w:r>
      <w:r w:rsidRPr="007C20F1">
        <w:rPr>
          <w:rFonts w:ascii="Times New Roman" w:hAnsi="Times New Roman" w:cs="Times New Roman"/>
        </w:rPr>
        <w:t>Chamot</w:t>
      </w:r>
      <w:r w:rsidRPr="007C20F1">
        <w:rPr>
          <w:rFonts w:ascii="Times New Roman" w:hAnsi="Times New Roman" w:cs="Times New Roman"/>
          <w:lang w:val="el-GR"/>
        </w:rPr>
        <w:t xml:space="preserve"> </w:t>
      </w:r>
      <w:r w:rsidRPr="007C20F1">
        <w:rPr>
          <w:rFonts w:ascii="Times New Roman" w:hAnsi="Times New Roman" w:cs="Times New Roman"/>
        </w:rPr>
        <w:t>et</w:t>
      </w:r>
      <w:r w:rsidRPr="007C20F1">
        <w:rPr>
          <w:rFonts w:ascii="Times New Roman" w:hAnsi="Times New Roman" w:cs="Times New Roman"/>
          <w:lang w:val="el-GR"/>
        </w:rPr>
        <w:t xml:space="preserve"> </w:t>
      </w:r>
      <w:r w:rsidRPr="007C20F1">
        <w:rPr>
          <w:rFonts w:ascii="Times New Roman" w:hAnsi="Times New Roman" w:cs="Times New Roman"/>
        </w:rPr>
        <w:t>al</w:t>
      </w:r>
      <w:r w:rsidRPr="007C20F1">
        <w:rPr>
          <w:rFonts w:ascii="Times New Roman" w:hAnsi="Times New Roman" w:cs="Times New Roman"/>
          <w:lang w:val="el-GR"/>
        </w:rPr>
        <w:t>. 1992) οι φάσεις της διδασκαλίας είναι οι ακόλουθες: α) προετοιμασία τους προς διδασκαλία περιεχομένου, β) παρουσίαση του περιεχομένου,  γ) Εξάσκηση των μαθητών, δ) Αξιολόγηση του μαθήματος, ε) Επέκταση.</w:t>
      </w:r>
    </w:p>
  </w:footnote>
  <w:footnote w:id="29">
    <w:p w:rsidR="00CB0A5A" w:rsidRPr="007C20F1" w:rsidRDefault="00CB0A5A">
      <w:pPr>
        <w:pStyle w:val="a9"/>
        <w:rPr>
          <w:lang w:val="el-GR"/>
        </w:rPr>
      </w:pPr>
      <w:r>
        <w:rPr>
          <w:rStyle w:val="aa"/>
        </w:rPr>
        <w:footnoteRef/>
      </w:r>
      <w:r>
        <w:rPr>
          <w:rFonts w:ascii="Times New Roman" w:hAnsi="Times New Roman" w:cs="Times New Roman"/>
          <w:lang w:val="el-GR"/>
        </w:rPr>
        <w:t>Η δ</w:t>
      </w:r>
      <w:r w:rsidRPr="007C20F1">
        <w:rPr>
          <w:rFonts w:ascii="Times New Roman" w:hAnsi="Times New Roman" w:cs="Times New Roman"/>
          <w:lang w:val="el-GR"/>
        </w:rPr>
        <w:t>ημιουργία μίας εικόνας που δημιουργεί στον εγκέφαλό του ο  ίδιος ο  μαθητής για κάθε λέξη που μαθαίνει</w:t>
      </w:r>
    </w:p>
  </w:footnote>
  <w:footnote w:id="30">
    <w:p w:rsidR="00CB0A5A" w:rsidRPr="007C20F1" w:rsidRDefault="00CB0A5A">
      <w:pPr>
        <w:pStyle w:val="a9"/>
        <w:rPr>
          <w:lang w:val="el-GR"/>
        </w:rPr>
      </w:pPr>
      <w:r>
        <w:rPr>
          <w:rStyle w:val="aa"/>
        </w:rPr>
        <w:footnoteRef/>
      </w:r>
      <w:r w:rsidRPr="007C20F1">
        <w:rPr>
          <w:lang w:val="el-GR"/>
        </w:rPr>
        <w:t xml:space="preserve"> </w:t>
      </w:r>
      <w:r w:rsidRPr="00C37D47">
        <w:rPr>
          <w:rFonts w:ascii="Times New Roman" w:hAnsi="Times New Roman" w:cs="Times New Roman"/>
          <w:lang w:val="el-GR"/>
        </w:rPr>
        <w:t>Οι καινούριες λέξεις τοποθετούνται σε πρώτο πλάνο, ενώ οι παλαιότερες σε δεύτερο</w:t>
      </w:r>
      <w:r>
        <w:rPr>
          <w:rFonts w:ascii="Times New Roman" w:hAnsi="Times New Roman" w:cs="Times New Roman"/>
          <w:lang w:val="el-GR"/>
        </w:rPr>
        <w:t>.</w:t>
      </w:r>
    </w:p>
  </w:footnote>
  <w:footnote w:id="31">
    <w:p w:rsidR="00CB0A5A" w:rsidRPr="00F56280" w:rsidRDefault="00CB0A5A">
      <w:pPr>
        <w:pStyle w:val="a9"/>
        <w:rPr>
          <w:lang w:val="el-GR"/>
        </w:rPr>
      </w:pPr>
      <w:r>
        <w:rPr>
          <w:rStyle w:val="aa"/>
        </w:rPr>
        <w:footnoteRef/>
      </w:r>
      <w:r w:rsidRPr="00F56280">
        <w:rPr>
          <w:lang w:val="el-GR"/>
        </w:rPr>
        <w:t xml:space="preserve"> </w:t>
      </w:r>
      <w:hyperlink r:id="rId1" w:history="1">
        <w:r>
          <w:rPr>
            <w:rStyle w:val="-"/>
          </w:rPr>
          <w:t>http</w:t>
        </w:r>
        <w:r w:rsidRPr="00F56280">
          <w:rPr>
            <w:rStyle w:val="-"/>
            <w:lang w:val="el-GR"/>
          </w:rPr>
          <w:t>://</w:t>
        </w:r>
        <w:r>
          <w:rPr>
            <w:rStyle w:val="-"/>
          </w:rPr>
          <w:t>www</w:t>
        </w:r>
        <w:r w:rsidRPr="00F56280">
          <w:rPr>
            <w:rStyle w:val="-"/>
            <w:lang w:val="el-GR"/>
          </w:rPr>
          <w:t>.</w:t>
        </w:r>
        <w:r>
          <w:rPr>
            <w:rStyle w:val="-"/>
          </w:rPr>
          <w:t>greek</w:t>
        </w:r>
        <w:r w:rsidRPr="00F56280">
          <w:rPr>
            <w:rStyle w:val="-"/>
            <w:lang w:val="el-GR"/>
          </w:rPr>
          <w:t>-</w:t>
        </w:r>
        <w:r>
          <w:rPr>
            <w:rStyle w:val="-"/>
          </w:rPr>
          <w:t>language</w:t>
        </w:r>
        <w:r w:rsidRPr="00F56280">
          <w:rPr>
            <w:rStyle w:val="-"/>
            <w:lang w:val="el-GR"/>
          </w:rPr>
          <w:t>.</w:t>
        </w:r>
        <w:r>
          <w:rPr>
            <w:rStyle w:val="-"/>
          </w:rPr>
          <w:t>gr</w:t>
        </w:r>
        <w:r w:rsidRPr="00F56280">
          <w:rPr>
            <w:rStyle w:val="-"/>
            <w:lang w:val="el-GR"/>
          </w:rPr>
          <w:t>/</w:t>
        </w:r>
        <w:r>
          <w:rPr>
            <w:rStyle w:val="-"/>
          </w:rPr>
          <w:t>certification</w:t>
        </w:r>
        <w:r w:rsidRPr="00F56280">
          <w:rPr>
            <w:rStyle w:val="-"/>
            <w:lang w:val="el-GR"/>
          </w:rPr>
          <w:t>/</w:t>
        </w:r>
        <w:r>
          <w:rPr>
            <w:rStyle w:val="-"/>
          </w:rPr>
          <w:t>node</w:t>
        </w:r>
        <w:r w:rsidRPr="00F56280">
          <w:rPr>
            <w:rStyle w:val="-"/>
            <w:lang w:val="el-GR"/>
          </w:rPr>
          <w:t>/2.</w:t>
        </w:r>
        <w:r>
          <w:rPr>
            <w:rStyle w:val="-"/>
          </w:rPr>
          <w:t>html</w:t>
        </w:r>
      </w:hyperlink>
    </w:p>
  </w:footnote>
  <w:footnote w:id="32">
    <w:p w:rsidR="00CB0A5A" w:rsidRPr="0014170D" w:rsidRDefault="00CB0A5A">
      <w:pPr>
        <w:pStyle w:val="a9"/>
        <w:rPr>
          <w:lang w:val="el-GR"/>
        </w:rPr>
      </w:pPr>
      <w:r>
        <w:rPr>
          <w:rStyle w:val="aa"/>
        </w:rPr>
        <w:footnoteRef/>
      </w:r>
      <w:r w:rsidRPr="0014170D">
        <w:rPr>
          <w:lang w:val="el-GR"/>
        </w:rPr>
        <w:t xml:space="preserve"> </w:t>
      </w:r>
      <w:hyperlink r:id="rId2" w:history="1">
        <w:r>
          <w:rPr>
            <w:rStyle w:val="-"/>
          </w:rPr>
          <w:t>http</w:t>
        </w:r>
        <w:r w:rsidRPr="0014170D">
          <w:rPr>
            <w:rStyle w:val="-"/>
            <w:lang w:val="el-GR"/>
          </w:rPr>
          <w:t>://</w:t>
        </w:r>
        <w:r>
          <w:rPr>
            <w:rStyle w:val="-"/>
          </w:rPr>
          <w:t>www</w:t>
        </w:r>
        <w:r w:rsidRPr="0014170D">
          <w:rPr>
            <w:rStyle w:val="-"/>
            <w:lang w:val="el-GR"/>
          </w:rPr>
          <w:t>.</w:t>
        </w:r>
        <w:r>
          <w:rPr>
            <w:rStyle w:val="-"/>
          </w:rPr>
          <w:t>greek</w:t>
        </w:r>
        <w:r w:rsidRPr="0014170D">
          <w:rPr>
            <w:rStyle w:val="-"/>
            <w:lang w:val="el-GR"/>
          </w:rPr>
          <w:t>-</w:t>
        </w:r>
        <w:r>
          <w:rPr>
            <w:rStyle w:val="-"/>
          </w:rPr>
          <w:t>language</w:t>
        </w:r>
        <w:r w:rsidRPr="0014170D">
          <w:rPr>
            <w:rStyle w:val="-"/>
            <w:lang w:val="el-GR"/>
          </w:rPr>
          <w:t>.</w:t>
        </w:r>
        <w:r>
          <w:rPr>
            <w:rStyle w:val="-"/>
          </w:rPr>
          <w:t>gr</w:t>
        </w:r>
        <w:r w:rsidRPr="0014170D">
          <w:rPr>
            <w:rStyle w:val="-"/>
            <w:lang w:val="el-GR"/>
          </w:rPr>
          <w:t>/</w:t>
        </w:r>
        <w:r>
          <w:rPr>
            <w:rStyle w:val="-"/>
          </w:rPr>
          <w:t>certification</w:t>
        </w:r>
        <w:r w:rsidRPr="0014170D">
          <w:rPr>
            <w:rStyle w:val="-"/>
            <w:lang w:val="el-GR"/>
          </w:rPr>
          <w:t>/</w:t>
        </w:r>
        <w:r>
          <w:rPr>
            <w:rStyle w:val="-"/>
          </w:rPr>
          <w:t>node</w:t>
        </w:r>
        <w:r w:rsidRPr="0014170D">
          <w:rPr>
            <w:rStyle w:val="-"/>
            <w:lang w:val="el-GR"/>
          </w:rPr>
          <w:t>/4.</w:t>
        </w:r>
        <w:r>
          <w:rPr>
            <w:rStyle w:val="-"/>
          </w:rPr>
          <w:t>html</w:t>
        </w:r>
      </w:hyperlink>
    </w:p>
  </w:footnote>
  <w:footnote w:id="33">
    <w:p w:rsidR="00CB0A5A" w:rsidRPr="00AD53B1" w:rsidRDefault="00CB0A5A">
      <w:pPr>
        <w:pStyle w:val="a9"/>
        <w:rPr>
          <w:lang w:val="el-GR"/>
        </w:rPr>
      </w:pPr>
      <w:r>
        <w:rPr>
          <w:rStyle w:val="aa"/>
        </w:rPr>
        <w:footnoteRef/>
      </w:r>
      <w:r w:rsidRPr="00AD53B1">
        <w:rPr>
          <w:lang w:val="el-GR"/>
        </w:rPr>
        <w:t xml:space="preserve"> </w:t>
      </w:r>
      <w:r>
        <w:rPr>
          <w:lang w:val="el-GR"/>
        </w:rPr>
        <w:t xml:space="preserve">Αποδεικνύει το επίπεδο της ελληνομάθειας του κατόχου του στην αγορά εργασίας. </w:t>
      </w:r>
    </w:p>
  </w:footnote>
  <w:footnote w:id="34">
    <w:p w:rsidR="00CB0A5A" w:rsidRPr="00AD53B1" w:rsidRDefault="00CB0A5A">
      <w:pPr>
        <w:pStyle w:val="a9"/>
        <w:rPr>
          <w:lang w:val="el-GR"/>
        </w:rPr>
      </w:pPr>
      <w:r>
        <w:rPr>
          <w:rStyle w:val="aa"/>
        </w:rPr>
        <w:footnoteRef/>
      </w:r>
      <w:r w:rsidRPr="00AD53B1">
        <w:rPr>
          <w:lang w:val="el-GR"/>
        </w:rPr>
        <w:t xml:space="preserve"> </w:t>
      </w:r>
      <w:r>
        <w:rPr>
          <w:lang w:val="el-GR"/>
        </w:rPr>
        <w:t>Εγγραφή και φοίτηση σε ελληνικό εκπαιδευτικό ίδρυμα ανώτερης ή ανώτατης εκπαίδευσης</w:t>
      </w:r>
    </w:p>
  </w:footnote>
  <w:footnote w:id="35">
    <w:p w:rsidR="00CB0A5A" w:rsidRPr="006F03FC" w:rsidRDefault="00CB0A5A">
      <w:pPr>
        <w:pStyle w:val="a9"/>
        <w:rPr>
          <w:lang w:val="el-GR"/>
        </w:rPr>
      </w:pPr>
      <w:r>
        <w:rPr>
          <w:rStyle w:val="aa"/>
        </w:rPr>
        <w:footnoteRef/>
      </w:r>
      <w:r w:rsidRPr="006F03FC">
        <w:rPr>
          <w:lang w:val="el-GR"/>
        </w:rPr>
        <w:t xml:space="preserve"> </w:t>
      </w:r>
      <w:r>
        <w:rPr>
          <w:lang w:val="el-GR"/>
        </w:rPr>
        <w:t>Αποτυπώνεται συνήθως με τη μορφή σφραγίδας στο απολυτήριο και ως ειδική σημείωση στο έντυπο αναλυτικής βαθμολογίας η οποία δηλώνει ότι ο μαθητής έχει αποκτήσεις επικοινωνιακή επάρκεια σε μια ξένη γλώσσα.</w:t>
      </w:r>
    </w:p>
  </w:footnote>
  <w:footnote w:id="36">
    <w:p w:rsidR="00CB0A5A" w:rsidRPr="00566B12" w:rsidRDefault="00CB0A5A">
      <w:pPr>
        <w:pStyle w:val="a9"/>
        <w:rPr>
          <w:lang w:val="el-GR"/>
        </w:rPr>
      </w:pPr>
      <w:r>
        <w:rPr>
          <w:rStyle w:val="aa"/>
        </w:rPr>
        <w:footnoteRef/>
      </w:r>
      <w:r w:rsidRPr="00566B12">
        <w:rPr>
          <w:lang w:val="el-GR"/>
        </w:rPr>
        <w:t xml:space="preserve"> </w:t>
      </w:r>
      <w:r>
        <w:rPr>
          <w:lang w:val="el-GR"/>
        </w:rPr>
        <w:t>Όπως π.χ. το πρόγραμμα σπουδών με τον τίτλο «Μαργαρίτα».</w:t>
      </w:r>
    </w:p>
  </w:footnote>
  <w:footnote w:id="37">
    <w:p w:rsidR="00CB0A5A" w:rsidRPr="002A46C3" w:rsidRDefault="00CB0A5A">
      <w:pPr>
        <w:pStyle w:val="a9"/>
        <w:rPr>
          <w:lang w:val="el-GR"/>
        </w:rPr>
      </w:pPr>
      <w:r>
        <w:rPr>
          <w:rStyle w:val="aa"/>
        </w:rPr>
        <w:footnoteRef/>
      </w:r>
      <w:r w:rsidRPr="00AE475E">
        <w:rPr>
          <w:lang w:val="el-GR"/>
        </w:rPr>
        <w:t xml:space="preserve"> </w:t>
      </w:r>
      <w:r>
        <w:rPr>
          <w:lang w:val="el-GR"/>
        </w:rPr>
        <w:t>Κουμπρόγλου, Ε., 2015:65</w:t>
      </w:r>
    </w:p>
  </w:footnote>
  <w:footnote w:id="38">
    <w:p w:rsidR="00CB0A5A" w:rsidRPr="004F4CBF" w:rsidRDefault="00CB0A5A" w:rsidP="00CD28EF">
      <w:pPr>
        <w:pStyle w:val="a9"/>
        <w:rPr>
          <w:lang w:val="el-GR"/>
        </w:rPr>
      </w:pPr>
      <w:r>
        <w:rPr>
          <w:rStyle w:val="aa"/>
        </w:rPr>
        <w:footnoteRef/>
      </w:r>
      <w:r w:rsidRPr="004F4CBF">
        <w:rPr>
          <w:lang w:val="el-GR"/>
        </w:rPr>
        <w:t xml:space="preserve"> </w:t>
      </w:r>
      <w:r>
        <w:rPr>
          <w:lang w:val="el-GR"/>
        </w:rPr>
        <w:t xml:space="preserve">Υπάρχουν τρία είδη </w:t>
      </w:r>
      <w:r>
        <w:t>visa</w:t>
      </w:r>
      <w:r w:rsidRPr="004F4CBF">
        <w:rPr>
          <w:lang w:val="el-GR"/>
        </w:rPr>
        <w:t xml:space="preserve"> </w:t>
      </w:r>
      <w:r>
        <w:rPr>
          <w:lang w:val="el-GR"/>
        </w:rPr>
        <w:t xml:space="preserve">για τους σπουδαστές: </w:t>
      </w:r>
      <w:r>
        <w:t>F</w:t>
      </w:r>
      <w:r w:rsidRPr="004F4CBF">
        <w:rPr>
          <w:lang w:val="el-GR"/>
        </w:rPr>
        <w:t xml:space="preserve">1 </w:t>
      </w:r>
      <w:r>
        <w:t>visas</w:t>
      </w:r>
      <w:r w:rsidRPr="004F4CBF">
        <w:rPr>
          <w:lang w:val="el-GR"/>
        </w:rPr>
        <w:t xml:space="preserve"> </w:t>
      </w:r>
      <w:r>
        <w:rPr>
          <w:lang w:val="el-GR"/>
        </w:rPr>
        <w:t xml:space="preserve">για ακαδημαϊκές σπουδές σε Πανεπιστήμια και Κολλέγια, </w:t>
      </w:r>
      <w:r>
        <w:t>M</w:t>
      </w:r>
      <w:r w:rsidRPr="004F4CBF">
        <w:rPr>
          <w:lang w:val="el-GR"/>
        </w:rPr>
        <w:t xml:space="preserve">-1 </w:t>
      </w:r>
      <w:r>
        <w:t>visas</w:t>
      </w:r>
      <w:r w:rsidRPr="004F4CBF">
        <w:rPr>
          <w:lang w:val="el-GR"/>
        </w:rPr>
        <w:t xml:space="preserve"> </w:t>
      </w:r>
      <w:r>
        <w:rPr>
          <w:lang w:val="el-GR"/>
        </w:rPr>
        <w:t xml:space="preserve">για επαγγελματική ή τεχνολογική εκπαίδευση και </w:t>
      </w:r>
      <w:r>
        <w:t>J</w:t>
      </w:r>
      <w:r w:rsidRPr="004F4CBF">
        <w:rPr>
          <w:lang w:val="el-GR"/>
        </w:rPr>
        <w:t xml:space="preserve">-1 </w:t>
      </w:r>
      <w:r>
        <w:t>visas</w:t>
      </w:r>
      <w:r>
        <w:rPr>
          <w:lang w:val="el-GR"/>
        </w:rPr>
        <w:t xml:space="preserve"> ή αλλιώς </w:t>
      </w:r>
      <w:r>
        <w:t>exchange</w:t>
      </w:r>
      <w:r w:rsidRPr="004F4CBF">
        <w:rPr>
          <w:lang w:val="el-GR"/>
        </w:rPr>
        <w:t xml:space="preserve"> </w:t>
      </w:r>
      <w:r>
        <w:t>visitors</w:t>
      </w:r>
      <w:r w:rsidRPr="004F4CBF">
        <w:rPr>
          <w:lang w:val="el-GR"/>
        </w:rPr>
        <w:t xml:space="preserve"> </w:t>
      </w:r>
      <w:r>
        <w:t>program</w:t>
      </w:r>
      <w:r w:rsidRPr="004F4CBF">
        <w:rPr>
          <w:lang w:val="el-GR"/>
        </w:rPr>
        <w:t xml:space="preserve">  </w:t>
      </w:r>
      <w:r>
        <w:rPr>
          <w:lang w:val="el-GR"/>
        </w:rPr>
        <w:t>το οποίο αφορά μαθητές, σπουδαστές αλλά και ενήλικες (εκπαιδευτικοί, καθηγητές, ερευνητές κτλ)</w:t>
      </w:r>
    </w:p>
  </w:footnote>
  <w:footnote w:id="39">
    <w:p w:rsidR="00CB0A5A" w:rsidRPr="0066430A" w:rsidRDefault="00CB0A5A">
      <w:pPr>
        <w:pStyle w:val="a9"/>
      </w:pPr>
      <w:r>
        <w:rPr>
          <w:rStyle w:val="aa"/>
        </w:rPr>
        <w:footnoteRef/>
      </w:r>
      <w:r>
        <w:t xml:space="preserve"> District of Columbia or Washington DC</w:t>
      </w:r>
    </w:p>
  </w:footnote>
  <w:footnote w:id="40">
    <w:p w:rsidR="00CB0A5A" w:rsidRPr="000638E9" w:rsidRDefault="00CB0A5A">
      <w:pPr>
        <w:pStyle w:val="a9"/>
        <w:rPr>
          <w:lang w:val="el-GR"/>
        </w:rPr>
      </w:pPr>
      <w:r>
        <w:rPr>
          <w:rStyle w:val="aa"/>
        </w:rPr>
        <w:footnoteRef/>
      </w:r>
      <w:r w:rsidRPr="000638E9">
        <w:rPr>
          <w:lang w:val="el-GR"/>
        </w:rPr>
        <w:t xml:space="preserve"> </w:t>
      </w:r>
      <w:r>
        <w:rPr>
          <w:lang w:val="el-GR"/>
        </w:rPr>
        <w:t>Στην έδρα της πρωτεύουσας της κάθε Πολιτείας υπάρχει μια επιτροπή (</w:t>
      </w:r>
      <w:r>
        <w:t>State</w:t>
      </w:r>
      <w:r w:rsidRPr="000638E9">
        <w:rPr>
          <w:lang w:val="el-GR"/>
        </w:rPr>
        <w:t xml:space="preserve"> </w:t>
      </w:r>
      <w:r>
        <w:t>Board</w:t>
      </w:r>
      <w:r w:rsidRPr="000638E9">
        <w:rPr>
          <w:lang w:val="el-GR"/>
        </w:rPr>
        <w:t>)</w:t>
      </w:r>
      <w:r>
        <w:rPr>
          <w:lang w:val="el-GR"/>
        </w:rPr>
        <w:t xml:space="preserve"> η οποία δημιουργεί και καθορίζει την εκπαιδευτική πολιτική σε σχέση πάντα με την ισχύουσα νομοθεσία.</w:t>
      </w:r>
    </w:p>
  </w:footnote>
  <w:footnote w:id="41">
    <w:p w:rsidR="00CB0A5A" w:rsidRPr="00DA1213" w:rsidRDefault="00CB0A5A">
      <w:pPr>
        <w:pStyle w:val="a9"/>
      </w:pPr>
      <w:r>
        <w:rPr>
          <w:rStyle w:val="aa"/>
        </w:rPr>
        <w:footnoteRef/>
      </w:r>
      <w:r w:rsidRPr="00DA1213">
        <w:t xml:space="preserve">  </w:t>
      </w:r>
      <w:r>
        <w:t xml:space="preserve">World Education News and Reviews </w:t>
      </w:r>
      <w:hyperlink r:id="rId3" w:history="1">
        <w:r>
          <w:rPr>
            <w:rStyle w:val="-"/>
          </w:rPr>
          <w:t>https://wenr.wes.org/2018/06/education-in-the-united-states-of-america</w:t>
        </w:r>
      </w:hyperlink>
    </w:p>
  </w:footnote>
  <w:footnote w:id="42">
    <w:p w:rsidR="00CB0A5A" w:rsidRPr="00BD3503" w:rsidRDefault="00CB0A5A">
      <w:pPr>
        <w:pStyle w:val="a9"/>
      </w:pPr>
      <w:r>
        <w:rPr>
          <w:rStyle w:val="aa"/>
        </w:rPr>
        <w:footnoteRef/>
      </w:r>
      <w:r>
        <w:t xml:space="preserve"> World Education News and Reviews </w:t>
      </w:r>
      <w:hyperlink r:id="rId4" w:history="1">
        <w:r>
          <w:rPr>
            <w:rStyle w:val="-"/>
          </w:rPr>
          <w:t>https://wenr.wes.org/2018/06/education-in-the-united-states-of-america</w:t>
        </w:r>
      </w:hyperlink>
    </w:p>
  </w:footnote>
  <w:footnote w:id="43">
    <w:p w:rsidR="00CB0A5A" w:rsidRPr="00682A65" w:rsidRDefault="00CB0A5A">
      <w:pPr>
        <w:pStyle w:val="a9"/>
        <w:rPr>
          <w:lang w:val="el-GR"/>
        </w:rPr>
      </w:pPr>
      <w:r>
        <w:rPr>
          <w:rStyle w:val="aa"/>
        </w:rPr>
        <w:footnoteRef/>
      </w:r>
      <w:r w:rsidRPr="00682A65">
        <w:rPr>
          <w:lang w:val="el-GR"/>
        </w:rPr>
        <w:t xml:space="preserve"> </w:t>
      </w:r>
      <w:r>
        <w:rPr>
          <w:lang w:val="el-GR"/>
        </w:rPr>
        <w:t xml:space="preserve">Συνήθως κάθε διδακτικό αντικείμενο για ένα εξάμηνο ισούται με 0.5 </w:t>
      </w:r>
      <w:r>
        <w:t>credit</w:t>
      </w:r>
      <w:r w:rsidRPr="00682A65">
        <w:rPr>
          <w:lang w:val="el-GR"/>
        </w:rPr>
        <w:t xml:space="preserve"> </w:t>
      </w:r>
      <w:r>
        <w:rPr>
          <w:lang w:val="el-GR"/>
        </w:rPr>
        <w:t xml:space="preserve"> αλλά οι μαθητές μπορούν να κερδίσουν </w:t>
      </w:r>
      <w:r>
        <w:t>credits</w:t>
      </w:r>
      <w:r>
        <w:rPr>
          <w:lang w:val="el-GR"/>
        </w:rPr>
        <w:t xml:space="preserve"> </w:t>
      </w:r>
    </w:p>
  </w:footnote>
  <w:footnote w:id="44">
    <w:p w:rsidR="00CB0A5A" w:rsidRPr="00EB5501" w:rsidRDefault="00CB0A5A">
      <w:pPr>
        <w:pStyle w:val="a9"/>
        <w:rPr>
          <w:lang w:val="el-GR"/>
        </w:rPr>
      </w:pPr>
      <w:r>
        <w:rPr>
          <w:rStyle w:val="aa"/>
        </w:rPr>
        <w:footnoteRef/>
      </w:r>
      <w:r w:rsidRPr="00EB5501">
        <w:rPr>
          <w:lang w:val="el-GR"/>
        </w:rPr>
        <w:t xml:space="preserve"> </w:t>
      </w:r>
      <w:r>
        <w:rPr>
          <w:lang w:val="el-GR"/>
        </w:rPr>
        <w:t>Είναι πιο μικρά σχολεία και μπορεί να περιλαμβάνουν πολλές σχολικές μονάδες (</w:t>
      </w:r>
      <w:r>
        <w:t>campuses</w:t>
      </w:r>
      <w:r w:rsidRPr="00EB5501">
        <w:rPr>
          <w:lang w:val="el-GR"/>
        </w:rPr>
        <w:t xml:space="preserve">) </w:t>
      </w:r>
      <w:r>
        <w:rPr>
          <w:lang w:val="el-GR"/>
        </w:rPr>
        <w:t xml:space="preserve">που εκτείνονται σε μια περιοχή κάτω από την ίδια ονομασία και την ίδια διοίκηση. </w:t>
      </w:r>
    </w:p>
  </w:footnote>
  <w:footnote w:id="45">
    <w:p w:rsidR="00CB0A5A" w:rsidRPr="00BC659E" w:rsidRDefault="00CB0A5A">
      <w:pPr>
        <w:pStyle w:val="a9"/>
        <w:rPr>
          <w:lang w:val="el-GR"/>
        </w:rPr>
      </w:pPr>
      <w:r>
        <w:rPr>
          <w:rStyle w:val="aa"/>
        </w:rPr>
        <w:footnoteRef/>
      </w:r>
      <w:r w:rsidRPr="00BC659E">
        <w:rPr>
          <w:lang w:val="el-GR"/>
        </w:rPr>
        <w:t xml:space="preserve"> </w:t>
      </w:r>
      <w:r>
        <w:rPr>
          <w:lang w:val="el-GR"/>
        </w:rPr>
        <w:t>Οι εκπαιδευτικοί αξιολογούνται με βάση το μέσο όρο της βαθμολογίας (</w:t>
      </w:r>
      <w:r>
        <w:t>score</w:t>
      </w:r>
      <w:r w:rsidRPr="00BC659E">
        <w:rPr>
          <w:lang w:val="el-GR"/>
        </w:rPr>
        <w:t xml:space="preserve">) </w:t>
      </w:r>
      <w:r>
        <w:rPr>
          <w:lang w:val="el-GR"/>
        </w:rPr>
        <w:t xml:space="preserve">που πέτυχε η τάξη που διδάσκει και τα σχολεία κατηγοριοποιούνται με βάση το μέσο όρο της βαθμολογίας των τάξεων. . </w:t>
      </w:r>
    </w:p>
  </w:footnote>
  <w:footnote w:id="46">
    <w:p w:rsidR="00B44E7E" w:rsidRPr="00B44E7E" w:rsidRDefault="00B44E7E" w:rsidP="00FC4E98">
      <w:pPr>
        <w:pStyle w:val="a9"/>
        <w:jc w:val="both"/>
        <w:rPr>
          <w:lang w:val="el-GR"/>
        </w:rPr>
      </w:pPr>
      <w:r>
        <w:rPr>
          <w:rStyle w:val="aa"/>
        </w:rPr>
        <w:footnoteRef/>
      </w:r>
      <w:r w:rsidRPr="00B44E7E">
        <w:rPr>
          <w:lang w:val="el-GR"/>
        </w:rPr>
        <w:t xml:space="preserve"> </w:t>
      </w:r>
      <w:r w:rsidRPr="00FC4E98">
        <w:rPr>
          <w:rFonts w:ascii="Times New Roman" w:hAnsi="Times New Roman" w:cs="Times New Roman"/>
          <w:lang w:val="el-GR"/>
        </w:rPr>
        <w:t xml:space="preserve">Ο οργανισμός αυτός απαιτεί πάρα πολλές πληροφορίες και εχέγγυα για το σκοπό της μετακίνησης των εκπαιδευτικών στις Η.Π.Α. για να χορηγήσει τη φόρμα </w:t>
      </w:r>
      <w:r w:rsidRPr="00FC4E98">
        <w:rPr>
          <w:rFonts w:ascii="Times New Roman" w:hAnsi="Times New Roman" w:cs="Times New Roman"/>
        </w:rPr>
        <w:t>DS</w:t>
      </w:r>
      <w:r w:rsidRPr="00FC4E98">
        <w:rPr>
          <w:rFonts w:ascii="Times New Roman" w:hAnsi="Times New Roman" w:cs="Times New Roman"/>
          <w:lang w:val="el-GR"/>
        </w:rPr>
        <w:t xml:space="preserve">2019 βάση της οποίας θα εκδοθεί η </w:t>
      </w:r>
      <w:r w:rsidRPr="00FC4E98">
        <w:rPr>
          <w:rFonts w:ascii="Times New Roman" w:hAnsi="Times New Roman" w:cs="Times New Roman"/>
        </w:rPr>
        <w:t>visa</w:t>
      </w:r>
      <w:r w:rsidRPr="00FC4E98">
        <w:rPr>
          <w:rFonts w:ascii="Times New Roman" w:hAnsi="Times New Roman" w:cs="Times New Roman"/>
          <w:lang w:val="el-GR"/>
        </w:rPr>
        <w:t>.</w:t>
      </w:r>
    </w:p>
  </w:footnote>
  <w:footnote w:id="47">
    <w:p w:rsidR="00550DE0" w:rsidRPr="00550DE0" w:rsidRDefault="00550DE0">
      <w:pPr>
        <w:pStyle w:val="a9"/>
        <w:rPr>
          <w:lang w:val="el-GR"/>
        </w:rPr>
      </w:pPr>
      <w:r>
        <w:rPr>
          <w:rStyle w:val="aa"/>
        </w:rPr>
        <w:footnoteRef/>
      </w:r>
      <w:r w:rsidRPr="00550DE0">
        <w:rPr>
          <w:lang w:val="el-GR"/>
        </w:rPr>
        <w:t xml:space="preserve"> </w:t>
      </w:r>
      <w:r>
        <w:rPr>
          <w:lang w:val="el-GR"/>
        </w:rPr>
        <w:t>Περίπου 6.000 δολλάρια</w:t>
      </w:r>
    </w:p>
  </w:footnote>
  <w:footnote w:id="48">
    <w:p w:rsidR="0071470D" w:rsidRPr="0071470D" w:rsidRDefault="0071470D">
      <w:pPr>
        <w:pStyle w:val="a9"/>
        <w:rPr>
          <w:lang w:val="el-GR"/>
        </w:rPr>
      </w:pPr>
      <w:r>
        <w:rPr>
          <w:rStyle w:val="aa"/>
        </w:rPr>
        <w:footnoteRef/>
      </w:r>
      <w:r w:rsidRPr="0071470D">
        <w:rPr>
          <w:lang w:val="el-GR"/>
        </w:rPr>
        <w:t xml:space="preserve"> </w:t>
      </w:r>
      <w:r>
        <w:rPr>
          <w:lang w:val="el-GR"/>
        </w:rPr>
        <w:t>Το καλοκαίρι του 2018 πέθανε από πνιγμό σε ακτή της Κόστα Ρίκα.</w:t>
      </w:r>
    </w:p>
  </w:footnote>
  <w:footnote w:id="49">
    <w:p w:rsidR="00EA5408" w:rsidRPr="00E30524" w:rsidRDefault="00EA5408">
      <w:pPr>
        <w:pStyle w:val="a9"/>
        <w:rPr>
          <w:lang w:val="el-GR"/>
        </w:rPr>
      </w:pPr>
      <w:r>
        <w:rPr>
          <w:rStyle w:val="aa"/>
        </w:rPr>
        <w:footnoteRef/>
      </w:r>
      <w:r w:rsidRPr="00E30524">
        <w:rPr>
          <w:lang w:val="el-GR"/>
        </w:rPr>
        <w:t xml:space="preserve"> </w:t>
      </w:r>
      <w:r>
        <w:rPr>
          <w:lang w:val="el-GR"/>
        </w:rPr>
        <w:t xml:space="preserve">Απαιτούνται 24 </w:t>
      </w:r>
      <w:r>
        <w:t>credits</w:t>
      </w:r>
      <w:r w:rsidRPr="00E30524">
        <w:rPr>
          <w:lang w:val="el-GR"/>
        </w:rPr>
        <w:t xml:space="preserve"> </w:t>
      </w:r>
      <w:r>
        <w:rPr>
          <w:lang w:val="el-GR"/>
        </w:rPr>
        <w:t xml:space="preserve">για την αποφοίτηση </w:t>
      </w:r>
      <w:r w:rsidR="00E30524">
        <w:rPr>
          <w:lang w:val="el-GR"/>
        </w:rPr>
        <w:t xml:space="preserve">των μαθητών από το λύκειο. Κάθε διδακτικό αντικείμενο ισούται με 0.5 </w:t>
      </w:r>
      <w:r w:rsidR="00E30524">
        <w:t>credits</w:t>
      </w:r>
      <w:r w:rsidR="00E30524" w:rsidRPr="00E30524">
        <w:rPr>
          <w:lang w:val="el-GR"/>
        </w:rPr>
        <w:t xml:space="preserve"> </w:t>
      </w:r>
      <w:r w:rsidR="00E30524">
        <w:rPr>
          <w:lang w:val="el-GR"/>
        </w:rPr>
        <w:t xml:space="preserve">για το κάθε εξάμηνο. </w:t>
      </w:r>
    </w:p>
  </w:footnote>
  <w:footnote w:id="50">
    <w:p w:rsidR="00895B28" w:rsidRPr="008C6B54" w:rsidRDefault="00895B28" w:rsidP="00895B28">
      <w:pPr>
        <w:pStyle w:val="a9"/>
        <w:rPr>
          <w:lang w:val="el-GR"/>
        </w:rPr>
      </w:pPr>
      <w:r>
        <w:rPr>
          <w:rStyle w:val="aa"/>
        </w:rPr>
        <w:footnoteRef/>
      </w:r>
      <w:r w:rsidRPr="008C6B54">
        <w:rPr>
          <w:lang w:val="el-GR"/>
        </w:rPr>
        <w:t xml:space="preserve"> </w:t>
      </w:r>
      <w:r>
        <w:rPr>
          <w:lang w:val="el-GR"/>
        </w:rPr>
        <w:t xml:space="preserve">Ο υπεύθυνος του προγράμματος, ο οποίος εισηγείται την πρόσληψη των ομογενών δασκάλων και μεριμνά για την έλευση και εργασία αποσπασμένων εκπαιδευτικών για ..εξοικονόμηση χρημάτων περισσότερο παρά για την κάθε αυτού διδασκαλία. </w:t>
      </w:r>
    </w:p>
  </w:footnote>
  <w:footnote w:id="51">
    <w:p w:rsidR="00B11F3C" w:rsidRPr="003D1503" w:rsidRDefault="00B11F3C">
      <w:pPr>
        <w:pStyle w:val="a9"/>
        <w:rPr>
          <w:lang w:val="el-GR"/>
        </w:rPr>
      </w:pPr>
      <w:r>
        <w:rPr>
          <w:rStyle w:val="aa"/>
        </w:rPr>
        <w:footnoteRef/>
      </w:r>
      <w:r w:rsidRPr="003D1503">
        <w:rPr>
          <w:lang w:val="el-GR"/>
        </w:rPr>
        <w:t xml:space="preserve"> </w:t>
      </w:r>
      <w:r>
        <w:rPr>
          <w:lang w:val="el-GR"/>
        </w:rPr>
        <w:t xml:space="preserve">α) </w:t>
      </w:r>
      <w:r>
        <w:t>planbook</w:t>
      </w:r>
      <w:r w:rsidRPr="003D1503">
        <w:rPr>
          <w:lang w:val="el-GR"/>
        </w:rPr>
        <w:t xml:space="preserve"> </w:t>
      </w:r>
      <w:r>
        <w:rPr>
          <w:lang w:val="el-GR"/>
        </w:rPr>
        <w:t>(πλατφόρμα</w:t>
      </w:r>
      <w:r w:rsidR="003D1503">
        <w:rPr>
          <w:lang w:val="el-GR"/>
        </w:rPr>
        <w:t xml:space="preserve"> στην οποία αναρτώνται τα μαθληματα της επόμενης εβδομάδας), β) </w:t>
      </w:r>
      <w:r w:rsidR="003D1503">
        <w:t>weebly</w:t>
      </w:r>
      <w:r w:rsidR="003D1503" w:rsidRPr="003D1503">
        <w:rPr>
          <w:lang w:val="el-GR"/>
        </w:rPr>
        <w:t xml:space="preserve"> </w:t>
      </w:r>
      <w:r w:rsidR="003D1503">
        <w:rPr>
          <w:lang w:val="el-GR"/>
        </w:rPr>
        <w:t xml:space="preserve">(προσωπική σελίδα του εκπαιδευτικού όπου αναρτώνται τα τρέχοντα μαθήματα, εκπαιδευτικό υλικό, σύνδεσμοι κτλ) γ) </w:t>
      </w:r>
      <w:r w:rsidR="003D1503">
        <w:t>gradebook</w:t>
      </w:r>
      <w:r w:rsidR="003D1503" w:rsidRPr="003D1503">
        <w:rPr>
          <w:lang w:val="el-GR"/>
        </w:rPr>
        <w:t xml:space="preserve"> </w:t>
      </w:r>
      <w:r w:rsidR="003D1503">
        <w:rPr>
          <w:lang w:val="el-GR"/>
        </w:rPr>
        <w:t xml:space="preserve">(πλατφόρμα της κομητείας με την καθημερινή ή εβδομαδιαία βαθμολογία των μαιξτών), δ) </w:t>
      </w:r>
      <w:r w:rsidR="003D1503">
        <w:t>news</w:t>
      </w:r>
      <w:r w:rsidR="003D1503" w:rsidRPr="003D1503">
        <w:rPr>
          <w:lang w:val="el-GR"/>
        </w:rPr>
        <w:t xml:space="preserve"> </w:t>
      </w:r>
      <w:r w:rsidR="003D1503">
        <w:t>letter</w:t>
      </w:r>
      <w:r w:rsidR="003D1503" w:rsidRPr="003D1503">
        <w:rPr>
          <w:lang w:val="el-GR"/>
        </w:rPr>
        <w:t xml:space="preserve"> (</w:t>
      </w:r>
      <w:r w:rsidR="003D1503">
        <w:rPr>
          <w:lang w:val="el-GR"/>
        </w:rPr>
        <w:t>πλατφόρμα για τα μαθήματα και τις δραστηρι</w:t>
      </w:r>
      <w:r w:rsidR="00DF4263">
        <w:rPr>
          <w:lang w:val="el-GR"/>
        </w:rPr>
        <w:t>ότητες των μαθητών του γυμνασίου)</w:t>
      </w:r>
    </w:p>
  </w:footnote>
  <w:footnote w:id="52">
    <w:p w:rsidR="00D27FDF" w:rsidRPr="00763198" w:rsidRDefault="00D27FDF">
      <w:pPr>
        <w:pStyle w:val="a9"/>
        <w:rPr>
          <w:lang w:val="el-GR"/>
        </w:rPr>
      </w:pPr>
      <w:r>
        <w:rPr>
          <w:rStyle w:val="aa"/>
        </w:rPr>
        <w:footnoteRef/>
      </w:r>
      <w:r w:rsidRPr="00D27FDF">
        <w:rPr>
          <w:lang w:val="el-GR"/>
        </w:rPr>
        <w:t xml:space="preserve"> </w:t>
      </w:r>
      <w:r>
        <w:rPr>
          <w:lang w:val="el-GR"/>
        </w:rPr>
        <w:t xml:space="preserve">Το σχολείο του </w:t>
      </w:r>
      <w:r>
        <w:t>Seminole</w:t>
      </w:r>
      <w:r w:rsidRPr="00D27FDF">
        <w:rPr>
          <w:lang w:val="el-GR"/>
        </w:rPr>
        <w:t xml:space="preserve"> </w:t>
      </w:r>
      <w:r>
        <w:rPr>
          <w:lang w:val="el-GR"/>
        </w:rPr>
        <w:t xml:space="preserve">είναι ένα από τα </w:t>
      </w:r>
      <w:r w:rsidR="00763198">
        <w:rPr>
          <w:lang w:val="el-GR"/>
        </w:rPr>
        <w:t>δέκα παραρτήματα</w:t>
      </w:r>
      <w:r w:rsidR="00763198" w:rsidRPr="00763198">
        <w:rPr>
          <w:lang w:val="el-GR"/>
        </w:rPr>
        <w:t xml:space="preserve"> </w:t>
      </w:r>
      <w:r w:rsidR="00763198">
        <w:rPr>
          <w:lang w:val="el-GR"/>
        </w:rPr>
        <w:t xml:space="preserve">του </w:t>
      </w:r>
      <w:r w:rsidR="00763198">
        <w:t>Plato</w:t>
      </w:r>
      <w:r w:rsidR="00763198" w:rsidRPr="00763198">
        <w:rPr>
          <w:lang w:val="el-GR"/>
        </w:rPr>
        <w:t xml:space="preserve"> </w:t>
      </w:r>
      <w:r w:rsidR="00763198">
        <w:t>Academy</w:t>
      </w:r>
      <w:r w:rsidR="00763198" w:rsidRPr="00763198">
        <w:rPr>
          <w:lang w:val="el-GR"/>
        </w:rPr>
        <w:t>.</w:t>
      </w:r>
    </w:p>
  </w:footnote>
  <w:footnote w:id="53">
    <w:p w:rsidR="00E8522F" w:rsidRPr="00E8522F" w:rsidRDefault="00E8522F">
      <w:pPr>
        <w:pStyle w:val="a9"/>
        <w:rPr>
          <w:lang w:val="el-GR"/>
        </w:rPr>
      </w:pPr>
      <w:r>
        <w:rPr>
          <w:rStyle w:val="aa"/>
        </w:rPr>
        <w:footnoteRef/>
      </w:r>
      <w:r w:rsidRPr="00E8522F">
        <w:rPr>
          <w:lang w:val="el-GR"/>
        </w:rPr>
        <w:t xml:space="preserve"> </w:t>
      </w:r>
      <w:r>
        <w:rPr>
          <w:lang w:val="el-GR"/>
        </w:rPr>
        <w:t xml:space="preserve">Οι εκπαιδευτικοί συμπλήρωσαν ερωτηματολόγιο με κλειστές και ανοιχτές ερωτήσεις, στο </w:t>
      </w:r>
      <w:r>
        <w:t>google</w:t>
      </w:r>
      <w:r w:rsidRPr="00E8522F">
        <w:rPr>
          <w:lang w:val="el-GR"/>
        </w:rPr>
        <w:t xml:space="preserve"> </w:t>
      </w:r>
      <w:r>
        <w:t>forms</w:t>
      </w:r>
      <w:r w:rsidRPr="00E8522F">
        <w:rPr>
          <w:lang w:val="el-GR"/>
        </w:rPr>
        <w:t>.</w:t>
      </w:r>
      <w:r>
        <w:rPr>
          <w:lang w:val="el-GR"/>
        </w:rPr>
        <w:t xml:space="preserve"> στον υπολογιστή τους.</w:t>
      </w:r>
    </w:p>
  </w:footnote>
  <w:footnote w:id="54">
    <w:p w:rsidR="000F538C" w:rsidRPr="000F538C" w:rsidRDefault="000F538C">
      <w:pPr>
        <w:pStyle w:val="a9"/>
        <w:rPr>
          <w:lang w:val="el-GR"/>
        </w:rPr>
      </w:pPr>
      <w:r>
        <w:rPr>
          <w:rStyle w:val="aa"/>
        </w:rPr>
        <w:footnoteRef/>
      </w:r>
      <w:r w:rsidRPr="000F538C">
        <w:rPr>
          <w:lang w:val="el-GR"/>
        </w:rPr>
        <w:t xml:space="preserve"> </w:t>
      </w:r>
      <w:r>
        <w:rPr>
          <w:lang w:val="el-GR"/>
        </w:rPr>
        <w:t>Σύμφωνα με την ελληνική νομοθεσία ο Συντονιστής κατέχει το βαθμό του Σχολικού Συμβούλου κατά τη διάρκεια της θητείας του.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41E0"/>
    <w:multiLevelType w:val="multilevel"/>
    <w:tmpl w:val="F3B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D5ACE"/>
    <w:multiLevelType w:val="multilevel"/>
    <w:tmpl w:val="A6B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A65C0"/>
    <w:multiLevelType w:val="multilevel"/>
    <w:tmpl w:val="F14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E24DE"/>
    <w:multiLevelType w:val="multilevel"/>
    <w:tmpl w:val="349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D4776"/>
    <w:multiLevelType w:val="hybridMultilevel"/>
    <w:tmpl w:val="C65C436A"/>
    <w:lvl w:ilvl="0" w:tplc="0770A0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40"/>
  <w:characterSpacingControl w:val="doNotCompress"/>
  <w:footnotePr>
    <w:footnote w:id="-1"/>
    <w:footnote w:id="0"/>
  </w:footnotePr>
  <w:endnotePr>
    <w:endnote w:id="-1"/>
    <w:endnote w:id="0"/>
  </w:endnotePr>
  <w:compat/>
  <w:rsids>
    <w:rsidRoot w:val="00A51469"/>
    <w:rsid w:val="00001DEF"/>
    <w:rsid w:val="00012DAD"/>
    <w:rsid w:val="00016813"/>
    <w:rsid w:val="00016B76"/>
    <w:rsid w:val="00030273"/>
    <w:rsid w:val="0003512B"/>
    <w:rsid w:val="00041926"/>
    <w:rsid w:val="0004346A"/>
    <w:rsid w:val="0004483F"/>
    <w:rsid w:val="000517D2"/>
    <w:rsid w:val="00051FC3"/>
    <w:rsid w:val="000541E1"/>
    <w:rsid w:val="000638E9"/>
    <w:rsid w:val="00065D05"/>
    <w:rsid w:val="00066AC0"/>
    <w:rsid w:val="0006763E"/>
    <w:rsid w:val="00067816"/>
    <w:rsid w:val="000803E5"/>
    <w:rsid w:val="000943DD"/>
    <w:rsid w:val="00094851"/>
    <w:rsid w:val="00094E1C"/>
    <w:rsid w:val="000A0793"/>
    <w:rsid w:val="000A7B9A"/>
    <w:rsid w:val="000A7FED"/>
    <w:rsid w:val="000B450D"/>
    <w:rsid w:val="000B67A8"/>
    <w:rsid w:val="000C1EED"/>
    <w:rsid w:val="000C28B6"/>
    <w:rsid w:val="000D1DBD"/>
    <w:rsid w:val="000D284F"/>
    <w:rsid w:val="000D77C7"/>
    <w:rsid w:val="000E7681"/>
    <w:rsid w:val="000F30D5"/>
    <w:rsid w:val="000F538C"/>
    <w:rsid w:val="000F68DE"/>
    <w:rsid w:val="000F7602"/>
    <w:rsid w:val="00101CAE"/>
    <w:rsid w:val="0010479B"/>
    <w:rsid w:val="00110938"/>
    <w:rsid w:val="00113B74"/>
    <w:rsid w:val="001141F3"/>
    <w:rsid w:val="0013174B"/>
    <w:rsid w:val="00137DEF"/>
    <w:rsid w:val="001409AA"/>
    <w:rsid w:val="0014170D"/>
    <w:rsid w:val="00141DB3"/>
    <w:rsid w:val="001479AA"/>
    <w:rsid w:val="00147F80"/>
    <w:rsid w:val="00157274"/>
    <w:rsid w:val="00160D23"/>
    <w:rsid w:val="00172ADE"/>
    <w:rsid w:val="0017411D"/>
    <w:rsid w:val="001876D7"/>
    <w:rsid w:val="00196678"/>
    <w:rsid w:val="001B0A83"/>
    <w:rsid w:val="001B1FB9"/>
    <w:rsid w:val="001B214B"/>
    <w:rsid w:val="001B40FB"/>
    <w:rsid w:val="001D6945"/>
    <w:rsid w:val="001F1859"/>
    <w:rsid w:val="001F43EF"/>
    <w:rsid w:val="0020426C"/>
    <w:rsid w:val="00211D7C"/>
    <w:rsid w:val="00214367"/>
    <w:rsid w:val="00214FF0"/>
    <w:rsid w:val="0021664B"/>
    <w:rsid w:val="00221667"/>
    <w:rsid w:val="00230C11"/>
    <w:rsid w:val="002314A4"/>
    <w:rsid w:val="002421AE"/>
    <w:rsid w:val="00255CBD"/>
    <w:rsid w:val="0026281F"/>
    <w:rsid w:val="002770FC"/>
    <w:rsid w:val="00281F81"/>
    <w:rsid w:val="0029205F"/>
    <w:rsid w:val="00292E48"/>
    <w:rsid w:val="0029350F"/>
    <w:rsid w:val="00297D8C"/>
    <w:rsid w:val="002A46C3"/>
    <w:rsid w:val="002B21C3"/>
    <w:rsid w:val="002E23C1"/>
    <w:rsid w:val="002E2B83"/>
    <w:rsid w:val="002E3E8B"/>
    <w:rsid w:val="002E5459"/>
    <w:rsid w:val="002F24DA"/>
    <w:rsid w:val="002F404E"/>
    <w:rsid w:val="0030457B"/>
    <w:rsid w:val="00305548"/>
    <w:rsid w:val="00314D3E"/>
    <w:rsid w:val="00317575"/>
    <w:rsid w:val="00323283"/>
    <w:rsid w:val="00325EC6"/>
    <w:rsid w:val="00342D63"/>
    <w:rsid w:val="00347414"/>
    <w:rsid w:val="00350B89"/>
    <w:rsid w:val="00351DF6"/>
    <w:rsid w:val="003536A3"/>
    <w:rsid w:val="0036152A"/>
    <w:rsid w:val="00362536"/>
    <w:rsid w:val="00365633"/>
    <w:rsid w:val="003733ED"/>
    <w:rsid w:val="0037757A"/>
    <w:rsid w:val="00380F94"/>
    <w:rsid w:val="0038614D"/>
    <w:rsid w:val="00391278"/>
    <w:rsid w:val="00391561"/>
    <w:rsid w:val="0039324F"/>
    <w:rsid w:val="003944D9"/>
    <w:rsid w:val="003A435D"/>
    <w:rsid w:val="003A5D11"/>
    <w:rsid w:val="003A5F57"/>
    <w:rsid w:val="003B1D31"/>
    <w:rsid w:val="003B3EFB"/>
    <w:rsid w:val="003C0CA2"/>
    <w:rsid w:val="003D1503"/>
    <w:rsid w:val="003E51B9"/>
    <w:rsid w:val="003E7404"/>
    <w:rsid w:val="003F146B"/>
    <w:rsid w:val="003F4D1D"/>
    <w:rsid w:val="003F7A7D"/>
    <w:rsid w:val="00404D13"/>
    <w:rsid w:val="00414B26"/>
    <w:rsid w:val="004258CA"/>
    <w:rsid w:val="00431C04"/>
    <w:rsid w:val="004323F6"/>
    <w:rsid w:val="00435CBE"/>
    <w:rsid w:val="00451197"/>
    <w:rsid w:val="004521AB"/>
    <w:rsid w:val="0045648F"/>
    <w:rsid w:val="0047016E"/>
    <w:rsid w:val="00470503"/>
    <w:rsid w:val="004725D6"/>
    <w:rsid w:val="00473B81"/>
    <w:rsid w:val="00475AAB"/>
    <w:rsid w:val="00475B53"/>
    <w:rsid w:val="004963FB"/>
    <w:rsid w:val="004A3D6E"/>
    <w:rsid w:val="004A4C1E"/>
    <w:rsid w:val="004B0D6C"/>
    <w:rsid w:val="004B1007"/>
    <w:rsid w:val="004B1C3B"/>
    <w:rsid w:val="004B4AC4"/>
    <w:rsid w:val="004B5712"/>
    <w:rsid w:val="004C0F2C"/>
    <w:rsid w:val="004C7307"/>
    <w:rsid w:val="004D0146"/>
    <w:rsid w:val="004D04B7"/>
    <w:rsid w:val="004D0C56"/>
    <w:rsid w:val="004E1816"/>
    <w:rsid w:val="004E4542"/>
    <w:rsid w:val="004F4CBF"/>
    <w:rsid w:val="00504715"/>
    <w:rsid w:val="00505ED3"/>
    <w:rsid w:val="005063AE"/>
    <w:rsid w:val="00510477"/>
    <w:rsid w:val="0051187B"/>
    <w:rsid w:val="0051481C"/>
    <w:rsid w:val="005342A4"/>
    <w:rsid w:val="005402D0"/>
    <w:rsid w:val="00540EA8"/>
    <w:rsid w:val="00546C98"/>
    <w:rsid w:val="005472C9"/>
    <w:rsid w:val="00550CF7"/>
    <w:rsid w:val="00550DE0"/>
    <w:rsid w:val="00552889"/>
    <w:rsid w:val="00562041"/>
    <w:rsid w:val="00563150"/>
    <w:rsid w:val="00563594"/>
    <w:rsid w:val="00566B12"/>
    <w:rsid w:val="0057196A"/>
    <w:rsid w:val="00572631"/>
    <w:rsid w:val="00572C19"/>
    <w:rsid w:val="0058301F"/>
    <w:rsid w:val="005A398F"/>
    <w:rsid w:val="005A7D92"/>
    <w:rsid w:val="005B6C48"/>
    <w:rsid w:val="005C0FBF"/>
    <w:rsid w:val="005C43F1"/>
    <w:rsid w:val="005D3B0D"/>
    <w:rsid w:val="005D6F43"/>
    <w:rsid w:val="005E13A5"/>
    <w:rsid w:val="005E4320"/>
    <w:rsid w:val="005E59E9"/>
    <w:rsid w:val="005E6BFD"/>
    <w:rsid w:val="005F011F"/>
    <w:rsid w:val="005F35E3"/>
    <w:rsid w:val="005F42F0"/>
    <w:rsid w:val="006005E2"/>
    <w:rsid w:val="00604162"/>
    <w:rsid w:val="00604C72"/>
    <w:rsid w:val="006057CA"/>
    <w:rsid w:val="00605A1B"/>
    <w:rsid w:val="006126E4"/>
    <w:rsid w:val="006171FA"/>
    <w:rsid w:val="00622173"/>
    <w:rsid w:val="006315B2"/>
    <w:rsid w:val="00632304"/>
    <w:rsid w:val="0064171E"/>
    <w:rsid w:val="0066259F"/>
    <w:rsid w:val="0066430A"/>
    <w:rsid w:val="00667BF7"/>
    <w:rsid w:val="00682A65"/>
    <w:rsid w:val="00686B31"/>
    <w:rsid w:val="00692BA3"/>
    <w:rsid w:val="00695600"/>
    <w:rsid w:val="006A17F2"/>
    <w:rsid w:val="006A63B5"/>
    <w:rsid w:val="006A6F8A"/>
    <w:rsid w:val="006E1084"/>
    <w:rsid w:val="006E55E6"/>
    <w:rsid w:val="006E6344"/>
    <w:rsid w:val="006F03FC"/>
    <w:rsid w:val="006F0A85"/>
    <w:rsid w:val="006F34B0"/>
    <w:rsid w:val="00702CB4"/>
    <w:rsid w:val="00702CDA"/>
    <w:rsid w:val="00704993"/>
    <w:rsid w:val="007066FD"/>
    <w:rsid w:val="00712922"/>
    <w:rsid w:val="0071470D"/>
    <w:rsid w:val="00717C06"/>
    <w:rsid w:val="00720E5F"/>
    <w:rsid w:val="00724ED7"/>
    <w:rsid w:val="00725C49"/>
    <w:rsid w:val="00735E78"/>
    <w:rsid w:val="007430AB"/>
    <w:rsid w:val="0074558D"/>
    <w:rsid w:val="007462B6"/>
    <w:rsid w:val="00763198"/>
    <w:rsid w:val="00766F2F"/>
    <w:rsid w:val="007676C8"/>
    <w:rsid w:val="00780069"/>
    <w:rsid w:val="007805D0"/>
    <w:rsid w:val="00781830"/>
    <w:rsid w:val="007A2AF7"/>
    <w:rsid w:val="007A6EB5"/>
    <w:rsid w:val="007B4038"/>
    <w:rsid w:val="007B777C"/>
    <w:rsid w:val="007C1A66"/>
    <w:rsid w:val="007C20F1"/>
    <w:rsid w:val="007E25E7"/>
    <w:rsid w:val="007E2983"/>
    <w:rsid w:val="007E64D2"/>
    <w:rsid w:val="007E6F2E"/>
    <w:rsid w:val="007F587C"/>
    <w:rsid w:val="0080309F"/>
    <w:rsid w:val="00811435"/>
    <w:rsid w:val="0081166D"/>
    <w:rsid w:val="0081245A"/>
    <w:rsid w:val="00824BA0"/>
    <w:rsid w:val="00825611"/>
    <w:rsid w:val="00826F02"/>
    <w:rsid w:val="00827F91"/>
    <w:rsid w:val="0083077C"/>
    <w:rsid w:val="00860FD6"/>
    <w:rsid w:val="00864C2A"/>
    <w:rsid w:val="008755EB"/>
    <w:rsid w:val="0088694D"/>
    <w:rsid w:val="0088798B"/>
    <w:rsid w:val="00887E30"/>
    <w:rsid w:val="00895000"/>
    <w:rsid w:val="00895B28"/>
    <w:rsid w:val="008A30EF"/>
    <w:rsid w:val="008A7470"/>
    <w:rsid w:val="008B02FF"/>
    <w:rsid w:val="008B1E32"/>
    <w:rsid w:val="008B7352"/>
    <w:rsid w:val="008C6B54"/>
    <w:rsid w:val="008E4183"/>
    <w:rsid w:val="008E47F8"/>
    <w:rsid w:val="008E5213"/>
    <w:rsid w:val="008E7E9C"/>
    <w:rsid w:val="00902C2B"/>
    <w:rsid w:val="00914307"/>
    <w:rsid w:val="0091774C"/>
    <w:rsid w:val="00921B98"/>
    <w:rsid w:val="00922584"/>
    <w:rsid w:val="00922A74"/>
    <w:rsid w:val="00934E1E"/>
    <w:rsid w:val="00937F28"/>
    <w:rsid w:val="00956BA0"/>
    <w:rsid w:val="00960AE3"/>
    <w:rsid w:val="009631DC"/>
    <w:rsid w:val="00971E7A"/>
    <w:rsid w:val="009813C1"/>
    <w:rsid w:val="00984230"/>
    <w:rsid w:val="00991C47"/>
    <w:rsid w:val="00992BE0"/>
    <w:rsid w:val="00994414"/>
    <w:rsid w:val="009A05A6"/>
    <w:rsid w:val="009A22B3"/>
    <w:rsid w:val="009A5CC6"/>
    <w:rsid w:val="009C1A4D"/>
    <w:rsid w:val="009C27D1"/>
    <w:rsid w:val="009C2F4F"/>
    <w:rsid w:val="009C38DE"/>
    <w:rsid w:val="009C43B7"/>
    <w:rsid w:val="009D261A"/>
    <w:rsid w:val="009E206A"/>
    <w:rsid w:val="009E2AE8"/>
    <w:rsid w:val="009E53D3"/>
    <w:rsid w:val="009E55E7"/>
    <w:rsid w:val="009F0023"/>
    <w:rsid w:val="009F5C38"/>
    <w:rsid w:val="00A1073E"/>
    <w:rsid w:val="00A14E5A"/>
    <w:rsid w:val="00A157A4"/>
    <w:rsid w:val="00A21102"/>
    <w:rsid w:val="00A211A5"/>
    <w:rsid w:val="00A21F21"/>
    <w:rsid w:val="00A236DE"/>
    <w:rsid w:val="00A24617"/>
    <w:rsid w:val="00A26B69"/>
    <w:rsid w:val="00A32A47"/>
    <w:rsid w:val="00A3490A"/>
    <w:rsid w:val="00A36BBD"/>
    <w:rsid w:val="00A46052"/>
    <w:rsid w:val="00A46D32"/>
    <w:rsid w:val="00A51469"/>
    <w:rsid w:val="00A52E19"/>
    <w:rsid w:val="00A56161"/>
    <w:rsid w:val="00A60751"/>
    <w:rsid w:val="00A76F9F"/>
    <w:rsid w:val="00A77FC1"/>
    <w:rsid w:val="00A81578"/>
    <w:rsid w:val="00A83C05"/>
    <w:rsid w:val="00A93F3E"/>
    <w:rsid w:val="00AA728F"/>
    <w:rsid w:val="00AA7EF8"/>
    <w:rsid w:val="00AB1A72"/>
    <w:rsid w:val="00AD0978"/>
    <w:rsid w:val="00AD1CE8"/>
    <w:rsid w:val="00AD25C2"/>
    <w:rsid w:val="00AD53B1"/>
    <w:rsid w:val="00AD59AB"/>
    <w:rsid w:val="00AD5B77"/>
    <w:rsid w:val="00AE475E"/>
    <w:rsid w:val="00AE553F"/>
    <w:rsid w:val="00AE6063"/>
    <w:rsid w:val="00AE644C"/>
    <w:rsid w:val="00AF7506"/>
    <w:rsid w:val="00B01C80"/>
    <w:rsid w:val="00B0533A"/>
    <w:rsid w:val="00B11F3C"/>
    <w:rsid w:val="00B1648F"/>
    <w:rsid w:val="00B17416"/>
    <w:rsid w:val="00B211D3"/>
    <w:rsid w:val="00B21BE4"/>
    <w:rsid w:val="00B232F5"/>
    <w:rsid w:val="00B332E0"/>
    <w:rsid w:val="00B34B7E"/>
    <w:rsid w:val="00B3584E"/>
    <w:rsid w:val="00B3651C"/>
    <w:rsid w:val="00B44E7E"/>
    <w:rsid w:val="00B52ABE"/>
    <w:rsid w:val="00B568E0"/>
    <w:rsid w:val="00B6045B"/>
    <w:rsid w:val="00B61DF7"/>
    <w:rsid w:val="00B70CFD"/>
    <w:rsid w:val="00B80085"/>
    <w:rsid w:val="00B845BE"/>
    <w:rsid w:val="00BA1A43"/>
    <w:rsid w:val="00BA21FF"/>
    <w:rsid w:val="00BB7170"/>
    <w:rsid w:val="00BC2835"/>
    <w:rsid w:val="00BC5C3D"/>
    <w:rsid w:val="00BC659E"/>
    <w:rsid w:val="00BC7552"/>
    <w:rsid w:val="00BD3503"/>
    <w:rsid w:val="00BD51AE"/>
    <w:rsid w:val="00BD6895"/>
    <w:rsid w:val="00BD6E5E"/>
    <w:rsid w:val="00BE1EC4"/>
    <w:rsid w:val="00BF1B06"/>
    <w:rsid w:val="00C01891"/>
    <w:rsid w:val="00C026E6"/>
    <w:rsid w:val="00C0385B"/>
    <w:rsid w:val="00C058C5"/>
    <w:rsid w:val="00C104F2"/>
    <w:rsid w:val="00C16D3B"/>
    <w:rsid w:val="00C202EE"/>
    <w:rsid w:val="00C3075D"/>
    <w:rsid w:val="00C31FC0"/>
    <w:rsid w:val="00C333D8"/>
    <w:rsid w:val="00C334BE"/>
    <w:rsid w:val="00C37D47"/>
    <w:rsid w:val="00C425FA"/>
    <w:rsid w:val="00C53BF4"/>
    <w:rsid w:val="00C651AE"/>
    <w:rsid w:val="00C96512"/>
    <w:rsid w:val="00CA1369"/>
    <w:rsid w:val="00CA54BD"/>
    <w:rsid w:val="00CB0A5A"/>
    <w:rsid w:val="00CB3E84"/>
    <w:rsid w:val="00CB6CB8"/>
    <w:rsid w:val="00CC726A"/>
    <w:rsid w:val="00CD28EF"/>
    <w:rsid w:val="00CD360D"/>
    <w:rsid w:val="00CD5518"/>
    <w:rsid w:val="00CE3044"/>
    <w:rsid w:val="00CF1E67"/>
    <w:rsid w:val="00D03B41"/>
    <w:rsid w:val="00D1799F"/>
    <w:rsid w:val="00D20E2D"/>
    <w:rsid w:val="00D26F8D"/>
    <w:rsid w:val="00D27FDF"/>
    <w:rsid w:val="00D327BD"/>
    <w:rsid w:val="00D32E40"/>
    <w:rsid w:val="00D33EB0"/>
    <w:rsid w:val="00D3619F"/>
    <w:rsid w:val="00D454DD"/>
    <w:rsid w:val="00D46467"/>
    <w:rsid w:val="00D46B52"/>
    <w:rsid w:val="00D724E3"/>
    <w:rsid w:val="00D73595"/>
    <w:rsid w:val="00D7652B"/>
    <w:rsid w:val="00D849A9"/>
    <w:rsid w:val="00D87973"/>
    <w:rsid w:val="00D87C15"/>
    <w:rsid w:val="00D97817"/>
    <w:rsid w:val="00DA1213"/>
    <w:rsid w:val="00DB5DB0"/>
    <w:rsid w:val="00DB7B69"/>
    <w:rsid w:val="00DD400A"/>
    <w:rsid w:val="00DD4290"/>
    <w:rsid w:val="00DF01F2"/>
    <w:rsid w:val="00DF4263"/>
    <w:rsid w:val="00DF5ECA"/>
    <w:rsid w:val="00DF7725"/>
    <w:rsid w:val="00DF7D14"/>
    <w:rsid w:val="00E046AA"/>
    <w:rsid w:val="00E06A62"/>
    <w:rsid w:val="00E15AC0"/>
    <w:rsid w:val="00E30524"/>
    <w:rsid w:val="00E32CF0"/>
    <w:rsid w:val="00E34B9C"/>
    <w:rsid w:val="00E46132"/>
    <w:rsid w:val="00E50389"/>
    <w:rsid w:val="00E5211B"/>
    <w:rsid w:val="00E54B51"/>
    <w:rsid w:val="00E60126"/>
    <w:rsid w:val="00E60D30"/>
    <w:rsid w:val="00E625AB"/>
    <w:rsid w:val="00E66390"/>
    <w:rsid w:val="00E80A88"/>
    <w:rsid w:val="00E83732"/>
    <w:rsid w:val="00E8522F"/>
    <w:rsid w:val="00E860B7"/>
    <w:rsid w:val="00E91744"/>
    <w:rsid w:val="00E95BC2"/>
    <w:rsid w:val="00EA5408"/>
    <w:rsid w:val="00EA7859"/>
    <w:rsid w:val="00EB1D0B"/>
    <w:rsid w:val="00EB29FE"/>
    <w:rsid w:val="00EB5501"/>
    <w:rsid w:val="00EB5E51"/>
    <w:rsid w:val="00EB7B4E"/>
    <w:rsid w:val="00EC4277"/>
    <w:rsid w:val="00EC53F0"/>
    <w:rsid w:val="00EC7D28"/>
    <w:rsid w:val="00ED14CA"/>
    <w:rsid w:val="00EE220A"/>
    <w:rsid w:val="00EE6C86"/>
    <w:rsid w:val="00EE781B"/>
    <w:rsid w:val="00F02833"/>
    <w:rsid w:val="00F0359A"/>
    <w:rsid w:val="00F10FCA"/>
    <w:rsid w:val="00F11A3C"/>
    <w:rsid w:val="00F12607"/>
    <w:rsid w:val="00F268D3"/>
    <w:rsid w:val="00F27632"/>
    <w:rsid w:val="00F30339"/>
    <w:rsid w:val="00F3300F"/>
    <w:rsid w:val="00F51D0C"/>
    <w:rsid w:val="00F55E07"/>
    <w:rsid w:val="00F56280"/>
    <w:rsid w:val="00F60929"/>
    <w:rsid w:val="00F616A0"/>
    <w:rsid w:val="00F85BAA"/>
    <w:rsid w:val="00F868E8"/>
    <w:rsid w:val="00F86B75"/>
    <w:rsid w:val="00F926C2"/>
    <w:rsid w:val="00FC4E98"/>
    <w:rsid w:val="00FD0F6B"/>
    <w:rsid w:val="00FE0E6E"/>
    <w:rsid w:val="00FE3572"/>
    <w:rsid w:val="00FF5CCB"/>
    <w:rsid w:val="00FF63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69"/>
  </w:style>
  <w:style w:type="paragraph" w:styleId="1">
    <w:name w:val="heading 1"/>
    <w:basedOn w:val="a"/>
    <w:next w:val="a"/>
    <w:link w:val="1Char"/>
    <w:uiPriority w:val="9"/>
    <w:qFormat/>
    <w:rsid w:val="00F562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F5628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622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88694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4A4"/>
    <w:pPr>
      <w:tabs>
        <w:tab w:val="center" w:pos="4680"/>
        <w:tab w:val="right" w:pos="9360"/>
      </w:tabs>
      <w:spacing w:after="0" w:line="240" w:lineRule="auto"/>
    </w:pPr>
  </w:style>
  <w:style w:type="character" w:customStyle="1" w:styleId="Char">
    <w:name w:val="Κεφαλίδα Char"/>
    <w:basedOn w:val="a0"/>
    <w:link w:val="a3"/>
    <w:uiPriority w:val="99"/>
    <w:rsid w:val="002314A4"/>
  </w:style>
  <w:style w:type="paragraph" w:styleId="a4">
    <w:name w:val="footer"/>
    <w:basedOn w:val="a"/>
    <w:link w:val="Char0"/>
    <w:uiPriority w:val="99"/>
    <w:unhideWhenUsed/>
    <w:rsid w:val="002314A4"/>
    <w:pPr>
      <w:tabs>
        <w:tab w:val="center" w:pos="4680"/>
        <w:tab w:val="right" w:pos="9360"/>
      </w:tabs>
      <w:spacing w:after="0" w:line="240" w:lineRule="auto"/>
    </w:pPr>
  </w:style>
  <w:style w:type="character" w:customStyle="1" w:styleId="Char0">
    <w:name w:val="Υποσέλιδο Char"/>
    <w:basedOn w:val="a0"/>
    <w:link w:val="a4"/>
    <w:uiPriority w:val="99"/>
    <w:rsid w:val="002314A4"/>
  </w:style>
  <w:style w:type="character" w:styleId="a5">
    <w:name w:val="annotation reference"/>
    <w:basedOn w:val="a0"/>
    <w:uiPriority w:val="99"/>
    <w:semiHidden/>
    <w:unhideWhenUsed/>
    <w:rsid w:val="006E55E6"/>
    <w:rPr>
      <w:sz w:val="16"/>
      <w:szCs w:val="16"/>
    </w:rPr>
  </w:style>
  <w:style w:type="paragraph" w:styleId="a6">
    <w:name w:val="annotation text"/>
    <w:basedOn w:val="a"/>
    <w:link w:val="Char1"/>
    <w:uiPriority w:val="99"/>
    <w:semiHidden/>
    <w:unhideWhenUsed/>
    <w:rsid w:val="006E55E6"/>
    <w:pPr>
      <w:spacing w:line="240" w:lineRule="auto"/>
    </w:pPr>
    <w:rPr>
      <w:sz w:val="20"/>
      <w:szCs w:val="20"/>
    </w:rPr>
  </w:style>
  <w:style w:type="character" w:customStyle="1" w:styleId="Char1">
    <w:name w:val="Κείμενο σχολίου Char"/>
    <w:basedOn w:val="a0"/>
    <w:link w:val="a6"/>
    <w:uiPriority w:val="99"/>
    <w:semiHidden/>
    <w:rsid w:val="006E55E6"/>
    <w:rPr>
      <w:sz w:val="20"/>
      <w:szCs w:val="20"/>
    </w:rPr>
  </w:style>
  <w:style w:type="paragraph" w:styleId="a7">
    <w:name w:val="annotation subject"/>
    <w:basedOn w:val="a6"/>
    <w:next w:val="a6"/>
    <w:link w:val="Char2"/>
    <w:uiPriority w:val="99"/>
    <w:semiHidden/>
    <w:unhideWhenUsed/>
    <w:rsid w:val="006E55E6"/>
    <w:rPr>
      <w:b/>
      <w:bCs/>
    </w:rPr>
  </w:style>
  <w:style w:type="character" w:customStyle="1" w:styleId="Char2">
    <w:name w:val="Θέμα σχολίου Char"/>
    <w:basedOn w:val="Char1"/>
    <w:link w:val="a7"/>
    <w:uiPriority w:val="99"/>
    <w:semiHidden/>
    <w:rsid w:val="006E55E6"/>
    <w:rPr>
      <w:b/>
      <w:bCs/>
      <w:sz w:val="20"/>
      <w:szCs w:val="20"/>
    </w:rPr>
  </w:style>
  <w:style w:type="paragraph" w:styleId="a8">
    <w:name w:val="Balloon Text"/>
    <w:basedOn w:val="a"/>
    <w:link w:val="Char3"/>
    <w:uiPriority w:val="99"/>
    <w:semiHidden/>
    <w:unhideWhenUsed/>
    <w:rsid w:val="006E55E6"/>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6E55E6"/>
    <w:rPr>
      <w:rFonts w:ascii="Segoe UI" w:hAnsi="Segoe UI" w:cs="Segoe UI"/>
      <w:sz w:val="18"/>
      <w:szCs w:val="18"/>
    </w:rPr>
  </w:style>
  <w:style w:type="paragraph" w:styleId="a9">
    <w:name w:val="footnote text"/>
    <w:basedOn w:val="a"/>
    <w:link w:val="Char4"/>
    <w:uiPriority w:val="99"/>
    <w:semiHidden/>
    <w:unhideWhenUsed/>
    <w:rsid w:val="006E55E6"/>
    <w:pPr>
      <w:spacing w:after="0" w:line="240" w:lineRule="auto"/>
    </w:pPr>
    <w:rPr>
      <w:sz w:val="20"/>
      <w:szCs w:val="20"/>
    </w:rPr>
  </w:style>
  <w:style w:type="character" w:customStyle="1" w:styleId="Char4">
    <w:name w:val="Κείμενο υποσημείωσης Char"/>
    <w:basedOn w:val="a0"/>
    <w:link w:val="a9"/>
    <w:uiPriority w:val="99"/>
    <w:semiHidden/>
    <w:rsid w:val="006E55E6"/>
    <w:rPr>
      <w:sz w:val="20"/>
      <w:szCs w:val="20"/>
    </w:rPr>
  </w:style>
  <w:style w:type="character" w:styleId="aa">
    <w:name w:val="footnote reference"/>
    <w:basedOn w:val="a0"/>
    <w:uiPriority w:val="99"/>
    <w:semiHidden/>
    <w:unhideWhenUsed/>
    <w:rsid w:val="006E55E6"/>
    <w:rPr>
      <w:vertAlign w:val="superscript"/>
    </w:rPr>
  </w:style>
  <w:style w:type="character" w:customStyle="1" w:styleId="3Char">
    <w:name w:val="Επικεφαλίδα 3 Char"/>
    <w:basedOn w:val="a0"/>
    <w:link w:val="3"/>
    <w:uiPriority w:val="9"/>
    <w:semiHidden/>
    <w:rsid w:val="00622173"/>
    <w:rPr>
      <w:rFonts w:asciiTheme="majorHAnsi" w:eastAsiaTheme="majorEastAsia" w:hAnsiTheme="majorHAnsi" w:cstheme="majorBidi"/>
      <w:color w:val="1F4D78" w:themeColor="accent1" w:themeShade="7F"/>
      <w:sz w:val="24"/>
      <w:szCs w:val="24"/>
    </w:rPr>
  </w:style>
  <w:style w:type="character" w:styleId="-">
    <w:name w:val="Hyperlink"/>
    <w:basedOn w:val="a0"/>
    <w:uiPriority w:val="99"/>
    <w:unhideWhenUsed/>
    <w:rsid w:val="00C202EE"/>
    <w:rPr>
      <w:color w:val="0000FF"/>
      <w:u w:val="single"/>
    </w:rPr>
  </w:style>
  <w:style w:type="paragraph" w:styleId="Web">
    <w:name w:val="Normal (Web)"/>
    <w:basedOn w:val="a"/>
    <w:uiPriority w:val="99"/>
    <w:unhideWhenUsed/>
    <w:rsid w:val="00F56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F56280"/>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F56280"/>
    <w:rPr>
      <w:rFonts w:asciiTheme="majorHAnsi" w:eastAsiaTheme="majorEastAsia" w:hAnsiTheme="majorHAnsi" w:cstheme="majorBidi"/>
      <w:b/>
      <w:bCs/>
      <w:color w:val="5B9BD5" w:themeColor="accent1"/>
      <w:sz w:val="26"/>
      <w:szCs w:val="26"/>
    </w:rPr>
  </w:style>
  <w:style w:type="character" w:customStyle="1" w:styleId="orange">
    <w:name w:val="orange"/>
    <w:basedOn w:val="a0"/>
    <w:rsid w:val="00F56280"/>
  </w:style>
  <w:style w:type="character" w:customStyle="1" w:styleId="4Char">
    <w:name w:val="Επικεφαλίδα 4 Char"/>
    <w:basedOn w:val="a0"/>
    <w:link w:val="4"/>
    <w:uiPriority w:val="9"/>
    <w:semiHidden/>
    <w:rsid w:val="0088694D"/>
    <w:rPr>
      <w:rFonts w:asciiTheme="majorHAnsi" w:eastAsiaTheme="majorEastAsia" w:hAnsiTheme="majorHAnsi" w:cstheme="majorBidi"/>
      <w:b/>
      <w:bCs/>
      <w:i/>
      <w:iCs/>
      <w:color w:val="5B9BD5" w:themeColor="accent1"/>
    </w:rPr>
  </w:style>
  <w:style w:type="character" w:styleId="ab">
    <w:name w:val="Strong"/>
    <w:basedOn w:val="a0"/>
    <w:uiPriority w:val="22"/>
    <w:qFormat/>
    <w:rsid w:val="000A7B9A"/>
    <w:rPr>
      <w:b/>
      <w:bCs/>
    </w:rPr>
  </w:style>
  <w:style w:type="paragraph" w:styleId="ac">
    <w:name w:val="List Paragraph"/>
    <w:basedOn w:val="a"/>
    <w:uiPriority w:val="34"/>
    <w:qFormat/>
    <w:rsid w:val="00735E78"/>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61547918">
      <w:bodyDiv w:val="1"/>
      <w:marLeft w:val="0"/>
      <w:marRight w:val="0"/>
      <w:marTop w:val="0"/>
      <w:marBottom w:val="0"/>
      <w:divBdr>
        <w:top w:val="none" w:sz="0" w:space="0" w:color="auto"/>
        <w:left w:val="none" w:sz="0" w:space="0" w:color="auto"/>
        <w:bottom w:val="none" w:sz="0" w:space="0" w:color="auto"/>
        <w:right w:val="none" w:sz="0" w:space="0" w:color="auto"/>
      </w:divBdr>
    </w:div>
    <w:div w:id="250093304">
      <w:bodyDiv w:val="1"/>
      <w:marLeft w:val="0"/>
      <w:marRight w:val="0"/>
      <w:marTop w:val="0"/>
      <w:marBottom w:val="0"/>
      <w:divBdr>
        <w:top w:val="none" w:sz="0" w:space="0" w:color="auto"/>
        <w:left w:val="none" w:sz="0" w:space="0" w:color="auto"/>
        <w:bottom w:val="none" w:sz="0" w:space="0" w:color="auto"/>
        <w:right w:val="none" w:sz="0" w:space="0" w:color="auto"/>
      </w:divBdr>
    </w:div>
    <w:div w:id="416437848">
      <w:bodyDiv w:val="1"/>
      <w:marLeft w:val="0"/>
      <w:marRight w:val="0"/>
      <w:marTop w:val="0"/>
      <w:marBottom w:val="0"/>
      <w:divBdr>
        <w:top w:val="none" w:sz="0" w:space="0" w:color="auto"/>
        <w:left w:val="none" w:sz="0" w:space="0" w:color="auto"/>
        <w:bottom w:val="none" w:sz="0" w:space="0" w:color="auto"/>
        <w:right w:val="none" w:sz="0" w:space="0" w:color="auto"/>
      </w:divBdr>
    </w:div>
    <w:div w:id="614366024">
      <w:bodyDiv w:val="1"/>
      <w:marLeft w:val="0"/>
      <w:marRight w:val="0"/>
      <w:marTop w:val="0"/>
      <w:marBottom w:val="0"/>
      <w:divBdr>
        <w:top w:val="none" w:sz="0" w:space="0" w:color="auto"/>
        <w:left w:val="none" w:sz="0" w:space="0" w:color="auto"/>
        <w:bottom w:val="none" w:sz="0" w:space="0" w:color="auto"/>
        <w:right w:val="none" w:sz="0" w:space="0" w:color="auto"/>
      </w:divBdr>
    </w:div>
    <w:div w:id="721294223">
      <w:bodyDiv w:val="1"/>
      <w:marLeft w:val="0"/>
      <w:marRight w:val="0"/>
      <w:marTop w:val="0"/>
      <w:marBottom w:val="0"/>
      <w:divBdr>
        <w:top w:val="none" w:sz="0" w:space="0" w:color="auto"/>
        <w:left w:val="none" w:sz="0" w:space="0" w:color="auto"/>
        <w:bottom w:val="none" w:sz="0" w:space="0" w:color="auto"/>
        <w:right w:val="none" w:sz="0" w:space="0" w:color="auto"/>
      </w:divBdr>
    </w:div>
    <w:div w:id="927736518">
      <w:bodyDiv w:val="1"/>
      <w:marLeft w:val="0"/>
      <w:marRight w:val="0"/>
      <w:marTop w:val="0"/>
      <w:marBottom w:val="0"/>
      <w:divBdr>
        <w:top w:val="none" w:sz="0" w:space="0" w:color="auto"/>
        <w:left w:val="none" w:sz="0" w:space="0" w:color="auto"/>
        <w:bottom w:val="none" w:sz="0" w:space="0" w:color="auto"/>
        <w:right w:val="none" w:sz="0" w:space="0" w:color="auto"/>
      </w:divBdr>
    </w:div>
    <w:div w:id="994602830">
      <w:bodyDiv w:val="1"/>
      <w:marLeft w:val="0"/>
      <w:marRight w:val="0"/>
      <w:marTop w:val="0"/>
      <w:marBottom w:val="0"/>
      <w:divBdr>
        <w:top w:val="none" w:sz="0" w:space="0" w:color="auto"/>
        <w:left w:val="none" w:sz="0" w:space="0" w:color="auto"/>
        <w:bottom w:val="none" w:sz="0" w:space="0" w:color="auto"/>
        <w:right w:val="none" w:sz="0" w:space="0" w:color="auto"/>
      </w:divBdr>
    </w:div>
    <w:div w:id="11079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polis.auth.gr/epimorfotiko_uliko/index.php/2014-09-06-09-18-43/2014-09-06-09-36-01/50-d6-eustathiou?showal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k-language.gr/certification/node/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greek-languag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earning.greek-language.gr" TargetMode="External"/><Relationship Id="rId4" Type="http://schemas.openxmlformats.org/officeDocument/2006/relationships/settings" Target="settings.xml"/><Relationship Id="rId9" Type="http://schemas.openxmlformats.org/officeDocument/2006/relationships/hyperlink" Target="http://6dim-diap-elefth.thess.sch.gr/Greek/Diapolitismiki_Ekpaidefsi/EishghseisDiapolEkpshs/EishghseisDiapolEkpshs1998/to_fainomeno_tis_diglossia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nr.wes.org/2018/06/education-in-the-united-states-of-america" TargetMode="External"/><Relationship Id="rId2" Type="http://schemas.openxmlformats.org/officeDocument/2006/relationships/hyperlink" Target="http://www.greek-language.gr/certification/node/4.html" TargetMode="External"/><Relationship Id="rId1" Type="http://schemas.openxmlformats.org/officeDocument/2006/relationships/hyperlink" Target="http://www.greek-language.gr/certification/node/2.html" TargetMode="External"/><Relationship Id="rId4" Type="http://schemas.openxmlformats.org/officeDocument/2006/relationships/hyperlink" Target="https://wenr.wes.org/2018/06/education-in-the-united-states-of-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806E-515B-47AC-B526-BF0D71CA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14286</Words>
  <Characters>77150</Characters>
  <Application>Microsoft Office Word</Application>
  <DocSecurity>0</DocSecurity>
  <Lines>642</Lines>
  <Paragraphs>182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Charalampos Ntalakas</dc:creator>
  <cp:lastModifiedBy>HP</cp:lastModifiedBy>
  <cp:revision>4</cp:revision>
  <dcterms:created xsi:type="dcterms:W3CDTF">2021-02-23T16:50:00Z</dcterms:created>
  <dcterms:modified xsi:type="dcterms:W3CDTF">2021-02-23T16:51:00Z</dcterms:modified>
</cp:coreProperties>
</file>