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DEA" w:rsidRDefault="00C36DEA" w:rsidP="00C36DEA">
      <w:pPr>
        <w:spacing w:after="0" w:line="240" w:lineRule="auto"/>
        <w:contextualSpacing/>
        <w:jc w:val="center"/>
        <w:rPr>
          <w:rFonts w:ascii="Times New Roman" w:eastAsia="Times New Roman" w:hAnsi="Times New Roman" w:cs="Times New Roman"/>
          <w:b/>
          <w:spacing w:val="-10"/>
          <w:kern w:val="28"/>
          <w:sz w:val="28"/>
          <w:szCs w:val="28"/>
        </w:rPr>
      </w:pPr>
      <w:bookmarkStart w:id="0" w:name="_Toc514874364"/>
      <w:r w:rsidRPr="004A604B">
        <w:rPr>
          <w:rFonts w:ascii="Times New Roman" w:eastAsia="Times New Roman" w:hAnsi="Times New Roman" w:cs="Times New Roman"/>
          <w:b/>
          <w:spacing w:val="-10"/>
          <w:kern w:val="28"/>
          <w:sz w:val="28"/>
          <w:szCs w:val="28"/>
        </w:rPr>
        <w:t>ΤΙΤΛΟΣ Ε</w:t>
      </w:r>
      <w:r>
        <w:rPr>
          <w:rFonts w:ascii="Times New Roman" w:eastAsia="Times New Roman" w:hAnsi="Times New Roman" w:cs="Times New Roman"/>
          <w:b/>
          <w:spacing w:val="-10"/>
          <w:kern w:val="28"/>
          <w:sz w:val="28"/>
          <w:szCs w:val="28"/>
        </w:rPr>
        <w:t>ΙΣΗΓΗΣΗΣ:</w:t>
      </w:r>
    </w:p>
    <w:p w:rsidR="00C36DEA" w:rsidRPr="004A604B" w:rsidRDefault="00C36DEA" w:rsidP="00C36DEA">
      <w:pPr>
        <w:spacing w:after="0" w:line="240" w:lineRule="auto"/>
        <w:contextualSpacing/>
        <w:jc w:val="center"/>
        <w:rPr>
          <w:rFonts w:ascii="Times New Roman" w:eastAsia="Times New Roman" w:hAnsi="Times New Roman" w:cs="Times New Roman"/>
          <w:b/>
          <w:spacing w:val="-10"/>
          <w:kern w:val="28"/>
          <w:sz w:val="28"/>
          <w:szCs w:val="28"/>
        </w:rPr>
      </w:pPr>
    </w:p>
    <w:p w:rsidR="00C36DEA" w:rsidRPr="004A604B" w:rsidRDefault="00C36DEA" w:rsidP="00C36DEA">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F816C3">
        <w:rPr>
          <w:rFonts w:ascii="Times New Roman" w:eastAsia="Times New Roman" w:hAnsi="Times New Roman" w:cs="Times New Roman"/>
          <w:b/>
          <w:spacing w:val="-10"/>
          <w:kern w:val="28"/>
          <w:sz w:val="28"/>
          <w:szCs w:val="28"/>
          <w:lang w:eastAsia="zh-CN" w:bidi="hi-IN"/>
        </w:rPr>
        <w:t xml:space="preserve">O Διευθυντής Σχολικής Μονάδας ως </w:t>
      </w:r>
      <w:proofErr w:type="spellStart"/>
      <w:r w:rsidRPr="00F816C3">
        <w:rPr>
          <w:rFonts w:ascii="Times New Roman" w:eastAsia="Times New Roman" w:hAnsi="Times New Roman" w:cs="Times New Roman"/>
          <w:b/>
          <w:spacing w:val="-10"/>
          <w:kern w:val="28"/>
          <w:sz w:val="28"/>
          <w:szCs w:val="28"/>
          <w:lang w:eastAsia="zh-CN" w:bidi="hi-IN"/>
        </w:rPr>
        <w:t>ενθαρρυντής</w:t>
      </w:r>
      <w:proofErr w:type="spellEnd"/>
      <w:r w:rsidRPr="00F816C3">
        <w:rPr>
          <w:rFonts w:ascii="Times New Roman" w:eastAsia="Times New Roman" w:hAnsi="Times New Roman" w:cs="Times New Roman"/>
          <w:b/>
          <w:spacing w:val="-10"/>
          <w:kern w:val="28"/>
          <w:sz w:val="28"/>
          <w:szCs w:val="28"/>
          <w:lang w:eastAsia="zh-CN" w:bidi="hi-IN"/>
        </w:rPr>
        <w:t xml:space="preserve"> καινοτόμων δράσεων το παράδειγμα με θέμα: ''Περιβαλλοντική Αγωγή με τη χρήση </w:t>
      </w:r>
      <w:proofErr w:type="spellStart"/>
      <w:r w:rsidRPr="00F816C3">
        <w:rPr>
          <w:rFonts w:ascii="Times New Roman" w:eastAsia="Times New Roman" w:hAnsi="Times New Roman" w:cs="Times New Roman"/>
          <w:b/>
          <w:spacing w:val="-10"/>
          <w:kern w:val="28"/>
          <w:sz w:val="28"/>
          <w:szCs w:val="28"/>
          <w:lang w:eastAsia="zh-CN" w:bidi="hi-IN"/>
        </w:rPr>
        <w:t>διαδραστικού</w:t>
      </w:r>
      <w:proofErr w:type="spellEnd"/>
      <w:r w:rsidRPr="00F816C3">
        <w:rPr>
          <w:rFonts w:ascii="Times New Roman" w:eastAsia="Times New Roman" w:hAnsi="Times New Roman" w:cs="Times New Roman"/>
          <w:b/>
          <w:spacing w:val="-10"/>
          <w:kern w:val="28"/>
          <w:sz w:val="28"/>
          <w:szCs w:val="28"/>
          <w:lang w:eastAsia="zh-CN" w:bidi="hi-IN"/>
        </w:rPr>
        <w:t xml:space="preserve"> πίνακα -Το αειφόρο σχολείο''</w:t>
      </w:r>
    </w:p>
    <w:p w:rsidR="00C36DEA" w:rsidRDefault="00C36DEA" w:rsidP="00C36DEA">
      <w:pPr>
        <w:numPr>
          <w:ilvl w:val="1"/>
          <w:numId w:val="0"/>
        </w:numPr>
        <w:jc w:val="center"/>
        <w:rPr>
          <w:rFonts w:ascii="Arial" w:eastAsia="Calibri" w:hAnsi="Arial" w:cs="Arial"/>
          <w:i/>
        </w:rPr>
      </w:pPr>
      <w:proofErr w:type="spellStart"/>
      <w:r>
        <w:rPr>
          <w:rFonts w:ascii="Times New Roman" w:eastAsia="Times New Roman" w:hAnsi="Times New Roman" w:cs="Times New Roman"/>
          <w:b/>
          <w:spacing w:val="15"/>
          <w:sz w:val="24"/>
          <w:szCs w:val="24"/>
        </w:rPr>
        <w:t>Γεωργίτσης</w:t>
      </w:r>
      <w:proofErr w:type="spellEnd"/>
      <w:r w:rsidRPr="004B46B9">
        <w:rPr>
          <w:rFonts w:ascii="Times New Roman" w:eastAsia="Times New Roman" w:hAnsi="Times New Roman" w:cs="Times New Roman"/>
          <w:b/>
          <w:spacing w:val="15"/>
          <w:sz w:val="24"/>
          <w:szCs w:val="24"/>
        </w:rPr>
        <w:t xml:space="preserve"> </w:t>
      </w:r>
      <w:r>
        <w:rPr>
          <w:rFonts w:ascii="Times New Roman" w:eastAsia="Times New Roman" w:hAnsi="Times New Roman" w:cs="Times New Roman"/>
          <w:b/>
          <w:spacing w:val="15"/>
          <w:sz w:val="24"/>
          <w:szCs w:val="24"/>
        </w:rPr>
        <w:t>Νικόλαος</w:t>
      </w:r>
      <w:r w:rsidRPr="00686CE2">
        <w:rPr>
          <w:rFonts w:ascii="Arial" w:eastAsia="Arial" w:hAnsi="Arial" w:cs="Arial"/>
          <w:b/>
        </w:rPr>
        <w:t>,</w:t>
      </w:r>
      <w:r w:rsidRPr="00686CE2">
        <w:rPr>
          <w:rFonts w:ascii="Arial" w:eastAsia="Calibri" w:hAnsi="Arial" w:cs="Arial"/>
          <w:i/>
          <w:sz w:val="20"/>
          <w:szCs w:val="20"/>
        </w:rPr>
        <w:t xml:space="preserve"> </w:t>
      </w:r>
      <w:r w:rsidRPr="00686CE2">
        <w:rPr>
          <w:rFonts w:ascii="Arial" w:eastAsia="Calibri" w:hAnsi="Arial" w:cs="Arial"/>
          <w:i/>
        </w:rPr>
        <w:t>Εκπαιδευτικός ΠΕ70 (</w:t>
      </w:r>
      <w:proofErr w:type="spellStart"/>
      <w:r w:rsidRPr="00686CE2">
        <w:rPr>
          <w:rFonts w:ascii="Arial" w:eastAsia="Calibri" w:hAnsi="Arial" w:cs="Arial"/>
          <w:i/>
        </w:rPr>
        <w:t>ΜEd</w:t>
      </w:r>
      <w:proofErr w:type="spellEnd"/>
      <w:r w:rsidRPr="00686CE2">
        <w:rPr>
          <w:rFonts w:ascii="Arial" w:eastAsia="Calibri" w:hAnsi="Arial" w:cs="Arial"/>
          <w:i/>
        </w:rPr>
        <w:t>),</w:t>
      </w:r>
    </w:p>
    <w:p w:rsidR="00C36DEA" w:rsidRDefault="00C36DEA" w:rsidP="00C36DEA">
      <w:pPr>
        <w:numPr>
          <w:ilvl w:val="1"/>
          <w:numId w:val="0"/>
        </w:numPr>
        <w:jc w:val="center"/>
        <w:rPr>
          <w:rFonts w:ascii="Times New Roman" w:eastAsia="Times New Roman" w:hAnsi="Times New Roman" w:cs="Times New Roman"/>
          <w:b/>
          <w:spacing w:val="15"/>
          <w:sz w:val="24"/>
          <w:szCs w:val="24"/>
        </w:rPr>
      </w:pPr>
      <w:r>
        <w:rPr>
          <w:rFonts w:ascii="Arial" w:eastAsia="Calibri" w:hAnsi="Arial" w:cs="Arial"/>
          <w:i/>
        </w:rPr>
        <w:t>Διευθυντής</w:t>
      </w:r>
      <w:r w:rsidRPr="00686CE2">
        <w:rPr>
          <w:rFonts w:ascii="Arial" w:eastAsia="Calibri" w:hAnsi="Arial" w:cs="Arial"/>
          <w:i/>
        </w:rPr>
        <w:t xml:space="preserve"> 21o</w:t>
      </w:r>
      <w:r>
        <w:rPr>
          <w:rFonts w:ascii="Arial" w:eastAsia="Calibri" w:hAnsi="Arial" w:cs="Arial"/>
          <w:i/>
        </w:rPr>
        <w:t>υ</w:t>
      </w:r>
      <w:r w:rsidRPr="00686CE2">
        <w:rPr>
          <w:rFonts w:ascii="Arial" w:eastAsia="Calibri" w:hAnsi="Arial" w:cs="Arial"/>
          <w:i/>
        </w:rPr>
        <w:t xml:space="preserve"> Δ.Σ. Ιωαννίνων</w:t>
      </w:r>
    </w:p>
    <w:p w:rsidR="00C36DEA" w:rsidRDefault="00C36DEA" w:rsidP="00C36DEA">
      <w:pPr>
        <w:numPr>
          <w:ilvl w:val="1"/>
          <w:numId w:val="0"/>
        </w:numPr>
        <w:jc w:val="center"/>
        <w:rPr>
          <w:rFonts w:ascii="Times New Roman" w:eastAsia="Times New Roman" w:hAnsi="Times New Roman" w:cs="Times New Roman"/>
          <w:b/>
          <w:spacing w:val="15"/>
          <w:sz w:val="24"/>
          <w:szCs w:val="24"/>
        </w:rPr>
      </w:pPr>
      <w:r w:rsidRPr="00C36DEA">
        <w:rPr>
          <w:rFonts w:ascii="Arial" w:eastAsia="Arial" w:hAnsi="Arial" w:cs="Arial"/>
          <w:lang w:val="en-US"/>
        </w:rPr>
        <w:t xml:space="preserve">E-mail: </w:t>
      </w:r>
      <w:hyperlink r:id="rId5" w:history="1">
        <w:r w:rsidRPr="00C36DEA">
          <w:rPr>
            <w:rStyle w:val="-"/>
            <w:rFonts w:ascii="Arial" w:eastAsia="Arial" w:hAnsi="Arial" w:cs="Arial"/>
            <w:lang w:val="en-US"/>
          </w:rPr>
          <w:t>ngeorgits@gmail.com</w:t>
        </w:r>
      </w:hyperlink>
    </w:p>
    <w:p w:rsidR="00C36DEA" w:rsidRPr="00C36DEA" w:rsidRDefault="00C36DEA" w:rsidP="00C36DEA">
      <w:pPr>
        <w:numPr>
          <w:ilvl w:val="1"/>
          <w:numId w:val="0"/>
        </w:numPr>
        <w:jc w:val="center"/>
        <w:rPr>
          <w:rFonts w:ascii="Times New Roman" w:eastAsia="Times New Roman" w:hAnsi="Times New Roman" w:cs="Times New Roman"/>
          <w:b/>
          <w:spacing w:val="15"/>
          <w:sz w:val="24"/>
          <w:szCs w:val="24"/>
          <w:lang w:val="en-US"/>
        </w:rPr>
      </w:pPr>
    </w:p>
    <w:p w:rsidR="002636F2" w:rsidRPr="00C36DEA" w:rsidRDefault="002636F2" w:rsidP="00C36DEA">
      <w:pPr>
        <w:pStyle w:val="1"/>
        <w:spacing w:line="360" w:lineRule="auto"/>
        <w:ind w:left="360"/>
        <w:jc w:val="both"/>
        <w:rPr>
          <w:rFonts w:ascii="Arial" w:hAnsi="Arial" w:cs="Arial"/>
          <w:b/>
          <w:color w:val="auto"/>
          <w:sz w:val="28"/>
          <w:szCs w:val="28"/>
          <w:lang w:val="en-US"/>
        </w:rPr>
      </w:pPr>
      <w:r w:rsidRPr="00CD72C6">
        <w:rPr>
          <w:rFonts w:ascii="Arial" w:hAnsi="Arial" w:cs="Arial"/>
          <w:b/>
          <w:color w:val="auto"/>
          <w:sz w:val="28"/>
          <w:szCs w:val="28"/>
        </w:rPr>
        <w:t>Περίληψη</w:t>
      </w:r>
      <w:bookmarkEnd w:id="0"/>
    </w:p>
    <w:p w:rsidR="002636F2" w:rsidRDefault="002636F2" w:rsidP="002636F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Στην παρούσα εισήγηση</w:t>
      </w:r>
      <w:r w:rsidRPr="00883CBF">
        <w:rPr>
          <w:rFonts w:ascii="Times New Roman" w:hAnsi="Times New Roman" w:cs="Times New Roman"/>
          <w:sz w:val="24"/>
          <w:szCs w:val="24"/>
        </w:rPr>
        <w:t xml:space="preserve"> περιγράφεται</w:t>
      </w:r>
      <w:r w:rsidRPr="00883CBF">
        <w:rPr>
          <w:rFonts w:ascii="Times New Roman" w:eastAsia="Times New Roman" w:hAnsi="Times New Roman" w:cs="Times New Roman"/>
          <w:bCs/>
          <w:spacing w:val="15"/>
          <w:sz w:val="24"/>
          <w:szCs w:val="24"/>
        </w:rPr>
        <w:t xml:space="preserve"> ένα καινοτόμο πρόγραμμα περιβαλλοντικής αγωγής στην πρωτοβάθμια εκπαίδευση με τη</w:t>
      </w:r>
      <w:r>
        <w:rPr>
          <w:rFonts w:ascii="Times New Roman" w:eastAsia="Times New Roman" w:hAnsi="Times New Roman" w:cs="Times New Roman"/>
          <w:bCs/>
          <w:spacing w:val="15"/>
          <w:sz w:val="24"/>
          <w:szCs w:val="24"/>
        </w:rPr>
        <w:t>ν ενθάρρυνση του διευθυντή της σχολικής μονάδας.</w:t>
      </w:r>
      <w:r w:rsidRPr="00883CBF">
        <w:rPr>
          <w:rFonts w:ascii="Times New Roman" w:eastAsia="Times New Roman" w:hAnsi="Times New Roman" w:cs="Times New Roman"/>
          <w:bCs/>
          <w:spacing w:val="15"/>
          <w:sz w:val="24"/>
          <w:szCs w:val="24"/>
        </w:rPr>
        <w:t xml:space="preserve"> Στόχος είναι</w:t>
      </w:r>
      <w:r w:rsidRPr="00883CBF">
        <w:rPr>
          <w:rFonts w:ascii="Times New Roman" w:hAnsi="Times New Roman" w:cs="Times New Roman"/>
          <w:sz w:val="24"/>
          <w:szCs w:val="24"/>
        </w:rPr>
        <w:t xml:space="preserve"> να περιγράψουμε τα στάδια εφαρμογής του εκπαιδευτικού προγράμματος</w:t>
      </w:r>
      <w:r>
        <w:rPr>
          <w:rFonts w:ascii="Times New Roman" w:hAnsi="Times New Roman" w:cs="Times New Roman"/>
          <w:sz w:val="24"/>
          <w:szCs w:val="24"/>
        </w:rPr>
        <w:t xml:space="preserve"> με την </w:t>
      </w:r>
      <w:r w:rsidRPr="00883CBF">
        <w:rPr>
          <w:rFonts w:ascii="Times New Roman" w:eastAsia="Times New Roman" w:hAnsi="Times New Roman" w:cs="Times New Roman"/>
          <w:bCs/>
          <w:spacing w:val="15"/>
          <w:sz w:val="24"/>
          <w:szCs w:val="24"/>
        </w:rPr>
        <w:t xml:space="preserve">χρήση </w:t>
      </w:r>
      <w:proofErr w:type="spellStart"/>
      <w:r w:rsidRPr="00883CBF">
        <w:rPr>
          <w:rFonts w:ascii="Times New Roman" w:eastAsia="Times New Roman" w:hAnsi="Times New Roman" w:cs="Times New Roman"/>
          <w:bCs/>
          <w:spacing w:val="15"/>
          <w:sz w:val="24"/>
          <w:szCs w:val="24"/>
        </w:rPr>
        <w:t>διαδραστικού</w:t>
      </w:r>
      <w:proofErr w:type="spellEnd"/>
      <w:r w:rsidRPr="00883CBF">
        <w:rPr>
          <w:rFonts w:ascii="Times New Roman" w:eastAsia="Times New Roman" w:hAnsi="Times New Roman" w:cs="Times New Roman"/>
          <w:bCs/>
          <w:spacing w:val="15"/>
          <w:sz w:val="24"/>
          <w:szCs w:val="24"/>
        </w:rPr>
        <w:t xml:space="preserve"> πίνακα</w:t>
      </w:r>
      <w:r>
        <w:rPr>
          <w:rFonts w:ascii="Times New Roman" w:hAnsi="Times New Roman" w:cs="Times New Roman"/>
          <w:sz w:val="24"/>
          <w:szCs w:val="24"/>
        </w:rPr>
        <w:t>, ώστε το σχολείο</w:t>
      </w:r>
      <w:r w:rsidRPr="00883CBF">
        <w:rPr>
          <w:rFonts w:ascii="Times New Roman" w:hAnsi="Times New Roman" w:cs="Times New Roman"/>
          <w:sz w:val="24"/>
          <w:szCs w:val="24"/>
        </w:rPr>
        <w:t xml:space="preserve"> να μετασχηματιστεί σε αειφόρο χρησιμοποιώντας τεχνολογίες πληροφορικής και επικοινωνίας. </w:t>
      </w:r>
    </w:p>
    <w:p w:rsidR="002636F2" w:rsidRDefault="002636F2" w:rsidP="002636F2">
      <w:pPr>
        <w:spacing w:after="0" w:line="360" w:lineRule="auto"/>
        <w:ind w:firstLine="360"/>
        <w:jc w:val="both"/>
        <w:rPr>
          <w:rFonts w:ascii="Times New Roman" w:hAnsi="Times New Roman" w:cs="Times New Roman"/>
          <w:noProof/>
          <w:sz w:val="24"/>
          <w:szCs w:val="24"/>
          <w:lang w:eastAsia="el-GR"/>
        </w:rPr>
      </w:pPr>
      <w:r w:rsidRPr="00883CBF">
        <w:rPr>
          <w:rFonts w:ascii="Times New Roman" w:hAnsi="Times New Roman" w:cs="Times New Roman"/>
          <w:sz w:val="24"/>
          <w:szCs w:val="24"/>
        </w:rPr>
        <w:t xml:space="preserve">Με τη βοήθεια του κατάλληλα σχεδιασμένου πληροφοριακού συστήματος, το πρόγραμμα θα είναι ανοιχτό σε όλους τους μαθητές, γονείς/κηδεμόνες, εκπαιδευτικούς και αρμόδιους φορείς. </w:t>
      </w:r>
      <w:r>
        <w:rPr>
          <w:rFonts w:ascii="Times New Roman" w:hAnsi="Times New Roman" w:cs="Times New Roman"/>
          <w:noProof/>
          <w:sz w:val="24"/>
          <w:szCs w:val="24"/>
          <w:lang w:eastAsia="el-GR"/>
        </w:rPr>
        <w:t xml:space="preserve">Η δυνατότητα ενημέρωσης του προγράμματος και των δραστηριοτήτων που αυτό συνεπάγεται, θα  τους ενθαρρύνει να αναλάβουν δράση για την προστασία της Γης. </w:t>
      </w:r>
      <w:r w:rsidRPr="00883CBF">
        <w:rPr>
          <w:rFonts w:ascii="Times New Roman" w:hAnsi="Times New Roman" w:cs="Times New Roman"/>
          <w:sz w:val="24"/>
          <w:szCs w:val="24"/>
        </w:rPr>
        <w:t>Η σχολική μονάδα, υπό την καθοδήγηση του</w:t>
      </w:r>
      <w:r>
        <w:rPr>
          <w:rFonts w:ascii="Times New Roman" w:hAnsi="Times New Roman" w:cs="Times New Roman"/>
          <w:sz w:val="24"/>
          <w:szCs w:val="24"/>
        </w:rPr>
        <w:t xml:space="preserve"> διευθυντή ως κατεξοχήν εμπνευστή καινοτομιών, αλλά και του</w:t>
      </w:r>
      <w:r w:rsidRPr="00883CBF">
        <w:rPr>
          <w:rFonts w:ascii="Times New Roman" w:hAnsi="Times New Roman" w:cs="Times New Roman"/>
          <w:sz w:val="24"/>
          <w:szCs w:val="24"/>
        </w:rPr>
        <w:t xml:space="preserve"> υπεύθυνου εκπαιδευτικού, θα αξιοποιήσει τις δυνατότητες που προσφέρει ο </w:t>
      </w:r>
      <w:proofErr w:type="spellStart"/>
      <w:r w:rsidRPr="00883CBF">
        <w:rPr>
          <w:rFonts w:ascii="Times New Roman" w:hAnsi="Times New Roman" w:cs="Times New Roman"/>
          <w:sz w:val="24"/>
          <w:szCs w:val="24"/>
        </w:rPr>
        <w:t>διαδραστικός</w:t>
      </w:r>
      <w:proofErr w:type="spellEnd"/>
      <w:r w:rsidRPr="00883CBF">
        <w:rPr>
          <w:rFonts w:ascii="Times New Roman" w:hAnsi="Times New Roman" w:cs="Times New Roman"/>
          <w:sz w:val="24"/>
          <w:szCs w:val="24"/>
        </w:rPr>
        <w:t xml:space="preserve"> πίνακας</w:t>
      </w:r>
      <w:r>
        <w:rPr>
          <w:rFonts w:ascii="Times New Roman" w:hAnsi="Times New Roman" w:cs="Times New Roman"/>
          <w:sz w:val="24"/>
          <w:szCs w:val="24"/>
        </w:rPr>
        <w:t>.</w:t>
      </w:r>
      <w:r w:rsidRPr="00883CBF">
        <w:rPr>
          <w:rFonts w:ascii="Times New Roman" w:hAnsi="Times New Roman" w:cs="Times New Roman"/>
          <w:sz w:val="24"/>
          <w:szCs w:val="24"/>
        </w:rPr>
        <w:t xml:space="preserve"> </w:t>
      </w:r>
      <w:r w:rsidRPr="00883CBF">
        <w:rPr>
          <w:rFonts w:ascii="Times New Roman" w:hAnsi="Times New Roman" w:cs="Times New Roman"/>
          <w:noProof/>
          <w:sz w:val="24"/>
          <w:szCs w:val="24"/>
          <w:lang w:eastAsia="el-GR"/>
        </w:rPr>
        <w:t>Παράλληλα, καλλιεργούνται οι απαραίτητες ψυχοκινητικές δεξιότητες και  στάσεις των μαθητών που θα τους βοηθήσουν στη διαδικασία λήψης αποφάσεων και στη διαµόρφωση κώδικα συµπεριφοράς γύρω από τα προβλήµατα, που αφορούν στην ποιότητα του περιβάλλοντος σε ατοµικό</w:t>
      </w:r>
      <w:r>
        <w:rPr>
          <w:rFonts w:ascii="Times New Roman" w:hAnsi="Times New Roman" w:cs="Times New Roman"/>
          <w:noProof/>
          <w:sz w:val="24"/>
          <w:szCs w:val="24"/>
          <w:lang w:eastAsia="el-GR"/>
        </w:rPr>
        <w:t xml:space="preserve"> και στη συνέχεια σε οµαδικό/</w:t>
      </w:r>
      <w:r w:rsidRPr="00883CBF">
        <w:rPr>
          <w:rFonts w:ascii="Times New Roman" w:hAnsi="Times New Roman" w:cs="Times New Roman"/>
          <w:noProof/>
          <w:sz w:val="24"/>
          <w:szCs w:val="24"/>
          <w:lang w:eastAsia="el-GR"/>
        </w:rPr>
        <w:t xml:space="preserve">κοινωνικό επίπεδο. </w:t>
      </w:r>
      <w:r>
        <w:rPr>
          <w:rFonts w:ascii="Times New Roman" w:hAnsi="Times New Roman" w:cs="Times New Roman"/>
          <w:noProof/>
          <w:sz w:val="24"/>
          <w:szCs w:val="24"/>
          <w:lang w:eastAsia="el-GR"/>
        </w:rPr>
        <w:t>Το αποτέλεσμα αυτής της καινοτόμου δράσης θα είναι</w:t>
      </w:r>
      <w:r w:rsidRPr="00883CBF">
        <w:rPr>
          <w:rFonts w:ascii="Times New Roman" w:hAnsi="Times New Roman" w:cs="Times New Roman"/>
          <w:noProof/>
          <w:sz w:val="24"/>
          <w:szCs w:val="24"/>
          <w:lang w:eastAsia="el-GR"/>
        </w:rPr>
        <w:t xml:space="preserve"> το άνοιγµα του σχολείου στην κοινωνία και τη ζωή. </w:t>
      </w:r>
    </w:p>
    <w:p w:rsidR="002636F2" w:rsidRDefault="002636F2" w:rsidP="002636F2">
      <w:pPr>
        <w:spacing w:after="0" w:line="360" w:lineRule="auto"/>
        <w:ind w:firstLine="360"/>
        <w:jc w:val="both"/>
        <w:rPr>
          <w:rFonts w:ascii="Times New Roman" w:hAnsi="Times New Roman" w:cs="Times New Roman"/>
          <w:noProof/>
          <w:sz w:val="24"/>
          <w:szCs w:val="24"/>
          <w:lang w:eastAsia="el-GR"/>
        </w:rPr>
      </w:pPr>
    </w:p>
    <w:p w:rsidR="002636F2" w:rsidRPr="008A1F78" w:rsidRDefault="002636F2" w:rsidP="002636F2">
      <w:pPr>
        <w:spacing w:after="0" w:line="360" w:lineRule="auto"/>
        <w:jc w:val="both"/>
        <w:rPr>
          <w:rFonts w:ascii="Times New Roman" w:hAnsi="Times New Roman" w:cs="Times New Roman"/>
          <w:noProof/>
          <w:sz w:val="24"/>
          <w:szCs w:val="24"/>
          <w:lang w:eastAsia="el-GR"/>
        </w:rPr>
      </w:pPr>
      <w:r w:rsidRPr="00534354">
        <w:rPr>
          <w:rFonts w:ascii="Times New Roman" w:eastAsia="Times New Roman" w:hAnsi="Times New Roman" w:cs="Times New Roman"/>
          <w:b/>
          <w:spacing w:val="-10"/>
          <w:kern w:val="28"/>
          <w:sz w:val="24"/>
          <w:szCs w:val="28"/>
          <w:lang w:eastAsia="zh-CN" w:bidi="hi-IN"/>
        </w:rPr>
        <w:t xml:space="preserve">Λέξεις κλειδιά: </w:t>
      </w:r>
      <w:r w:rsidRPr="00534354">
        <w:rPr>
          <w:rFonts w:ascii="Times New Roman" w:eastAsia="Times New Roman" w:hAnsi="Times New Roman" w:cs="Times New Roman"/>
          <w:spacing w:val="-10"/>
          <w:kern w:val="28"/>
          <w:sz w:val="24"/>
          <w:szCs w:val="28"/>
          <w:lang w:eastAsia="zh-CN" w:bidi="hi-IN"/>
        </w:rPr>
        <w:t xml:space="preserve">καινοτόμες δράσεις, περιβαλλοντική αγωγή, </w:t>
      </w:r>
      <w:proofErr w:type="spellStart"/>
      <w:r w:rsidRPr="00534354">
        <w:rPr>
          <w:rFonts w:ascii="Times New Roman" w:eastAsia="Times New Roman" w:hAnsi="Times New Roman" w:cs="Times New Roman"/>
          <w:spacing w:val="-10"/>
          <w:kern w:val="28"/>
          <w:sz w:val="24"/>
          <w:szCs w:val="28"/>
          <w:lang w:eastAsia="zh-CN" w:bidi="hi-IN"/>
        </w:rPr>
        <w:t>διαδραστικός</w:t>
      </w:r>
      <w:proofErr w:type="spellEnd"/>
      <w:r w:rsidRPr="00534354">
        <w:rPr>
          <w:rFonts w:ascii="Times New Roman" w:eastAsia="Times New Roman" w:hAnsi="Times New Roman" w:cs="Times New Roman"/>
          <w:spacing w:val="-10"/>
          <w:kern w:val="28"/>
          <w:sz w:val="24"/>
          <w:szCs w:val="28"/>
          <w:lang w:eastAsia="zh-CN" w:bidi="hi-IN"/>
        </w:rPr>
        <w:t xml:space="preserve"> πίνακας, αειφόρο σχολείο</w:t>
      </w:r>
      <w:r>
        <w:rPr>
          <w:rFonts w:ascii="Times New Roman" w:eastAsia="Times New Roman" w:hAnsi="Times New Roman" w:cs="Times New Roman"/>
          <w:spacing w:val="-10"/>
          <w:kern w:val="28"/>
          <w:sz w:val="24"/>
          <w:szCs w:val="28"/>
          <w:lang w:eastAsia="zh-CN" w:bidi="hi-IN"/>
        </w:rPr>
        <w:t>.</w:t>
      </w:r>
    </w:p>
    <w:p w:rsidR="008D54B3" w:rsidRDefault="008D54B3"/>
    <w:sectPr w:rsidR="008D54B3" w:rsidSect="008D54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CE1"/>
    <w:multiLevelType w:val="hybridMultilevel"/>
    <w:tmpl w:val="2868A830"/>
    <w:lvl w:ilvl="0" w:tplc="ACC2FFA8">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36F2"/>
    <w:rsid w:val="002636F2"/>
    <w:rsid w:val="008D54B3"/>
    <w:rsid w:val="00C36DEA"/>
    <w:rsid w:val="00F11798"/>
    <w:rsid w:val="00F709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F2"/>
    <w:pPr>
      <w:spacing w:after="160" w:line="259" w:lineRule="auto"/>
    </w:pPr>
  </w:style>
  <w:style w:type="paragraph" w:styleId="1">
    <w:name w:val="heading 1"/>
    <w:basedOn w:val="a"/>
    <w:next w:val="a"/>
    <w:link w:val="1Char"/>
    <w:uiPriority w:val="9"/>
    <w:qFormat/>
    <w:rsid w:val="002636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36F2"/>
    <w:rPr>
      <w:rFonts w:asciiTheme="majorHAnsi" w:eastAsiaTheme="majorEastAsia" w:hAnsiTheme="majorHAnsi" w:cstheme="majorBidi"/>
      <w:color w:val="365F91" w:themeColor="accent1" w:themeShade="BF"/>
      <w:sz w:val="32"/>
      <w:szCs w:val="32"/>
    </w:rPr>
  </w:style>
  <w:style w:type="character" w:styleId="-">
    <w:name w:val="Hyperlink"/>
    <w:basedOn w:val="a0"/>
    <w:rsid w:val="00C36D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eorgi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1481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HP</cp:lastModifiedBy>
  <cp:revision>2</cp:revision>
  <dcterms:created xsi:type="dcterms:W3CDTF">2021-03-10T08:25:00Z</dcterms:created>
  <dcterms:modified xsi:type="dcterms:W3CDTF">2021-03-10T08:25:00Z</dcterms:modified>
</cp:coreProperties>
</file>