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47D" w:rsidRPr="0017147D" w:rsidRDefault="0017147D" w:rsidP="00CB2DCB">
      <w:pPr>
        <w:shd w:val="clear" w:color="auto" w:fill="FFFFFF"/>
        <w:spacing w:after="160" w:line="240" w:lineRule="auto"/>
        <w:jc w:val="both"/>
        <w:rPr>
          <w:rFonts w:ascii="Times New Roman" w:eastAsia="Times New Roman" w:hAnsi="Times New Roman" w:cs="Times New Roman"/>
          <w:b/>
          <w:color w:val="222222"/>
          <w:sz w:val="24"/>
          <w:szCs w:val="24"/>
          <w:lang w:eastAsia="el-GR"/>
        </w:rPr>
      </w:pPr>
      <w:r w:rsidRPr="0017147D">
        <w:rPr>
          <w:rFonts w:ascii="Times New Roman" w:eastAsia="Times New Roman" w:hAnsi="Times New Roman" w:cs="Times New Roman"/>
          <w:b/>
          <w:color w:val="222222"/>
          <w:sz w:val="24"/>
          <w:szCs w:val="24"/>
          <w:lang w:eastAsia="el-GR"/>
        </w:rPr>
        <w:t>Η Διοίκηση Ολικής Ποιότητας (Δ.Ο.Π.) στην Εκπαίδευση</w:t>
      </w:r>
    </w:p>
    <w:p w:rsidR="00CB2DCB" w:rsidRDefault="00CB2DCB" w:rsidP="00CB2DCB">
      <w:pPr>
        <w:shd w:val="clear" w:color="auto" w:fill="FFFFFF"/>
        <w:spacing w:after="160" w:line="240" w:lineRule="auto"/>
        <w:jc w:val="both"/>
        <w:rPr>
          <w:rFonts w:ascii="Times New Roman" w:eastAsia="Times New Roman" w:hAnsi="Times New Roman" w:cs="Times New Roman"/>
          <w:color w:val="222222"/>
          <w:sz w:val="24"/>
          <w:szCs w:val="24"/>
          <w:lang w:eastAsia="el-GR"/>
        </w:rPr>
      </w:pPr>
      <w:r w:rsidRPr="00CB2DCB">
        <w:rPr>
          <w:rFonts w:ascii="Times New Roman" w:eastAsia="Times New Roman" w:hAnsi="Times New Roman" w:cs="Times New Roman"/>
          <w:color w:val="222222"/>
          <w:sz w:val="24"/>
          <w:szCs w:val="24"/>
          <w:lang w:eastAsia="el-GR"/>
        </w:rPr>
        <w:t>Η Διοίκηση Ολικής Ποιότητας (Δ.Ο.Π.) είναι μια νέα φιλοσοφία μάνατζμεντ για τη βελτίωση της ποιότητας και της αποτελεσματικότητας ενός οργανισμού ως σύνολο και απαιτεί τη συμμετοχή όλων σε όλες τις εσωτερικές διαδικασίες του οργανισμού.  Είναι γεγονός ότι όσο περισσότερο οικοδομεί κάποιος πάνω στην ποιότητα, τόσο λιγότερο αυτή κοστίζει. Για το λόγο αυτό, η ποιότητα πρέπει να επιδιώκεται όχι μόνο στις επιχειρήσεις, τη βιομηχανία και την οικονομία γενικότερα, αλλά και στην εκπαίδευση, καθώς η τελευταία, στη σύγχρονη εποχή είναι άμεσα συνυφασμένη με την οικονομία, αφού «η επένδυση στη μόρφωση αποδίδει τον καλύτερο τόκο». Βασικός στόχος του σχολείου θα πρέπει να είναι η συνεχής βελτίωση των μαθητών και της διδασκαλίας, προκειμένου αυτοί να ανταποκρίνονται ολοένα και πιο αποτελεσματικά στις προκλήσεις του διεθνούς ανταγωνισμού. Γι' αυτό το λόγο χρειάζεται να διασφαλιστεί η ποιότητα των Αναλυτικών Προγραμμάτων Σπουδών και των μεθόδων διδασκαλίας, η καταλληλόλητα, η επάρκεια, η  βελτίωση  και  η αξιοποίηση  των εκπαιδευτικών μέσα από  τη συνεχή και συστηματική επιμόρφωση και τη διαμορφωτική αξιολόγηση,  η χρήση και αξιοποίηση των Νέων Τεχνολογιών,  η παρουσία μιας ικανής και αποτελεσματικής ηγεσίας, ο έλεγχος των επιδόσεων των μαθητών, αλλά και η ομαλή μετάβασή τους στην αγορά εργασίας, η αποκέντρωση του εκπαιδευτικού συστήματος και η αυτονομία των σχολικών μονάδων έτσι ώστε να έχουμε εφαρμογή της Διοίκησης Ολικής Ποιότητας στο χώρο της Εκπαίδευσης.</w:t>
      </w:r>
    </w:p>
    <w:p w:rsidR="0017147D" w:rsidRDefault="0017147D" w:rsidP="00CB2DCB">
      <w:pPr>
        <w:shd w:val="clear" w:color="auto" w:fill="FFFFFF"/>
        <w:spacing w:after="160" w:line="240" w:lineRule="auto"/>
        <w:jc w:val="both"/>
        <w:rPr>
          <w:rFonts w:ascii="Times New Roman" w:eastAsia="Times New Roman" w:hAnsi="Times New Roman" w:cs="Times New Roman"/>
          <w:color w:val="222222"/>
          <w:sz w:val="24"/>
          <w:szCs w:val="24"/>
          <w:lang w:eastAsia="el-GR"/>
        </w:rPr>
      </w:pPr>
    </w:p>
    <w:p w:rsidR="0017147D" w:rsidRDefault="0017147D" w:rsidP="0017147D">
      <w:pPr>
        <w:shd w:val="clear" w:color="auto" w:fill="FFFFFF"/>
        <w:spacing w:after="160" w:line="240" w:lineRule="auto"/>
        <w:jc w:val="center"/>
        <w:rPr>
          <w:rFonts w:ascii="Times New Roman" w:eastAsia="Times New Roman" w:hAnsi="Times New Roman" w:cs="Times New Roman"/>
          <w:color w:val="222222"/>
          <w:sz w:val="24"/>
          <w:szCs w:val="24"/>
          <w:lang w:eastAsia="el-GR"/>
        </w:rPr>
      </w:pPr>
      <w:r>
        <w:rPr>
          <w:rFonts w:ascii="Times New Roman" w:eastAsia="Times New Roman" w:hAnsi="Times New Roman" w:cs="Times New Roman"/>
          <w:color w:val="222222"/>
          <w:sz w:val="24"/>
          <w:szCs w:val="24"/>
          <w:lang w:eastAsia="el-GR"/>
        </w:rPr>
        <w:t xml:space="preserve">Γιώργος </w:t>
      </w:r>
      <w:proofErr w:type="spellStart"/>
      <w:r>
        <w:rPr>
          <w:rFonts w:ascii="Times New Roman" w:eastAsia="Times New Roman" w:hAnsi="Times New Roman" w:cs="Times New Roman"/>
          <w:color w:val="222222"/>
          <w:sz w:val="24"/>
          <w:szCs w:val="24"/>
          <w:lang w:eastAsia="el-GR"/>
        </w:rPr>
        <w:t>Βλάχος</w:t>
      </w:r>
      <w:proofErr w:type="spellEnd"/>
    </w:p>
    <w:p w:rsidR="0017147D" w:rsidRDefault="0017147D" w:rsidP="0017147D">
      <w:pPr>
        <w:shd w:val="clear" w:color="auto" w:fill="FFFFFF"/>
        <w:spacing w:after="160" w:line="240" w:lineRule="auto"/>
        <w:jc w:val="center"/>
        <w:rPr>
          <w:rFonts w:ascii="Times New Roman" w:eastAsia="Times New Roman" w:hAnsi="Times New Roman" w:cs="Times New Roman"/>
          <w:color w:val="222222"/>
          <w:sz w:val="24"/>
          <w:szCs w:val="24"/>
          <w:lang w:eastAsia="el-GR"/>
        </w:rPr>
      </w:pPr>
      <w:r>
        <w:rPr>
          <w:rFonts w:ascii="Times New Roman" w:eastAsia="Times New Roman" w:hAnsi="Times New Roman" w:cs="Times New Roman"/>
          <w:color w:val="222222"/>
          <w:sz w:val="24"/>
          <w:szCs w:val="24"/>
          <w:lang w:eastAsia="el-GR"/>
        </w:rPr>
        <w:t>Συντονιστής Εκπαίδευσης</w:t>
      </w:r>
    </w:p>
    <w:p w:rsidR="0017147D" w:rsidRPr="00CB2DCB" w:rsidRDefault="0017147D" w:rsidP="0017147D">
      <w:pPr>
        <w:shd w:val="clear" w:color="auto" w:fill="FFFFFF"/>
        <w:spacing w:after="160" w:line="240" w:lineRule="auto"/>
        <w:jc w:val="center"/>
        <w:rPr>
          <w:rFonts w:ascii="Calibri" w:eastAsia="Times New Roman" w:hAnsi="Calibri" w:cs="Times New Roman"/>
          <w:color w:val="222222"/>
          <w:lang w:eastAsia="el-GR"/>
        </w:rPr>
      </w:pPr>
      <w:r>
        <w:rPr>
          <w:rFonts w:ascii="Times New Roman" w:eastAsia="Times New Roman" w:hAnsi="Times New Roman" w:cs="Times New Roman"/>
          <w:color w:val="222222"/>
          <w:sz w:val="24"/>
          <w:szCs w:val="24"/>
          <w:lang w:eastAsia="el-GR"/>
        </w:rPr>
        <w:t>Ν. Αφρικής</w:t>
      </w:r>
    </w:p>
    <w:p w:rsidR="00F16B80" w:rsidRDefault="00F16B80"/>
    <w:sectPr w:rsidR="00F16B80" w:rsidSect="00F16B8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9"/>
  <w:proofState w:spelling="clean" w:grammar="clean"/>
  <w:defaultTabStop w:val="720"/>
  <w:characterSpacingControl w:val="doNotCompress"/>
  <w:compat/>
  <w:rsids>
    <w:rsidRoot w:val="00CB2DCB"/>
    <w:rsid w:val="0017147D"/>
    <w:rsid w:val="002421AC"/>
    <w:rsid w:val="008358FB"/>
    <w:rsid w:val="00CB2DCB"/>
    <w:rsid w:val="00CB66F8"/>
    <w:rsid w:val="00F16B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B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68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245</Words>
  <Characters>1327</Characters>
  <Application>Microsoft Office Word</Application>
  <DocSecurity>0</DocSecurity>
  <Lines>11</Lines>
  <Paragraphs>3</Paragraphs>
  <ScaleCrop>false</ScaleCrop>
  <Company>Hewlett-Packard</Company>
  <LinksUpToDate>false</LinksUpToDate>
  <CharactersWithSpaces>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2021-02-01T19:37:00Z</dcterms:created>
  <dcterms:modified xsi:type="dcterms:W3CDTF">2021-02-02T12:01:00Z</dcterms:modified>
</cp:coreProperties>
</file>