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F95" w:rsidRPr="00B46BB3" w:rsidRDefault="00B47F95">
      <w:pPr>
        <w:rPr>
          <w:rFonts w:ascii="Georgia" w:hAnsi="Georgia"/>
          <w:lang w:val="en-US"/>
        </w:rPr>
      </w:pPr>
    </w:p>
    <w:p w:rsidR="00B47F95" w:rsidRPr="00B46BB3" w:rsidRDefault="00B47F95">
      <w:pPr>
        <w:pStyle w:val="2"/>
        <w:rPr>
          <w:rFonts w:ascii="Georgia" w:hAnsi="Georgia"/>
          <w:sz w:val="24"/>
        </w:rPr>
      </w:pPr>
      <w:r w:rsidRPr="00B46BB3">
        <w:rPr>
          <w:rFonts w:ascii="Georgia" w:hAnsi="Georgia"/>
          <w:sz w:val="24"/>
        </w:rPr>
        <w:t>ΣΤΟΙΧΕΙΑ ΜΑΘΗΜΑΤΟΣ</w:t>
      </w:r>
    </w:p>
    <w:p w:rsidR="00B47F95" w:rsidRPr="00B46BB3" w:rsidRDefault="00B46BB3">
      <w:pPr>
        <w:rPr>
          <w:rFonts w:ascii="Georgia" w:hAnsi="Georgia"/>
          <w:b/>
          <w:bCs/>
        </w:rPr>
      </w:pPr>
      <w:r>
        <w:rPr>
          <w:rFonts w:ascii="Georgia" w:hAnsi="Georgia"/>
          <w:b/>
          <w:bCs/>
        </w:rPr>
        <w:t>Α</w:t>
      </w:r>
      <w:r w:rsidR="00B47F95" w:rsidRPr="00B46BB3">
        <w:rPr>
          <w:rFonts w:ascii="Georgia" w:hAnsi="Georgia"/>
          <w:b/>
          <w:bCs/>
        </w:rPr>
        <w:t xml:space="preserve">. </w:t>
      </w:r>
      <w:r>
        <w:rPr>
          <w:rFonts w:ascii="Georgia" w:hAnsi="Georgia"/>
          <w:b/>
          <w:bCs/>
        </w:rPr>
        <w:t>Μ</w:t>
      </w:r>
      <w:r w:rsidR="00B47F95" w:rsidRPr="00B46BB3">
        <w:rPr>
          <w:rFonts w:ascii="Georgia" w:hAnsi="Georgia"/>
          <w:b/>
          <w:bCs/>
        </w:rPr>
        <w:t xml:space="preserve">άθημα: </w:t>
      </w:r>
      <w:r>
        <w:rPr>
          <w:rFonts w:ascii="Georgia" w:hAnsi="Georgia"/>
          <w:b/>
          <w:bCs/>
        </w:rPr>
        <w:t>Χημεία Γ Γυμνασίου</w:t>
      </w:r>
    </w:p>
    <w:p w:rsidR="00B46BB3" w:rsidRDefault="00B46BB3">
      <w:pPr>
        <w:rPr>
          <w:rFonts w:ascii="Georgia" w:hAnsi="Georgia"/>
          <w:b/>
          <w:bCs/>
        </w:rPr>
      </w:pPr>
    </w:p>
    <w:p w:rsidR="00B47F95" w:rsidRPr="00B46BB3" w:rsidRDefault="00B46BB3">
      <w:pPr>
        <w:rPr>
          <w:rFonts w:ascii="Georgia" w:hAnsi="Georgia"/>
        </w:rPr>
      </w:pPr>
      <w:r>
        <w:rPr>
          <w:rFonts w:ascii="Georgia" w:hAnsi="Georgia"/>
          <w:b/>
          <w:bCs/>
        </w:rPr>
        <w:t>Β</w:t>
      </w:r>
      <w:r w:rsidR="00B47F95" w:rsidRPr="00B46BB3">
        <w:rPr>
          <w:rFonts w:ascii="Georgia" w:hAnsi="Georgia"/>
          <w:b/>
          <w:bCs/>
        </w:rPr>
        <w:t xml:space="preserve">.Τίτλος </w:t>
      </w:r>
      <w:r w:rsidRPr="00B46BB3">
        <w:rPr>
          <w:rFonts w:ascii="Georgia" w:hAnsi="Georgia"/>
          <w:b/>
          <w:bCs/>
        </w:rPr>
        <w:t>Ωριαίας</w:t>
      </w:r>
      <w:r w:rsidR="00B47F95" w:rsidRPr="00B46BB3">
        <w:rPr>
          <w:rFonts w:ascii="Georgia" w:hAnsi="Georgia"/>
          <w:b/>
          <w:bCs/>
        </w:rPr>
        <w:t xml:space="preserve"> ενότητας</w:t>
      </w:r>
      <w:r w:rsidR="00B47F95" w:rsidRPr="00B46BB3">
        <w:rPr>
          <w:rFonts w:ascii="Georgia" w:hAnsi="Georgia"/>
        </w:rPr>
        <w:t xml:space="preserve">: </w:t>
      </w:r>
      <w:r>
        <w:rPr>
          <w:rFonts w:ascii="Georgia" w:hAnsi="Georgia"/>
        </w:rPr>
        <w:t>Εξουδετέρωση</w:t>
      </w:r>
    </w:p>
    <w:p w:rsidR="00B46BB3" w:rsidRDefault="00B46BB3">
      <w:pPr>
        <w:tabs>
          <w:tab w:val="left" w:pos="3168"/>
        </w:tabs>
        <w:rPr>
          <w:rFonts w:ascii="Georgia" w:hAnsi="Georgia"/>
          <w:b/>
          <w:bCs/>
        </w:rPr>
      </w:pPr>
    </w:p>
    <w:p w:rsidR="00B46BB3" w:rsidRDefault="00B46BB3" w:rsidP="00B46BB3">
      <w:pPr>
        <w:tabs>
          <w:tab w:val="left" w:pos="3168"/>
        </w:tabs>
        <w:rPr>
          <w:rFonts w:ascii="Georgia" w:hAnsi="Georgia"/>
          <w:bCs/>
        </w:rPr>
      </w:pPr>
      <w:r>
        <w:rPr>
          <w:rFonts w:ascii="Georgia" w:hAnsi="Georgia"/>
          <w:b/>
          <w:bCs/>
        </w:rPr>
        <w:t>Γ</w:t>
      </w:r>
      <w:r w:rsidR="00B47F95" w:rsidRPr="00B46BB3">
        <w:rPr>
          <w:rFonts w:ascii="Georgia" w:hAnsi="Georgia"/>
          <w:b/>
          <w:bCs/>
        </w:rPr>
        <w:t xml:space="preserve">.Σκοποί: </w:t>
      </w:r>
      <w:r>
        <w:rPr>
          <w:rFonts w:ascii="Georgia" w:hAnsi="Georgia"/>
          <w:bCs/>
        </w:rPr>
        <w:t>Μετά το τέλος της διδασκαλίας αυτής της ενότητας οι μαθητές θα πρέπει να είναι σε θέση να:</w:t>
      </w:r>
    </w:p>
    <w:p w:rsidR="00B46BB3" w:rsidRDefault="00B46BB3" w:rsidP="00B46BB3">
      <w:pPr>
        <w:numPr>
          <w:ilvl w:val="0"/>
          <w:numId w:val="2"/>
        </w:numPr>
        <w:tabs>
          <w:tab w:val="left" w:pos="709"/>
        </w:tabs>
        <w:ind w:left="426" w:hanging="66"/>
        <w:rPr>
          <w:rFonts w:ascii="Georgia" w:hAnsi="Georgia"/>
          <w:bCs/>
        </w:rPr>
      </w:pPr>
      <w:r>
        <w:rPr>
          <w:rFonts w:ascii="Georgia" w:hAnsi="Georgia"/>
          <w:bCs/>
        </w:rPr>
        <w:t xml:space="preserve">Διαπιστώνουν πειραματικά το φαινόμενο της </w:t>
      </w:r>
      <w:r w:rsidR="00C5006A">
        <w:rPr>
          <w:rFonts w:ascii="Georgia" w:hAnsi="Georgia"/>
          <w:bCs/>
        </w:rPr>
        <w:t>εξουδετέρωσης</w:t>
      </w:r>
      <w:r>
        <w:rPr>
          <w:rFonts w:ascii="Georgia" w:hAnsi="Georgia"/>
          <w:bCs/>
        </w:rPr>
        <w:t>.</w:t>
      </w:r>
    </w:p>
    <w:p w:rsidR="00B46BB3" w:rsidRDefault="00B46BB3" w:rsidP="00B46BB3">
      <w:pPr>
        <w:numPr>
          <w:ilvl w:val="0"/>
          <w:numId w:val="2"/>
        </w:numPr>
        <w:tabs>
          <w:tab w:val="left" w:pos="709"/>
        </w:tabs>
        <w:ind w:left="426" w:hanging="66"/>
        <w:rPr>
          <w:rFonts w:ascii="Georgia" w:hAnsi="Georgia"/>
          <w:bCs/>
        </w:rPr>
      </w:pPr>
      <w:r>
        <w:rPr>
          <w:rFonts w:ascii="Georgia" w:hAnsi="Georgia"/>
          <w:bCs/>
        </w:rPr>
        <w:t xml:space="preserve">Διαπιστώνουν </w:t>
      </w:r>
      <w:r w:rsidR="00C5006A">
        <w:rPr>
          <w:rFonts w:ascii="Georgia" w:hAnsi="Georgia"/>
          <w:bCs/>
        </w:rPr>
        <w:t>πειραματικά</w:t>
      </w:r>
      <w:r>
        <w:rPr>
          <w:rFonts w:ascii="Georgia" w:hAnsi="Georgia"/>
          <w:bCs/>
        </w:rPr>
        <w:t xml:space="preserve"> με την χρήση πεχαμετρικού χαρτιού και δεικτών τον όξινο ή τον βασικό χαρακτήρα ενός διαλύματος.</w:t>
      </w:r>
    </w:p>
    <w:p w:rsidR="00B46BB3" w:rsidRDefault="00C5006A" w:rsidP="00B46BB3">
      <w:pPr>
        <w:numPr>
          <w:ilvl w:val="0"/>
          <w:numId w:val="2"/>
        </w:numPr>
        <w:tabs>
          <w:tab w:val="left" w:pos="709"/>
        </w:tabs>
        <w:ind w:left="426" w:hanging="66"/>
        <w:rPr>
          <w:rFonts w:ascii="Georgia" w:hAnsi="Georgia"/>
          <w:bCs/>
        </w:rPr>
      </w:pPr>
      <w:r>
        <w:rPr>
          <w:rFonts w:ascii="Georgia" w:hAnsi="Georgia"/>
          <w:bCs/>
        </w:rPr>
        <w:t>Ερμηνεύουν</w:t>
      </w:r>
      <w:r w:rsidR="00B46BB3">
        <w:rPr>
          <w:rFonts w:ascii="Georgia" w:hAnsi="Georgia"/>
          <w:bCs/>
        </w:rPr>
        <w:t xml:space="preserve"> την εξουδετέρωση γράφοντας την αντίστοιχη χημική εξίσωση.</w:t>
      </w:r>
    </w:p>
    <w:p w:rsidR="00C5006A" w:rsidRDefault="00C5006A" w:rsidP="00B46BB3">
      <w:pPr>
        <w:numPr>
          <w:ilvl w:val="0"/>
          <w:numId w:val="2"/>
        </w:numPr>
        <w:tabs>
          <w:tab w:val="left" w:pos="709"/>
        </w:tabs>
        <w:ind w:left="426" w:hanging="66"/>
        <w:rPr>
          <w:rFonts w:ascii="Georgia" w:hAnsi="Georgia"/>
          <w:bCs/>
        </w:rPr>
      </w:pPr>
      <w:r>
        <w:rPr>
          <w:rFonts w:ascii="Georgia" w:hAnsi="Georgia"/>
          <w:bCs/>
        </w:rPr>
        <w:t xml:space="preserve">Προτείνουν τρόπους αντιμετώπισης προβλημάτων στην καθημερινή ζωή που σχετίζονται μα την εξουδετέρωση (τσιμπήματα – οξύτητα εδάφους- </w:t>
      </w:r>
      <w:proofErr w:type="spellStart"/>
      <w:r>
        <w:rPr>
          <w:rFonts w:ascii="Georgia" w:hAnsi="Georgia"/>
          <w:bCs/>
        </w:rPr>
        <w:t>αντιόξινα</w:t>
      </w:r>
      <w:proofErr w:type="spellEnd"/>
      <w:r>
        <w:rPr>
          <w:rFonts w:ascii="Georgia" w:hAnsi="Georgia"/>
          <w:bCs/>
        </w:rPr>
        <w:t xml:space="preserve"> φάρμακα για το στομάχι).</w:t>
      </w:r>
    </w:p>
    <w:p w:rsidR="00C5006A" w:rsidRDefault="00C5006A" w:rsidP="00C5006A">
      <w:pPr>
        <w:numPr>
          <w:ilvl w:val="0"/>
          <w:numId w:val="2"/>
        </w:numPr>
        <w:tabs>
          <w:tab w:val="left" w:pos="709"/>
        </w:tabs>
        <w:ind w:left="426" w:hanging="66"/>
        <w:rPr>
          <w:rFonts w:ascii="Georgia" w:hAnsi="Georgia"/>
          <w:bCs/>
        </w:rPr>
      </w:pPr>
      <w:r>
        <w:rPr>
          <w:rFonts w:ascii="Georgia" w:hAnsi="Georgia"/>
          <w:bCs/>
        </w:rPr>
        <w:t xml:space="preserve">Προβλέπουν τον χαρακτήρα ενός διαλύματος που προκύπτει από την ανάμιξη διαλύματος </w:t>
      </w:r>
      <w:r w:rsidR="00886AAE">
        <w:rPr>
          <w:rFonts w:ascii="Georgia" w:hAnsi="Georgia"/>
          <w:bCs/>
        </w:rPr>
        <w:t>οξέος</w:t>
      </w:r>
      <w:r>
        <w:rPr>
          <w:rFonts w:ascii="Georgia" w:hAnsi="Georgia"/>
          <w:bCs/>
        </w:rPr>
        <w:t xml:space="preserve"> και</w:t>
      </w:r>
      <w:r w:rsidR="00886AAE">
        <w:rPr>
          <w:rFonts w:ascii="Georgia" w:hAnsi="Georgia"/>
          <w:bCs/>
        </w:rPr>
        <w:t xml:space="preserve"> </w:t>
      </w:r>
      <w:r>
        <w:rPr>
          <w:rFonts w:ascii="Georgia" w:hAnsi="Georgia"/>
          <w:bCs/>
        </w:rPr>
        <w:t>διαλύματος βάσης.</w:t>
      </w:r>
    </w:p>
    <w:p w:rsidR="00B47F95" w:rsidRPr="00C5006A" w:rsidRDefault="00B47F95" w:rsidP="00886AAE">
      <w:pPr>
        <w:tabs>
          <w:tab w:val="left" w:pos="709"/>
        </w:tabs>
        <w:ind w:left="426"/>
        <w:rPr>
          <w:rFonts w:ascii="Georgia" w:hAnsi="Georgia"/>
          <w:bCs/>
        </w:rPr>
      </w:pPr>
    </w:p>
    <w:p w:rsidR="00B47F95" w:rsidRPr="00B46BB3" w:rsidRDefault="00886AAE">
      <w:pPr>
        <w:rPr>
          <w:rFonts w:ascii="Georgia" w:hAnsi="Georgia"/>
          <w:b/>
          <w:bCs/>
        </w:rPr>
      </w:pPr>
      <w:r>
        <w:rPr>
          <w:rFonts w:ascii="Georgia" w:hAnsi="Georgia"/>
          <w:b/>
          <w:bCs/>
        </w:rPr>
        <w:t>Δ</w:t>
      </w:r>
      <w:r w:rsidR="00B47F95" w:rsidRPr="00B46BB3">
        <w:rPr>
          <w:rFonts w:ascii="Georgia" w:hAnsi="Georgia"/>
          <w:b/>
          <w:bCs/>
        </w:rPr>
        <w:t>. Απαιτούμενα υλικά και εποπτικά μέσα:</w:t>
      </w:r>
    </w:p>
    <w:p w:rsidR="00B47F95" w:rsidRPr="00C5006A" w:rsidRDefault="00C5006A">
      <w:pPr>
        <w:rPr>
          <w:rFonts w:ascii="Georgia" w:hAnsi="Georgia"/>
        </w:rPr>
      </w:pPr>
      <w:r>
        <w:rPr>
          <w:rFonts w:ascii="Georgia" w:hAnsi="Georgia"/>
        </w:rPr>
        <w:t xml:space="preserve">α) </w:t>
      </w:r>
      <w:proofErr w:type="spellStart"/>
      <w:r>
        <w:rPr>
          <w:rFonts w:ascii="Georgia" w:hAnsi="Georgia"/>
        </w:rPr>
        <w:t>Βιντεοπροβολέας</w:t>
      </w:r>
      <w:proofErr w:type="spellEnd"/>
      <w:r>
        <w:rPr>
          <w:rFonts w:ascii="Georgia" w:hAnsi="Georgia"/>
        </w:rPr>
        <w:t xml:space="preserve"> – υπολογιστής – παρουσίας σε </w:t>
      </w:r>
      <w:proofErr w:type="spellStart"/>
      <w:r>
        <w:rPr>
          <w:rFonts w:ascii="Georgia" w:hAnsi="Georgia"/>
          <w:lang w:val="en-US"/>
        </w:rPr>
        <w:t>powerpoint</w:t>
      </w:r>
      <w:proofErr w:type="spellEnd"/>
      <w:r w:rsidRPr="00C5006A">
        <w:rPr>
          <w:rFonts w:ascii="Georgia" w:hAnsi="Georgia"/>
        </w:rPr>
        <w:t>.</w:t>
      </w:r>
    </w:p>
    <w:p w:rsidR="00B47F95" w:rsidRPr="00C5006A" w:rsidRDefault="00C5006A">
      <w:pPr>
        <w:rPr>
          <w:rFonts w:ascii="Georgia" w:hAnsi="Georgia"/>
        </w:rPr>
      </w:pPr>
      <w:r>
        <w:rPr>
          <w:rFonts w:ascii="Georgia" w:hAnsi="Georgia"/>
        </w:rPr>
        <w:t xml:space="preserve">β) Υλικά και αντιδραστήρια για την πραγματοποίηση των </w:t>
      </w:r>
      <w:r w:rsidR="00886AAE">
        <w:rPr>
          <w:rFonts w:ascii="Georgia" w:hAnsi="Georgia"/>
        </w:rPr>
        <w:t>πειραμάτων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1"/>
        <w:gridCol w:w="5341"/>
      </w:tblGrid>
      <w:tr w:rsidR="00C5006A" w:rsidRPr="00F42B54" w:rsidTr="00C5006A">
        <w:tc>
          <w:tcPr>
            <w:tcW w:w="5341" w:type="dxa"/>
          </w:tcPr>
          <w:p w:rsidR="00C5006A" w:rsidRPr="00C5006A" w:rsidRDefault="00C5006A" w:rsidP="00C5006A">
            <w:pPr>
              <w:autoSpaceDE w:val="0"/>
              <w:autoSpaceDN w:val="0"/>
              <w:adjustRightInd w:val="0"/>
              <w:jc w:val="center"/>
              <w:rPr>
                <w:rFonts w:ascii="Georgia" w:eastAsia="TimesNewRoman,Bold" w:hAnsi="Georgia" w:cs="TimesNewRoman,Bold"/>
                <w:b/>
                <w:bCs/>
                <w:color w:val="000000"/>
                <w:sz w:val="28"/>
                <w:szCs w:val="28"/>
              </w:rPr>
            </w:pPr>
            <w:r w:rsidRPr="00C5006A">
              <w:rPr>
                <w:rFonts w:ascii="Georgia" w:eastAsia="TimesNewRoman,Bold" w:hAnsi="Georgia" w:cs="TimesNewRoman,Bold"/>
                <w:b/>
                <w:bCs/>
                <w:color w:val="000000"/>
                <w:sz w:val="28"/>
                <w:szCs w:val="28"/>
              </w:rPr>
              <w:t>Αντιδραστήρια</w:t>
            </w:r>
          </w:p>
        </w:tc>
        <w:tc>
          <w:tcPr>
            <w:tcW w:w="5341" w:type="dxa"/>
          </w:tcPr>
          <w:p w:rsidR="00C5006A" w:rsidRPr="00C5006A" w:rsidRDefault="00C5006A" w:rsidP="00C5006A">
            <w:pPr>
              <w:autoSpaceDE w:val="0"/>
              <w:autoSpaceDN w:val="0"/>
              <w:adjustRightInd w:val="0"/>
              <w:jc w:val="center"/>
              <w:rPr>
                <w:rFonts w:ascii="Georgia" w:eastAsia="TimesNewRoman,Bold" w:hAnsi="Georgia" w:cs="TimesNewRoman,Bold"/>
                <w:b/>
                <w:bCs/>
                <w:color w:val="000000"/>
                <w:sz w:val="28"/>
                <w:szCs w:val="28"/>
              </w:rPr>
            </w:pPr>
            <w:r w:rsidRPr="00C5006A">
              <w:rPr>
                <w:rFonts w:ascii="Georgia" w:eastAsia="TimesNewRoman,Bold" w:hAnsi="Georgia" w:cs="TimesNewRoman,Bold"/>
                <w:b/>
                <w:bCs/>
                <w:color w:val="000000"/>
                <w:sz w:val="28"/>
                <w:szCs w:val="28"/>
              </w:rPr>
              <w:t>Υλικά</w:t>
            </w:r>
          </w:p>
        </w:tc>
      </w:tr>
      <w:tr w:rsidR="00C5006A" w:rsidTr="00C5006A">
        <w:tc>
          <w:tcPr>
            <w:tcW w:w="5341" w:type="dxa"/>
          </w:tcPr>
          <w:p w:rsidR="00C5006A" w:rsidRPr="00C5006A" w:rsidRDefault="00C5006A" w:rsidP="00C5006A">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 xml:space="preserve">Δείκτης  </w:t>
            </w:r>
            <w:proofErr w:type="spellStart"/>
            <w:r w:rsidRPr="00C5006A">
              <w:rPr>
                <w:rFonts w:ascii="Georgia" w:eastAsia="TimesNewRoman,Bold" w:hAnsi="Georgia" w:cs="TimesNewRoman,Bold"/>
                <w:bCs/>
                <w:color w:val="000000"/>
                <w:sz w:val="28"/>
                <w:szCs w:val="28"/>
              </w:rPr>
              <w:t>μπλέ</w:t>
            </w:r>
            <w:proofErr w:type="spellEnd"/>
            <w:r w:rsidRPr="00C5006A">
              <w:rPr>
                <w:rFonts w:ascii="Georgia" w:eastAsia="TimesNewRoman,Bold" w:hAnsi="Georgia" w:cs="TimesNewRoman,Bold"/>
                <w:bCs/>
                <w:color w:val="000000"/>
                <w:sz w:val="28"/>
                <w:szCs w:val="28"/>
              </w:rPr>
              <w:t xml:space="preserve"> της </w:t>
            </w:r>
            <w:proofErr w:type="spellStart"/>
            <w:r w:rsidRPr="00C5006A">
              <w:rPr>
                <w:rFonts w:ascii="Georgia" w:eastAsia="TimesNewRoman,Bold" w:hAnsi="Georgia" w:cs="TimesNewRoman,Bold"/>
                <w:bCs/>
                <w:color w:val="000000"/>
                <w:sz w:val="28"/>
                <w:szCs w:val="28"/>
              </w:rPr>
              <w:t>βρωμοθυμόλης</w:t>
            </w:r>
            <w:proofErr w:type="spellEnd"/>
          </w:p>
        </w:tc>
        <w:tc>
          <w:tcPr>
            <w:tcW w:w="5341" w:type="dxa"/>
          </w:tcPr>
          <w:p w:rsidR="00C5006A" w:rsidRPr="00886AAE" w:rsidRDefault="00886AAE" w:rsidP="00C5006A">
            <w:pPr>
              <w:autoSpaceDE w:val="0"/>
              <w:autoSpaceDN w:val="0"/>
              <w:adjustRightInd w:val="0"/>
              <w:rPr>
                <w:rFonts w:ascii="Georgia" w:eastAsia="TimesNewRoman,Bold" w:hAnsi="Georgia" w:cs="TimesNewRoman,Bold"/>
                <w:bCs/>
                <w:color w:val="000000"/>
                <w:sz w:val="28"/>
                <w:szCs w:val="28"/>
                <w:lang w:val="en-US"/>
              </w:rPr>
            </w:pPr>
            <w:r>
              <w:rPr>
                <w:rFonts w:ascii="Georgia" w:eastAsia="TimesNewRoman,Bold" w:hAnsi="Georgia" w:cs="TimesNewRoman,Bold"/>
                <w:bCs/>
                <w:color w:val="000000"/>
                <w:sz w:val="28"/>
                <w:szCs w:val="28"/>
              </w:rPr>
              <w:t xml:space="preserve">Ογκομετρικό κύλινδρος </w:t>
            </w:r>
            <w:r>
              <w:rPr>
                <w:rFonts w:ascii="Georgia" w:eastAsia="TimesNewRoman,Bold" w:hAnsi="Georgia" w:cs="TimesNewRoman,Bold"/>
                <w:bCs/>
                <w:color w:val="000000"/>
                <w:sz w:val="28"/>
                <w:szCs w:val="28"/>
                <w:lang w:val="en-US"/>
              </w:rPr>
              <w:t xml:space="preserve"> </w:t>
            </w:r>
            <w:r>
              <w:rPr>
                <w:rFonts w:ascii="Georgia" w:eastAsia="TimesNewRoman,Bold" w:hAnsi="Georgia" w:cs="TimesNewRoman,Bold"/>
                <w:bCs/>
                <w:color w:val="000000"/>
                <w:sz w:val="28"/>
                <w:szCs w:val="28"/>
              </w:rPr>
              <w:t>1</w:t>
            </w:r>
            <w:r>
              <w:rPr>
                <w:rFonts w:ascii="Georgia" w:eastAsia="TimesNewRoman,Bold" w:hAnsi="Georgia" w:cs="TimesNewRoman,Bold"/>
                <w:bCs/>
                <w:color w:val="000000"/>
                <w:sz w:val="28"/>
                <w:szCs w:val="28"/>
                <w:lang w:val="en-US"/>
              </w:rPr>
              <w:t>000ml</w:t>
            </w:r>
          </w:p>
        </w:tc>
      </w:tr>
      <w:tr w:rsidR="00886AAE" w:rsidTr="00C5006A">
        <w:tc>
          <w:tcPr>
            <w:tcW w:w="5341" w:type="dxa"/>
          </w:tcPr>
          <w:p w:rsidR="00886AAE" w:rsidRPr="00C5006A" w:rsidRDefault="00886AAE" w:rsidP="00886AAE">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 xml:space="preserve">Δείκτης  </w:t>
            </w:r>
            <w:proofErr w:type="spellStart"/>
            <w:r w:rsidRPr="00C5006A">
              <w:rPr>
                <w:rFonts w:ascii="Georgia" w:eastAsia="TimesNewRoman,Bold" w:hAnsi="Georgia" w:cs="TimesNewRoman,Bold"/>
                <w:bCs/>
                <w:color w:val="000000"/>
                <w:sz w:val="28"/>
                <w:szCs w:val="28"/>
              </w:rPr>
              <w:t>φαινολοφθαλεϊνη</w:t>
            </w:r>
            <w:proofErr w:type="spellEnd"/>
            <w:r w:rsidRPr="00C5006A">
              <w:rPr>
                <w:rFonts w:ascii="Georgia" w:eastAsia="TimesNewRoman,Bold" w:hAnsi="Georgia" w:cs="TimesNewRoman,Bold"/>
                <w:bCs/>
                <w:color w:val="000000"/>
                <w:sz w:val="28"/>
                <w:szCs w:val="28"/>
              </w:rPr>
              <w:t xml:space="preserve"> </w:t>
            </w:r>
          </w:p>
        </w:tc>
        <w:tc>
          <w:tcPr>
            <w:tcW w:w="5341" w:type="dxa"/>
          </w:tcPr>
          <w:p w:rsidR="00886AAE" w:rsidRPr="00886AAE" w:rsidRDefault="00886AAE" w:rsidP="00B47F95">
            <w:pPr>
              <w:autoSpaceDE w:val="0"/>
              <w:autoSpaceDN w:val="0"/>
              <w:adjustRightInd w:val="0"/>
              <w:rPr>
                <w:rFonts w:ascii="Georgia" w:eastAsia="TimesNewRoman,Bold" w:hAnsi="Georgia" w:cs="TimesNewRoman,Bold"/>
                <w:bCs/>
                <w:color w:val="000000"/>
                <w:sz w:val="28"/>
                <w:szCs w:val="28"/>
                <w:lang w:val="en-US"/>
              </w:rPr>
            </w:pPr>
            <w:r>
              <w:rPr>
                <w:rFonts w:ascii="Georgia" w:eastAsia="TimesNewRoman,Bold" w:hAnsi="Georgia" w:cs="TimesNewRoman,Bold"/>
                <w:bCs/>
                <w:color w:val="000000"/>
                <w:sz w:val="28"/>
                <w:szCs w:val="28"/>
                <w:lang w:val="en-US"/>
              </w:rPr>
              <w:t xml:space="preserve">4 </w:t>
            </w:r>
            <w:r>
              <w:rPr>
                <w:rFonts w:ascii="Georgia" w:eastAsia="TimesNewRoman,Bold" w:hAnsi="Georgia" w:cs="TimesNewRoman,Bold"/>
                <w:bCs/>
                <w:color w:val="000000"/>
                <w:sz w:val="28"/>
                <w:szCs w:val="28"/>
              </w:rPr>
              <w:t>ποτήρια ζέσεως 250</w:t>
            </w:r>
            <w:r>
              <w:rPr>
                <w:rFonts w:ascii="Georgia" w:eastAsia="TimesNewRoman,Bold" w:hAnsi="Georgia" w:cs="TimesNewRoman,Bold"/>
                <w:bCs/>
                <w:color w:val="000000"/>
                <w:sz w:val="28"/>
                <w:szCs w:val="28"/>
                <w:lang w:val="en-US"/>
              </w:rPr>
              <w:t>ml</w:t>
            </w:r>
          </w:p>
        </w:tc>
      </w:tr>
      <w:tr w:rsidR="00886AAE" w:rsidTr="00C5006A">
        <w:tc>
          <w:tcPr>
            <w:tcW w:w="5341" w:type="dxa"/>
          </w:tcPr>
          <w:p w:rsidR="00886AAE" w:rsidRPr="00C5006A" w:rsidRDefault="00886AAE" w:rsidP="00C5006A">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Διάλυμα αμμωνίας εμπορίου</w:t>
            </w:r>
          </w:p>
        </w:tc>
        <w:tc>
          <w:tcPr>
            <w:tcW w:w="5341" w:type="dxa"/>
          </w:tcPr>
          <w:p w:rsidR="00886AAE" w:rsidRPr="00C5006A" w:rsidRDefault="00886AAE" w:rsidP="00B47F95">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Πλαστικοποιημένη διαφάνεια.</w:t>
            </w:r>
          </w:p>
        </w:tc>
      </w:tr>
      <w:tr w:rsidR="00886AAE" w:rsidTr="00C5006A">
        <w:tc>
          <w:tcPr>
            <w:tcW w:w="5341" w:type="dxa"/>
          </w:tcPr>
          <w:p w:rsidR="00886AAE" w:rsidRPr="00C5006A" w:rsidRDefault="00886AAE" w:rsidP="00886AAE">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 xml:space="preserve">Ξύδι </w:t>
            </w:r>
          </w:p>
        </w:tc>
        <w:tc>
          <w:tcPr>
            <w:tcW w:w="5341" w:type="dxa"/>
          </w:tcPr>
          <w:p w:rsidR="00886AAE" w:rsidRPr="00C5006A" w:rsidRDefault="00886AAE" w:rsidP="00B47F95">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Ποτήρι ζέσεως 50ml</w:t>
            </w:r>
          </w:p>
        </w:tc>
      </w:tr>
      <w:tr w:rsidR="00886AAE" w:rsidTr="00C5006A">
        <w:tc>
          <w:tcPr>
            <w:tcW w:w="5341" w:type="dxa"/>
          </w:tcPr>
          <w:p w:rsidR="00886AAE" w:rsidRPr="00C5006A" w:rsidRDefault="00886AAE" w:rsidP="00C5006A">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Διάλυμα «δηλητήριο μέλισσας»</w:t>
            </w:r>
          </w:p>
        </w:tc>
        <w:tc>
          <w:tcPr>
            <w:tcW w:w="5341" w:type="dxa"/>
          </w:tcPr>
          <w:p w:rsidR="00886AAE" w:rsidRPr="00C5006A" w:rsidRDefault="00886AAE" w:rsidP="00B47F95">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Ογκομετρικός κύλινδρος 10ml</w:t>
            </w:r>
          </w:p>
        </w:tc>
      </w:tr>
      <w:tr w:rsidR="00886AAE" w:rsidTr="00C5006A">
        <w:tc>
          <w:tcPr>
            <w:tcW w:w="5341" w:type="dxa"/>
          </w:tcPr>
          <w:p w:rsidR="00886AAE" w:rsidRPr="00C5006A" w:rsidRDefault="00886AAE" w:rsidP="00C5006A">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Διάλυμα «δηλητήριο σφήκας»</w:t>
            </w:r>
          </w:p>
        </w:tc>
        <w:tc>
          <w:tcPr>
            <w:tcW w:w="5341" w:type="dxa"/>
          </w:tcPr>
          <w:p w:rsidR="00886AAE" w:rsidRPr="00C5006A" w:rsidRDefault="00886AAE" w:rsidP="00B47F95">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Πεχαμετρικό χαρτί.</w:t>
            </w:r>
          </w:p>
        </w:tc>
      </w:tr>
      <w:tr w:rsidR="00886AAE" w:rsidTr="00C5006A">
        <w:tc>
          <w:tcPr>
            <w:tcW w:w="5341" w:type="dxa"/>
            <w:tcBorders>
              <w:top w:val="single" w:sz="4" w:space="0" w:color="auto"/>
              <w:left w:val="single" w:sz="4" w:space="0" w:color="auto"/>
              <w:bottom w:val="single" w:sz="4" w:space="0" w:color="auto"/>
              <w:right w:val="single" w:sz="4" w:space="0" w:color="auto"/>
            </w:tcBorders>
          </w:tcPr>
          <w:p w:rsidR="00886AAE" w:rsidRPr="00C5006A" w:rsidRDefault="00886AAE" w:rsidP="00C5006A">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Απιονισμένο νερό</w:t>
            </w:r>
          </w:p>
        </w:tc>
        <w:tc>
          <w:tcPr>
            <w:tcW w:w="5341" w:type="dxa"/>
            <w:tcBorders>
              <w:top w:val="single" w:sz="4" w:space="0" w:color="auto"/>
              <w:left w:val="single" w:sz="4" w:space="0" w:color="auto"/>
              <w:bottom w:val="single" w:sz="4" w:space="0" w:color="auto"/>
              <w:right w:val="single" w:sz="4" w:space="0" w:color="auto"/>
            </w:tcBorders>
          </w:tcPr>
          <w:p w:rsidR="00886AAE" w:rsidRPr="00886AAE" w:rsidRDefault="00886AAE" w:rsidP="00B47F95">
            <w:pPr>
              <w:autoSpaceDE w:val="0"/>
              <w:autoSpaceDN w:val="0"/>
              <w:adjustRightInd w:val="0"/>
              <w:rPr>
                <w:rFonts w:ascii="Georgia" w:eastAsia="TimesNewRoman,Bold" w:hAnsi="Georgia" w:cs="TimesNewRoman,Bold"/>
                <w:bCs/>
                <w:color w:val="000000"/>
                <w:sz w:val="28"/>
                <w:szCs w:val="28"/>
              </w:rPr>
            </w:pPr>
            <w:r>
              <w:rPr>
                <w:rFonts w:ascii="Georgia" w:eastAsia="TimesNewRoman,Bold" w:hAnsi="Georgia" w:cs="TimesNewRoman,Bold"/>
                <w:bCs/>
                <w:color w:val="000000"/>
                <w:sz w:val="28"/>
                <w:szCs w:val="28"/>
              </w:rPr>
              <w:t xml:space="preserve">Δοχείο </w:t>
            </w:r>
            <w:proofErr w:type="spellStart"/>
            <w:r>
              <w:rPr>
                <w:rFonts w:ascii="Georgia" w:eastAsia="TimesNewRoman,Bold" w:hAnsi="Georgia" w:cs="TimesNewRoman,Bold"/>
                <w:bCs/>
                <w:color w:val="000000"/>
                <w:sz w:val="28"/>
                <w:szCs w:val="28"/>
              </w:rPr>
              <w:t>πετρι</w:t>
            </w:r>
            <w:proofErr w:type="spellEnd"/>
            <w:r>
              <w:rPr>
                <w:rFonts w:ascii="Georgia" w:eastAsia="TimesNewRoman,Bold" w:hAnsi="Georgia" w:cs="TimesNewRoman,Bold"/>
                <w:bCs/>
                <w:color w:val="000000"/>
                <w:sz w:val="28"/>
                <w:szCs w:val="28"/>
              </w:rPr>
              <w:t>.</w:t>
            </w:r>
          </w:p>
        </w:tc>
      </w:tr>
      <w:tr w:rsidR="00886AAE" w:rsidTr="00C5006A">
        <w:tc>
          <w:tcPr>
            <w:tcW w:w="5341" w:type="dxa"/>
            <w:tcBorders>
              <w:top w:val="single" w:sz="4" w:space="0" w:color="auto"/>
              <w:left w:val="single" w:sz="4" w:space="0" w:color="auto"/>
              <w:bottom w:val="single" w:sz="4" w:space="0" w:color="auto"/>
              <w:right w:val="single" w:sz="4" w:space="0" w:color="auto"/>
            </w:tcBorders>
          </w:tcPr>
          <w:p w:rsidR="00886AAE" w:rsidRPr="00C5006A" w:rsidRDefault="00886AAE" w:rsidP="00C5006A">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 xml:space="preserve">Διάλυμα υδροχλωρίου </w:t>
            </w:r>
            <w:proofErr w:type="spellStart"/>
            <w:r w:rsidRPr="00C5006A">
              <w:rPr>
                <w:rFonts w:ascii="Georgia" w:eastAsia="TimesNewRoman,Bold" w:hAnsi="Georgia" w:cs="TimesNewRoman,Bold"/>
                <w:bCs/>
                <w:color w:val="000000"/>
                <w:sz w:val="28"/>
                <w:szCs w:val="28"/>
              </w:rPr>
              <w:t>ΗCl</w:t>
            </w:r>
            <w:proofErr w:type="spellEnd"/>
            <w:r w:rsidRPr="00C5006A">
              <w:rPr>
                <w:rFonts w:ascii="Georgia" w:eastAsia="TimesNewRoman,Bold" w:hAnsi="Georgia" w:cs="TimesNewRoman,Bold"/>
                <w:bCs/>
                <w:color w:val="000000"/>
                <w:sz w:val="28"/>
                <w:szCs w:val="28"/>
              </w:rPr>
              <w:t xml:space="preserve"> 0,1Μ.</w:t>
            </w:r>
          </w:p>
        </w:tc>
        <w:tc>
          <w:tcPr>
            <w:tcW w:w="5341" w:type="dxa"/>
            <w:tcBorders>
              <w:top w:val="single" w:sz="4" w:space="0" w:color="auto"/>
              <w:left w:val="single" w:sz="4" w:space="0" w:color="auto"/>
              <w:bottom w:val="single" w:sz="4" w:space="0" w:color="auto"/>
              <w:right w:val="single" w:sz="4" w:space="0" w:color="auto"/>
            </w:tcBorders>
          </w:tcPr>
          <w:p w:rsidR="00886AAE" w:rsidRPr="00C5006A" w:rsidRDefault="00886AAE" w:rsidP="00B47F95">
            <w:pPr>
              <w:autoSpaceDE w:val="0"/>
              <w:autoSpaceDN w:val="0"/>
              <w:adjustRightInd w:val="0"/>
              <w:rPr>
                <w:rFonts w:ascii="Georgia" w:eastAsia="TimesNewRoman,Bold" w:hAnsi="Georgia" w:cs="TimesNewRoman,Bold"/>
                <w:bCs/>
                <w:color w:val="000000"/>
                <w:sz w:val="28"/>
                <w:szCs w:val="28"/>
              </w:rPr>
            </w:pPr>
          </w:p>
        </w:tc>
      </w:tr>
      <w:tr w:rsidR="00886AAE" w:rsidTr="00C5006A">
        <w:tc>
          <w:tcPr>
            <w:tcW w:w="5341" w:type="dxa"/>
            <w:tcBorders>
              <w:top w:val="single" w:sz="4" w:space="0" w:color="auto"/>
              <w:left w:val="single" w:sz="4" w:space="0" w:color="auto"/>
              <w:bottom w:val="single" w:sz="4" w:space="0" w:color="auto"/>
              <w:right w:val="single" w:sz="4" w:space="0" w:color="auto"/>
            </w:tcBorders>
          </w:tcPr>
          <w:p w:rsidR="00886AAE" w:rsidRPr="00C5006A" w:rsidRDefault="00886AAE" w:rsidP="00C5006A">
            <w:pPr>
              <w:autoSpaceDE w:val="0"/>
              <w:autoSpaceDN w:val="0"/>
              <w:adjustRightInd w:val="0"/>
              <w:rPr>
                <w:rFonts w:ascii="Georgia" w:eastAsia="TimesNewRoman,Bold" w:hAnsi="Georgia" w:cs="TimesNewRoman,Bold"/>
                <w:bCs/>
                <w:color w:val="000000"/>
                <w:sz w:val="28"/>
                <w:szCs w:val="28"/>
              </w:rPr>
            </w:pPr>
            <w:r w:rsidRPr="00C5006A">
              <w:rPr>
                <w:rFonts w:ascii="Georgia" w:eastAsia="TimesNewRoman,Bold" w:hAnsi="Georgia" w:cs="TimesNewRoman,Bold"/>
                <w:bCs/>
                <w:color w:val="000000"/>
                <w:sz w:val="28"/>
                <w:szCs w:val="28"/>
              </w:rPr>
              <w:t xml:space="preserve">Διάλυμα υδροξειδίου του νατρίου </w:t>
            </w:r>
            <w:proofErr w:type="spellStart"/>
            <w:r w:rsidRPr="00C5006A">
              <w:rPr>
                <w:rFonts w:ascii="Georgia" w:eastAsia="TimesNewRoman,Bold" w:hAnsi="Georgia" w:cs="TimesNewRoman,Bold"/>
                <w:bCs/>
                <w:color w:val="000000"/>
                <w:sz w:val="28"/>
                <w:szCs w:val="28"/>
              </w:rPr>
              <w:t>NaOH</w:t>
            </w:r>
            <w:proofErr w:type="spellEnd"/>
            <w:r w:rsidRPr="00C5006A">
              <w:rPr>
                <w:rFonts w:ascii="Georgia" w:eastAsia="TimesNewRoman,Bold" w:hAnsi="Georgia" w:cs="TimesNewRoman,Bold"/>
                <w:bCs/>
                <w:color w:val="000000"/>
                <w:sz w:val="28"/>
                <w:szCs w:val="28"/>
              </w:rPr>
              <w:t xml:space="preserve"> 0,1M.</w:t>
            </w:r>
          </w:p>
        </w:tc>
        <w:tc>
          <w:tcPr>
            <w:tcW w:w="5341" w:type="dxa"/>
            <w:tcBorders>
              <w:top w:val="single" w:sz="4" w:space="0" w:color="auto"/>
              <w:left w:val="single" w:sz="4" w:space="0" w:color="auto"/>
              <w:bottom w:val="single" w:sz="4" w:space="0" w:color="auto"/>
              <w:right w:val="single" w:sz="4" w:space="0" w:color="auto"/>
            </w:tcBorders>
          </w:tcPr>
          <w:p w:rsidR="00886AAE" w:rsidRPr="00C5006A" w:rsidRDefault="00886AAE" w:rsidP="00B47F95">
            <w:pPr>
              <w:autoSpaceDE w:val="0"/>
              <w:autoSpaceDN w:val="0"/>
              <w:adjustRightInd w:val="0"/>
              <w:rPr>
                <w:rFonts w:ascii="Georgia" w:eastAsia="TimesNewRoman,Bold" w:hAnsi="Georgia" w:cs="TimesNewRoman,Bold"/>
                <w:bCs/>
                <w:color w:val="000000"/>
                <w:sz w:val="28"/>
                <w:szCs w:val="28"/>
              </w:rPr>
            </w:pPr>
          </w:p>
        </w:tc>
      </w:tr>
    </w:tbl>
    <w:p w:rsidR="00C5006A" w:rsidRDefault="00C5006A">
      <w:pPr>
        <w:rPr>
          <w:rFonts w:ascii="Georgia" w:hAnsi="Georgia"/>
        </w:rPr>
      </w:pPr>
    </w:p>
    <w:p w:rsidR="00C5006A" w:rsidRDefault="00C5006A">
      <w:pPr>
        <w:rPr>
          <w:rFonts w:ascii="Georgia" w:hAnsi="Georgia"/>
        </w:rPr>
      </w:pPr>
    </w:p>
    <w:p w:rsidR="00B47F95" w:rsidRPr="00B46BB3" w:rsidRDefault="00B47F95">
      <w:pPr>
        <w:rPr>
          <w:rFonts w:ascii="Georgia" w:hAnsi="Georgia"/>
        </w:rPr>
      </w:pPr>
      <w:r w:rsidRPr="00B46BB3">
        <w:rPr>
          <w:rFonts w:ascii="Georgia" w:hAnsi="Georgia"/>
        </w:rPr>
        <w:t>ΠΟΡΕΙΑ ΜΑΘΗΜΑΤΟΣ</w:t>
      </w:r>
    </w:p>
    <w:p w:rsidR="00B47F95" w:rsidRDefault="008C00BC">
      <w:pPr>
        <w:rPr>
          <w:rFonts w:ascii="Georgia" w:hAnsi="Georgia"/>
        </w:rPr>
      </w:pPr>
      <w:proofErr w:type="spellStart"/>
      <w:r>
        <w:rPr>
          <w:rFonts w:ascii="Georgia" w:hAnsi="Georgia"/>
          <w:b/>
          <w:bCs/>
          <w:u w:val="single"/>
        </w:rPr>
        <w:t>Α</w:t>
      </w:r>
      <w:r w:rsidR="00886AAE">
        <w:rPr>
          <w:rFonts w:ascii="Georgia" w:hAnsi="Georgia"/>
          <w:b/>
          <w:bCs/>
          <w:u w:val="single"/>
        </w:rPr>
        <w:t>.Ανάκληση</w:t>
      </w:r>
      <w:proofErr w:type="spellEnd"/>
      <w:r w:rsidR="00886AAE">
        <w:rPr>
          <w:rFonts w:ascii="Georgia" w:hAnsi="Georgia"/>
          <w:b/>
          <w:bCs/>
          <w:u w:val="single"/>
        </w:rPr>
        <w:t xml:space="preserve"> προαπαιτούμενων γνώσεων</w:t>
      </w:r>
      <w:r w:rsidR="00886AAE" w:rsidRPr="00886AAE">
        <w:rPr>
          <w:rFonts w:ascii="Georgia" w:hAnsi="Georgia"/>
          <w:b/>
          <w:bCs/>
          <w:u w:val="single"/>
        </w:rPr>
        <w:t xml:space="preserve"> </w:t>
      </w:r>
      <w:r w:rsidR="00886AAE">
        <w:rPr>
          <w:rFonts w:ascii="Georgia" w:hAnsi="Georgia"/>
          <w:b/>
          <w:bCs/>
          <w:u w:val="single"/>
        </w:rPr>
        <w:t>και εισαγωγή στην ενότητα</w:t>
      </w:r>
      <w:r w:rsidR="0097211A">
        <w:rPr>
          <w:rFonts w:ascii="Georgia" w:hAnsi="Georgia"/>
          <w:b/>
          <w:bCs/>
          <w:u w:val="single"/>
        </w:rPr>
        <w:t xml:space="preserve"> (διάρκεια 8</w:t>
      </w:r>
      <w:r w:rsidR="00886AAE">
        <w:rPr>
          <w:rFonts w:ascii="Georgia" w:hAnsi="Georgia"/>
          <w:b/>
          <w:bCs/>
          <w:u w:val="single"/>
        </w:rPr>
        <w:t>΄</w:t>
      </w:r>
      <w:r w:rsidR="00B47F95" w:rsidRPr="00B46BB3">
        <w:rPr>
          <w:rFonts w:ascii="Georgia" w:hAnsi="Georgia"/>
          <w:b/>
          <w:bCs/>
          <w:u w:val="single"/>
        </w:rPr>
        <w:t>):</w:t>
      </w:r>
      <w:r w:rsidR="00B47F95" w:rsidRPr="00B46BB3">
        <w:rPr>
          <w:rFonts w:ascii="Georgia" w:hAnsi="Georgia"/>
        </w:rPr>
        <w:t xml:space="preserve"> </w:t>
      </w:r>
    </w:p>
    <w:p w:rsidR="00886AAE" w:rsidRDefault="00886AAE">
      <w:pPr>
        <w:rPr>
          <w:rFonts w:ascii="Georgia" w:hAnsi="Georgia"/>
        </w:rPr>
      </w:pPr>
      <w:r>
        <w:rPr>
          <w:rFonts w:ascii="Georgia" w:hAnsi="Georgia"/>
        </w:rPr>
        <w:t xml:space="preserve">Με βάση την παρουσίαση γίνεται ανάκληση των γνώσεων των μαθητών σχετικά με τα οξέα, τις βάσεις, τους δείκτες και το </w:t>
      </w:r>
      <w:r>
        <w:rPr>
          <w:rFonts w:ascii="Georgia" w:hAnsi="Georgia"/>
          <w:lang w:val="en-US"/>
        </w:rPr>
        <w:t>pH</w:t>
      </w:r>
      <w:r w:rsidRPr="00886AAE">
        <w:rPr>
          <w:rFonts w:ascii="Georgia" w:hAnsi="Georgia"/>
        </w:rPr>
        <w:t>.</w:t>
      </w:r>
      <w:r>
        <w:rPr>
          <w:rFonts w:ascii="Georgia" w:hAnsi="Georgia"/>
        </w:rPr>
        <w:t xml:space="preserve"> </w:t>
      </w:r>
      <w:r w:rsidR="00835E31">
        <w:rPr>
          <w:rFonts w:ascii="Georgia" w:hAnsi="Georgia"/>
        </w:rPr>
        <w:t>Στην διεγείρεται το ενδιαφέρον των μαθητών με την πραγματοποίηση του πειράματος επίδειξης στο οποίο «το νερό γίνεται κρασί».</w:t>
      </w:r>
    </w:p>
    <w:p w:rsidR="00835E31" w:rsidRDefault="00835E31">
      <w:pPr>
        <w:rPr>
          <w:rFonts w:ascii="Georgia" w:hAnsi="Georgia"/>
        </w:rPr>
      </w:pPr>
      <w:r>
        <w:rPr>
          <w:rFonts w:ascii="Georgia" w:hAnsi="Georgia"/>
        </w:rPr>
        <w:t xml:space="preserve">Σε αυτό ρίχνουμε </w:t>
      </w:r>
      <w:r w:rsidRPr="00835E31">
        <w:rPr>
          <w:rFonts w:ascii="Georgia" w:hAnsi="Georgia"/>
        </w:rPr>
        <w:t>4</w:t>
      </w:r>
      <w:r>
        <w:rPr>
          <w:rFonts w:ascii="Georgia" w:hAnsi="Georgia"/>
          <w:lang w:val="en-US"/>
        </w:rPr>
        <w:t>ml</w:t>
      </w:r>
      <w:r>
        <w:rPr>
          <w:rFonts w:ascii="Georgia" w:hAnsi="Georgia"/>
        </w:rPr>
        <w:t xml:space="preserve"> διαλύματος </w:t>
      </w:r>
      <w:proofErr w:type="spellStart"/>
      <w:r>
        <w:rPr>
          <w:rFonts w:ascii="Georgia" w:hAnsi="Georgia"/>
          <w:lang w:val="en-US"/>
        </w:rPr>
        <w:t>NaOH</w:t>
      </w:r>
      <w:proofErr w:type="spellEnd"/>
      <w:r w:rsidRPr="00835E31">
        <w:rPr>
          <w:rFonts w:ascii="Georgia" w:hAnsi="Georgia"/>
        </w:rPr>
        <w:t xml:space="preserve"> 1</w:t>
      </w:r>
      <w:r>
        <w:rPr>
          <w:rFonts w:ascii="Georgia" w:hAnsi="Georgia"/>
          <w:lang w:val="en-US"/>
        </w:rPr>
        <w:t>M</w:t>
      </w:r>
      <w:r w:rsidRPr="00835E31">
        <w:rPr>
          <w:rFonts w:ascii="Georgia" w:hAnsi="Georgia"/>
        </w:rPr>
        <w:t xml:space="preserve"> </w:t>
      </w:r>
      <w:r>
        <w:rPr>
          <w:rFonts w:ascii="Georgia" w:hAnsi="Georgia"/>
        </w:rPr>
        <w:t>σε έναν ογκομετρικό κύλινδρο 1000</w:t>
      </w:r>
      <w:r>
        <w:rPr>
          <w:rFonts w:ascii="Georgia" w:hAnsi="Georgia"/>
          <w:lang w:val="en-US"/>
        </w:rPr>
        <w:t>ml</w:t>
      </w:r>
      <w:r w:rsidRPr="00835E31">
        <w:rPr>
          <w:rFonts w:ascii="Georgia" w:hAnsi="Georgia"/>
        </w:rPr>
        <w:t xml:space="preserve"> </w:t>
      </w:r>
      <w:r>
        <w:rPr>
          <w:rFonts w:ascii="Georgia" w:hAnsi="Georgia"/>
        </w:rPr>
        <w:t>και σε τέσσερα ποτήρια ζέσεως 250</w:t>
      </w:r>
      <w:r w:rsidRPr="00835E31">
        <w:rPr>
          <w:rFonts w:ascii="Georgia" w:hAnsi="Georgia"/>
        </w:rPr>
        <w:t xml:space="preserve"> </w:t>
      </w:r>
      <w:r>
        <w:rPr>
          <w:rFonts w:ascii="Georgia" w:hAnsi="Georgia"/>
          <w:lang w:val="en-US"/>
        </w:rPr>
        <w:t>ml</w:t>
      </w:r>
      <w:r w:rsidRPr="00835E31">
        <w:rPr>
          <w:rFonts w:ascii="Georgia" w:hAnsi="Georgia"/>
        </w:rPr>
        <w:t xml:space="preserve"> </w:t>
      </w:r>
      <w:r>
        <w:rPr>
          <w:rFonts w:ascii="Georgia" w:hAnsi="Georgia"/>
        </w:rPr>
        <w:t xml:space="preserve"> ρίχνουμε στο 1</w:t>
      </w:r>
      <w:r w:rsidRPr="00835E31">
        <w:rPr>
          <w:rFonts w:ascii="Georgia" w:hAnsi="Georgia"/>
          <w:vertAlign w:val="superscript"/>
        </w:rPr>
        <w:t>ο</w:t>
      </w:r>
      <w:r>
        <w:rPr>
          <w:rFonts w:ascii="Georgia" w:hAnsi="Georgia"/>
        </w:rPr>
        <w:t xml:space="preserve"> και στο 3</w:t>
      </w:r>
      <w:r w:rsidRPr="00835E31">
        <w:rPr>
          <w:rFonts w:ascii="Georgia" w:hAnsi="Georgia"/>
          <w:vertAlign w:val="superscript"/>
        </w:rPr>
        <w:t>ο</w:t>
      </w:r>
      <w:r>
        <w:rPr>
          <w:rFonts w:ascii="Georgia" w:hAnsi="Georgia"/>
        </w:rPr>
        <w:t xml:space="preserve"> μερικές σταγόνες </w:t>
      </w:r>
      <w:proofErr w:type="spellStart"/>
      <w:r>
        <w:rPr>
          <w:rFonts w:ascii="Georgia" w:hAnsi="Georgia"/>
        </w:rPr>
        <w:t>φαινολοφθαλείνη</w:t>
      </w:r>
      <w:proofErr w:type="spellEnd"/>
      <w:r>
        <w:rPr>
          <w:rFonts w:ascii="Georgia" w:hAnsi="Georgia"/>
        </w:rPr>
        <w:t>, ενώ στο τέταρτο ρίχνουμε 6</w:t>
      </w:r>
      <w:r>
        <w:rPr>
          <w:rFonts w:ascii="Georgia" w:hAnsi="Georgia"/>
          <w:lang w:val="en-US"/>
        </w:rPr>
        <w:t>ml</w:t>
      </w:r>
      <w:r w:rsidRPr="00835E31">
        <w:rPr>
          <w:rFonts w:ascii="Georgia" w:hAnsi="Georgia"/>
        </w:rPr>
        <w:t xml:space="preserve"> </w:t>
      </w:r>
      <w:r>
        <w:rPr>
          <w:rFonts w:ascii="Georgia" w:hAnsi="Georgia"/>
        </w:rPr>
        <w:t xml:space="preserve">διαλύματος </w:t>
      </w:r>
      <w:proofErr w:type="spellStart"/>
      <w:r>
        <w:rPr>
          <w:rFonts w:ascii="Georgia" w:hAnsi="Georgia"/>
          <w:lang w:val="en-US"/>
        </w:rPr>
        <w:t>HCl</w:t>
      </w:r>
      <w:proofErr w:type="spellEnd"/>
      <w:r w:rsidRPr="00835E31">
        <w:rPr>
          <w:rFonts w:ascii="Georgia" w:hAnsi="Georgia"/>
        </w:rPr>
        <w:t xml:space="preserve"> 1</w:t>
      </w:r>
      <w:r>
        <w:rPr>
          <w:rFonts w:ascii="Georgia" w:hAnsi="Georgia"/>
          <w:lang w:val="en-US"/>
        </w:rPr>
        <w:t>M</w:t>
      </w:r>
      <w:r w:rsidRPr="00835E31">
        <w:rPr>
          <w:rFonts w:ascii="Georgia" w:hAnsi="Georgia"/>
        </w:rPr>
        <w:t>.(</w:t>
      </w:r>
      <w:r>
        <w:rPr>
          <w:rFonts w:ascii="Georgia" w:hAnsi="Georgia"/>
        </w:rPr>
        <w:t>Η προσθήκη των ουσιών γίνεται κρυφά από τους μαθητές πριν αρχίσει το μάθημα). Στην αρχή του πειράματος γεμίζουμε τον ογκομετρικό με 600</w:t>
      </w:r>
      <w:r w:rsidRPr="00835E31">
        <w:rPr>
          <w:rFonts w:ascii="Georgia" w:hAnsi="Georgia"/>
        </w:rPr>
        <w:t xml:space="preserve"> </w:t>
      </w:r>
      <w:r>
        <w:rPr>
          <w:rFonts w:ascii="Georgia" w:hAnsi="Georgia"/>
          <w:lang w:val="en-US"/>
        </w:rPr>
        <w:t>ml</w:t>
      </w:r>
      <w:r w:rsidRPr="00835E31">
        <w:rPr>
          <w:rFonts w:ascii="Georgia" w:hAnsi="Georgia"/>
        </w:rPr>
        <w:t xml:space="preserve"> </w:t>
      </w:r>
      <w:r>
        <w:rPr>
          <w:rFonts w:ascii="Georgia" w:hAnsi="Georgia"/>
        </w:rPr>
        <w:t>απιονισμένο νερό. Στην συνέχεια το μοιράζουμε στα ποτήρια οπότε το 1</w:t>
      </w:r>
      <w:r w:rsidRPr="00835E31">
        <w:rPr>
          <w:rFonts w:ascii="Georgia" w:hAnsi="Georgia"/>
          <w:vertAlign w:val="superscript"/>
        </w:rPr>
        <w:t>ο</w:t>
      </w:r>
      <w:r>
        <w:rPr>
          <w:rFonts w:ascii="Georgia" w:hAnsi="Georgia"/>
        </w:rPr>
        <w:t xml:space="preserve"> και το 3</w:t>
      </w:r>
      <w:r w:rsidRPr="00835E31">
        <w:rPr>
          <w:rFonts w:ascii="Georgia" w:hAnsi="Georgia"/>
          <w:vertAlign w:val="superscript"/>
        </w:rPr>
        <w:t>ο</w:t>
      </w:r>
      <w:r>
        <w:rPr>
          <w:rFonts w:ascii="Georgia" w:hAnsi="Georgia"/>
        </w:rPr>
        <w:t xml:space="preserve"> χρωματίζονται κόκκινα λόγω της </w:t>
      </w:r>
      <w:proofErr w:type="spellStart"/>
      <w:r>
        <w:rPr>
          <w:rFonts w:ascii="Georgia" w:hAnsi="Georgia"/>
        </w:rPr>
        <w:t>φαινολοφθαλείνης</w:t>
      </w:r>
      <w:proofErr w:type="spellEnd"/>
      <w:r>
        <w:rPr>
          <w:rFonts w:ascii="Georgia" w:hAnsi="Georgia"/>
        </w:rPr>
        <w:t>. Ρίχνουμε το περιεχόμενο των τριών ποτηριών στον ογκομετρικό κύλινδρο και στην συνέχεια το ξαναμοιράζουμε φροντίζοντας να αδειάσει τελείως.</w:t>
      </w:r>
      <w:r w:rsidR="0097211A">
        <w:rPr>
          <w:rFonts w:ascii="Georgia" w:hAnsi="Georgia"/>
        </w:rPr>
        <w:t xml:space="preserve"> Ρίχνουμε το περιεχόμενο του 4</w:t>
      </w:r>
      <w:r w:rsidR="0097211A" w:rsidRPr="0097211A">
        <w:rPr>
          <w:rFonts w:ascii="Georgia" w:hAnsi="Georgia"/>
          <w:vertAlign w:val="superscript"/>
        </w:rPr>
        <w:t>ου</w:t>
      </w:r>
      <w:r w:rsidR="0097211A">
        <w:rPr>
          <w:rFonts w:ascii="Georgia" w:hAnsi="Georgia"/>
        </w:rPr>
        <w:t xml:space="preserve"> ποτηριού στον ογκομετρικό και μετά ένα </w:t>
      </w:r>
      <w:proofErr w:type="spellStart"/>
      <w:r w:rsidR="0097211A">
        <w:rPr>
          <w:rFonts w:ascii="Georgia" w:hAnsi="Georgia"/>
        </w:rPr>
        <w:t>ένα</w:t>
      </w:r>
      <w:proofErr w:type="spellEnd"/>
      <w:r w:rsidR="0097211A">
        <w:rPr>
          <w:rFonts w:ascii="Georgia" w:hAnsi="Georgia"/>
        </w:rPr>
        <w:t xml:space="preserve"> το περιεχόμενο των άλλων τριών όπου με «μαγικό» τρόπο αυτά αποχρωματίζονται.</w:t>
      </w:r>
    </w:p>
    <w:p w:rsidR="00B47F95" w:rsidRDefault="0097211A">
      <w:pPr>
        <w:rPr>
          <w:rFonts w:ascii="Georgia" w:hAnsi="Georgia"/>
        </w:rPr>
      </w:pPr>
      <w:r>
        <w:rPr>
          <w:rFonts w:ascii="Georgia" w:hAnsi="Georgia"/>
        </w:rPr>
        <w:t>Στο τέλος ζητάμε από τους μαθητές να συζητήσουν και να γράψουν στο φύλλο εργασίας μια πιθανή εξήγηση για το φαινόμενο. Οι μαθητές έχουν ήδη έρθει σε επαφή με τους δείκτες και την αλλαγή των χρωμάτων τους σε προηγούμενα μαθήματα οπότε μπορούν να δώσουν μια τέτοια εξήγηση.</w:t>
      </w:r>
    </w:p>
    <w:p w:rsidR="0097211A" w:rsidRDefault="0097211A">
      <w:pPr>
        <w:rPr>
          <w:rFonts w:ascii="Georgia" w:hAnsi="Georgia"/>
        </w:rPr>
      </w:pPr>
    </w:p>
    <w:p w:rsidR="0097211A" w:rsidRDefault="0097211A">
      <w:pPr>
        <w:rPr>
          <w:rFonts w:ascii="Georgia" w:hAnsi="Georgia"/>
        </w:rPr>
      </w:pPr>
    </w:p>
    <w:p w:rsidR="0097211A" w:rsidRDefault="0097211A">
      <w:pPr>
        <w:rPr>
          <w:rFonts w:ascii="Georgia" w:hAnsi="Georgia"/>
        </w:rPr>
      </w:pPr>
    </w:p>
    <w:p w:rsidR="0097211A" w:rsidRPr="0097211A" w:rsidRDefault="0097211A">
      <w:pPr>
        <w:rPr>
          <w:rFonts w:ascii="Georgia" w:hAnsi="Georgia"/>
        </w:rPr>
      </w:pPr>
    </w:p>
    <w:p w:rsidR="00B01464" w:rsidRDefault="008C00BC">
      <w:pPr>
        <w:pStyle w:val="3"/>
        <w:ind w:left="0"/>
        <w:rPr>
          <w:rFonts w:ascii="Georgia" w:hAnsi="Georgia"/>
          <w:b/>
          <w:bCs/>
          <w:sz w:val="24"/>
          <w:u w:val="single"/>
        </w:rPr>
      </w:pPr>
      <w:r>
        <w:rPr>
          <w:rFonts w:ascii="Georgia" w:hAnsi="Georgia"/>
          <w:b/>
          <w:bCs/>
          <w:sz w:val="24"/>
          <w:u w:val="single"/>
        </w:rPr>
        <w:lastRenderedPageBreak/>
        <w:t>Β</w:t>
      </w:r>
      <w:r w:rsidR="0097211A">
        <w:rPr>
          <w:rFonts w:ascii="Georgia" w:hAnsi="Georgia"/>
          <w:b/>
          <w:bCs/>
          <w:sz w:val="24"/>
          <w:u w:val="single"/>
        </w:rPr>
        <w:t>.</w:t>
      </w:r>
      <w:r w:rsidR="00B01464">
        <w:rPr>
          <w:rFonts w:ascii="Georgia" w:hAnsi="Georgia"/>
          <w:b/>
          <w:bCs/>
          <w:sz w:val="24"/>
          <w:u w:val="single"/>
        </w:rPr>
        <w:t xml:space="preserve"> Η εξουδετέρωση στην πράξη .Πείραμα 2 σε μικροκλίμακα.</w:t>
      </w:r>
      <w:r w:rsidR="006D6EE4">
        <w:rPr>
          <w:rFonts w:ascii="Georgia" w:hAnsi="Georgia"/>
          <w:b/>
          <w:bCs/>
          <w:sz w:val="24"/>
          <w:u w:val="single"/>
        </w:rPr>
        <w:t>(διάρκεια 10</w:t>
      </w:r>
      <w:r>
        <w:rPr>
          <w:rFonts w:ascii="Georgia" w:hAnsi="Georgia"/>
          <w:b/>
          <w:bCs/>
          <w:sz w:val="24"/>
          <w:u w:val="single"/>
        </w:rPr>
        <w:t>’)</w:t>
      </w:r>
    </w:p>
    <w:p w:rsidR="00B47F95" w:rsidRDefault="00B01464">
      <w:pPr>
        <w:pStyle w:val="3"/>
        <w:ind w:left="0"/>
        <w:rPr>
          <w:rFonts w:ascii="Georgia" w:hAnsi="Georgia"/>
          <w:sz w:val="24"/>
        </w:rPr>
      </w:pPr>
      <w:r w:rsidRPr="00B01464">
        <w:rPr>
          <w:rFonts w:ascii="Georgia" w:hAnsi="Georgia"/>
          <w:bCs/>
          <w:sz w:val="24"/>
        </w:rPr>
        <w:t>Σε αυτήν την φάση οι μαθητές ακολουθώντας τις οδηγίες του φύλλου εργασίας</w:t>
      </w:r>
      <w:r w:rsidR="00B47F95" w:rsidRPr="00B01464">
        <w:rPr>
          <w:rFonts w:ascii="Georgia" w:hAnsi="Georgia"/>
          <w:sz w:val="24"/>
        </w:rPr>
        <w:t xml:space="preserve"> </w:t>
      </w:r>
      <w:r w:rsidR="001C5E44">
        <w:rPr>
          <w:rFonts w:ascii="Georgia" w:hAnsi="Georgia"/>
          <w:sz w:val="24"/>
        </w:rPr>
        <w:t xml:space="preserve">πραγματοποιούν ένα πείραμα σε τρία βήματα. Αρχικά διαπιστώνουν το χρώμα του </w:t>
      </w:r>
      <w:r w:rsidR="00094813">
        <w:rPr>
          <w:rFonts w:ascii="Georgia" w:hAnsi="Georgia"/>
          <w:sz w:val="24"/>
        </w:rPr>
        <w:t>δείκτη</w:t>
      </w:r>
      <w:r w:rsidR="001C5E44">
        <w:rPr>
          <w:rFonts w:ascii="Georgia" w:hAnsi="Georgia"/>
          <w:sz w:val="24"/>
        </w:rPr>
        <w:t xml:space="preserve"> κυανό της </w:t>
      </w:r>
      <w:proofErr w:type="spellStart"/>
      <w:r w:rsidR="001C5E44">
        <w:rPr>
          <w:rFonts w:ascii="Georgia" w:hAnsi="Georgia"/>
          <w:sz w:val="24"/>
        </w:rPr>
        <w:t>βρωμοθυμόλης</w:t>
      </w:r>
      <w:proofErr w:type="spellEnd"/>
      <w:r w:rsidR="001C5E44">
        <w:rPr>
          <w:rFonts w:ascii="Georgia" w:hAnsi="Georgia"/>
          <w:sz w:val="24"/>
        </w:rPr>
        <w:t xml:space="preserve"> σε όξινο ουδέτερο και βασικό  «δηλητηρίου μέλισσας» (το οποίο στην πραγματικότητα είναι διάλυμα </w:t>
      </w:r>
      <w:proofErr w:type="spellStart"/>
      <w:r w:rsidR="001C5E44">
        <w:rPr>
          <w:rFonts w:ascii="Georgia" w:hAnsi="Georgia"/>
          <w:sz w:val="24"/>
          <w:lang w:val="en-US"/>
        </w:rPr>
        <w:t>HCl</w:t>
      </w:r>
      <w:proofErr w:type="spellEnd"/>
      <w:r w:rsidR="001C5E44">
        <w:rPr>
          <w:rFonts w:ascii="Georgia" w:hAnsi="Georgia"/>
          <w:sz w:val="24"/>
        </w:rPr>
        <w:t xml:space="preserve"> 0.1Μ) και του «δηλητηρίου σφήκας» (το οποίο στην πραγματικότητα είναι διάλυμα </w:t>
      </w:r>
      <w:proofErr w:type="spellStart"/>
      <w:r w:rsidR="001C5E44">
        <w:rPr>
          <w:rFonts w:ascii="Georgia" w:hAnsi="Georgia"/>
          <w:sz w:val="24"/>
          <w:lang w:val="en-US"/>
        </w:rPr>
        <w:t>NaOH</w:t>
      </w:r>
      <w:proofErr w:type="spellEnd"/>
      <w:r w:rsidR="001C5E44" w:rsidRPr="001C5E44">
        <w:rPr>
          <w:rFonts w:ascii="Georgia" w:hAnsi="Georgia"/>
          <w:sz w:val="24"/>
        </w:rPr>
        <w:t xml:space="preserve"> </w:t>
      </w:r>
      <w:r w:rsidR="001C5E44">
        <w:rPr>
          <w:rFonts w:ascii="Georgia" w:hAnsi="Georgia"/>
          <w:sz w:val="24"/>
          <w:lang w:val="en-US"/>
        </w:rPr>
        <w:t>o</w:t>
      </w:r>
      <w:r w:rsidR="001C5E44" w:rsidRPr="001C5E44">
        <w:rPr>
          <w:rFonts w:ascii="Georgia" w:hAnsi="Georgia"/>
          <w:sz w:val="24"/>
        </w:rPr>
        <w:t>.1</w:t>
      </w:r>
      <w:r w:rsidR="001C5E44">
        <w:rPr>
          <w:rFonts w:ascii="Georgia" w:hAnsi="Georgia"/>
          <w:sz w:val="24"/>
          <w:lang w:val="en-US"/>
        </w:rPr>
        <w:t>M</w:t>
      </w:r>
      <w:r w:rsidR="001C5E44" w:rsidRPr="001C5E44">
        <w:rPr>
          <w:rFonts w:ascii="Georgia" w:hAnsi="Georgia"/>
          <w:sz w:val="24"/>
        </w:rPr>
        <w:t xml:space="preserve">). </w:t>
      </w:r>
      <w:r w:rsidR="001C5E44">
        <w:rPr>
          <w:rFonts w:ascii="Georgia" w:hAnsi="Georgia"/>
          <w:sz w:val="24"/>
        </w:rPr>
        <w:t>Στην συνέχεια καλούνται να συνδέσουν τις πιθανές υπάρχουσες γνώσεις για την εξουδετέρωση των τσιμπημάτων με το πείραμα και να προβλέψουν τι πρέπει να κάνουν για να εξουδετερώσουν τα «δηλητήρια»</w:t>
      </w:r>
      <w:r w:rsidR="008C00BC">
        <w:rPr>
          <w:rFonts w:ascii="Georgia" w:hAnsi="Georgia"/>
          <w:sz w:val="24"/>
        </w:rPr>
        <w:t xml:space="preserve">. Με βάση τις οδηγίες του φύλλου εργασίας εξουδετερώνουν τα διαλύματα και καταγράφουν τα </w:t>
      </w:r>
      <w:proofErr w:type="spellStart"/>
      <w:r w:rsidR="008C00BC">
        <w:rPr>
          <w:rFonts w:ascii="Georgia" w:hAnsi="Georgia"/>
          <w:sz w:val="24"/>
        </w:rPr>
        <w:t>συμπερασματα</w:t>
      </w:r>
      <w:proofErr w:type="spellEnd"/>
      <w:r w:rsidR="008C00BC">
        <w:rPr>
          <w:rFonts w:ascii="Georgia" w:hAnsi="Georgia"/>
          <w:sz w:val="24"/>
        </w:rPr>
        <w:t xml:space="preserve"> τους.</w:t>
      </w:r>
      <w:r w:rsidR="001C5E44">
        <w:rPr>
          <w:rFonts w:ascii="Georgia" w:hAnsi="Georgia"/>
          <w:sz w:val="24"/>
        </w:rPr>
        <w:t xml:space="preserve"> </w:t>
      </w:r>
    </w:p>
    <w:p w:rsidR="008C00BC" w:rsidRDefault="008C00BC">
      <w:pPr>
        <w:pStyle w:val="3"/>
        <w:ind w:left="0"/>
        <w:rPr>
          <w:rFonts w:ascii="Georgia" w:hAnsi="Georgia"/>
          <w:sz w:val="24"/>
        </w:rPr>
      </w:pPr>
    </w:p>
    <w:p w:rsidR="008C00BC" w:rsidRPr="00B47F95" w:rsidRDefault="008C00BC">
      <w:pPr>
        <w:pStyle w:val="3"/>
        <w:ind w:left="0"/>
        <w:rPr>
          <w:rFonts w:ascii="Georgia" w:hAnsi="Georgia"/>
          <w:b/>
          <w:sz w:val="24"/>
          <w:u w:val="single"/>
        </w:rPr>
      </w:pPr>
      <w:r w:rsidRPr="00B47F95">
        <w:rPr>
          <w:rFonts w:ascii="Georgia" w:hAnsi="Georgia"/>
          <w:b/>
          <w:sz w:val="24"/>
          <w:u w:val="single"/>
        </w:rPr>
        <w:t>Γ. Η θεωρητική περιγραφ</w:t>
      </w:r>
      <w:r w:rsidR="006D6EE4">
        <w:rPr>
          <w:rFonts w:ascii="Georgia" w:hAnsi="Georgia"/>
          <w:b/>
          <w:sz w:val="24"/>
          <w:u w:val="single"/>
        </w:rPr>
        <w:t>ή της εξουδετέρωσης. (διάρκεια 6</w:t>
      </w:r>
      <w:r w:rsidRPr="00B47F95">
        <w:rPr>
          <w:rFonts w:ascii="Georgia" w:hAnsi="Georgia"/>
          <w:b/>
          <w:sz w:val="24"/>
          <w:u w:val="single"/>
        </w:rPr>
        <w:t>’)</w:t>
      </w:r>
    </w:p>
    <w:p w:rsidR="008C00BC" w:rsidRPr="00746BE6" w:rsidRDefault="008C00BC">
      <w:pPr>
        <w:pStyle w:val="3"/>
        <w:ind w:left="0"/>
        <w:rPr>
          <w:rFonts w:ascii="Georgia" w:hAnsi="Georgia"/>
          <w:sz w:val="24"/>
        </w:rPr>
      </w:pPr>
      <w:r>
        <w:rPr>
          <w:rFonts w:ascii="Georgia" w:hAnsi="Georgia"/>
          <w:sz w:val="24"/>
        </w:rPr>
        <w:t xml:space="preserve">Σε αυτήν την φάση με βάση την παρουσίαση στο </w:t>
      </w:r>
      <w:proofErr w:type="spellStart"/>
      <w:r>
        <w:rPr>
          <w:rFonts w:ascii="Georgia" w:hAnsi="Georgia"/>
          <w:sz w:val="24"/>
          <w:lang w:val="en-US"/>
        </w:rPr>
        <w:t>powerpoint</w:t>
      </w:r>
      <w:proofErr w:type="spellEnd"/>
      <w:r w:rsidRPr="008C00BC">
        <w:rPr>
          <w:rFonts w:ascii="Georgia" w:hAnsi="Georgia"/>
          <w:sz w:val="24"/>
        </w:rPr>
        <w:t xml:space="preserve"> </w:t>
      </w:r>
      <w:r>
        <w:rPr>
          <w:rFonts w:ascii="Georgia" w:hAnsi="Georgia"/>
          <w:sz w:val="24"/>
        </w:rPr>
        <w:t xml:space="preserve">γίνεται με θεωρητική περιγραφή του φαινομένου και οι μαθητές καλούνται να συζητήσουν και να συμπληρώσουν τα κενά σε </w:t>
      </w:r>
      <w:r w:rsidR="00746BE6">
        <w:rPr>
          <w:rFonts w:ascii="Georgia" w:hAnsi="Georgia"/>
          <w:sz w:val="24"/>
        </w:rPr>
        <w:t>προτάσεις</w:t>
      </w:r>
      <w:r w:rsidR="00746BE6" w:rsidRPr="00746BE6">
        <w:rPr>
          <w:rFonts w:ascii="Georgia" w:hAnsi="Georgia"/>
          <w:sz w:val="24"/>
        </w:rPr>
        <w:t xml:space="preserve"> </w:t>
      </w:r>
      <w:r w:rsidR="00746BE6">
        <w:rPr>
          <w:rFonts w:ascii="Georgia" w:hAnsi="Georgia"/>
          <w:sz w:val="24"/>
        </w:rPr>
        <w:t>που περιγράφουν το φαινόμενο.</w:t>
      </w:r>
    </w:p>
    <w:p w:rsidR="00B47F95" w:rsidRDefault="00B47F95">
      <w:pPr>
        <w:pStyle w:val="3"/>
        <w:ind w:left="0"/>
        <w:rPr>
          <w:rFonts w:ascii="Georgia" w:hAnsi="Georgia"/>
          <w:sz w:val="24"/>
        </w:rPr>
      </w:pPr>
    </w:p>
    <w:p w:rsidR="00B47F95" w:rsidRPr="00CD06D0" w:rsidRDefault="00B47F95">
      <w:pPr>
        <w:pStyle w:val="3"/>
        <w:ind w:left="0"/>
        <w:rPr>
          <w:rFonts w:ascii="Georgia" w:hAnsi="Georgia"/>
          <w:b/>
          <w:sz w:val="24"/>
          <w:u w:val="single"/>
        </w:rPr>
      </w:pPr>
      <w:r w:rsidRPr="00CD06D0">
        <w:rPr>
          <w:rFonts w:ascii="Georgia" w:hAnsi="Georgia"/>
          <w:b/>
          <w:sz w:val="24"/>
          <w:u w:val="single"/>
        </w:rPr>
        <w:t xml:space="preserve">Δ. </w:t>
      </w:r>
      <w:r w:rsidR="00CD06D0" w:rsidRPr="00CD06D0">
        <w:rPr>
          <w:rFonts w:ascii="Georgia" w:hAnsi="Georgia"/>
          <w:b/>
          <w:sz w:val="24"/>
          <w:u w:val="single"/>
        </w:rPr>
        <w:t>Σταδιακή εξουδετέρωση οξέος από βάση</w:t>
      </w:r>
      <w:r w:rsidRPr="00CD06D0">
        <w:rPr>
          <w:rFonts w:ascii="Georgia" w:hAnsi="Georgia"/>
          <w:b/>
          <w:sz w:val="24"/>
          <w:u w:val="single"/>
        </w:rPr>
        <w:t>.</w:t>
      </w:r>
      <w:r w:rsidR="00CD06D0" w:rsidRPr="00CD06D0">
        <w:rPr>
          <w:rFonts w:ascii="Georgia" w:hAnsi="Georgia"/>
          <w:b/>
          <w:sz w:val="24"/>
          <w:u w:val="single"/>
        </w:rPr>
        <w:t xml:space="preserve"> Πείραμα 3.</w:t>
      </w:r>
      <w:r w:rsidR="00094813">
        <w:rPr>
          <w:rFonts w:ascii="Georgia" w:hAnsi="Georgia"/>
          <w:b/>
          <w:sz w:val="24"/>
          <w:u w:val="single"/>
        </w:rPr>
        <w:t>(διάρκεια 6’-12’)</w:t>
      </w:r>
    </w:p>
    <w:p w:rsidR="00CD06D0" w:rsidRDefault="00CD06D0">
      <w:pPr>
        <w:rPr>
          <w:rFonts w:ascii="Georgia" w:hAnsi="Georgia"/>
          <w:bCs/>
        </w:rPr>
      </w:pPr>
      <w:r>
        <w:rPr>
          <w:rFonts w:ascii="Georgia" w:hAnsi="Georgia"/>
          <w:bCs/>
        </w:rPr>
        <w:t xml:space="preserve">Αυτό το πείραμα μπορεί να γίνει μετωπικά ή </w:t>
      </w:r>
      <w:r w:rsidR="00094813">
        <w:rPr>
          <w:rFonts w:ascii="Georgia" w:hAnsi="Georgia"/>
          <w:bCs/>
        </w:rPr>
        <w:t xml:space="preserve">με επίδειξη ανάλογα με τον διαθέσιμο χρόνο. Μετωπικά θα γίνει σύμφωνα με τις οδηγίες του φύλλου εργασίας. Με επίδειξη θα γίνει σε δοχείο </w:t>
      </w:r>
      <w:proofErr w:type="spellStart"/>
      <w:r w:rsidR="00094813">
        <w:rPr>
          <w:rFonts w:ascii="Georgia" w:hAnsi="Georgia"/>
          <w:bCs/>
        </w:rPr>
        <w:t>πετρι</w:t>
      </w:r>
      <w:proofErr w:type="spellEnd"/>
      <w:r w:rsidR="00094813">
        <w:rPr>
          <w:rFonts w:ascii="Georgia" w:hAnsi="Georgia"/>
          <w:bCs/>
        </w:rPr>
        <w:t xml:space="preserve"> σε μικροκλίμακα και στο</w:t>
      </w:r>
      <w:r w:rsidR="00746BE6">
        <w:rPr>
          <w:rFonts w:ascii="Georgia" w:hAnsi="Georgia"/>
          <w:bCs/>
        </w:rPr>
        <w:t>ν</w:t>
      </w:r>
      <w:r w:rsidR="00094813">
        <w:rPr>
          <w:rFonts w:ascii="Georgia" w:hAnsi="Georgia"/>
          <w:bCs/>
        </w:rPr>
        <w:t xml:space="preserve"> ανακλαστικό προβολέα για να ποιο εύκολη παρατήρηση από τους μαθητές. Οι μαθητές θα μετρήσουν τα αντιδραστήρια που χρειάζονται με τον ογκομετρικό σωλήνα και πραγματοποιώντας την σταδιακή εξουδετέρωση θα μετρούν το </w:t>
      </w:r>
      <w:r w:rsidR="00094813">
        <w:rPr>
          <w:rFonts w:ascii="Georgia" w:hAnsi="Georgia"/>
          <w:bCs/>
          <w:lang w:val="en-US"/>
        </w:rPr>
        <w:t>pH</w:t>
      </w:r>
      <w:r w:rsidR="00094813" w:rsidRPr="00094813">
        <w:rPr>
          <w:rFonts w:ascii="Georgia" w:hAnsi="Georgia"/>
          <w:bCs/>
        </w:rPr>
        <w:t>.</w:t>
      </w:r>
      <w:r w:rsidR="00FD6FA2">
        <w:rPr>
          <w:rFonts w:ascii="Georgia" w:hAnsi="Georgia"/>
          <w:bCs/>
        </w:rPr>
        <w:t xml:space="preserve"> Στο τέλος καλούνται να συμπεράνουν πότε το διάλυμα που προκύπτει από την ανάμιξη οξέως και βάσης είναι όξινο ουδέτερο ή βασικό.</w:t>
      </w:r>
    </w:p>
    <w:p w:rsidR="00746BE6" w:rsidRDefault="00746BE6" w:rsidP="00746BE6">
      <w:pPr>
        <w:tabs>
          <w:tab w:val="left" w:pos="2865"/>
        </w:tabs>
        <w:rPr>
          <w:rFonts w:ascii="Georgia" w:hAnsi="Georgia"/>
          <w:bCs/>
        </w:rPr>
      </w:pPr>
    </w:p>
    <w:p w:rsidR="00746BE6" w:rsidRPr="00746BE6" w:rsidRDefault="00746BE6">
      <w:pPr>
        <w:rPr>
          <w:rFonts w:ascii="Georgia" w:hAnsi="Georgia"/>
          <w:b/>
          <w:bCs/>
          <w:u w:val="single"/>
        </w:rPr>
      </w:pPr>
      <w:r w:rsidRPr="00746BE6">
        <w:rPr>
          <w:rFonts w:ascii="Georgia" w:hAnsi="Georgia"/>
          <w:b/>
          <w:bCs/>
          <w:u w:val="single"/>
        </w:rPr>
        <w:t>Ε. Εφαρμογές της εξουδετέρωσης.</w:t>
      </w:r>
      <w:r w:rsidR="001877E4">
        <w:rPr>
          <w:rFonts w:ascii="Georgia" w:hAnsi="Georgia"/>
          <w:b/>
          <w:bCs/>
          <w:u w:val="single"/>
        </w:rPr>
        <w:t xml:space="preserve"> (διάρκεια </w:t>
      </w:r>
      <w:r w:rsidR="001877E4" w:rsidRPr="001877E4">
        <w:rPr>
          <w:rFonts w:ascii="Georgia" w:hAnsi="Georgia"/>
          <w:b/>
          <w:bCs/>
          <w:u w:val="single"/>
        </w:rPr>
        <w:t>7</w:t>
      </w:r>
      <w:r w:rsidR="007171DF">
        <w:rPr>
          <w:rFonts w:ascii="Georgia" w:hAnsi="Georgia"/>
          <w:b/>
          <w:bCs/>
          <w:u w:val="single"/>
        </w:rPr>
        <w:t>’)</w:t>
      </w:r>
    </w:p>
    <w:p w:rsidR="00B47F95" w:rsidRPr="004D1DC2" w:rsidRDefault="00746BE6" w:rsidP="004D1DC2">
      <w:pPr>
        <w:rPr>
          <w:rFonts w:ascii="Georgia" w:hAnsi="Georgia"/>
          <w:bCs/>
        </w:rPr>
      </w:pPr>
      <w:r>
        <w:rPr>
          <w:rFonts w:ascii="Georgia" w:hAnsi="Georgia"/>
          <w:bCs/>
        </w:rPr>
        <w:t xml:space="preserve">Με βάση την παρουσίαση γίνεται συζήτηση με τους μαθητές σχετικά με τις εφαρμογές της εξουδετέρωσης στα </w:t>
      </w:r>
      <w:proofErr w:type="spellStart"/>
      <w:r>
        <w:rPr>
          <w:rFonts w:ascii="Georgia" w:hAnsi="Georgia"/>
          <w:bCs/>
        </w:rPr>
        <w:t>αντιόξινα</w:t>
      </w:r>
      <w:proofErr w:type="spellEnd"/>
      <w:r>
        <w:rPr>
          <w:rFonts w:ascii="Georgia" w:hAnsi="Georgia"/>
          <w:bCs/>
        </w:rPr>
        <w:t xml:space="preserve"> φάρμακα και στην ρύθμιση του </w:t>
      </w:r>
      <w:r>
        <w:rPr>
          <w:rFonts w:ascii="Georgia" w:hAnsi="Georgia"/>
          <w:bCs/>
          <w:lang w:val="en-US"/>
        </w:rPr>
        <w:t>pH</w:t>
      </w:r>
      <w:r w:rsidRPr="00746BE6">
        <w:rPr>
          <w:rFonts w:ascii="Georgia" w:hAnsi="Georgia"/>
          <w:bCs/>
        </w:rPr>
        <w:t xml:space="preserve"> </w:t>
      </w:r>
      <w:r>
        <w:rPr>
          <w:rFonts w:ascii="Georgia" w:hAnsi="Georgia"/>
          <w:bCs/>
        </w:rPr>
        <w:t>του εδάφους</w:t>
      </w:r>
      <w:r w:rsidR="00F810C0" w:rsidRPr="00F810C0">
        <w:rPr>
          <w:rFonts w:ascii="Georgia" w:hAnsi="Georgia"/>
          <w:bCs/>
        </w:rPr>
        <w:t>.</w:t>
      </w:r>
      <w:r w:rsidR="004D1DC2">
        <w:rPr>
          <w:rFonts w:ascii="Georgia" w:hAnsi="Georgia"/>
          <w:bCs/>
        </w:rPr>
        <w:t xml:space="preserve"> Στην συνέχεια συζητούν και απαντούν σε ερωτήσεις σχετικά με τις εφαρμογές της εξουδετέρωσης.</w:t>
      </w:r>
    </w:p>
    <w:p w:rsidR="00B47F95" w:rsidRPr="00B46BB3" w:rsidRDefault="00B47F95">
      <w:pPr>
        <w:ind w:left="1560" w:hanging="1560"/>
        <w:rPr>
          <w:rFonts w:ascii="Georgia" w:hAnsi="Georgia"/>
        </w:rPr>
      </w:pPr>
    </w:p>
    <w:p w:rsidR="00B47F95" w:rsidRPr="00B46BB3" w:rsidRDefault="00B47F95" w:rsidP="00F96A1D">
      <w:pPr>
        <w:rPr>
          <w:rFonts w:ascii="Georgia" w:hAnsi="Georgia"/>
          <w:b/>
          <w:bCs/>
          <w:u w:val="single"/>
        </w:rPr>
      </w:pPr>
      <w:r w:rsidRPr="00B46BB3">
        <w:rPr>
          <w:rFonts w:ascii="Georgia" w:hAnsi="Georgia"/>
          <w:b/>
          <w:bCs/>
          <w:u w:val="single"/>
        </w:rPr>
        <w:t>5.Ανακεφαλαίωση</w:t>
      </w:r>
      <w:r w:rsidR="006D6EE4">
        <w:rPr>
          <w:rFonts w:ascii="Georgia" w:hAnsi="Georgia"/>
          <w:b/>
          <w:bCs/>
          <w:u w:val="single"/>
        </w:rPr>
        <w:t xml:space="preserve"> (5’)</w:t>
      </w:r>
    </w:p>
    <w:p w:rsidR="00B47F95" w:rsidRPr="006D6EE4" w:rsidRDefault="006D6EE4" w:rsidP="006D6EE4">
      <w:pPr>
        <w:rPr>
          <w:rFonts w:ascii="Georgia" w:hAnsi="Georgia"/>
          <w:bCs/>
        </w:rPr>
      </w:pPr>
      <w:r>
        <w:rPr>
          <w:rFonts w:ascii="Georgia" w:hAnsi="Georgia"/>
          <w:bCs/>
        </w:rPr>
        <w:t>Σε αυτήν την φάση ανάλογα με τον διαθέσιμο χρόνο γίνεται ανακεφαλαίωση των κύριων σημείων του μαθήματος μέσω του ελέγχου των απαντήσεων που έδωσαν οι μαθητές στις διάφορες ερωτήσεις του φύλλου εργασίας ώστε παράλληλα να γίνει η ανατροφοδότησ</w:t>
      </w:r>
      <w:r w:rsidR="00637CF7">
        <w:rPr>
          <w:rFonts w:ascii="Georgia" w:hAnsi="Georgia"/>
          <w:bCs/>
        </w:rPr>
        <w:t>η όπου χρειάζεται και να δούμε</w:t>
      </w:r>
      <w:r>
        <w:rPr>
          <w:rFonts w:ascii="Georgia" w:hAnsi="Georgia"/>
          <w:bCs/>
        </w:rPr>
        <w:t xml:space="preserve"> κατά πόσον επιτεύχθηκαν οι στόχοι του μαθήματος.</w:t>
      </w:r>
    </w:p>
    <w:p w:rsidR="00B47F95" w:rsidRPr="00B46BB3" w:rsidRDefault="00B47F95">
      <w:pPr>
        <w:ind w:left="1560" w:hanging="1560"/>
        <w:rPr>
          <w:rFonts w:ascii="Georgia" w:hAnsi="Georgia"/>
          <w:b/>
          <w:bCs/>
          <w:u w:val="single"/>
        </w:rPr>
      </w:pPr>
    </w:p>
    <w:p w:rsidR="00B47F95" w:rsidRDefault="00B47F95">
      <w:pPr>
        <w:ind w:left="1560" w:hanging="1560"/>
        <w:rPr>
          <w:rFonts w:ascii="Georgia" w:hAnsi="Georgia"/>
        </w:rPr>
      </w:pPr>
      <w:r w:rsidRPr="00B46BB3">
        <w:rPr>
          <w:rFonts w:ascii="Georgia" w:hAnsi="Georgia"/>
          <w:b/>
          <w:bCs/>
          <w:u w:val="single"/>
        </w:rPr>
        <w:t>6.</w:t>
      </w:r>
      <w:r w:rsidRPr="00B46BB3">
        <w:rPr>
          <w:rFonts w:ascii="Georgia" w:hAnsi="Georgia"/>
          <w:b/>
          <w:bCs/>
          <w:u w:val="single"/>
          <w:lang w:val="en-US"/>
        </w:rPr>
        <w:t>A</w:t>
      </w:r>
      <w:proofErr w:type="spellStart"/>
      <w:r w:rsidRPr="00B46BB3">
        <w:rPr>
          <w:rFonts w:ascii="Georgia" w:hAnsi="Georgia"/>
          <w:b/>
          <w:bCs/>
          <w:u w:val="single"/>
        </w:rPr>
        <w:t>νάθεση</w:t>
      </w:r>
      <w:proofErr w:type="spellEnd"/>
      <w:r w:rsidRPr="00B46BB3">
        <w:rPr>
          <w:rFonts w:ascii="Georgia" w:hAnsi="Georgia"/>
          <w:b/>
          <w:bCs/>
          <w:u w:val="single"/>
        </w:rPr>
        <w:t xml:space="preserve"> εργασίας</w:t>
      </w:r>
      <w:r w:rsidR="006D6EE4">
        <w:rPr>
          <w:rFonts w:ascii="Georgia" w:hAnsi="Georgia"/>
          <w:b/>
          <w:bCs/>
          <w:u w:val="single"/>
        </w:rPr>
        <w:t>(1’)</w:t>
      </w:r>
      <w:r w:rsidRPr="00B46BB3">
        <w:rPr>
          <w:rFonts w:ascii="Georgia" w:hAnsi="Georgia"/>
          <w:b/>
          <w:bCs/>
          <w:u w:val="single"/>
        </w:rPr>
        <w:t>:</w:t>
      </w:r>
      <w:r w:rsidRPr="00B46BB3">
        <w:rPr>
          <w:rFonts w:ascii="Georgia" w:hAnsi="Georgia"/>
        </w:rPr>
        <w:t xml:space="preserve"> </w:t>
      </w:r>
    </w:p>
    <w:p w:rsidR="006D6EE4" w:rsidRPr="00B46BB3" w:rsidRDefault="006D6EE4">
      <w:pPr>
        <w:ind w:left="1560" w:hanging="1560"/>
        <w:rPr>
          <w:rFonts w:ascii="Georgia" w:hAnsi="Georgia"/>
        </w:rPr>
      </w:pPr>
      <w:r>
        <w:rPr>
          <w:rFonts w:ascii="Georgia" w:hAnsi="Georgia"/>
        </w:rPr>
        <w:t>Στο τέλος της παρουσίασης γίνεται ανάθεση εργασίας για το σπίτι.</w:t>
      </w:r>
    </w:p>
    <w:p w:rsidR="00B47F95" w:rsidRPr="00B46BB3" w:rsidRDefault="00B47F95">
      <w:pPr>
        <w:rPr>
          <w:rFonts w:ascii="Georgia" w:hAnsi="Georgia"/>
        </w:rPr>
      </w:pPr>
      <w:r w:rsidRPr="00B46BB3">
        <w:rPr>
          <w:rFonts w:ascii="Georgia" w:hAnsi="Georgia"/>
        </w:rPr>
        <w:t xml:space="preserve"> </w:t>
      </w:r>
    </w:p>
    <w:p w:rsidR="00B47F95" w:rsidRPr="00B46BB3" w:rsidRDefault="00B47F95">
      <w:pPr>
        <w:rPr>
          <w:rFonts w:ascii="Georgia" w:hAnsi="Georgia"/>
        </w:rPr>
      </w:pPr>
    </w:p>
    <w:p w:rsidR="00B47F95" w:rsidRPr="00B46BB3" w:rsidRDefault="00B47F95">
      <w:pPr>
        <w:rPr>
          <w:rFonts w:ascii="Georgia" w:hAnsi="Georgia"/>
        </w:rPr>
      </w:pPr>
    </w:p>
    <w:p w:rsidR="00B47F95" w:rsidRPr="00B46BB3" w:rsidRDefault="00B47F95">
      <w:pPr>
        <w:rPr>
          <w:rFonts w:ascii="Georgia" w:hAnsi="Georgia"/>
        </w:rPr>
      </w:pPr>
    </w:p>
    <w:p w:rsidR="00B47F95" w:rsidRPr="00B46BB3" w:rsidRDefault="00B47F95">
      <w:pPr>
        <w:rPr>
          <w:rFonts w:ascii="Georgia" w:hAnsi="Georgia"/>
        </w:rPr>
      </w:pPr>
    </w:p>
    <w:sectPr w:rsidR="00B47F95" w:rsidRPr="00B46BB3" w:rsidSect="0091093F">
      <w:type w:val="continuous"/>
      <w:pgSz w:w="11906" w:h="16838" w:code="9"/>
      <w:pgMar w:top="794"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Georgia">
    <w:panose1 w:val="02040502050405020303"/>
    <w:charset w:val="A1"/>
    <w:family w:val="roman"/>
    <w:pitch w:val="variable"/>
    <w:sig w:usb0="00000287" w:usb1="00000000" w:usb2="00000000" w:usb3="00000000" w:csb0="0000009F" w:csb1="00000000"/>
  </w:font>
  <w:font w:name="TimesNewRoman,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22E5B"/>
    <w:multiLevelType w:val="hybridMultilevel"/>
    <w:tmpl w:val="07DCC6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02A2A"/>
    <w:multiLevelType w:val="hybridMultilevel"/>
    <w:tmpl w:val="031C83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FFD0E72"/>
    <w:multiLevelType w:val="hybridMultilevel"/>
    <w:tmpl w:val="B4A6CD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785A"/>
    <w:rsid w:val="0002785A"/>
    <w:rsid w:val="00094813"/>
    <w:rsid w:val="001877E4"/>
    <w:rsid w:val="001C5E44"/>
    <w:rsid w:val="004D1DC2"/>
    <w:rsid w:val="004E5FAC"/>
    <w:rsid w:val="004F730F"/>
    <w:rsid w:val="00637CF7"/>
    <w:rsid w:val="006D6EE4"/>
    <w:rsid w:val="007171DF"/>
    <w:rsid w:val="00746BE6"/>
    <w:rsid w:val="007B472B"/>
    <w:rsid w:val="00835E31"/>
    <w:rsid w:val="00886AAE"/>
    <w:rsid w:val="008C00BC"/>
    <w:rsid w:val="0091093F"/>
    <w:rsid w:val="0097211A"/>
    <w:rsid w:val="00AA6D35"/>
    <w:rsid w:val="00B01464"/>
    <w:rsid w:val="00B46BB3"/>
    <w:rsid w:val="00B47F95"/>
    <w:rsid w:val="00C5006A"/>
    <w:rsid w:val="00CD06D0"/>
    <w:rsid w:val="00F810C0"/>
    <w:rsid w:val="00F96A1D"/>
    <w:rsid w:val="00FD6FA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93F"/>
    <w:rPr>
      <w:sz w:val="24"/>
      <w:szCs w:val="24"/>
    </w:rPr>
  </w:style>
  <w:style w:type="paragraph" w:styleId="1">
    <w:name w:val="heading 1"/>
    <w:basedOn w:val="a"/>
    <w:next w:val="a"/>
    <w:qFormat/>
    <w:rsid w:val="0091093F"/>
    <w:pPr>
      <w:keepNext/>
      <w:outlineLvl w:val="0"/>
    </w:pPr>
    <w:rPr>
      <w:b/>
      <w:bCs/>
      <w:sz w:val="32"/>
      <w:u w:val="single"/>
    </w:rPr>
  </w:style>
  <w:style w:type="paragraph" w:styleId="2">
    <w:name w:val="heading 2"/>
    <w:basedOn w:val="a"/>
    <w:next w:val="a"/>
    <w:qFormat/>
    <w:rsid w:val="0091093F"/>
    <w:pPr>
      <w:keepNext/>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semiHidden/>
    <w:rsid w:val="0091093F"/>
    <w:pPr>
      <w:ind w:left="2160"/>
    </w:pPr>
    <w:rPr>
      <w:sz w:val="32"/>
    </w:rPr>
  </w:style>
  <w:style w:type="paragraph" w:styleId="a3">
    <w:name w:val="Body Text"/>
    <w:basedOn w:val="a"/>
    <w:semiHidden/>
    <w:rsid w:val="0091093F"/>
    <w:pPr>
      <w:tabs>
        <w:tab w:val="left" w:pos="3168"/>
      </w:tabs>
    </w:pPr>
    <w:rPr>
      <w:sz w:val="32"/>
    </w:rPr>
  </w:style>
  <w:style w:type="table" w:styleId="a4">
    <w:name w:val="Table Grid"/>
    <w:basedOn w:val="a1"/>
    <w:uiPriority w:val="59"/>
    <w:rsid w:val="00C5006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1363</TotalTime>
  <Pages>2</Pages>
  <Words>795</Words>
  <Characters>4293</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ΣΤΟΙΧΕΙΑ ΜΑΘΗΜΑΤΟΣ</vt:lpstr>
    </vt:vector>
  </TitlesOfParts>
  <Company/>
  <LinksUpToDate>false</LinksUpToDate>
  <CharactersWithSpaces>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ΣΤΟΙΧΕΙΑ ΜΑΘΗΜΑΤΟΣ</dc:title>
  <dc:subject/>
  <dc:creator>elena</dc:creator>
  <cp:keywords/>
  <dc:description/>
  <cp:lastModifiedBy>Το όνομα χρήστη σας</cp:lastModifiedBy>
  <cp:revision>10</cp:revision>
  <dcterms:created xsi:type="dcterms:W3CDTF">2013-03-16T15:29:00Z</dcterms:created>
  <dcterms:modified xsi:type="dcterms:W3CDTF">2013-03-19T08:31:00Z</dcterms:modified>
</cp:coreProperties>
</file>