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AC9" w:rsidRPr="00057AC9" w:rsidRDefault="00057AC9" w:rsidP="00057AC9">
      <w:pPr>
        <w:spacing w:before="100" w:beforeAutospacing="1" w:after="100" w:afterAutospacing="1" w:line="240" w:lineRule="auto"/>
        <w:outlineLvl w:val="1"/>
        <w:rPr>
          <w:rFonts w:ascii="Times New Roman" w:eastAsia="Times New Roman" w:hAnsi="Times New Roman" w:cs="Times New Roman"/>
          <w:b/>
          <w:bCs/>
          <w:sz w:val="36"/>
          <w:szCs w:val="36"/>
          <w:lang w:val="el-GR" w:eastAsia="en-GB"/>
        </w:rPr>
      </w:pPr>
      <w:r w:rsidRPr="00057AC9">
        <w:rPr>
          <w:rFonts w:ascii="Times New Roman" w:eastAsia="Times New Roman" w:hAnsi="Times New Roman" w:cs="Times New Roman"/>
          <w:b/>
          <w:bCs/>
          <w:sz w:val="36"/>
          <w:szCs w:val="36"/>
          <w:lang w:val="el-GR" w:eastAsia="en-GB"/>
        </w:rPr>
        <w:t>Ο Τριπλός Ήλιος</w:t>
      </w:r>
    </w:p>
    <w:p w:rsidR="00057AC9" w:rsidRPr="00057AC9" w:rsidRDefault="00057AC9" w:rsidP="00057AC9">
      <w:pPr>
        <w:spacing w:before="100" w:beforeAutospacing="1" w:after="100" w:afterAutospacing="1" w:line="240" w:lineRule="auto"/>
        <w:rPr>
          <w:rFonts w:ascii="Times New Roman" w:eastAsia="Times New Roman" w:hAnsi="Times New Roman" w:cs="Times New Roman"/>
          <w:sz w:val="24"/>
          <w:szCs w:val="24"/>
          <w:lang w:val="el-GR" w:eastAsia="en-GB"/>
        </w:rPr>
      </w:pPr>
      <w:r w:rsidRPr="00057AC9">
        <w:rPr>
          <w:rFonts w:ascii="Times New Roman" w:eastAsia="Times New Roman" w:hAnsi="Times New Roman" w:cs="Times New Roman"/>
          <w:sz w:val="24"/>
          <w:szCs w:val="24"/>
          <w:lang w:val="el-GR" w:eastAsia="en-GB"/>
        </w:rPr>
        <w:t xml:space="preserve">Στα ορφικά και πλατωνικά φιλοσοφικά συστήματα, υπάρχει μια έννοια που συχνά αποκαλείται </w:t>
      </w:r>
      <w:r w:rsidRPr="00057AC9">
        <w:rPr>
          <w:rFonts w:ascii="Times New Roman" w:eastAsia="Times New Roman" w:hAnsi="Times New Roman" w:cs="Times New Roman"/>
          <w:b/>
          <w:bCs/>
          <w:sz w:val="24"/>
          <w:szCs w:val="24"/>
          <w:lang w:val="el-GR" w:eastAsia="en-GB"/>
        </w:rPr>
        <w:t>«Τριπλός Ήλιος»</w:t>
      </w:r>
      <w:r w:rsidRPr="00057AC9">
        <w:rPr>
          <w:rFonts w:ascii="Times New Roman" w:eastAsia="Times New Roman" w:hAnsi="Times New Roman" w:cs="Times New Roman"/>
          <w:sz w:val="24"/>
          <w:szCs w:val="24"/>
          <w:lang w:val="el-GR" w:eastAsia="en-GB"/>
        </w:rPr>
        <w:t xml:space="preserve">, αν και ο όρος δεν είναι πάντα κυριολεκτικά έτσι στα αρχαία κείμενα. Πρόκειται για έναν </w:t>
      </w:r>
      <w:r w:rsidRPr="00057AC9">
        <w:rPr>
          <w:rFonts w:ascii="Times New Roman" w:eastAsia="Times New Roman" w:hAnsi="Times New Roman" w:cs="Times New Roman"/>
          <w:b/>
          <w:bCs/>
          <w:sz w:val="24"/>
          <w:szCs w:val="24"/>
          <w:lang w:val="el-GR" w:eastAsia="en-GB"/>
        </w:rPr>
        <w:t>συμβολισμό της τριπλής θείας αρχής</w:t>
      </w:r>
      <w:r w:rsidRPr="00057AC9">
        <w:rPr>
          <w:rFonts w:ascii="Times New Roman" w:eastAsia="Times New Roman" w:hAnsi="Times New Roman" w:cs="Times New Roman"/>
          <w:sz w:val="24"/>
          <w:szCs w:val="24"/>
          <w:lang w:val="el-GR" w:eastAsia="en-GB"/>
        </w:rPr>
        <w:t>, συνδεδεμένο με το Φως, τον Ήλιο και τη διάχυση της θεότητας στον κόσμο.</w:t>
      </w:r>
    </w:p>
    <w:p w:rsidR="00057AC9" w:rsidRPr="00057AC9" w:rsidRDefault="00057AC9" w:rsidP="00057AC9">
      <w:pPr>
        <w:spacing w:before="100" w:beforeAutospacing="1" w:after="100" w:afterAutospacing="1" w:line="240" w:lineRule="auto"/>
        <w:rPr>
          <w:rFonts w:ascii="Times New Roman" w:eastAsia="Times New Roman" w:hAnsi="Times New Roman" w:cs="Times New Roman"/>
          <w:sz w:val="24"/>
          <w:szCs w:val="24"/>
          <w:lang w:val="el-GR" w:eastAsia="en-GB"/>
        </w:rPr>
      </w:pPr>
      <w:r w:rsidRPr="00057AC9">
        <w:rPr>
          <w:rFonts w:ascii="Times New Roman" w:eastAsia="Times New Roman" w:hAnsi="Times New Roman" w:cs="Times New Roman"/>
          <w:sz w:val="24"/>
          <w:szCs w:val="24"/>
          <w:lang w:val="el-GR" w:eastAsia="en-GB"/>
        </w:rPr>
        <w:t xml:space="preserve">Η ιδέα αυτή εμφανίζεται σε μεταγενέστερη ερμηνευτική παράδοση (νεοπλατωνική, </w:t>
      </w:r>
      <w:proofErr w:type="spellStart"/>
      <w:r w:rsidRPr="00057AC9">
        <w:rPr>
          <w:rFonts w:ascii="Times New Roman" w:eastAsia="Times New Roman" w:hAnsi="Times New Roman" w:cs="Times New Roman"/>
          <w:sz w:val="24"/>
          <w:szCs w:val="24"/>
          <w:lang w:val="el-GR" w:eastAsia="en-GB"/>
        </w:rPr>
        <w:t>νεοπυθαγόρεια</w:t>
      </w:r>
      <w:proofErr w:type="spellEnd"/>
      <w:r w:rsidRPr="00057AC9">
        <w:rPr>
          <w:rFonts w:ascii="Times New Roman" w:eastAsia="Times New Roman" w:hAnsi="Times New Roman" w:cs="Times New Roman"/>
          <w:sz w:val="24"/>
          <w:szCs w:val="24"/>
          <w:lang w:val="el-GR" w:eastAsia="en-GB"/>
        </w:rPr>
        <w:t>, χριστιανικά μυστήρια) που συνδύασε τον Ορφισμό, τον Πλάτωνα και τον Πλωτίνο.</w:t>
      </w:r>
    </w:p>
    <w:p w:rsidR="00057AC9" w:rsidRPr="00057AC9" w:rsidRDefault="00CD44A6" w:rsidP="00057AC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25" style="width:0;height:1.5pt" o:hralign="center" o:hrstd="t" o:hr="t" fillcolor="#a0a0a0" stroked="f"/>
        </w:pict>
      </w:r>
    </w:p>
    <w:p w:rsidR="00057AC9" w:rsidRPr="00057AC9" w:rsidRDefault="00057AC9" w:rsidP="00057AC9">
      <w:pPr>
        <w:spacing w:before="100" w:beforeAutospacing="1" w:after="100" w:afterAutospacing="1" w:line="240" w:lineRule="auto"/>
        <w:outlineLvl w:val="1"/>
        <w:rPr>
          <w:rFonts w:ascii="Times New Roman" w:eastAsia="Times New Roman" w:hAnsi="Times New Roman" w:cs="Times New Roman"/>
          <w:b/>
          <w:bCs/>
          <w:sz w:val="36"/>
          <w:szCs w:val="36"/>
          <w:lang w:val="el-GR" w:eastAsia="en-GB"/>
        </w:rPr>
      </w:pPr>
      <w:r w:rsidRPr="00057AC9">
        <w:rPr>
          <w:rFonts w:ascii="Times New Roman" w:eastAsia="Times New Roman" w:hAnsi="Times New Roman" w:cs="Times New Roman"/>
          <w:b/>
          <w:bCs/>
          <w:sz w:val="36"/>
          <w:szCs w:val="36"/>
          <w:lang w:eastAsia="en-GB"/>
        </w:rPr>
        <w:t>🜍</w:t>
      </w:r>
      <w:r w:rsidRPr="00057AC9">
        <w:rPr>
          <w:rFonts w:ascii="Times New Roman" w:eastAsia="Times New Roman" w:hAnsi="Times New Roman" w:cs="Times New Roman"/>
          <w:b/>
          <w:bCs/>
          <w:sz w:val="36"/>
          <w:szCs w:val="36"/>
          <w:lang w:val="el-GR" w:eastAsia="en-GB"/>
        </w:rPr>
        <w:t xml:space="preserve"> Οι τρεις όψεις του «Ήλιου»</w:t>
      </w:r>
    </w:p>
    <w:p w:rsidR="00057AC9" w:rsidRPr="00057AC9" w:rsidRDefault="00057AC9" w:rsidP="00057AC9">
      <w:pPr>
        <w:spacing w:before="100" w:beforeAutospacing="1" w:after="100" w:afterAutospacing="1" w:line="240" w:lineRule="auto"/>
        <w:rPr>
          <w:rFonts w:ascii="Times New Roman" w:eastAsia="Times New Roman" w:hAnsi="Times New Roman" w:cs="Times New Roman"/>
          <w:sz w:val="24"/>
          <w:szCs w:val="24"/>
          <w:lang w:val="el-GR" w:eastAsia="en-GB"/>
        </w:rPr>
      </w:pPr>
      <w:r w:rsidRPr="00057AC9">
        <w:rPr>
          <w:rFonts w:ascii="Times New Roman" w:eastAsia="Times New Roman" w:hAnsi="Times New Roman" w:cs="Times New Roman"/>
          <w:sz w:val="24"/>
          <w:szCs w:val="24"/>
          <w:lang w:val="el-GR" w:eastAsia="en-GB"/>
        </w:rPr>
        <w:t xml:space="preserve">Στη νεοπλατωνική και </w:t>
      </w:r>
      <w:proofErr w:type="spellStart"/>
      <w:r w:rsidRPr="00057AC9">
        <w:rPr>
          <w:rFonts w:ascii="Times New Roman" w:eastAsia="Times New Roman" w:hAnsi="Times New Roman" w:cs="Times New Roman"/>
          <w:sz w:val="24"/>
          <w:szCs w:val="24"/>
          <w:lang w:val="el-GR" w:eastAsia="en-GB"/>
        </w:rPr>
        <w:t>ορφικοπλατωνική</w:t>
      </w:r>
      <w:proofErr w:type="spellEnd"/>
      <w:r w:rsidRPr="00057AC9">
        <w:rPr>
          <w:rFonts w:ascii="Times New Roman" w:eastAsia="Times New Roman" w:hAnsi="Times New Roman" w:cs="Times New Roman"/>
          <w:sz w:val="24"/>
          <w:szCs w:val="24"/>
          <w:lang w:val="el-GR" w:eastAsia="en-GB"/>
        </w:rPr>
        <w:t xml:space="preserve"> παράδοση, ο «Ήλιος» συμβολίζει την </w:t>
      </w:r>
      <w:r w:rsidRPr="00057AC9">
        <w:rPr>
          <w:rFonts w:ascii="Times New Roman" w:eastAsia="Times New Roman" w:hAnsi="Times New Roman" w:cs="Times New Roman"/>
          <w:b/>
          <w:bCs/>
          <w:sz w:val="24"/>
          <w:szCs w:val="24"/>
          <w:lang w:val="el-GR" w:eastAsia="en-GB"/>
        </w:rPr>
        <w:t>αρχή της νοητής ζωής και του Φωτός</w:t>
      </w:r>
      <w:r w:rsidRPr="00057AC9">
        <w:rPr>
          <w:rFonts w:ascii="Times New Roman" w:eastAsia="Times New Roman" w:hAnsi="Times New Roman" w:cs="Times New Roman"/>
          <w:sz w:val="24"/>
          <w:szCs w:val="24"/>
          <w:lang w:val="el-GR" w:eastAsia="en-GB"/>
        </w:rPr>
        <w:t>, που εκδηλώνεται τριπλά:</w:t>
      </w:r>
    </w:p>
    <w:p w:rsidR="00057AC9" w:rsidRPr="00057AC9" w:rsidRDefault="00057AC9" w:rsidP="00057AC9">
      <w:pPr>
        <w:numPr>
          <w:ilvl w:val="0"/>
          <w:numId w:val="1"/>
        </w:numPr>
        <w:spacing w:before="100" w:beforeAutospacing="1" w:after="100" w:afterAutospacing="1" w:line="240" w:lineRule="auto"/>
        <w:rPr>
          <w:rFonts w:ascii="Times New Roman" w:eastAsia="Times New Roman" w:hAnsi="Times New Roman" w:cs="Times New Roman"/>
          <w:sz w:val="24"/>
          <w:szCs w:val="24"/>
          <w:lang w:val="el-GR" w:eastAsia="en-GB"/>
        </w:rPr>
      </w:pPr>
      <w:r w:rsidRPr="00057AC9">
        <w:rPr>
          <w:rFonts w:ascii="Times New Roman" w:eastAsia="Times New Roman" w:hAnsi="Times New Roman" w:cs="Times New Roman"/>
          <w:b/>
          <w:bCs/>
          <w:sz w:val="24"/>
          <w:szCs w:val="24"/>
          <w:lang w:val="el-GR" w:eastAsia="en-GB"/>
        </w:rPr>
        <w:t>Ο Υπέρτατος Ήλιος (Νοητός Ήλιος)</w:t>
      </w:r>
      <w:r w:rsidRPr="00057AC9">
        <w:rPr>
          <w:rFonts w:ascii="Times New Roman" w:eastAsia="Times New Roman" w:hAnsi="Times New Roman" w:cs="Times New Roman"/>
          <w:sz w:val="24"/>
          <w:szCs w:val="24"/>
          <w:lang w:val="el-GR" w:eastAsia="en-GB"/>
        </w:rPr>
        <w:br/>
        <w:t>Αντιστοιχεί στο Εν (ή στο Αγαθόν του Πλάτωνα), το απόλυτο και υπερβατικό Φως που βρίσκεται πέρα από κάθε ύπαρξη.</w:t>
      </w:r>
    </w:p>
    <w:p w:rsidR="00057AC9" w:rsidRPr="00057AC9" w:rsidRDefault="00057AC9" w:rsidP="00057AC9">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057AC9">
        <w:rPr>
          <w:rFonts w:ascii="Times New Roman" w:eastAsia="Times New Roman" w:hAnsi="Times New Roman" w:cs="Times New Roman"/>
          <w:b/>
          <w:bCs/>
          <w:sz w:val="24"/>
          <w:szCs w:val="24"/>
          <w:lang w:val="el-GR" w:eastAsia="en-GB"/>
        </w:rPr>
        <w:t>Ο Νοερός Ήλιος (Νους)</w:t>
      </w:r>
      <w:r w:rsidRPr="00057AC9">
        <w:rPr>
          <w:rFonts w:ascii="Times New Roman" w:eastAsia="Times New Roman" w:hAnsi="Times New Roman" w:cs="Times New Roman"/>
          <w:sz w:val="24"/>
          <w:szCs w:val="24"/>
          <w:lang w:val="el-GR" w:eastAsia="en-GB"/>
        </w:rPr>
        <w:br/>
        <w:t xml:space="preserve">Είναι η θεία διάνοια, το πλατωνικό Νοητό. Ο Νους είναι ο τόπος των ιδεών. </w:t>
      </w:r>
      <w:proofErr w:type="spellStart"/>
      <w:r w:rsidRPr="00057AC9">
        <w:rPr>
          <w:rFonts w:ascii="Times New Roman" w:eastAsia="Times New Roman" w:hAnsi="Times New Roman" w:cs="Times New Roman"/>
          <w:sz w:val="24"/>
          <w:szCs w:val="24"/>
          <w:lang w:eastAsia="en-GB"/>
        </w:rPr>
        <w:t>Εκεί</w:t>
      </w:r>
      <w:proofErr w:type="spellEnd"/>
      <w:r w:rsidRPr="00057AC9">
        <w:rPr>
          <w:rFonts w:ascii="Times New Roman" w:eastAsia="Times New Roman" w:hAnsi="Times New Roman" w:cs="Times New Roman"/>
          <w:sz w:val="24"/>
          <w:szCs w:val="24"/>
          <w:lang w:eastAsia="en-GB"/>
        </w:rPr>
        <w:t xml:space="preserve"> όπ</w:t>
      </w:r>
      <w:proofErr w:type="spellStart"/>
      <w:r w:rsidRPr="00057AC9">
        <w:rPr>
          <w:rFonts w:ascii="Times New Roman" w:eastAsia="Times New Roman" w:hAnsi="Times New Roman" w:cs="Times New Roman"/>
          <w:sz w:val="24"/>
          <w:szCs w:val="24"/>
          <w:lang w:eastAsia="en-GB"/>
        </w:rPr>
        <w:t>ου</w:t>
      </w:r>
      <w:proofErr w:type="spellEnd"/>
      <w:r w:rsidRPr="00057AC9">
        <w:rPr>
          <w:rFonts w:ascii="Times New Roman" w:eastAsia="Times New Roman" w:hAnsi="Times New Roman" w:cs="Times New Roman"/>
          <w:sz w:val="24"/>
          <w:szCs w:val="24"/>
          <w:lang w:eastAsia="en-GB"/>
        </w:rPr>
        <w:t xml:space="preserve"> </w:t>
      </w:r>
      <w:proofErr w:type="spellStart"/>
      <w:r w:rsidRPr="00057AC9">
        <w:rPr>
          <w:rFonts w:ascii="Times New Roman" w:eastAsia="Times New Roman" w:hAnsi="Times New Roman" w:cs="Times New Roman"/>
          <w:sz w:val="24"/>
          <w:szCs w:val="24"/>
          <w:lang w:eastAsia="en-GB"/>
        </w:rPr>
        <w:t>οι</w:t>
      </w:r>
      <w:proofErr w:type="spellEnd"/>
      <w:r w:rsidRPr="00057AC9">
        <w:rPr>
          <w:rFonts w:ascii="Times New Roman" w:eastAsia="Times New Roman" w:hAnsi="Times New Roman" w:cs="Times New Roman"/>
          <w:sz w:val="24"/>
          <w:szCs w:val="24"/>
          <w:lang w:eastAsia="en-GB"/>
        </w:rPr>
        <w:t xml:space="preserve"> καθα</w:t>
      </w:r>
      <w:proofErr w:type="spellStart"/>
      <w:r w:rsidRPr="00057AC9">
        <w:rPr>
          <w:rFonts w:ascii="Times New Roman" w:eastAsia="Times New Roman" w:hAnsi="Times New Roman" w:cs="Times New Roman"/>
          <w:sz w:val="24"/>
          <w:szCs w:val="24"/>
          <w:lang w:eastAsia="en-GB"/>
        </w:rPr>
        <w:t>ρές</w:t>
      </w:r>
      <w:proofErr w:type="spellEnd"/>
      <w:r w:rsidRPr="00057AC9">
        <w:rPr>
          <w:rFonts w:ascii="Times New Roman" w:eastAsia="Times New Roman" w:hAnsi="Times New Roman" w:cs="Times New Roman"/>
          <w:sz w:val="24"/>
          <w:szCs w:val="24"/>
          <w:lang w:eastAsia="en-GB"/>
        </w:rPr>
        <w:t xml:space="preserve"> </w:t>
      </w:r>
      <w:proofErr w:type="spellStart"/>
      <w:r w:rsidRPr="00057AC9">
        <w:rPr>
          <w:rFonts w:ascii="Times New Roman" w:eastAsia="Times New Roman" w:hAnsi="Times New Roman" w:cs="Times New Roman"/>
          <w:sz w:val="24"/>
          <w:szCs w:val="24"/>
          <w:lang w:eastAsia="en-GB"/>
        </w:rPr>
        <w:t>μορφές</w:t>
      </w:r>
      <w:proofErr w:type="spellEnd"/>
      <w:r w:rsidRPr="00057AC9">
        <w:rPr>
          <w:rFonts w:ascii="Times New Roman" w:eastAsia="Times New Roman" w:hAnsi="Times New Roman" w:cs="Times New Roman"/>
          <w:sz w:val="24"/>
          <w:szCs w:val="24"/>
          <w:lang w:eastAsia="en-GB"/>
        </w:rPr>
        <w:t xml:space="preserve"> </w:t>
      </w:r>
      <w:proofErr w:type="spellStart"/>
      <w:r w:rsidRPr="00057AC9">
        <w:rPr>
          <w:rFonts w:ascii="Times New Roman" w:eastAsia="Times New Roman" w:hAnsi="Times New Roman" w:cs="Times New Roman"/>
          <w:sz w:val="24"/>
          <w:szCs w:val="24"/>
          <w:lang w:eastAsia="en-GB"/>
        </w:rPr>
        <w:t>ζουν</w:t>
      </w:r>
      <w:proofErr w:type="spellEnd"/>
      <w:r w:rsidRPr="00057AC9">
        <w:rPr>
          <w:rFonts w:ascii="Times New Roman" w:eastAsia="Times New Roman" w:hAnsi="Times New Roman" w:cs="Times New Roman"/>
          <w:sz w:val="24"/>
          <w:szCs w:val="24"/>
          <w:lang w:eastAsia="en-GB"/>
        </w:rPr>
        <w:t xml:space="preserve"> </w:t>
      </w:r>
      <w:proofErr w:type="spellStart"/>
      <w:r w:rsidRPr="00057AC9">
        <w:rPr>
          <w:rFonts w:ascii="Times New Roman" w:eastAsia="Times New Roman" w:hAnsi="Times New Roman" w:cs="Times New Roman"/>
          <w:sz w:val="24"/>
          <w:szCs w:val="24"/>
          <w:lang w:eastAsia="en-GB"/>
        </w:rPr>
        <w:t>σε</w:t>
      </w:r>
      <w:proofErr w:type="spellEnd"/>
      <w:r w:rsidRPr="00057AC9">
        <w:rPr>
          <w:rFonts w:ascii="Times New Roman" w:eastAsia="Times New Roman" w:hAnsi="Times New Roman" w:cs="Times New Roman"/>
          <w:sz w:val="24"/>
          <w:szCs w:val="24"/>
          <w:lang w:eastAsia="en-GB"/>
        </w:rPr>
        <w:t xml:space="preserve"> π</w:t>
      </w:r>
      <w:proofErr w:type="spellStart"/>
      <w:r w:rsidRPr="00057AC9">
        <w:rPr>
          <w:rFonts w:ascii="Times New Roman" w:eastAsia="Times New Roman" w:hAnsi="Times New Roman" w:cs="Times New Roman"/>
          <w:sz w:val="24"/>
          <w:szCs w:val="24"/>
          <w:lang w:eastAsia="en-GB"/>
        </w:rPr>
        <w:t>λήρη</w:t>
      </w:r>
      <w:proofErr w:type="spellEnd"/>
      <w:r w:rsidRPr="00057AC9">
        <w:rPr>
          <w:rFonts w:ascii="Times New Roman" w:eastAsia="Times New Roman" w:hAnsi="Times New Roman" w:cs="Times New Roman"/>
          <w:sz w:val="24"/>
          <w:szCs w:val="24"/>
          <w:lang w:eastAsia="en-GB"/>
        </w:rPr>
        <w:t xml:space="preserve"> </w:t>
      </w:r>
      <w:proofErr w:type="spellStart"/>
      <w:r w:rsidRPr="00057AC9">
        <w:rPr>
          <w:rFonts w:ascii="Times New Roman" w:eastAsia="Times New Roman" w:hAnsi="Times New Roman" w:cs="Times New Roman"/>
          <w:sz w:val="24"/>
          <w:szCs w:val="24"/>
          <w:lang w:eastAsia="en-GB"/>
        </w:rPr>
        <w:t>τελειότητ</w:t>
      </w:r>
      <w:proofErr w:type="spellEnd"/>
      <w:r w:rsidRPr="00057AC9">
        <w:rPr>
          <w:rFonts w:ascii="Times New Roman" w:eastAsia="Times New Roman" w:hAnsi="Times New Roman" w:cs="Times New Roman"/>
          <w:sz w:val="24"/>
          <w:szCs w:val="24"/>
          <w:lang w:eastAsia="en-GB"/>
        </w:rPr>
        <w:t>α.</w:t>
      </w:r>
    </w:p>
    <w:p w:rsidR="00057AC9" w:rsidRPr="00057AC9" w:rsidRDefault="00057AC9" w:rsidP="00057AC9">
      <w:pPr>
        <w:numPr>
          <w:ilvl w:val="0"/>
          <w:numId w:val="1"/>
        </w:numPr>
        <w:spacing w:before="100" w:beforeAutospacing="1" w:after="100" w:afterAutospacing="1" w:line="240" w:lineRule="auto"/>
        <w:rPr>
          <w:rFonts w:ascii="Times New Roman" w:eastAsia="Times New Roman" w:hAnsi="Times New Roman" w:cs="Times New Roman"/>
          <w:sz w:val="24"/>
          <w:szCs w:val="24"/>
          <w:lang w:val="el-GR" w:eastAsia="en-GB"/>
        </w:rPr>
      </w:pPr>
      <w:r w:rsidRPr="00057AC9">
        <w:rPr>
          <w:rFonts w:ascii="Times New Roman" w:eastAsia="Times New Roman" w:hAnsi="Times New Roman" w:cs="Times New Roman"/>
          <w:b/>
          <w:bCs/>
          <w:sz w:val="24"/>
          <w:szCs w:val="24"/>
          <w:lang w:val="el-GR" w:eastAsia="en-GB"/>
        </w:rPr>
        <w:t>Ο Ψυχικός Ήλιος (Ψυχή του Κόσμου)</w:t>
      </w:r>
      <w:r w:rsidRPr="00057AC9">
        <w:rPr>
          <w:rFonts w:ascii="Times New Roman" w:eastAsia="Times New Roman" w:hAnsi="Times New Roman" w:cs="Times New Roman"/>
          <w:sz w:val="24"/>
          <w:szCs w:val="24"/>
          <w:lang w:val="el-GR" w:eastAsia="en-GB"/>
        </w:rPr>
        <w:br/>
        <w:t>Είναι η ψυχή που εμψυχώνει το σύμπαν, διαχέοντας το φως στις κατώτερες βαθμίδες της ύπαρξης, συνδέοντας τα ανώτερα με τον υλικό κόσμο.</w:t>
      </w:r>
    </w:p>
    <w:p w:rsidR="00057AC9" w:rsidRPr="00057AC9" w:rsidRDefault="00CD44A6" w:rsidP="00057AC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26" style="width:0;height:1.5pt" o:hralign="center" o:hrstd="t" o:hr="t" fillcolor="#a0a0a0" stroked="f"/>
        </w:pict>
      </w:r>
    </w:p>
    <w:p w:rsidR="00057AC9" w:rsidRPr="00057AC9" w:rsidRDefault="00057AC9" w:rsidP="00057AC9">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057AC9">
        <w:rPr>
          <w:rFonts w:ascii="Segoe UI Symbol" w:eastAsia="Times New Roman" w:hAnsi="Segoe UI Symbol" w:cs="Segoe UI Symbol"/>
          <w:b/>
          <w:bCs/>
          <w:sz w:val="36"/>
          <w:szCs w:val="36"/>
          <w:lang w:eastAsia="en-GB"/>
        </w:rPr>
        <w:t>🌞</w:t>
      </w:r>
      <w:r w:rsidRPr="00057AC9">
        <w:rPr>
          <w:rFonts w:ascii="Times New Roman" w:eastAsia="Times New Roman" w:hAnsi="Times New Roman" w:cs="Times New Roman"/>
          <w:b/>
          <w:bCs/>
          <w:sz w:val="36"/>
          <w:szCs w:val="36"/>
          <w:lang w:eastAsia="en-GB"/>
        </w:rPr>
        <w:t xml:space="preserve"> </w:t>
      </w:r>
      <w:proofErr w:type="spellStart"/>
      <w:r w:rsidRPr="00057AC9">
        <w:rPr>
          <w:rFonts w:ascii="Times New Roman" w:eastAsia="Times New Roman" w:hAnsi="Times New Roman" w:cs="Times New Roman"/>
          <w:b/>
          <w:bCs/>
          <w:sz w:val="36"/>
          <w:szCs w:val="36"/>
          <w:lang w:eastAsia="en-GB"/>
        </w:rPr>
        <w:t>Σχετικά</w:t>
      </w:r>
      <w:proofErr w:type="spellEnd"/>
      <w:r w:rsidRPr="00057AC9">
        <w:rPr>
          <w:rFonts w:ascii="Times New Roman" w:eastAsia="Times New Roman" w:hAnsi="Times New Roman" w:cs="Times New Roman"/>
          <w:b/>
          <w:bCs/>
          <w:sz w:val="36"/>
          <w:szCs w:val="36"/>
          <w:lang w:eastAsia="en-GB"/>
        </w:rPr>
        <w:t xml:space="preserve"> </w:t>
      </w:r>
      <w:proofErr w:type="spellStart"/>
      <w:r w:rsidRPr="00057AC9">
        <w:rPr>
          <w:rFonts w:ascii="Times New Roman" w:eastAsia="Times New Roman" w:hAnsi="Times New Roman" w:cs="Times New Roman"/>
          <w:b/>
          <w:bCs/>
          <w:sz w:val="36"/>
          <w:szCs w:val="36"/>
          <w:lang w:eastAsia="en-GB"/>
        </w:rPr>
        <w:t>χωρί</w:t>
      </w:r>
      <w:proofErr w:type="spellEnd"/>
      <w:r w:rsidRPr="00057AC9">
        <w:rPr>
          <w:rFonts w:ascii="Times New Roman" w:eastAsia="Times New Roman" w:hAnsi="Times New Roman" w:cs="Times New Roman"/>
          <w:b/>
          <w:bCs/>
          <w:sz w:val="36"/>
          <w:szCs w:val="36"/>
          <w:lang w:eastAsia="en-GB"/>
        </w:rPr>
        <w:t>α</w:t>
      </w:r>
    </w:p>
    <w:p w:rsidR="00057AC9" w:rsidRPr="00057AC9" w:rsidRDefault="00057AC9" w:rsidP="00057AC9">
      <w:pPr>
        <w:numPr>
          <w:ilvl w:val="0"/>
          <w:numId w:val="2"/>
        </w:numPr>
        <w:spacing w:before="100" w:beforeAutospacing="1" w:after="100" w:afterAutospacing="1" w:line="240" w:lineRule="auto"/>
        <w:rPr>
          <w:rFonts w:ascii="Times New Roman" w:eastAsia="Times New Roman" w:hAnsi="Times New Roman" w:cs="Times New Roman"/>
          <w:sz w:val="24"/>
          <w:szCs w:val="24"/>
          <w:lang w:val="el-GR" w:eastAsia="en-GB"/>
        </w:rPr>
      </w:pPr>
      <w:r w:rsidRPr="00057AC9">
        <w:rPr>
          <w:rFonts w:ascii="Times New Roman" w:eastAsia="Times New Roman" w:hAnsi="Times New Roman" w:cs="Times New Roman"/>
          <w:sz w:val="24"/>
          <w:szCs w:val="24"/>
          <w:lang w:val="el-GR" w:eastAsia="en-GB"/>
        </w:rPr>
        <w:t xml:space="preserve">Στον </w:t>
      </w:r>
      <w:r w:rsidRPr="00057AC9">
        <w:rPr>
          <w:rFonts w:ascii="Times New Roman" w:eastAsia="Times New Roman" w:hAnsi="Times New Roman" w:cs="Times New Roman"/>
          <w:b/>
          <w:bCs/>
          <w:sz w:val="24"/>
          <w:szCs w:val="24"/>
          <w:lang w:val="el-GR" w:eastAsia="en-GB"/>
        </w:rPr>
        <w:t>Πλάτωνα</w:t>
      </w:r>
      <w:r w:rsidRPr="00057AC9">
        <w:rPr>
          <w:rFonts w:ascii="Times New Roman" w:eastAsia="Times New Roman" w:hAnsi="Times New Roman" w:cs="Times New Roman"/>
          <w:sz w:val="24"/>
          <w:szCs w:val="24"/>
          <w:lang w:val="el-GR" w:eastAsia="en-GB"/>
        </w:rPr>
        <w:t xml:space="preserve">, στο έργο </w:t>
      </w:r>
      <w:r w:rsidRPr="00057AC9">
        <w:rPr>
          <w:rFonts w:ascii="Times New Roman" w:eastAsia="Times New Roman" w:hAnsi="Times New Roman" w:cs="Times New Roman"/>
          <w:b/>
          <w:bCs/>
          <w:sz w:val="24"/>
          <w:szCs w:val="24"/>
          <w:lang w:val="el-GR" w:eastAsia="en-GB"/>
        </w:rPr>
        <w:t>Πολιτεία (508</w:t>
      </w:r>
      <w:r w:rsidRPr="00057AC9">
        <w:rPr>
          <w:rFonts w:ascii="Times New Roman" w:eastAsia="Times New Roman" w:hAnsi="Times New Roman" w:cs="Times New Roman"/>
          <w:b/>
          <w:bCs/>
          <w:sz w:val="24"/>
          <w:szCs w:val="24"/>
          <w:lang w:eastAsia="en-GB"/>
        </w:rPr>
        <w:t>b</w:t>
      </w:r>
      <w:r w:rsidRPr="00057AC9">
        <w:rPr>
          <w:rFonts w:ascii="Times New Roman" w:eastAsia="Times New Roman" w:hAnsi="Times New Roman" w:cs="Times New Roman"/>
          <w:b/>
          <w:bCs/>
          <w:sz w:val="24"/>
          <w:szCs w:val="24"/>
          <w:lang w:val="el-GR" w:eastAsia="en-GB"/>
        </w:rPr>
        <w:t>-509</w:t>
      </w:r>
      <w:r w:rsidRPr="00057AC9">
        <w:rPr>
          <w:rFonts w:ascii="Times New Roman" w:eastAsia="Times New Roman" w:hAnsi="Times New Roman" w:cs="Times New Roman"/>
          <w:b/>
          <w:bCs/>
          <w:sz w:val="24"/>
          <w:szCs w:val="24"/>
          <w:lang w:eastAsia="en-GB"/>
        </w:rPr>
        <w:t>b</w:t>
      </w:r>
      <w:r w:rsidRPr="00057AC9">
        <w:rPr>
          <w:rFonts w:ascii="Times New Roman" w:eastAsia="Times New Roman" w:hAnsi="Times New Roman" w:cs="Times New Roman"/>
          <w:b/>
          <w:bCs/>
          <w:sz w:val="24"/>
          <w:szCs w:val="24"/>
          <w:lang w:val="el-GR" w:eastAsia="en-GB"/>
        </w:rPr>
        <w:t>)</w:t>
      </w:r>
      <w:r w:rsidRPr="00057AC9">
        <w:rPr>
          <w:rFonts w:ascii="Times New Roman" w:eastAsia="Times New Roman" w:hAnsi="Times New Roman" w:cs="Times New Roman"/>
          <w:sz w:val="24"/>
          <w:szCs w:val="24"/>
          <w:lang w:val="el-GR" w:eastAsia="en-GB"/>
        </w:rPr>
        <w:t xml:space="preserve">, υπάρχει η γνωστή </w:t>
      </w:r>
      <w:r w:rsidRPr="00057AC9">
        <w:rPr>
          <w:rFonts w:ascii="Times New Roman" w:eastAsia="Times New Roman" w:hAnsi="Times New Roman" w:cs="Times New Roman"/>
          <w:b/>
          <w:bCs/>
          <w:sz w:val="24"/>
          <w:szCs w:val="24"/>
          <w:lang w:val="el-GR" w:eastAsia="en-GB"/>
        </w:rPr>
        <w:t>παραβολή του Ήλιου</w:t>
      </w:r>
      <w:r w:rsidRPr="00057AC9">
        <w:rPr>
          <w:rFonts w:ascii="Times New Roman" w:eastAsia="Times New Roman" w:hAnsi="Times New Roman" w:cs="Times New Roman"/>
          <w:sz w:val="24"/>
          <w:szCs w:val="24"/>
          <w:lang w:val="el-GR" w:eastAsia="en-GB"/>
        </w:rPr>
        <w:t>, όπου ο Ήλιος είναι το σύμβολο του Αγαθού που παρέχει το φως για να βλέπουμε (γνώση).</w:t>
      </w:r>
    </w:p>
    <w:p w:rsidR="00057AC9" w:rsidRPr="00057AC9" w:rsidRDefault="00057AC9" w:rsidP="00057AC9">
      <w:pPr>
        <w:numPr>
          <w:ilvl w:val="0"/>
          <w:numId w:val="2"/>
        </w:numPr>
        <w:spacing w:before="100" w:beforeAutospacing="1" w:after="100" w:afterAutospacing="1" w:line="240" w:lineRule="auto"/>
        <w:rPr>
          <w:rFonts w:ascii="Times New Roman" w:eastAsia="Times New Roman" w:hAnsi="Times New Roman" w:cs="Times New Roman"/>
          <w:sz w:val="24"/>
          <w:szCs w:val="24"/>
          <w:lang w:val="el-GR" w:eastAsia="en-GB"/>
        </w:rPr>
      </w:pPr>
      <w:r w:rsidRPr="00057AC9">
        <w:rPr>
          <w:rFonts w:ascii="Times New Roman" w:eastAsia="Times New Roman" w:hAnsi="Times New Roman" w:cs="Times New Roman"/>
          <w:sz w:val="24"/>
          <w:szCs w:val="24"/>
          <w:lang w:val="el-GR" w:eastAsia="en-GB"/>
        </w:rPr>
        <w:t xml:space="preserve">Στον </w:t>
      </w:r>
      <w:r w:rsidRPr="00057AC9">
        <w:rPr>
          <w:rFonts w:ascii="Times New Roman" w:eastAsia="Times New Roman" w:hAnsi="Times New Roman" w:cs="Times New Roman"/>
          <w:b/>
          <w:bCs/>
          <w:sz w:val="24"/>
          <w:szCs w:val="24"/>
          <w:lang w:val="el-GR" w:eastAsia="en-GB"/>
        </w:rPr>
        <w:t>Ορφισμό</w:t>
      </w:r>
      <w:r w:rsidRPr="00057AC9">
        <w:rPr>
          <w:rFonts w:ascii="Times New Roman" w:eastAsia="Times New Roman" w:hAnsi="Times New Roman" w:cs="Times New Roman"/>
          <w:sz w:val="24"/>
          <w:szCs w:val="24"/>
          <w:lang w:val="el-GR" w:eastAsia="en-GB"/>
        </w:rPr>
        <w:t xml:space="preserve">, το Φως ταυτίζεται συχνά με τον </w:t>
      </w:r>
      <w:proofErr w:type="spellStart"/>
      <w:r w:rsidRPr="00057AC9">
        <w:rPr>
          <w:rFonts w:ascii="Times New Roman" w:eastAsia="Times New Roman" w:hAnsi="Times New Roman" w:cs="Times New Roman"/>
          <w:sz w:val="24"/>
          <w:szCs w:val="24"/>
          <w:lang w:val="el-GR" w:eastAsia="en-GB"/>
        </w:rPr>
        <w:t>Φάνητα</w:t>
      </w:r>
      <w:proofErr w:type="spellEnd"/>
      <w:r w:rsidRPr="00057AC9">
        <w:rPr>
          <w:rFonts w:ascii="Times New Roman" w:eastAsia="Times New Roman" w:hAnsi="Times New Roman" w:cs="Times New Roman"/>
          <w:sz w:val="24"/>
          <w:szCs w:val="24"/>
          <w:lang w:val="el-GR" w:eastAsia="en-GB"/>
        </w:rPr>
        <w:t xml:space="preserve"> (Πρωτόγονο), την πρώτη φανέρωση της θεότητας. Ο Φάνης είναι «</w:t>
      </w:r>
      <w:proofErr w:type="spellStart"/>
      <w:r w:rsidRPr="00057AC9">
        <w:rPr>
          <w:rFonts w:ascii="Times New Roman" w:eastAsia="Times New Roman" w:hAnsi="Times New Roman" w:cs="Times New Roman"/>
          <w:sz w:val="24"/>
          <w:szCs w:val="24"/>
          <w:lang w:val="el-GR" w:eastAsia="en-GB"/>
        </w:rPr>
        <w:t>πρωτοΰλιος</w:t>
      </w:r>
      <w:proofErr w:type="spellEnd"/>
      <w:r w:rsidRPr="00057AC9">
        <w:rPr>
          <w:rFonts w:ascii="Times New Roman" w:eastAsia="Times New Roman" w:hAnsi="Times New Roman" w:cs="Times New Roman"/>
          <w:sz w:val="24"/>
          <w:szCs w:val="24"/>
          <w:lang w:val="el-GR" w:eastAsia="en-GB"/>
        </w:rPr>
        <w:t>», ο πρώτος Ήλιος που γεννήθηκε μέσα στο Κοσμικό Αυγό.</w:t>
      </w:r>
    </w:p>
    <w:p w:rsidR="00057AC9" w:rsidRPr="00057AC9" w:rsidRDefault="00057AC9" w:rsidP="00057AC9">
      <w:pPr>
        <w:spacing w:before="100" w:beforeAutospacing="1" w:after="100" w:afterAutospacing="1" w:line="240" w:lineRule="auto"/>
        <w:rPr>
          <w:rFonts w:ascii="Times New Roman" w:eastAsia="Times New Roman" w:hAnsi="Times New Roman" w:cs="Times New Roman"/>
          <w:sz w:val="24"/>
          <w:szCs w:val="24"/>
          <w:lang w:val="el-GR" w:eastAsia="en-GB"/>
        </w:rPr>
      </w:pPr>
      <w:r w:rsidRPr="00057AC9">
        <w:rPr>
          <w:rFonts w:ascii="Times New Roman" w:eastAsia="Times New Roman" w:hAnsi="Times New Roman" w:cs="Times New Roman"/>
          <w:sz w:val="24"/>
          <w:szCs w:val="24"/>
          <w:lang w:val="el-GR" w:eastAsia="en-GB"/>
        </w:rPr>
        <w:t xml:space="preserve">Στους </w:t>
      </w:r>
      <w:r w:rsidRPr="00057AC9">
        <w:rPr>
          <w:rFonts w:ascii="Times New Roman" w:eastAsia="Times New Roman" w:hAnsi="Times New Roman" w:cs="Times New Roman"/>
          <w:b/>
          <w:bCs/>
          <w:sz w:val="24"/>
          <w:szCs w:val="24"/>
          <w:lang w:val="el-GR" w:eastAsia="en-GB"/>
        </w:rPr>
        <w:t xml:space="preserve">νεοπλατωνικούς (Πλωτίνος, </w:t>
      </w:r>
      <w:proofErr w:type="spellStart"/>
      <w:r w:rsidRPr="00057AC9">
        <w:rPr>
          <w:rFonts w:ascii="Times New Roman" w:eastAsia="Times New Roman" w:hAnsi="Times New Roman" w:cs="Times New Roman"/>
          <w:b/>
          <w:bCs/>
          <w:sz w:val="24"/>
          <w:szCs w:val="24"/>
          <w:lang w:val="el-GR" w:eastAsia="en-GB"/>
        </w:rPr>
        <w:t>Πρόκλος</w:t>
      </w:r>
      <w:proofErr w:type="spellEnd"/>
      <w:r w:rsidRPr="00057AC9">
        <w:rPr>
          <w:rFonts w:ascii="Times New Roman" w:eastAsia="Times New Roman" w:hAnsi="Times New Roman" w:cs="Times New Roman"/>
          <w:b/>
          <w:bCs/>
          <w:sz w:val="24"/>
          <w:szCs w:val="24"/>
          <w:lang w:val="el-GR" w:eastAsia="en-GB"/>
        </w:rPr>
        <w:t>)</w:t>
      </w:r>
      <w:r w:rsidRPr="00057AC9">
        <w:rPr>
          <w:rFonts w:ascii="Times New Roman" w:eastAsia="Times New Roman" w:hAnsi="Times New Roman" w:cs="Times New Roman"/>
          <w:sz w:val="24"/>
          <w:szCs w:val="24"/>
          <w:lang w:val="el-GR" w:eastAsia="en-GB"/>
        </w:rPr>
        <w:t xml:space="preserve"> αυτή η </w:t>
      </w:r>
      <w:proofErr w:type="spellStart"/>
      <w:r w:rsidRPr="00057AC9">
        <w:rPr>
          <w:rFonts w:ascii="Times New Roman" w:eastAsia="Times New Roman" w:hAnsi="Times New Roman" w:cs="Times New Roman"/>
          <w:sz w:val="24"/>
          <w:szCs w:val="24"/>
          <w:lang w:val="el-GR" w:eastAsia="en-GB"/>
        </w:rPr>
        <w:t>τριπλότητα</w:t>
      </w:r>
      <w:proofErr w:type="spellEnd"/>
      <w:r w:rsidRPr="00057AC9">
        <w:rPr>
          <w:rFonts w:ascii="Times New Roman" w:eastAsia="Times New Roman" w:hAnsi="Times New Roman" w:cs="Times New Roman"/>
          <w:sz w:val="24"/>
          <w:szCs w:val="24"/>
          <w:lang w:val="el-GR" w:eastAsia="en-GB"/>
        </w:rPr>
        <w:t xml:space="preserve"> εξηγείται με μαθηματική ακρίβεια, συνδέοντας το </w:t>
      </w:r>
      <w:proofErr w:type="spellStart"/>
      <w:r w:rsidRPr="00057AC9">
        <w:rPr>
          <w:rFonts w:ascii="Times New Roman" w:eastAsia="Times New Roman" w:hAnsi="Times New Roman" w:cs="Times New Roman"/>
          <w:sz w:val="24"/>
          <w:szCs w:val="24"/>
          <w:lang w:val="el-GR" w:eastAsia="en-GB"/>
        </w:rPr>
        <w:t>Έν</w:t>
      </w:r>
      <w:proofErr w:type="spellEnd"/>
      <w:r w:rsidRPr="00057AC9">
        <w:rPr>
          <w:rFonts w:ascii="Times New Roman" w:eastAsia="Times New Roman" w:hAnsi="Times New Roman" w:cs="Times New Roman"/>
          <w:sz w:val="24"/>
          <w:szCs w:val="24"/>
          <w:lang w:val="el-GR" w:eastAsia="en-GB"/>
        </w:rPr>
        <w:t>, τον Νου και την Ψυχή ως τρεις «ήλιους» της ύπαρξης, που διαχέουν φως διαφορετικού επιπέδου.</w:t>
      </w:r>
    </w:p>
    <w:p w:rsidR="00057AC9" w:rsidRPr="00057AC9" w:rsidRDefault="00CD44A6" w:rsidP="00057AC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27" style="width:0;height:1.5pt" o:hralign="center" o:hrstd="t" o:hr="t" fillcolor="#a0a0a0" stroked="f"/>
        </w:pict>
      </w:r>
    </w:p>
    <w:p w:rsidR="00057AC9" w:rsidRPr="00057AC9" w:rsidRDefault="00057AC9" w:rsidP="00057AC9">
      <w:pPr>
        <w:spacing w:before="100" w:beforeAutospacing="1" w:after="100" w:afterAutospacing="1" w:line="240" w:lineRule="auto"/>
        <w:outlineLvl w:val="1"/>
        <w:rPr>
          <w:rFonts w:ascii="Times New Roman" w:eastAsia="Times New Roman" w:hAnsi="Times New Roman" w:cs="Times New Roman"/>
          <w:b/>
          <w:bCs/>
          <w:sz w:val="36"/>
          <w:szCs w:val="36"/>
          <w:lang w:val="el-GR" w:eastAsia="en-GB"/>
        </w:rPr>
      </w:pPr>
      <w:r w:rsidRPr="00057AC9">
        <w:rPr>
          <w:rFonts w:ascii="Times New Roman" w:eastAsia="Times New Roman" w:hAnsi="Times New Roman" w:cs="Times New Roman"/>
          <w:b/>
          <w:bCs/>
          <w:sz w:val="36"/>
          <w:szCs w:val="36"/>
          <w:lang w:eastAsia="en-GB"/>
        </w:rPr>
        <w:t>🜂</w:t>
      </w:r>
      <w:r w:rsidRPr="00057AC9">
        <w:rPr>
          <w:rFonts w:ascii="Times New Roman" w:eastAsia="Times New Roman" w:hAnsi="Times New Roman" w:cs="Times New Roman"/>
          <w:b/>
          <w:bCs/>
          <w:sz w:val="36"/>
          <w:szCs w:val="36"/>
          <w:lang w:val="el-GR" w:eastAsia="en-GB"/>
        </w:rPr>
        <w:t xml:space="preserve"> Ο εσωτερικός μυστικισμός</w:t>
      </w:r>
    </w:p>
    <w:p w:rsidR="00057AC9" w:rsidRPr="00057AC9" w:rsidRDefault="00057AC9" w:rsidP="00057AC9">
      <w:pPr>
        <w:spacing w:before="100" w:beforeAutospacing="1" w:after="100" w:afterAutospacing="1" w:line="240" w:lineRule="auto"/>
        <w:rPr>
          <w:rFonts w:ascii="Times New Roman" w:eastAsia="Times New Roman" w:hAnsi="Times New Roman" w:cs="Times New Roman"/>
          <w:sz w:val="24"/>
          <w:szCs w:val="24"/>
          <w:lang w:val="el-GR" w:eastAsia="en-GB"/>
        </w:rPr>
      </w:pPr>
      <w:r w:rsidRPr="00057AC9">
        <w:rPr>
          <w:rFonts w:ascii="Times New Roman" w:eastAsia="Times New Roman" w:hAnsi="Times New Roman" w:cs="Times New Roman"/>
          <w:sz w:val="24"/>
          <w:szCs w:val="24"/>
          <w:lang w:val="el-GR" w:eastAsia="en-GB"/>
        </w:rPr>
        <w:lastRenderedPageBreak/>
        <w:t xml:space="preserve">Οι </w:t>
      </w:r>
      <w:proofErr w:type="spellStart"/>
      <w:r w:rsidRPr="00057AC9">
        <w:rPr>
          <w:rFonts w:ascii="Times New Roman" w:eastAsia="Times New Roman" w:hAnsi="Times New Roman" w:cs="Times New Roman"/>
          <w:sz w:val="24"/>
          <w:szCs w:val="24"/>
          <w:lang w:val="el-GR" w:eastAsia="en-GB"/>
        </w:rPr>
        <w:t>ορφικοπλατωνικές</w:t>
      </w:r>
      <w:proofErr w:type="spellEnd"/>
      <w:r w:rsidRPr="00057AC9">
        <w:rPr>
          <w:rFonts w:ascii="Times New Roman" w:eastAsia="Times New Roman" w:hAnsi="Times New Roman" w:cs="Times New Roman"/>
          <w:sz w:val="24"/>
          <w:szCs w:val="24"/>
          <w:lang w:val="el-GR" w:eastAsia="en-GB"/>
        </w:rPr>
        <w:t xml:space="preserve"> τελετουργίες και μυστήρια (όπως και στα μεταγενέστερα ερμητικά κείμενα) χρησιμοποιούν συχνά το σύμβολο του Τριπλού Ήλιου για να περιγράψουν τη διαδικασία ανόδου της ψυχής από το αισθητό στο νοητό και τέλος στο υπερούσιο (</w:t>
      </w:r>
      <w:proofErr w:type="spellStart"/>
      <w:r w:rsidRPr="00057AC9">
        <w:rPr>
          <w:rFonts w:ascii="Times New Roman" w:eastAsia="Times New Roman" w:hAnsi="Times New Roman" w:cs="Times New Roman"/>
          <w:sz w:val="24"/>
          <w:szCs w:val="24"/>
          <w:lang w:val="el-GR" w:eastAsia="en-GB"/>
        </w:rPr>
        <w:t>Έν</w:t>
      </w:r>
      <w:proofErr w:type="spellEnd"/>
      <w:r w:rsidRPr="00057AC9">
        <w:rPr>
          <w:rFonts w:ascii="Times New Roman" w:eastAsia="Times New Roman" w:hAnsi="Times New Roman" w:cs="Times New Roman"/>
          <w:sz w:val="24"/>
          <w:szCs w:val="24"/>
          <w:lang w:val="el-GR" w:eastAsia="en-GB"/>
        </w:rPr>
        <w:t>). Είναι μία αναγωγή από το σκοτάδι της ύλης, μέσω της ψυχής που φωτίζεται από το Νου, προς την πλήρη ένωση με το υπερβατικό Φως.</w:t>
      </w:r>
    </w:p>
    <w:p w:rsidR="00057AC9" w:rsidRPr="00057AC9" w:rsidRDefault="00CD44A6" w:rsidP="00057AC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28" style="width:0;height:1.5pt" o:hralign="center" o:hrstd="t" o:hr="t" fillcolor="#a0a0a0" stroked="f"/>
        </w:pict>
      </w:r>
    </w:p>
    <w:p w:rsidR="00057AC9" w:rsidRPr="00057AC9" w:rsidRDefault="00057AC9" w:rsidP="00057AC9">
      <w:pPr>
        <w:spacing w:before="100" w:beforeAutospacing="1" w:after="100" w:afterAutospacing="1" w:line="240" w:lineRule="auto"/>
        <w:rPr>
          <w:rFonts w:ascii="Times New Roman" w:eastAsia="Times New Roman" w:hAnsi="Times New Roman" w:cs="Times New Roman"/>
          <w:sz w:val="24"/>
          <w:szCs w:val="24"/>
          <w:lang w:val="el-GR" w:eastAsia="en-GB"/>
        </w:rPr>
      </w:pPr>
      <w:r w:rsidRPr="00057AC9">
        <w:rPr>
          <w:rFonts w:ascii="Segoe UI Symbol" w:eastAsia="Times New Roman" w:hAnsi="Segoe UI Symbol" w:cs="Segoe UI Symbol"/>
          <w:sz w:val="24"/>
          <w:szCs w:val="24"/>
          <w:lang w:val="el-GR" w:eastAsia="en-GB"/>
        </w:rPr>
        <w:t>✅</w:t>
      </w:r>
      <w:r w:rsidRPr="00057AC9">
        <w:rPr>
          <w:rFonts w:ascii="Times New Roman" w:eastAsia="Times New Roman" w:hAnsi="Times New Roman" w:cs="Times New Roman"/>
          <w:sz w:val="24"/>
          <w:szCs w:val="24"/>
          <w:lang w:val="el-GR" w:eastAsia="en-GB"/>
        </w:rPr>
        <w:t xml:space="preserve"> </w:t>
      </w:r>
      <w:r w:rsidRPr="00057AC9">
        <w:rPr>
          <w:rFonts w:ascii="Times New Roman" w:eastAsia="Times New Roman" w:hAnsi="Times New Roman" w:cs="Times New Roman"/>
          <w:b/>
          <w:bCs/>
          <w:sz w:val="24"/>
          <w:szCs w:val="24"/>
          <w:lang w:val="el-GR" w:eastAsia="en-GB"/>
        </w:rPr>
        <w:t>Εν συντομία:</w:t>
      </w:r>
      <w:r w:rsidRPr="00057AC9">
        <w:rPr>
          <w:rFonts w:ascii="Times New Roman" w:eastAsia="Times New Roman" w:hAnsi="Times New Roman" w:cs="Times New Roman"/>
          <w:sz w:val="24"/>
          <w:szCs w:val="24"/>
          <w:lang w:val="el-GR" w:eastAsia="en-GB"/>
        </w:rPr>
        <w:br/>
        <w:t xml:space="preserve">Ο «Τριπλός Ήλιος» στο </w:t>
      </w:r>
      <w:proofErr w:type="spellStart"/>
      <w:r w:rsidRPr="00057AC9">
        <w:rPr>
          <w:rFonts w:ascii="Times New Roman" w:eastAsia="Times New Roman" w:hAnsi="Times New Roman" w:cs="Times New Roman"/>
          <w:sz w:val="24"/>
          <w:szCs w:val="24"/>
          <w:lang w:val="el-GR" w:eastAsia="en-GB"/>
        </w:rPr>
        <w:t>ορφικοπλατωνικό</w:t>
      </w:r>
      <w:proofErr w:type="spellEnd"/>
      <w:r w:rsidRPr="00057AC9">
        <w:rPr>
          <w:rFonts w:ascii="Times New Roman" w:eastAsia="Times New Roman" w:hAnsi="Times New Roman" w:cs="Times New Roman"/>
          <w:sz w:val="24"/>
          <w:szCs w:val="24"/>
          <w:lang w:val="el-GR" w:eastAsia="en-GB"/>
        </w:rPr>
        <w:t xml:space="preserve"> δόγμα είναι ένας </w:t>
      </w:r>
      <w:proofErr w:type="spellStart"/>
      <w:r w:rsidRPr="00057AC9">
        <w:rPr>
          <w:rFonts w:ascii="Times New Roman" w:eastAsia="Times New Roman" w:hAnsi="Times New Roman" w:cs="Times New Roman"/>
          <w:sz w:val="24"/>
          <w:szCs w:val="24"/>
          <w:lang w:val="el-GR" w:eastAsia="en-GB"/>
        </w:rPr>
        <w:t>μυστικοφιλοσοφικός</w:t>
      </w:r>
      <w:proofErr w:type="spellEnd"/>
      <w:r w:rsidRPr="00057AC9">
        <w:rPr>
          <w:rFonts w:ascii="Times New Roman" w:eastAsia="Times New Roman" w:hAnsi="Times New Roman" w:cs="Times New Roman"/>
          <w:sz w:val="24"/>
          <w:szCs w:val="24"/>
          <w:lang w:val="el-GR" w:eastAsia="en-GB"/>
        </w:rPr>
        <w:t xml:space="preserve"> τρόπος να εκφράσουν το </w:t>
      </w:r>
      <w:r w:rsidRPr="00057AC9">
        <w:rPr>
          <w:rFonts w:ascii="Times New Roman" w:eastAsia="Times New Roman" w:hAnsi="Times New Roman" w:cs="Times New Roman"/>
          <w:b/>
          <w:bCs/>
          <w:sz w:val="24"/>
          <w:szCs w:val="24"/>
          <w:lang w:val="el-GR" w:eastAsia="en-GB"/>
        </w:rPr>
        <w:t>τριμερές επίπεδο του Όντος</w:t>
      </w:r>
      <w:r w:rsidRPr="00057AC9">
        <w:rPr>
          <w:rFonts w:ascii="Times New Roman" w:eastAsia="Times New Roman" w:hAnsi="Times New Roman" w:cs="Times New Roman"/>
          <w:sz w:val="24"/>
          <w:szCs w:val="24"/>
          <w:lang w:val="el-GR" w:eastAsia="en-GB"/>
        </w:rPr>
        <w:t xml:space="preserve"> (Εν, Νους, Ψυχή), όλα φωτεινά και ηλιακά, επειδή το Φως είναι το πιο πρόσφορο σύμβολο της θεότητας και της γνώσης.</w:t>
      </w:r>
    </w:p>
    <w:p w:rsidR="00CD44A6" w:rsidRDefault="00CD44A6">
      <w:pPr>
        <w:rPr>
          <w:noProof/>
          <w:lang w:eastAsia="en-GB"/>
        </w:rPr>
      </w:pPr>
      <w:bookmarkStart w:id="0" w:name="_GoBack"/>
      <w:r>
        <w:rPr>
          <w:noProof/>
          <w:lang w:eastAsia="en-GB"/>
        </w:rPr>
        <w:drawing>
          <wp:inline distT="0" distB="0" distL="0" distR="0">
            <wp:extent cx="3760967" cy="56414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77e5bb9-90f5-4824-af2a-d497b7facd1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69564" cy="5654347"/>
                    </a:xfrm>
                    <a:prstGeom prst="rect">
                      <a:avLst/>
                    </a:prstGeom>
                  </pic:spPr>
                </pic:pic>
              </a:graphicData>
            </a:graphic>
          </wp:inline>
        </w:drawing>
      </w:r>
      <w:bookmarkEnd w:id="0"/>
    </w:p>
    <w:p w:rsidR="00CD44A6" w:rsidRDefault="00CD44A6">
      <w:pPr>
        <w:rPr>
          <w:noProof/>
          <w:lang w:eastAsia="en-GB"/>
        </w:rPr>
      </w:pPr>
    </w:p>
    <w:p w:rsidR="00CD44A6" w:rsidRDefault="00CD44A6">
      <w:pPr>
        <w:rPr>
          <w:noProof/>
          <w:lang w:eastAsia="en-GB"/>
        </w:rPr>
      </w:pPr>
    </w:p>
    <w:p w:rsidR="00B5267B" w:rsidRPr="00057AC9" w:rsidRDefault="00057AC9">
      <w:pPr>
        <w:rPr>
          <w:lang w:val="el-GR"/>
        </w:rPr>
      </w:pPr>
      <w:r>
        <w:rPr>
          <w:noProof/>
          <w:lang w:eastAsia="en-GB"/>
        </w:rPr>
        <w:lastRenderedPageBreak/>
        <w:drawing>
          <wp:inline distT="0" distB="0" distL="0" distR="0">
            <wp:extent cx="5586413" cy="5743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ber_image_2025-07-02_10-21-02-700.jpg"/>
                    <pic:cNvPicPr/>
                  </pic:nvPicPr>
                  <pic:blipFill>
                    <a:blip r:embed="rId6">
                      <a:extLst>
                        <a:ext uri="{28A0092B-C50C-407E-A947-70E740481C1C}">
                          <a14:useLocalDpi xmlns:a14="http://schemas.microsoft.com/office/drawing/2010/main" val="0"/>
                        </a:ext>
                      </a:extLst>
                    </a:blip>
                    <a:stretch>
                      <a:fillRect/>
                    </a:stretch>
                  </pic:blipFill>
                  <pic:spPr>
                    <a:xfrm>
                      <a:off x="0" y="0"/>
                      <a:ext cx="5611935" cy="5769815"/>
                    </a:xfrm>
                    <a:prstGeom prst="rect">
                      <a:avLst/>
                    </a:prstGeom>
                  </pic:spPr>
                </pic:pic>
              </a:graphicData>
            </a:graphic>
          </wp:inline>
        </w:drawing>
      </w:r>
    </w:p>
    <w:sectPr w:rsidR="00B5267B" w:rsidRPr="00057A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6C3BDB"/>
    <w:multiLevelType w:val="multilevel"/>
    <w:tmpl w:val="F47A7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FD7290"/>
    <w:multiLevelType w:val="multilevel"/>
    <w:tmpl w:val="A1829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0D9"/>
    <w:rsid w:val="00057AC9"/>
    <w:rsid w:val="007350D9"/>
    <w:rsid w:val="00B5267B"/>
    <w:rsid w:val="00CD44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7AAD3E-3361-4D69-9F2E-FB0CD9617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40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350</Words>
  <Characters>1996</Characters>
  <Application>Microsoft Office Word</Application>
  <DocSecurity>0</DocSecurity>
  <Lines>16</Lines>
  <Paragraphs>4</Paragraphs>
  <ScaleCrop>false</ScaleCrop>
  <Company/>
  <LinksUpToDate>false</LinksUpToDate>
  <CharactersWithSpaces>2342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winn</dc:creator>
  <cp:keywords/>
  <dc:description/>
  <cp:lastModifiedBy>winn</cp:lastModifiedBy>
  <cp:revision>3</cp:revision>
  <dcterms:created xsi:type="dcterms:W3CDTF">2025-07-03T14:12:00Z</dcterms:created>
  <dcterms:modified xsi:type="dcterms:W3CDTF">2025-07-03T14:14:00Z</dcterms:modified>
</cp:coreProperties>
</file>