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B5" w:rsidRPr="00676AB5" w:rsidRDefault="00676AB5" w:rsidP="00676AB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6AB5">
        <w:rPr>
          <w:rFonts w:asciiTheme="minorHAnsi" w:hAnsiTheme="minorHAnsi" w:cstheme="minorHAnsi"/>
          <w:b/>
          <w:sz w:val="28"/>
          <w:szCs w:val="28"/>
        </w:rPr>
        <w:t>Θ.Ε. 1 ΘΕΟΣ</w:t>
      </w:r>
    </w:p>
    <w:p w:rsidR="0005426F" w:rsidRDefault="00676AB5" w:rsidP="00676AB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6AB5">
        <w:rPr>
          <w:rFonts w:asciiTheme="minorHAnsi" w:hAnsiTheme="minorHAnsi" w:cstheme="minorHAnsi"/>
          <w:b/>
          <w:sz w:val="28"/>
          <w:szCs w:val="28"/>
        </w:rPr>
        <w:t>Δ.Ε. 1.1 ΑΠΟΚΑΛΥΨΗ</w:t>
      </w:r>
      <w:r w:rsidR="00EA5EEA">
        <w:rPr>
          <w:rFonts w:asciiTheme="minorHAnsi" w:hAnsiTheme="minorHAnsi" w:cstheme="minorHAnsi"/>
          <w:b/>
          <w:sz w:val="28"/>
          <w:szCs w:val="28"/>
        </w:rPr>
        <w:t xml:space="preserve"> (1 ΔΙΔΑΚΤΙΚΟ ΔΙΩΡΟ)</w:t>
      </w:r>
    </w:p>
    <w:p w:rsidR="00EA5EEA" w:rsidRPr="00CA48FD" w:rsidRDefault="003864C0" w:rsidP="00CA48FD">
      <w:pPr>
        <w:spacing w:after="0" w:line="240" w:lineRule="auto"/>
        <w:rPr>
          <w:rFonts w:asciiTheme="minorHAnsi" w:hAnsiTheme="minorHAnsi" w:cstheme="minorHAnsi"/>
          <w:b/>
        </w:rPr>
      </w:pPr>
      <w:r w:rsidRPr="00CA48FD">
        <w:rPr>
          <w:rFonts w:asciiTheme="minorHAnsi" w:hAnsiTheme="minorHAnsi" w:cstheme="minorHAnsi"/>
          <w:b/>
        </w:rPr>
        <w:t>1</w:t>
      </w:r>
      <w:r w:rsidRPr="00CA48FD">
        <w:rPr>
          <w:rFonts w:asciiTheme="minorHAnsi" w:hAnsiTheme="minorHAnsi" w:cstheme="minorHAnsi"/>
          <w:b/>
          <w:vertAlign w:val="superscript"/>
        </w:rPr>
        <w:t>Η</w:t>
      </w:r>
      <w:r w:rsidRPr="00CA48FD">
        <w:rPr>
          <w:rFonts w:asciiTheme="minorHAnsi" w:hAnsiTheme="minorHAnsi" w:cstheme="minorHAnsi"/>
          <w:b/>
        </w:rPr>
        <w:t xml:space="preserve"> ΔΙΔΑΚΤΙΚΗ ΩΡΑ</w:t>
      </w:r>
    </w:p>
    <w:p w:rsidR="00676AB5" w:rsidRPr="00676AB5" w:rsidRDefault="00676AB5" w:rsidP="00676AB5">
      <w:pPr>
        <w:pStyle w:val="a3"/>
        <w:ind w:left="360"/>
        <w:jc w:val="both"/>
        <w:rPr>
          <w:rFonts w:asciiTheme="minorHAnsi" w:hAnsiTheme="minorHAnsi" w:cstheme="minorHAnsi"/>
          <w:b/>
        </w:rPr>
      </w:pPr>
      <w:r w:rsidRPr="00676AB5">
        <w:rPr>
          <w:rFonts w:asciiTheme="minorHAnsi" w:hAnsiTheme="minorHAnsi" w:cstheme="minorHAnsi"/>
          <w:b/>
        </w:rPr>
        <w:t>Αποκαλύψεις στη ζωή των ανθρώπων</w:t>
      </w:r>
    </w:p>
    <w:p w:rsidR="009D49B2" w:rsidRDefault="004046F6" w:rsidP="00676AB5">
      <w:pPr>
        <w:pStyle w:val="a3"/>
        <w:ind w:left="36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Ο</w:t>
      </w:r>
      <w:r w:rsidR="00676AB5">
        <w:rPr>
          <w:rFonts w:asciiTheme="minorHAnsi" w:hAnsiTheme="minorHAnsi" w:cstheme="minorHAnsi"/>
        </w:rPr>
        <w:t>μαδοσυνεργα</w:t>
      </w:r>
      <w:r>
        <w:rPr>
          <w:rFonts w:asciiTheme="minorHAnsi" w:hAnsiTheme="minorHAnsi" w:cstheme="minorHAnsi"/>
        </w:rPr>
        <w:t>σία</w:t>
      </w:r>
      <w:proofErr w:type="spellEnd"/>
      <w:r w:rsidR="00676AB5">
        <w:rPr>
          <w:rFonts w:asciiTheme="minorHAnsi" w:hAnsiTheme="minorHAnsi" w:cstheme="minorHAnsi"/>
        </w:rPr>
        <w:t xml:space="preserve">. </w:t>
      </w:r>
      <w:r w:rsidR="009D49B2">
        <w:rPr>
          <w:rFonts w:asciiTheme="minorHAnsi" w:hAnsiTheme="minorHAnsi" w:cstheme="minorHAnsi"/>
        </w:rPr>
        <w:t>Η</w:t>
      </w:r>
      <w:r w:rsidR="009D49B2">
        <w:rPr>
          <w:rFonts w:asciiTheme="minorHAnsi" w:hAnsiTheme="minorHAnsi" w:cstheme="minorHAnsi"/>
        </w:rPr>
        <w:t xml:space="preserve"> κάθε ομάδα</w:t>
      </w:r>
      <w:r w:rsidR="009D49B2">
        <w:rPr>
          <w:rFonts w:asciiTheme="minorHAnsi" w:hAnsiTheme="minorHAnsi" w:cstheme="minorHAnsi"/>
        </w:rPr>
        <w:t xml:space="preserve"> ε</w:t>
      </w:r>
      <w:r w:rsidR="00676AB5">
        <w:rPr>
          <w:rFonts w:asciiTheme="minorHAnsi" w:hAnsiTheme="minorHAnsi" w:cstheme="minorHAnsi"/>
        </w:rPr>
        <w:t>πιλέγει ένα σύγχρονο πρότυπο: μουσικό συγκρότημα, τραγουδιστή, ηθοποιό ή αθλητή</w:t>
      </w:r>
      <w:r w:rsidR="009D49B2">
        <w:rPr>
          <w:rFonts w:asciiTheme="minorHAnsi" w:hAnsiTheme="minorHAnsi" w:cstheme="minorHAnsi"/>
        </w:rPr>
        <w:t xml:space="preserve"> (ει δυνατόν διαφορετικό η κάθε ομάδα). Απαντ</w:t>
      </w:r>
      <w:r w:rsidR="006A772B">
        <w:rPr>
          <w:rFonts w:asciiTheme="minorHAnsi" w:hAnsiTheme="minorHAnsi" w:cstheme="minorHAnsi"/>
        </w:rPr>
        <w:t>ήσ</w:t>
      </w:r>
      <w:r w:rsidR="009D49B2">
        <w:rPr>
          <w:rFonts w:asciiTheme="minorHAnsi" w:hAnsiTheme="minorHAnsi" w:cstheme="minorHAnsi"/>
        </w:rPr>
        <w:t xml:space="preserve">τε στα ερωτήματα:  </w:t>
      </w:r>
    </w:p>
    <w:p w:rsidR="00676AB5" w:rsidRDefault="009D49B2" w:rsidP="009D49B2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Γιατί δ</w:t>
      </w:r>
      <w:r w:rsidRPr="00676AB5">
        <w:rPr>
          <w:rFonts w:asciiTheme="minorHAnsi" w:hAnsiTheme="minorHAnsi" w:cstheme="minorHAnsi"/>
        </w:rPr>
        <w:t>ιαβάζω, ακούω, μαθαίνω τα πάντα για το αγαπημένο μου συγκρότημα, τραγουδιστή, ηθοποιό, αθλητή</w:t>
      </w:r>
      <w:r>
        <w:rPr>
          <w:rFonts w:asciiTheme="minorHAnsi" w:hAnsiTheme="minorHAnsi" w:cstheme="minorHAnsi"/>
        </w:rPr>
        <w:t xml:space="preserve">;  </w:t>
      </w:r>
    </w:p>
    <w:p w:rsidR="00676AB5" w:rsidRDefault="00676AB5" w:rsidP="009D49B2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76AB5">
        <w:rPr>
          <w:rFonts w:asciiTheme="minorHAnsi" w:hAnsiTheme="minorHAnsi" w:cstheme="minorHAnsi"/>
        </w:rPr>
        <w:t>Θα ήθελα να μου παρουσιαστεί προσωπικά και γιατί;</w:t>
      </w:r>
    </w:p>
    <w:p w:rsidR="009D49B2" w:rsidRDefault="009D49B2" w:rsidP="00676AB5">
      <w:pPr>
        <w:pStyle w:val="a3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Παρουσιάζετε τις απαντήσεις σας στην ολομέλεια της τάξης ξεκινώντας με τη φράση «Επ’ αυτού θα είχα να πω». (Διάρκεια 20΄)</w:t>
      </w:r>
    </w:p>
    <w:p w:rsidR="009D49B2" w:rsidRDefault="009D49B2" w:rsidP="00676AB5">
      <w:pPr>
        <w:pStyle w:val="a3"/>
        <w:ind w:left="360"/>
        <w:jc w:val="both"/>
        <w:rPr>
          <w:rFonts w:asciiTheme="minorHAnsi" w:hAnsiTheme="minorHAnsi" w:cstheme="minorHAnsi"/>
          <w:b/>
        </w:rPr>
      </w:pPr>
      <w:r w:rsidRPr="009D49B2">
        <w:rPr>
          <w:rFonts w:asciiTheme="minorHAnsi" w:hAnsiTheme="minorHAnsi" w:cstheme="minorHAnsi"/>
          <w:b/>
        </w:rPr>
        <w:t>Η αποκάλυψη του Θεού στον Χριστιανισμό και στις άλλες θρησκευτικές παραδόσεις</w:t>
      </w:r>
    </w:p>
    <w:p w:rsidR="00AB30D1" w:rsidRPr="00CA48FD" w:rsidRDefault="009D49B2" w:rsidP="00CA48FD">
      <w:pPr>
        <w:pStyle w:val="a3"/>
        <w:ind w:left="360"/>
        <w:jc w:val="both"/>
        <w:rPr>
          <w:rFonts w:asciiTheme="minorHAnsi" w:hAnsiTheme="minorHAnsi" w:cstheme="minorHAnsi"/>
        </w:rPr>
      </w:pPr>
      <w:proofErr w:type="spellStart"/>
      <w:r w:rsidRPr="009D49B2">
        <w:rPr>
          <w:rFonts w:asciiTheme="minorHAnsi" w:hAnsiTheme="minorHAnsi" w:cstheme="minorHAnsi"/>
        </w:rPr>
        <w:t>Ομα</w:t>
      </w:r>
      <w:r w:rsidR="004046F6">
        <w:rPr>
          <w:rFonts w:asciiTheme="minorHAnsi" w:hAnsiTheme="minorHAnsi" w:cstheme="minorHAnsi"/>
        </w:rPr>
        <w:t>δοσυνεργασία</w:t>
      </w:r>
      <w:proofErr w:type="spellEnd"/>
      <w:r w:rsidR="004046F6">
        <w:rPr>
          <w:rFonts w:asciiTheme="minorHAnsi" w:hAnsiTheme="minorHAnsi" w:cstheme="minorHAnsi"/>
        </w:rPr>
        <w:t xml:space="preserve"> - 5π και 1γ</w:t>
      </w:r>
      <w:r w:rsidRPr="009D49B2">
        <w:rPr>
          <w:rFonts w:asciiTheme="minorHAnsi" w:hAnsiTheme="minorHAnsi" w:cstheme="minorHAnsi"/>
        </w:rPr>
        <w:t xml:space="preserve">: </w:t>
      </w:r>
      <w:r w:rsidR="00A61417">
        <w:rPr>
          <w:rFonts w:asciiTheme="minorHAnsi" w:hAnsiTheme="minorHAnsi" w:cstheme="minorHAnsi"/>
        </w:rPr>
        <w:t>Μ</w:t>
      </w:r>
      <w:r w:rsidRPr="009D49B2">
        <w:rPr>
          <w:rFonts w:asciiTheme="minorHAnsi" w:hAnsiTheme="minorHAnsi" w:cstheme="minorHAnsi"/>
        </w:rPr>
        <w:t>ελετ</w:t>
      </w:r>
      <w:r w:rsidR="00A61417">
        <w:rPr>
          <w:rFonts w:asciiTheme="minorHAnsi" w:hAnsiTheme="minorHAnsi" w:cstheme="minorHAnsi"/>
        </w:rPr>
        <w:t>ήστε τα</w:t>
      </w:r>
      <w:r w:rsidRPr="009D49B2">
        <w:rPr>
          <w:rFonts w:asciiTheme="minorHAnsi" w:hAnsiTheme="minorHAnsi" w:cstheme="minorHAnsi"/>
        </w:rPr>
        <w:t xml:space="preserve"> χωρία με θέμα την αποκάλυψη του Θεού στις τρεις μονοθεϊστικές θρησκείες (Εξ. 3, 1-14, Μτ.17,1, </w:t>
      </w:r>
      <w:proofErr w:type="spellStart"/>
      <w:r w:rsidRPr="009D49B2">
        <w:rPr>
          <w:rFonts w:asciiTheme="minorHAnsi" w:hAnsiTheme="minorHAnsi" w:cstheme="minorHAnsi"/>
        </w:rPr>
        <w:t>Λκ</w:t>
      </w:r>
      <w:proofErr w:type="spellEnd"/>
      <w:r w:rsidRPr="009D49B2">
        <w:rPr>
          <w:rFonts w:asciiTheme="minorHAnsi" w:hAnsiTheme="minorHAnsi" w:cstheme="minorHAnsi"/>
        </w:rPr>
        <w:t xml:space="preserve">. 9,29-31, </w:t>
      </w:r>
      <w:proofErr w:type="spellStart"/>
      <w:r w:rsidRPr="009D49B2">
        <w:rPr>
          <w:rFonts w:asciiTheme="minorHAnsi" w:hAnsiTheme="minorHAnsi" w:cstheme="minorHAnsi"/>
        </w:rPr>
        <w:t>Μτ</w:t>
      </w:r>
      <w:proofErr w:type="spellEnd"/>
      <w:r w:rsidRPr="009D49B2">
        <w:rPr>
          <w:rFonts w:asciiTheme="minorHAnsi" w:hAnsiTheme="minorHAnsi" w:cstheme="minorHAnsi"/>
        </w:rPr>
        <w:t>. 17,4-9, Κοράνιο 2:2-5)</w:t>
      </w:r>
      <w:r w:rsidR="00A61417">
        <w:rPr>
          <w:rFonts w:asciiTheme="minorHAnsi" w:hAnsiTheme="minorHAnsi" w:cstheme="minorHAnsi"/>
        </w:rPr>
        <w:t xml:space="preserve"> στις σελίδες 10 – 11 του βιβλίου</w:t>
      </w:r>
      <w:r w:rsidRPr="009D49B2">
        <w:rPr>
          <w:rFonts w:asciiTheme="minorHAnsi" w:hAnsiTheme="minorHAnsi" w:cstheme="minorHAnsi"/>
        </w:rPr>
        <w:t>.</w:t>
      </w:r>
      <w:r w:rsidR="00A61417">
        <w:rPr>
          <w:rFonts w:asciiTheme="minorHAnsi" w:hAnsiTheme="minorHAnsi" w:cstheme="minorHAnsi"/>
        </w:rPr>
        <w:t xml:space="preserve"> Απαντήστε στις ερωτήσεις του παρακάτω πίνακα (Διάρκεια 20΄):</w:t>
      </w:r>
    </w:p>
    <w:tbl>
      <w:tblPr>
        <w:tblpPr w:leftFromText="180" w:rightFromText="180" w:vertAnchor="text" w:horzAnchor="margin" w:tblpX="396" w:tblpY="105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626"/>
        <w:gridCol w:w="2976"/>
        <w:gridCol w:w="2978"/>
      </w:tblGrid>
      <w:tr w:rsidR="00AB30D1" w:rsidRPr="0014552C" w:rsidTr="00A61417">
        <w:tc>
          <w:tcPr>
            <w:tcW w:w="1696" w:type="dxa"/>
            <w:shd w:val="clear" w:color="auto" w:fill="F2F2F2"/>
          </w:tcPr>
          <w:p w:rsidR="00AB30D1" w:rsidRPr="0014552C" w:rsidRDefault="00AB30D1" w:rsidP="00636C29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626" w:type="dxa"/>
            <w:vAlign w:val="center"/>
          </w:tcPr>
          <w:p w:rsidR="00AB30D1" w:rsidRPr="0014552C" w:rsidRDefault="00AB30D1" w:rsidP="00CA48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ΠΑΛΑΙΑ ΔΙΑΘΗΚΗ</w:t>
            </w:r>
          </w:p>
        </w:tc>
        <w:tc>
          <w:tcPr>
            <w:tcW w:w="2976" w:type="dxa"/>
          </w:tcPr>
          <w:p w:rsidR="00AB30D1" w:rsidRPr="0014552C" w:rsidRDefault="00AB30D1" w:rsidP="00CA48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ΚΑΙΝΗ ΔΙΑΘΗΚΗ</w:t>
            </w:r>
          </w:p>
        </w:tc>
        <w:tc>
          <w:tcPr>
            <w:tcW w:w="2978" w:type="dxa"/>
          </w:tcPr>
          <w:p w:rsidR="00AB30D1" w:rsidRPr="0014552C" w:rsidRDefault="00AB30D1" w:rsidP="00CA48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ΚΟΡΑΝΙΟ</w:t>
            </w:r>
          </w:p>
        </w:tc>
      </w:tr>
      <w:tr w:rsidR="00AB30D1" w:rsidRPr="0014552C" w:rsidTr="00A61417">
        <w:tc>
          <w:tcPr>
            <w:tcW w:w="1696" w:type="dxa"/>
            <w:shd w:val="clear" w:color="auto" w:fill="F2F2F2"/>
          </w:tcPr>
          <w:p w:rsidR="00AB30D1" w:rsidRPr="0014552C" w:rsidRDefault="00AB30D1" w:rsidP="00636C29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14552C">
              <w:rPr>
                <w:rFonts w:ascii="Calibri" w:hAnsi="Calibri" w:cs="Calibri"/>
                <w:sz w:val="21"/>
                <w:szCs w:val="21"/>
              </w:rPr>
              <w:t>ΠΟΙΟ είναι το γεγονός;</w:t>
            </w:r>
          </w:p>
        </w:tc>
        <w:tc>
          <w:tcPr>
            <w:tcW w:w="2626" w:type="dxa"/>
            <w:vAlign w:val="center"/>
          </w:tcPr>
          <w:p w:rsidR="00AB30D1" w:rsidRDefault="00AB30D1" w:rsidP="00636C29">
            <w:pPr>
              <w:rPr>
                <w:sz w:val="21"/>
                <w:szCs w:val="21"/>
              </w:rPr>
            </w:pPr>
          </w:p>
          <w:p w:rsidR="00AB30D1" w:rsidRDefault="00AB30D1" w:rsidP="00636C29">
            <w:pPr>
              <w:rPr>
                <w:sz w:val="21"/>
                <w:szCs w:val="21"/>
              </w:rPr>
            </w:pPr>
          </w:p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</w:tr>
      <w:tr w:rsidR="00AB30D1" w:rsidRPr="0014552C" w:rsidTr="00A61417">
        <w:tc>
          <w:tcPr>
            <w:tcW w:w="1696" w:type="dxa"/>
            <w:shd w:val="clear" w:color="auto" w:fill="F2F2F2"/>
          </w:tcPr>
          <w:p w:rsidR="00AB30D1" w:rsidRPr="0014552C" w:rsidRDefault="00AB30D1" w:rsidP="00636C29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14552C">
              <w:rPr>
                <w:rFonts w:ascii="Calibri" w:hAnsi="Calibri" w:cs="Calibri"/>
                <w:sz w:val="21"/>
                <w:szCs w:val="21"/>
              </w:rPr>
              <w:t>ΠΟΙΟΣ / ΠΟΙΟΙ συμμετείχαν;</w:t>
            </w:r>
          </w:p>
        </w:tc>
        <w:tc>
          <w:tcPr>
            <w:tcW w:w="2626" w:type="dxa"/>
            <w:vAlign w:val="center"/>
          </w:tcPr>
          <w:p w:rsidR="00AB30D1" w:rsidRDefault="00AB30D1" w:rsidP="00636C29">
            <w:pPr>
              <w:rPr>
                <w:sz w:val="21"/>
                <w:szCs w:val="21"/>
              </w:rPr>
            </w:pPr>
          </w:p>
          <w:p w:rsidR="00AB30D1" w:rsidRDefault="00AB30D1" w:rsidP="00636C29">
            <w:pPr>
              <w:rPr>
                <w:sz w:val="21"/>
                <w:szCs w:val="21"/>
              </w:rPr>
            </w:pPr>
          </w:p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</w:tr>
      <w:tr w:rsidR="00AB30D1" w:rsidRPr="0014552C" w:rsidTr="00A61417">
        <w:tc>
          <w:tcPr>
            <w:tcW w:w="1696" w:type="dxa"/>
            <w:shd w:val="clear" w:color="auto" w:fill="F2F2F2"/>
          </w:tcPr>
          <w:p w:rsidR="00AB30D1" w:rsidRPr="0014552C" w:rsidRDefault="00AB30D1" w:rsidP="00636C29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14552C">
              <w:rPr>
                <w:rFonts w:ascii="Calibri" w:hAnsi="Calibri" w:cs="Calibri"/>
                <w:sz w:val="21"/>
                <w:szCs w:val="21"/>
              </w:rPr>
              <w:t>ΠΟΥ συνέβη;</w:t>
            </w:r>
          </w:p>
        </w:tc>
        <w:tc>
          <w:tcPr>
            <w:tcW w:w="2626" w:type="dxa"/>
            <w:vAlign w:val="center"/>
          </w:tcPr>
          <w:p w:rsidR="00AB30D1" w:rsidRDefault="00AB30D1" w:rsidP="00636C29">
            <w:pPr>
              <w:rPr>
                <w:sz w:val="21"/>
                <w:szCs w:val="21"/>
              </w:rPr>
            </w:pPr>
          </w:p>
          <w:p w:rsidR="00AB30D1" w:rsidRDefault="00AB30D1" w:rsidP="00636C29">
            <w:pPr>
              <w:rPr>
                <w:sz w:val="21"/>
                <w:szCs w:val="21"/>
              </w:rPr>
            </w:pPr>
          </w:p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</w:tr>
      <w:tr w:rsidR="00AB30D1" w:rsidRPr="0014552C" w:rsidTr="00A61417">
        <w:tc>
          <w:tcPr>
            <w:tcW w:w="1696" w:type="dxa"/>
            <w:shd w:val="clear" w:color="auto" w:fill="F2F2F2"/>
          </w:tcPr>
          <w:p w:rsidR="00AB30D1" w:rsidRPr="0014552C" w:rsidRDefault="00AB30D1" w:rsidP="00636C29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14552C">
              <w:rPr>
                <w:rFonts w:ascii="Calibri" w:hAnsi="Calibri" w:cs="Calibri"/>
                <w:sz w:val="21"/>
                <w:szCs w:val="21"/>
              </w:rPr>
              <w:t>ΠΟΤΕ συνέβη;</w:t>
            </w:r>
          </w:p>
        </w:tc>
        <w:tc>
          <w:tcPr>
            <w:tcW w:w="2626" w:type="dxa"/>
            <w:vAlign w:val="center"/>
          </w:tcPr>
          <w:p w:rsidR="00AB30D1" w:rsidRDefault="00AB30D1" w:rsidP="00636C29">
            <w:pPr>
              <w:rPr>
                <w:sz w:val="21"/>
                <w:szCs w:val="21"/>
              </w:rPr>
            </w:pPr>
          </w:p>
          <w:p w:rsidR="00AB30D1" w:rsidRDefault="00AB30D1" w:rsidP="00636C29">
            <w:pPr>
              <w:rPr>
                <w:sz w:val="21"/>
                <w:szCs w:val="21"/>
              </w:rPr>
            </w:pPr>
          </w:p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</w:tr>
      <w:tr w:rsidR="00AB30D1" w:rsidRPr="0014552C" w:rsidTr="00A61417">
        <w:tc>
          <w:tcPr>
            <w:tcW w:w="1696" w:type="dxa"/>
            <w:shd w:val="clear" w:color="auto" w:fill="F2F2F2"/>
          </w:tcPr>
          <w:p w:rsidR="00AB30D1" w:rsidRPr="0014552C" w:rsidRDefault="00AB30D1" w:rsidP="00636C29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14552C">
              <w:rPr>
                <w:rFonts w:ascii="Calibri" w:hAnsi="Calibri" w:cs="Calibri"/>
                <w:sz w:val="21"/>
                <w:szCs w:val="21"/>
              </w:rPr>
              <w:t xml:space="preserve">ΓΙΑΤΙ συνέβη; </w:t>
            </w:r>
          </w:p>
        </w:tc>
        <w:tc>
          <w:tcPr>
            <w:tcW w:w="2626" w:type="dxa"/>
            <w:vAlign w:val="center"/>
          </w:tcPr>
          <w:p w:rsidR="00AB30D1" w:rsidRDefault="00AB30D1" w:rsidP="00636C29">
            <w:pPr>
              <w:rPr>
                <w:sz w:val="21"/>
                <w:szCs w:val="21"/>
              </w:rPr>
            </w:pPr>
          </w:p>
          <w:p w:rsidR="00AB30D1" w:rsidRDefault="00AB30D1" w:rsidP="00636C29">
            <w:pPr>
              <w:rPr>
                <w:sz w:val="21"/>
                <w:szCs w:val="21"/>
              </w:rPr>
            </w:pPr>
          </w:p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</w:tr>
      <w:tr w:rsidR="00AB30D1" w:rsidRPr="0014552C" w:rsidTr="00A61417">
        <w:tc>
          <w:tcPr>
            <w:tcW w:w="1696" w:type="dxa"/>
            <w:shd w:val="clear" w:color="auto" w:fill="F2F2F2"/>
          </w:tcPr>
          <w:p w:rsidR="00AB30D1" w:rsidRPr="0014552C" w:rsidRDefault="00AB30D1" w:rsidP="00636C29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 w:rsidRPr="0014552C">
              <w:rPr>
                <w:rFonts w:ascii="Calibri" w:hAnsi="Calibri" w:cs="Calibri"/>
                <w:sz w:val="21"/>
                <w:szCs w:val="21"/>
              </w:rPr>
              <w:t>ΕΠΙΠΤΩΣΕΙΣ αυτών των καταστάσεων στη ζωή των ανθρώπων</w:t>
            </w:r>
          </w:p>
        </w:tc>
        <w:tc>
          <w:tcPr>
            <w:tcW w:w="2626" w:type="dxa"/>
            <w:vAlign w:val="center"/>
          </w:tcPr>
          <w:p w:rsidR="00AB30D1" w:rsidRDefault="00AB30D1" w:rsidP="00636C29">
            <w:pPr>
              <w:rPr>
                <w:sz w:val="21"/>
                <w:szCs w:val="21"/>
              </w:rPr>
            </w:pPr>
          </w:p>
          <w:p w:rsidR="00AB30D1" w:rsidRDefault="00AB30D1" w:rsidP="00636C29">
            <w:pPr>
              <w:rPr>
                <w:sz w:val="21"/>
                <w:szCs w:val="21"/>
              </w:rPr>
            </w:pPr>
          </w:p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</w:tcPr>
          <w:p w:rsidR="00AB30D1" w:rsidRPr="0014552C" w:rsidRDefault="00AB30D1" w:rsidP="00636C29">
            <w:pPr>
              <w:rPr>
                <w:sz w:val="21"/>
                <w:szCs w:val="21"/>
              </w:rPr>
            </w:pPr>
          </w:p>
        </w:tc>
      </w:tr>
      <w:tr w:rsidR="00A61417" w:rsidRPr="0014552C" w:rsidTr="00A61417">
        <w:tc>
          <w:tcPr>
            <w:tcW w:w="1696" w:type="dxa"/>
            <w:shd w:val="clear" w:color="auto" w:fill="F2F2F2"/>
          </w:tcPr>
          <w:p w:rsidR="00A61417" w:rsidRPr="0014552C" w:rsidRDefault="00A61417" w:rsidP="00636C29">
            <w:pPr>
              <w:spacing w:before="60" w:after="6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Τελικά, γιατί οι παραπάνω θρησκείες ονομάζονται αποκαλυπτικές;</w:t>
            </w:r>
          </w:p>
        </w:tc>
        <w:tc>
          <w:tcPr>
            <w:tcW w:w="8580" w:type="dxa"/>
            <w:gridSpan w:val="3"/>
            <w:vAlign w:val="center"/>
          </w:tcPr>
          <w:p w:rsidR="00A61417" w:rsidRDefault="00A61417" w:rsidP="00636C29">
            <w:pPr>
              <w:rPr>
                <w:sz w:val="21"/>
                <w:szCs w:val="21"/>
              </w:rPr>
            </w:pPr>
          </w:p>
          <w:p w:rsidR="00A61417" w:rsidRDefault="00A61417" w:rsidP="00636C29">
            <w:pPr>
              <w:rPr>
                <w:sz w:val="21"/>
                <w:szCs w:val="21"/>
              </w:rPr>
            </w:pPr>
          </w:p>
          <w:p w:rsidR="00A61417" w:rsidRPr="0014552C" w:rsidRDefault="00A61417" w:rsidP="00636C29">
            <w:pPr>
              <w:rPr>
                <w:sz w:val="21"/>
                <w:szCs w:val="21"/>
              </w:rPr>
            </w:pPr>
          </w:p>
        </w:tc>
      </w:tr>
    </w:tbl>
    <w:p w:rsidR="004046F6" w:rsidRPr="00CA48FD" w:rsidRDefault="003864C0" w:rsidP="00CA48FD">
      <w:pPr>
        <w:spacing w:after="0" w:line="240" w:lineRule="auto"/>
        <w:rPr>
          <w:rFonts w:asciiTheme="minorHAnsi" w:hAnsiTheme="minorHAnsi" w:cstheme="minorHAnsi"/>
          <w:b/>
        </w:rPr>
      </w:pPr>
      <w:r w:rsidRPr="00CA48FD">
        <w:rPr>
          <w:rFonts w:asciiTheme="minorHAnsi" w:hAnsiTheme="minorHAnsi" w:cstheme="minorHAnsi"/>
          <w:b/>
        </w:rPr>
        <w:lastRenderedPageBreak/>
        <w:t>2</w:t>
      </w:r>
      <w:r w:rsidRPr="00CA48FD">
        <w:rPr>
          <w:rFonts w:asciiTheme="minorHAnsi" w:hAnsiTheme="minorHAnsi" w:cstheme="minorHAnsi"/>
          <w:b/>
          <w:vertAlign w:val="superscript"/>
        </w:rPr>
        <w:t>Η</w:t>
      </w:r>
      <w:r w:rsidRPr="00CA48FD">
        <w:rPr>
          <w:rFonts w:asciiTheme="minorHAnsi" w:hAnsiTheme="minorHAnsi" w:cstheme="minorHAnsi"/>
          <w:b/>
        </w:rPr>
        <w:t xml:space="preserve"> ΔΙΔΑΚΤΙΚΗ ΩΡΑ</w:t>
      </w:r>
    </w:p>
    <w:p w:rsidR="00AB30D1" w:rsidRPr="00EC2817" w:rsidRDefault="00EC2817">
      <w:pPr>
        <w:rPr>
          <w:rFonts w:asciiTheme="minorHAnsi" w:hAnsiTheme="minorHAnsi" w:cstheme="minorHAnsi"/>
          <w:b/>
        </w:rPr>
      </w:pPr>
      <w:r w:rsidRPr="00EC2817">
        <w:rPr>
          <w:rFonts w:asciiTheme="minorHAnsi" w:hAnsiTheme="minorHAnsi" w:cstheme="minorHAnsi"/>
          <w:b/>
        </w:rPr>
        <w:t>Το νόημα της Αποκάλυψης στον Χριστιανισμό και στις αποκαλυπτικές θρησκείες</w:t>
      </w:r>
    </w:p>
    <w:p w:rsidR="00EC2817" w:rsidRDefault="00EC2817">
      <w:pPr>
        <w:rPr>
          <w:rFonts w:asciiTheme="minorHAnsi" w:hAnsiTheme="minorHAnsi" w:cstheme="minorHAnsi"/>
        </w:rPr>
      </w:pPr>
      <w:proofErr w:type="spellStart"/>
      <w:r w:rsidRPr="00EC2817">
        <w:rPr>
          <w:rFonts w:asciiTheme="minorHAnsi" w:hAnsiTheme="minorHAnsi" w:cstheme="minorHAnsi"/>
        </w:rPr>
        <w:t>Ομοδοσυνεργασία</w:t>
      </w:r>
      <w:proofErr w:type="spellEnd"/>
      <w:r w:rsidRPr="00EC2817">
        <w:rPr>
          <w:rFonts w:asciiTheme="minorHAnsi" w:hAnsiTheme="minorHAnsi" w:cstheme="minorHAnsi"/>
        </w:rPr>
        <w:t xml:space="preserve"> - Σήμανση και υπογράμμιση κειμένου</w:t>
      </w:r>
      <w:r w:rsidR="004046F6">
        <w:rPr>
          <w:rFonts w:asciiTheme="minorHAnsi" w:hAnsiTheme="minorHAnsi" w:cstheme="minorHAnsi"/>
        </w:rPr>
        <w:t xml:space="preserve"> (διάρκεια 20΄)</w:t>
      </w:r>
    </w:p>
    <w:p w:rsidR="00EC2817" w:rsidRDefault="00EC2817" w:rsidP="00EC2817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Επεξεργάζεστε τα </w:t>
      </w:r>
      <w:r w:rsidR="00FF6DA8">
        <w:rPr>
          <w:rFonts w:asciiTheme="minorHAnsi" w:hAnsiTheme="minorHAnsi" w:cstheme="minorHAnsi"/>
        </w:rPr>
        <w:t>τέσσερα (</w:t>
      </w:r>
      <w:r>
        <w:rPr>
          <w:rFonts w:asciiTheme="minorHAnsi" w:hAnsiTheme="minorHAnsi" w:cstheme="minorHAnsi"/>
        </w:rPr>
        <w:t>4</w:t>
      </w:r>
      <w:r w:rsidR="00FF6DA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κείμενα</w:t>
      </w:r>
      <w:r w:rsidR="00FF6DA8">
        <w:rPr>
          <w:rFonts w:asciiTheme="minorHAnsi" w:hAnsiTheme="minorHAnsi" w:cstheme="minorHAnsi"/>
        </w:rPr>
        <w:t xml:space="preserve"> σχετικά με το νόημα της Αποκάλυψης στον Χριστιανισμό και στο Ισλάμ</w:t>
      </w:r>
      <w:r>
        <w:rPr>
          <w:rFonts w:asciiTheme="minorHAnsi" w:hAnsiTheme="minorHAnsi" w:cstheme="minorHAnsi"/>
        </w:rPr>
        <w:t xml:space="preserve"> στις σελίδες 12, 14, 15 του βιβλίου υπογραμμίζοντας τα σπουδαιότερα σημεία με χάρακα και τις λέξεις – κλειδιά με μαρκαδόρο υπογράμμισης.</w:t>
      </w:r>
    </w:p>
    <w:p w:rsidR="00EC2817" w:rsidRDefault="00FF6DA8" w:rsidP="00EC2817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Να αναγνωρίσετε στοιχεία των κειμένων στις πέντε (5) εικόνες που παραθέτει το βιβλίο σας στις σελίδες 13 – 14.</w:t>
      </w:r>
      <w:r w:rsidR="00EC2817">
        <w:rPr>
          <w:rFonts w:asciiTheme="minorHAnsi" w:hAnsiTheme="minorHAnsi" w:cstheme="minorHAnsi"/>
        </w:rPr>
        <w:t xml:space="preserve"> </w:t>
      </w:r>
    </w:p>
    <w:p w:rsidR="00FF6DA8" w:rsidRDefault="00FF6DA8" w:rsidP="00FF6DA8">
      <w:pPr>
        <w:jc w:val="both"/>
        <w:rPr>
          <w:rFonts w:asciiTheme="minorHAnsi" w:hAnsiTheme="minorHAnsi" w:cstheme="minorHAnsi"/>
          <w:b/>
        </w:rPr>
      </w:pPr>
      <w:r w:rsidRPr="00FF6DA8">
        <w:rPr>
          <w:rFonts w:asciiTheme="minorHAnsi" w:hAnsiTheme="minorHAnsi" w:cstheme="minorHAnsi"/>
          <w:b/>
        </w:rPr>
        <w:t>Η σημασία που έχουν στη ζωή των πιστών οι πεποιθήσεις τους για την αποκάλυψη</w:t>
      </w:r>
    </w:p>
    <w:p w:rsidR="00FF6DA8" w:rsidRDefault="00144715" w:rsidP="00FF6DA8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Ομαδοσυνεργασία</w:t>
      </w:r>
      <w:proofErr w:type="spellEnd"/>
      <w:r>
        <w:rPr>
          <w:rFonts w:asciiTheme="minorHAnsi" w:hAnsiTheme="minorHAnsi" w:cstheme="minorHAnsi"/>
        </w:rPr>
        <w:t xml:space="preserve"> - </w:t>
      </w:r>
      <w:r w:rsidRPr="00144715">
        <w:rPr>
          <w:rFonts w:asciiTheme="minorHAnsi" w:hAnsiTheme="minorHAnsi" w:cstheme="minorHAnsi"/>
        </w:rPr>
        <w:t>Επεξεργασία κειμένου με καθοδηγητικές ερωτήσεις</w:t>
      </w:r>
      <w:r w:rsidR="004046F6">
        <w:rPr>
          <w:rFonts w:asciiTheme="minorHAnsi" w:hAnsiTheme="minorHAnsi" w:cstheme="minorHAnsi"/>
        </w:rPr>
        <w:t xml:space="preserve"> (διάρκεια 20΄)</w:t>
      </w:r>
    </w:p>
    <w:p w:rsidR="00144715" w:rsidRDefault="00144715" w:rsidP="00144715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Να διαβάσετε </w:t>
      </w:r>
      <w:r w:rsidRPr="00144715">
        <w:rPr>
          <w:rFonts w:asciiTheme="minorHAnsi" w:hAnsiTheme="minorHAnsi" w:cstheme="minorHAnsi"/>
        </w:rPr>
        <w:t xml:space="preserve">τη μαρτυρία του Αντωνίου </w:t>
      </w:r>
      <w:proofErr w:type="spellStart"/>
      <w:r w:rsidRPr="00144715">
        <w:rPr>
          <w:rFonts w:asciiTheme="minorHAnsi" w:hAnsiTheme="minorHAnsi" w:cstheme="minorHAnsi"/>
        </w:rPr>
        <w:t>Bloom</w:t>
      </w:r>
      <w:proofErr w:type="spellEnd"/>
      <w:r w:rsidRPr="00144715">
        <w:rPr>
          <w:rFonts w:asciiTheme="minorHAnsi" w:hAnsiTheme="minorHAnsi" w:cstheme="minorHAnsi"/>
        </w:rPr>
        <w:t>, σχετικά με την αποκάλυψη που βίωσε (</w:t>
      </w:r>
      <w:r>
        <w:rPr>
          <w:rFonts w:asciiTheme="minorHAnsi" w:hAnsiTheme="minorHAnsi" w:cstheme="minorHAnsi"/>
        </w:rPr>
        <w:t>σελίδα 16 του βιβλίου</w:t>
      </w:r>
      <w:r w:rsidRPr="0014471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και να απαντήσετε</w:t>
      </w:r>
      <w:r w:rsidRPr="001447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στις εξής</w:t>
      </w:r>
      <w:r w:rsidRPr="00144715">
        <w:rPr>
          <w:rFonts w:asciiTheme="minorHAnsi" w:hAnsiTheme="minorHAnsi" w:cstheme="minorHAnsi"/>
        </w:rPr>
        <w:t xml:space="preserve"> ερωτήσεις: </w:t>
      </w:r>
    </w:p>
    <w:tbl>
      <w:tblPr>
        <w:tblStyle w:val="a4"/>
        <w:tblW w:w="10774" w:type="dxa"/>
        <w:tblInd w:w="-147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144715" w:rsidTr="004046F6">
        <w:tc>
          <w:tcPr>
            <w:tcW w:w="3119" w:type="dxa"/>
          </w:tcPr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  <w:r w:rsidRPr="00144715">
              <w:rPr>
                <w:rFonts w:asciiTheme="minorHAnsi" w:hAnsiTheme="minorHAnsi" w:cstheme="minorHAnsi"/>
              </w:rPr>
              <w:t>Τι σε κάνει να σκέφτεσαι η εμπειρία του συγγραφέα;</w:t>
            </w:r>
          </w:p>
        </w:tc>
        <w:tc>
          <w:tcPr>
            <w:tcW w:w="7655" w:type="dxa"/>
          </w:tcPr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4715" w:rsidTr="004046F6">
        <w:tc>
          <w:tcPr>
            <w:tcW w:w="3119" w:type="dxa"/>
          </w:tcPr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  <w:r w:rsidRPr="00144715">
              <w:rPr>
                <w:rFonts w:asciiTheme="minorHAnsi" w:hAnsiTheme="minorHAnsi" w:cstheme="minorHAnsi"/>
              </w:rPr>
              <w:t>Ποια ερωτήματα έχεις σχετικά με αυτή την εμπειρία;</w:t>
            </w:r>
          </w:p>
        </w:tc>
        <w:tc>
          <w:tcPr>
            <w:tcW w:w="7655" w:type="dxa"/>
          </w:tcPr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4715" w:rsidTr="004046F6">
        <w:tc>
          <w:tcPr>
            <w:tcW w:w="3119" w:type="dxa"/>
          </w:tcPr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  <w:r w:rsidRPr="00144715">
              <w:rPr>
                <w:rFonts w:asciiTheme="minorHAnsi" w:hAnsiTheme="minorHAnsi" w:cstheme="minorHAnsi"/>
              </w:rPr>
              <w:t>Για ποιους λόγους θεωρείς ότι ο συγγραφέας αποδέχτηκε τη βεβαιότητα της Ανάστασης;</w:t>
            </w:r>
          </w:p>
        </w:tc>
        <w:tc>
          <w:tcPr>
            <w:tcW w:w="7655" w:type="dxa"/>
          </w:tcPr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4715" w:rsidTr="004046F6">
        <w:tc>
          <w:tcPr>
            <w:tcW w:w="3119" w:type="dxa"/>
          </w:tcPr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  <w:r w:rsidRPr="00144715">
              <w:rPr>
                <w:rFonts w:asciiTheme="minorHAnsi" w:hAnsiTheme="minorHAnsi" w:cstheme="minorHAnsi"/>
              </w:rPr>
              <w:t>Ποια θα ήταν η διαφορά αν η πίστη απέκλειε εντελώς την αμφιβολία;</w:t>
            </w:r>
          </w:p>
        </w:tc>
        <w:tc>
          <w:tcPr>
            <w:tcW w:w="7655" w:type="dxa"/>
          </w:tcPr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44715" w:rsidRDefault="00144715" w:rsidP="00144715">
            <w:pPr>
              <w:pStyle w:val="a3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144715" w:rsidRDefault="00144715" w:rsidP="00144715">
            <w:pPr>
              <w:pStyle w:val="a3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44715" w:rsidRDefault="00144715" w:rsidP="00144715">
      <w:pPr>
        <w:pStyle w:val="a3"/>
        <w:jc w:val="both"/>
        <w:rPr>
          <w:rFonts w:asciiTheme="minorHAnsi" w:hAnsiTheme="minorHAnsi" w:cstheme="minorHAnsi"/>
        </w:rPr>
      </w:pPr>
    </w:p>
    <w:p w:rsidR="004046F6" w:rsidRDefault="004046F6" w:rsidP="004046F6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046F6">
        <w:rPr>
          <w:rFonts w:asciiTheme="minorHAnsi" w:hAnsiTheme="minorHAnsi" w:cstheme="minorHAnsi"/>
        </w:rPr>
        <w:t xml:space="preserve">Το κείμενο του Αντώνιου </w:t>
      </w:r>
      <w:proofErr w:type="spellStart"/>
      <w:r w:rsidRPr="004046F6">
        <w:rPr>
          <w:rFonts w:asciiTheme="minorHAnsi" w:hAnsiTheme="minorHAnsi" w:cstheme="minorHAnsi"/>
        </w:rPr>
        <w:t>Bloom</w:t>
      </w:r>
      <w:proofErr w:type="spellEnd"/>
      <w:r w:rsidRPr="004046F6">
        <w:rPr>
          <w:rFonts w:asciiTheme="minorHAnsi" w:hAnsiTheme="minorHAnsi" w:cstheme="minorHAnsi"/>
        </w:rPr>
        <w:t xml:space="preserve"> να εξετασθεί και σε σχέση με το χωρίο </w:t>
      </w:r>
      <w:proofErr w:type="spellStart"/>
      <w:r w:rsidRPr="004046F6">
        <w:rPr>
          <w:rFonts w:asciiTheme="minorHAnsi" w:hAnsiTheme="minorHAnsi" w:cstheme="minorHAnsi"/>
        </w:rPr>
        <w:t>Αποκ</w:t>
      </w:r>
      <w:proofErr w:type="spellEnd"/>
      <w:r w:rsidRPr="004046F6">
        <w:rPr>
          <w:rFonts w:asciiTheme="minorHAnsi" w:hAnsiTheme="minorHAnsi" w:cstheme="minorHAnsi"/>
        </w:rPr>
        <w:t>. 22, 20-21</w:t>
      </w:r>
      <w:r>
        <w:rPr>
          <w:rFonts w:asciiTheme="minorHAnsi" w:hAnsiTheme="minorHAnsi" w:cstheme="minorHAnsi"/>
        </w:rPr>
        <w:t xml:space="preserve"> (σελίδα 16 του βιβλίου) και να απαντήσετε στην ερώτηση: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2972"/>
        <w:gridCol w:w="7655"/>
      </w:tblGrid>
      <w:tr w:rsidR="004046F6" w:rsidTr="004046F6">
        <w:tc>
          <w:tcPr>
            <w:tcW w:w="2972" w:type="dxa"/>
          </w:tcPr>
          <w:p w:rsidR="004046F6" w:rsidRDefault="004046F6" w:rsidP="004046F6">
            <w:pPr>
              <w:jc w:val="both"/>
              <w:rPr>
                <w:rFonts w:asciiTheme="minorHAnsi" w:hAnsiTheme="minorHAnsi" w:cstheme="minorHAnsi"/>
              </w:rPr>
            </w:pPr>
            <w:r w:rsidRPr="004046F6">
              <w:rPr>
                <w:rFonts w:asciiTheme="minorHAnsi" w:hAnsiTheme="minorHAnsi" w:cstheme="minorHAnsi"/>
              </w:rPr>
              <w:t>Τι μπορεί να σημαίνει για τους χριστιανούς ότι ο «Κύριος έρχεται σύντομα»;</w:t>
            </w:r>
          </w:p>
        </w:tc>
        <w:tc>
          <w:tcPr>
            <w:tcW w:w="7655" w:type="dxa"/>
          </w:tcPr>
          <w:p w:rsidR="004046F6" w:rsidRDefault="004046F6" w:rsidP="004046F6">
            <w:pPr>
              <w:jc w:val="both"/>
              <w:rPr>
                <w:rFonts w:asciiTheme="minorHAnsi" w:hAnsiTheme="minorHAnsi" w:cstheme="minorHAnsi"/>
              </w:rPr>
            </w:pPr>
          </w:p>
          <w:p w:rsidR="004046F6" w:rsidRDefault="004046F6" w:rsidP="004046F6">
            <w:pPr>
              <w:jc w:val="both"/>
              <w:rPr>
                <w:rFonts w:asciiTheme="minorHAnsi" w:hAnsiTheme="minorHAnsi" w:cstheme="minorHAnsi"/>
              </w:rPr>
            </w:pPr>
          </w:p>
          <w:p w:rsidR="004046F6" w:rsidRDefault="004046F6" w:rsidP="004046F6">
            <w:pPr>
              <w:jc w:val="both"/>
              <w:rPr>
                <w:rFonts w:asciiTheme="minorHAnsi" w:hAnsiTheme="minorHAnsi" w:cstheme="minorHAnsi"/>
              </w:rPr>
            </w:pPr>
          </w:p>
          <w:p w:rsidR="004046F6" w:rsidRDefault="004046F6" w:rsidP="004046F6">
            <w:pPr>
              <w:jc w:val="both"/>
              <w:rPr>
                <w:rFonts w:asciiTheme="minorHAnsi" w:hAnsiTheme="minorHAnsi" w:cstheme="minorHAnsi"/>
              </w:rPr>
            </w:pPr>
          </w:p>
          <w:p w:rsidR="004046F6" w:rsidRDefault="004046F6" w:rsidP="004046F6">
            <w:pPr>
              <w:jc w:val="both"/>
              <w:rPr>
                <w:rFonts w:asciiTheme="minorHAnsi" w:hAnsiTheme="minorHAnsi" w:cstheme="minorHAnsi"/>
              </w:rPr>
            </w:pPr>
          </w:p>
          <w:p w:rsidR="004046F6" w:rsidRDefault="004046F6" w:rsidP="004046F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046F6" w:rsidRPr="004046F6" w:rsidRDefault="004046F6" w:rsidP="004046F6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4046F6" w:rsidRPr="004046F6" w:rsidSect="00AB3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BD7"/>
    <w:multiLevelType w:val="hybridMultilevel"/>
    <w:tmpl w:val="20443A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5650D"/>
    <w:multiLevelType w:val="hybridMultilevel"/>
    <w:tmpl w:val="9A96EE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7FF9"/>
    <w:multiLevelType w:val="hybridMultilevel"/>
    <w:tmpl w:val="CFD240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46D96"/>
    <w:multiLevelType w:val="multilevel"/>
    <w:tmpl w:val="664844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D1"/>
    <w:rsid w:val="0005426F"/>
    <w:rsid w:val="00144715"/>
    <w:rsid w:val="002763D7"/>
    <w:rsid w:val="003864C0"/>
    <w:rsid w:val="004046F6"/>
    <w:rsid w:val="00676AB5"/>
    <w:rsid w:val="006A772B"/>
    <w:rsid w:val="009D49B2"/>
    <w:rsid w:val="00A61417"/>
    <w:rsid w:val="00AB30D1"/>
    <w:rsid w:val="00CA48FD"/>
    <w:rsid w:val="00EA5EEA"/>
    <w:rsid w:val="00EC2817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1D715-56A6-41AB-B66E-7FA046A2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D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B5"/>
    <w:pPr>
      <w:ind w:left="720"/>
      <w:contextualSpacing/>
    </w:pPr>
  </w:style>
  <w:style w:type="table" w:styleId="a4">
    <w:name w:val="Table Grid"/>
    <w:basedOn w:val="a1"/>
    <w:uiPriority w:val="39"/>
    <w:rsid w:val="0014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ΝΕΚΤΑΡΙΟΣ ΚΟΥΤΣΟΥΡΟΥΜΠΑΣ</dc:creator>
  <cp:keywords/>
  <dc:description/>
  <cp:lastModifiedBy>ΝΕΚΤΑΡΙΟΣ ΚΟΥΤΣΟΥΡΟΥΜΠΑΣ</cp:lastModifiedBy>
  <cp:revision>5</cp:revision>
  <dcterms:created xsi:type="dcterms:W3CDTF">2017-09-09T19:42:00Z</dcterms:created>
  <dcterms:modified xsi:type="dcterms:W3CDTF">2017-09-09T22:33:00Z</dcterms:modified>
</cp:coreProperties>
</file>