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84FF8" w14:textId="77777777" w:rsidR="00EF4FD0" w:rsidRPr="00352CB2" w:rsidRDefault="00EF4FD0" w:rsidP="00EF4FD0">
      <w:pPr>
        <w:rPr>
          <w:rFonts w:ascii="Arial" w:hAnsi="Arial" w:cs="Arial"/>
          <w:b/>
          <w:bCs/>
          <w:sz w:val="48"/>
          <w:szCs w:val="48"/>
        </w:rPr>
      </w:pPr>
      <w:r w:rsidRPr="00352CB2">
        <w:rPr>
          <w:rFonts w:ascii="Arial" w:hAnsi="Arial" w:cs="Arial"/>
          <w:b/>
          <w:bCs/>
          <w:sz w:val="48"/>
          <w:szCs w:val="48"/>
        </w:rPr>
        <w:t>Εσωτερικός</w:t>
      </w:r>
    </w:p>
    <w:p w14:paraId="28D0CBD7" w14:textId="77777777" w:rsidR="00EF4FD0" w:rsidRPr="00352CB2" w:rsidRDefault="00EF4FD0" w:rsidP="00EF4FD0">
      <w:pPr>
        <w:jc w:val="center"/>
        <w:rPr>
          <w:rFonts w:ascii="Arial" w:hAnsi="Arial" w:cs="Arial"/>
          <w:b/>
          <w:bCs/>
          <w:sz w:val="48"/>
          <w:szCs w:val="48"/>
        </w:rPr>
      </w:pPr>
      <w:r w:rsidRPr="00352CB2">
        <w:rPr>
          <w:rFonts w:ascii="Arial" w:hAnsi="Arial" w:cs="Arial"/>
          <w:b/>
          <w:bCs/>
          <w:sz w:val="48"/>
          <w:szCs w:val="48"/>
        </w:rPr>
        <w:t>Κανονισμός Λειτουργίας</w:t>
      </w:r>
    </w:p>
    <w:p w14:paraId="6D28BC69" w14:textId="77777777" w:rsidR="00EF4FD0" w:rsidRPr="00352CB2" w:rsidRDefault="00EF4FD0" w:rsidP="00EF4FD0">
      <w:pPr>
        <w:rPr>
          <w:rFonts w:ascii="Arial" w:hAnsi="Arial" w:cs="Arial"/>
          <w:b/>
          <w:bCs/>
          <w:sz w:val="40"/>
          <w:szCs w:val="40"/>
        </w:rPr>
      </w:pPr>
      <w:r>
        <w:rPr>
          <w:rFonts w:ascii="Arial" w:hAnsi="Arial" w:cs="Arial"/>
          <w:b/>
          <w:bCs/>
          <w:sz w:val="40"/>
          <w:szCs w:val="40"/>
        </w:rPr>
        <w:t>1</w:t>
      </w:r>
      <w:r w:rsidRPr="00352CB2">
        <w:rPr>
          <w:rFonts w:ascii="Arial" w:hAnsi="Arial" w:cs="Arial"/>
          <w:b/>
          <w:bCs/>
          <w:sz w:val="40"/>
          <w:szCs w:val="40"/>
          <w:vertAlign w:val="superscript"/>
        </w:rPr>
        <w:t>ου</w:t>
      </w:r>
      <w:r>
        <w:rPr>
          <w:rFonts w:ascii="Arial" w:hAnsi="Arial" w:cs="Arial"/>
          <w:b/>
          <w:bCs/>
          <w:sz w:val="40"/>
          <w:szCs w:val="40"/>
        </w:rPr>
        <w:t xml:space="preserve"> Νηπιαγωγείου ΣΚΑΛΑΣ</w:t>
      </w:r>
    </w:p>
    <w:p w14:paraId="4ED10905" w14:textId="0EE66E19" w:rsidR="00EF4FD0" w:rsidRPr="00261941" w:rsidRDefault="00EF4FD0" w:rsidP="00EF4FD0">
      <w:pPr>
        <w:rPr>
          <w:rFonts w:ascii="Arial" w:hAnsi="Arial" w:cs="Arial"/>
          <w:b/>
          <w:bCs/>
          <w:sz w:val="32"/>
          <w:szCs w:val="32"/>
        </w:rPr>
      </w:pPr>
      <w:r>
        <w:rPr>
          <w:rFonts w:ascii="Arial" w:hAnsi="Arial" w:cs="Arial"/>
          <w:b/>
          <w:bCs/>
          <w:sz w:val="32"/>
          <w:szCs w:val="32"/>
        </w:rPr>
        <w:t>Σχολικό έτος 202</w:t>
      </w:r>
      <w:r w:rsidR="00B86AB0">
        <w:rPr>
          <w:rFonts w:ascii="Arial" w:hAnsi="Arial" w:cs="Arial"/>
          <w:b/>
          <w:bCs/>
          <w:sz w:val="32"/>
          <w:szCs w:val="32"/>
        </w:rPr>
        <w:t>4</w:t>
      </w:r>
      <w:r>
        <w:rPr>
          <w:rFonts w:ascii="Arial" w:hAnsi="Arial" w:cs="Arial"/>
          <w:b/>
          <w:bCs/>
          <w:sz w:val="32"/>
          <w:szCs w:val="32"/>
        </w:rPr>
        <w:t>-202</w:t>
      </w:r>
      <w:r w:rsidR="00B86AB0">
        <w:rPr>
          <w:rFonts w:ascii="Arial" w:hAnsi="Arial" w:cs="Arial"/>
          <w:b/>
          <w:bCs/>
          <w:sz w:val="32"/>
          <w:szCs w:val="32"/>
        </w:rPr>
        <w:t>5</w:t>
      </w:r>
    </w:p>
    <w:tbl>
      <w:tblPr>
        <w:tblStyle w:val="TableNormal"/>
        <w:tblpPr w:leftFromText="180" w:rightFromText="180" w:vertAnchor="page" w:horzAnchor="margin" w:tblpXSpec="center" w:tblpY="4585"/>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7"/>
        <w:gridCol w:w="4128"/>
        <w:gridCol w:w="3120"/>
      </w:tblGrid>
      <w:tr w:rsidR="00EF4FD0" w:rsidRPr="00352CB2" w14:paraId="62FE88C4" w14:textId="77777777" w:rsidTr="00081F51">
        <w:trPr>
          <w:trHeight w:val="494"/>
        </w:trPr>
        <w:tc>
          <w:tcPr>
            <w:tcW w:w="964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453EED7" w14:textId="77777777" w:rsidR="00EF4FD0" w:rsidRPr="00352CB2" w:rsidRDefault="00EF4FD0" w:rsidP="00081F51">
            <w:pPr>
              <w:spacing w:before="50"/>
              <w:ind w:left="2975" w:right="2973"/>
              <w:jc w:val="center"/>
              <w:rPr>
                <w:rFonts w:ascii="Calibri" w:eastAsia="Calibri" w:hAnsi="Calibri" w:cs="Calibri"/>
                <w:b/>
                <w:sz w:val="32"/>
              </w:rPr>
            </w:pPr>
            <w:r w:rsidRPr="00352CB2">
              <w:rPr>
                <w:rFonts w:ascii="Calibri" w:eastAsia="Calibri" w:hAnsi="Calibri" w:cs="Calibri"/>
                <w:b/>
                <w:sz w:val="32"/>
              </w:rPr>
              <w:t>ΤΑΥΤΟΤΗΤΑΤΟΥΣΧΟΛΕΙΟΥ</w:t>
            </w:r>
          </w:p>
        </w:tc>
      </w:tr>
      <w:tr w:rsidR="00EF4FD0" w:rsidRPr="00352CB2" w14:paraId="67C13093" w14:textId="77777777" w:rsidTr="00081F51">
        <w:trPr>
          <w:trHeight w:val="1024"/>
        </w:trPr>
        <w:tc>
          <w:tcPr>
            <w:tcW w:w="6525" w:type="dxa"/>
            <w:gridSpan w:val="2"/>
            <w:tcBorders>
              <w:top w:val="single" w:sz="4" w:space="0" w:color="000000"/>
              <w:left w:val="single" w:sz="4" w:space="0" w:color="000000"/>
              <w:bottom w:val="single" w:sz="4" w:space="0" w:color="000000"/>
              <w:right w:val="single" w:sz="4" w:space="0" w:color="000000"/>
            </w:tcBorders>
          </w:tcPr>
          <w:p w14:paraId="59D1BF29" w14:textId="77777777" w:rsidR="00EF4FD0" w:rsidRPr="00352CB2" w:rsidRDefault="00EF4FD0" w:rsidP="00081F51">
            <w:pPr>
              <w:rPr>
                <w:rFonts w:ascii="Calibri" w:eastAsia="Calibri" w:hAnsi="Calibri" w:cs="Calibri"/>
                <w:sz w:val="28"/>
              </w:rPr>
            </w:pPr>
          </w:p>
          <w:p w14:paraId="5E9F80AD" w14:textId="7C17EDF6" w:rsidR="00EF4FD0" w:rsidRPr="008E01DF" w:rsidRDefault="00EF4FD0" w:rsidP="00081F51">
            <w:pPr>
              <w:rPr>
                <w:rFonts w:ascii="Calibri" w:eastAsia="Calibri" w:hAnsi="Calibri" w:cs="Calibri"/>
                <w:sz w:val="28"/>
                <w:lang w:val="el-GR"/>
              </w:rPr>
            </w:pPr>
            <w:r>
              <w:rPr>
                <w:rFonts w:ascii="Calibri" w:eastAsia="Calibri" w:hAnsi="Calibri" w:cs="Calibri"/>
                <w:b/>
                <w:noProof/>
                <w:sz w:val="28"/>
                <w:lang w:eastAsia="el-GR"/>
              </w:rPr>
              <w:drawing>
                <wp:inline distT="0" distB="0" distL="0" distR="0" wp14:anchorId="2F4362C3" wp14:editId="47309B5F">
                  <wp:extent cx="450850" cy="481330"/>
                  <wp:effectExtent l="0" t="0" r="635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850" cy="481330"/>
                          </a:xfrm>
                          <a:prstGeom prst="rect">
                            <a:avLst/>
                          </a:prstGeom>
                          <a:noFill/>
                        </pic:spPr>
                      </pic:pic>
                    </a:graphicData>
                  </a:graphic>
                </wp:inline>
              </w:drawing>
            </w:r>
            <w:r>
              <w:rPr>
                <w:rFonts w:ascii="Calibri" w:eastAsia="Calibri" w:hAnsi="Calibri" w:cs="Calibri"/>
                <w:b/>
                <w:sz w:val="28"/>
                <w:lang w:val="el-GR"/>
              </w:rPr>
              <w:t>1</w:t>
            </w:r>
            <w:r w:rsidRPr="00352CB2">
              <w:rPr>
                <w:rFonts w:ascii="Calibri" w:eastAsia="Calibri" w:hAnsi="Calibri" w:cs="Calibri"/>
                <w:b/>
                <w:sz w:val="28"/>
                <w:vertAlign w:val="superscript"/>
              </w:rPr>
              <w:t>ο</w:t>
            </w:r>
            <w:r w:rsidR="00873107">
              <w:rPr>
                <w:rFonts w:ascii="Calibri" w:eastAsia="Calibri" w:hAnsi="Calibri" w:cs="Calibri"/>
                <w:b/>
                <w:sz w:val="28"/>
                <w:vertAlign w:val="superscript"/>
                <w:lang w:val="el-GR"/>
              </w:rPr>
              <w:t xml:space="preserve"> </w:t>
            </w:r>
            <w:r w:rsidRPr="00352CB2">
              <w:rPr>
                <w:rFonts w:ascii="Calibri" w:eastAsia="Calibri" w:hAnsi="Calibri" w:cs="Calibri"/>
                <w:b/>
                <w:sz w:val="28"/>
              </w:rPr>
              <w:t xml:space="preserve">Νηπιαγωγείο </w:t>
            </w:r>
            <w:r>
              <w:rPr>
                <w:rFonts w:ascii="Calibri" w:eastAsia="Calibri" w:hAnsi="Calibri" w:cs="Calibri"/>
                <w:b/>
                <w:sz w:val="28"/>
                <w:lang w:val="el-GR"/>
              </w:rPr>
              <w:t>Σκάλας</w:t>
            </w:r>
          </w:p>
          <w:p w14:paraId="2818658F" w14:textId="77777777" w:rsidR="00EF4FD0" w:rsidRPr="00352CB2" w:rsidRDefault="00EF4FD0" w:rsidP="00081F51">
            <w:pPr>
              <w:spacing w:line="321" w:lineRule="exact"/>
              <w:ind w:left="1809"/>
              <w:rPr>
                <w:rFonts w:ascii="Calibri" w:eastAsia="Calibri" w:hAnsi="Calibri" w:cs="Calibri"/>
                <w:b/>
                <w:sz w:val="28"/>
              </w:rPr>
            </w:pPr>
          </w:p>
        </w:tc>
        <w:tc>
          <w:tcPr>
            <w:tcW w:w="3120" w:type="dxa"/>
            <w:tcBorders>
              <w:top w:val="single" w:sz="4" w:space="0" w:color="000000"/>
              <w:left w:val="single" w:sz="4" w:space="0" w:color="000000"/>
              <w:bottom w:val="single" w:sz="4" w:space="0" w:color="000000"/>
              <w:right w:val="single" w:sz="4" w:space="0" w:color="000000"/>
            </w:tcBorders>
          </w:tcPr>
          <w:p w14:paraId="4AFCEA54" w14:textId="77777777" w:rsidR="00EF4FD0" w:rsidRPr="00352CB2" w:rsidRDefault="00EF4FD0" w:rsidP="00081F51">
            <w:pPr>
              <w:spacing w:before="1"/>
              <w:rPr>
                <w:rFonts w:ascii="Calibri" w:eastAsia="Calibri" w:hAnsi="Calibri" w:cs="Calibri"/>
                <w:sz w:val="28"/>
                <w:lang w:val="el-GR"/>
              </w:rPr>
            </w:pPr>
          </w:p>
          <w:p w14:paraId="63B66803" w14:textId="77777777" w:rsidR="00EF4FD0" w:rsidRPr="00352CB2" w:rsidRDefault="00EF4FD0" w:rsidP="00081F51">
            <w:pPr>
              <w:ind w:left="231" w:right="220"/>
              <w:jc w:val="center"/>
              <w:rPr>
                <w:rFonts w:ascii="Calibri" w:eastAsia="Calibri" w:hAnsi="Calibri" w:cs="Calibri"/>
                <w:b/>
                <w:sz w:val="28"/>
                <w:lang w:val="el-GR"/>
              </w:rPr>
            </w:pPr>
            <w:r w:rsidRPr="00352CB2">
              <w:rPr>
                <w:rFonts w:ascii="Calibri" w:eastAsia="Calibri" w:hAnsi="Calibri" w:cs="Calibri"/>
                <w:b/>
                <w:sz w:val="28"/>
                <w:lang w:val="el-GR"/>
              </w:rPr>
              <w:t>Διεύθυνση</w:t>
            </w:r>
            <w:r w:rsidRPr="00352CB2">
              <w:rPr>
                <w:rFonts w:ascii="Calibri" w:eastAsia="Calibri" w:hAnsi="Calibri" w:cs="Calibri"/>
                <w:b/>
                <w:sz w:val="28"/>
              </w:rPr>
              <w:t>A</w:t>
            </w:r>
            <w:r w:rsidRPr="00352CB2">
              <w:rPr>
                <w:rFonts w:ascii="Calibri" w:eastAsia="Calibri" w:hAnsi="Calibri" w:cs="Calibri"/>
                <w:b/>
                <w:sz w:val="28"/>
                <w:lang w:val="el-GR"/>
              </w:rPr>
              <w:t>’/θμιαςΕκπ/σης Λακωνίας</w:t>
            </w:r>
          </w:p>
        </w:tc>
      </w:tr>
      <w:tr w:rsidR="00EF4FD0" w:rsidRPr="00352CB2" w14:paraId="25D70CF7" w14:textId="77777777" w:rsidTr="00081F51">
        <w:trPr>
          <w:trHeight w:val="961"/>
        </w:trPr>
        <w:tc>
          <w:tcPr>
            <w:tcW w:w="2397" w:type="dxa"/>
            <w:tcBorders>
              <w:top w:val="single" w:sz="4" w:space="0" w:color="000000"/>
              <w:left w:val="single" w:sz="4" w:space="0" w:color="000000"/>
              <w:bottom w:val="single" w:sz="4" w:space="0" w:color="000000"/>
              <w:right w:val="single" w:sz="4" w:space="0" w:color="000000"/>
            </w:tcBorders>
          </w:tcPr>
          <w:p w14:paraId="79717069" w14:textId="77777777" w:rsidR="00EF4FD0" w:rsidRPr="00352CB2" w:rsidRDefault="00EF4FD0" w:rsidP="00081F51">
            <w:pPr>
              <w:rPr>
                <w:rFonts w:ascii="Times New Roman" w:eastAsia="Calibri" w:hAnsi="Calibri" w:cs="Calibri"/>
                <w:sz w:val="26"/>
                <w:lang w:val="el-GR"/>
              </w:rPr>
            </w:pPr>
          </w:p>
        </w:tc>
        <w:tc>
          <w:tcPr>
            <w:tcW w:w="4128" w:type="dxa"/>
            <w:tcBorders>
              <w:top w:val="single" w:sz="4" w:space="0" w:color="000000"/>
              <w:left w:val="single" w:sz="4" w:space="0" w:color="000000"/>
              <w:bottom w:val="single" w:sz="4" w:space="0" w:color="000000"/>
              <w:right w:val="single" w:sz="4" w:space="0" w:color="000000"/>
            </w:tcBorders>
          </w:tcPr>
          <w:p w14:paraId="0FF25366" w14:textId="77777777" w:rsidR="00EF4FD0" w:rsidRPr="00352CB2" w:rsidRDefault="00EF4FD0" w:rsidP="00081F51">
            <w:pPr>
              <w:spacing w:before="4"/>
              <w:rPr>
                <w:rFonts w:ascii="Calibri" w:eastAsia="Calibri" w:hAnsi="Calibri" w:cs="Calibri"/>
                <w:sz w:val="25"/>
                <w:lang w:val="el-GR"/>
              </w:rPr>
            </w:pPr>
          </w:p>
          <w:p w14:paraId="5E762F38" w14:textId="54409034" w:rsidR="00EF4FD0" w:rsidRPr="00352CB2" w:rsidRDefault="00EF4FD0" w:rsidP="00081F51">
            <w:pPr>
              <w:ind w:left="559"/>
              <w:rPr>
                <w:rFonts w:ascii="Calibri" w:eastAsia="Calibri" w:hAnsi="Calibri" w:cs="Calibri"/>
                <w:sz w:val="28"/>
              </w:rPr>
            </w:pPr>
            <w:r w:rsidRPr="00352CB2">
              <w:rPr>
                <w:rFonts w:ascii="Calibri" w:eastAsia="Calibri" w:hAnsi="Calibri" w:cs="Calibri"/>
                <w:sz w:val="28"/>
              </w:rPr>
              <w:t>Κωδικός</w:t>
            </w:r>
            <w:r w:rsidR="00873107">
              <w:rPr>
                <w:rFonts w:ascii="Calibri" w:eastAsia="Calibri" w:hAnsi="Calibri" w:cs="Calibri"/>
                <w:sz w:val="28"/>
                <w:lang w:val="el-GR"/>
              </w:rPr>
              <w:t xml:space="preserve"> </w:t>
            </w:r>
            <w:r w:rsidRPr="00352CB2">
              <w:rPr>
                <w:rFonts w:ascii="Calibri" w:eastAsia="Calibri" w:hAnsi="Calibri" w:cs="Calibri"/>
                <w:sz w:val="28"/>
              </w:rPr>
              <w:t>Σχολείου(ΥΠAIΘ</w:t>
            </w:r>
            <w:r w:rsidR="00D00DF3">
              <w:rPr>
                <w:rFonts w:ascii="Calibri" w:eastAsia="Calibri" w:hAnsi="Calibri" w:cs="Calibri"/>
                <w:sz w:val="28"/>
                <w:lang w:val="el-GR"/>
              </w:rPr>
              <w:t>Α</w:t>
            </w:r>
            <w:r w:rsidRPr="00352CB2">
              <w:rPr>
                <w:rFonts w:ascii="Calibri" w:eastAsia="Calibri" w:hAnsi="Calibri" w:cs="Calibri"/>
                <w:sz w:val="28"/>
              </w:rPr>
              <w:t>)</w:t>
            </w:r>
          </w:p>
        </w:tc>
        <w:tc>
          <w:tcPr>
            <w:tcW w:w="3120" w:type="dxa"/>
            <w:tcBorders>
              <w:top w:val="single" w:sz="4" w:space="0" w:color="000000"/>
              <w:left w:val="single" w:sz="4" w:space="0" w:color="000000"/>
              <w:bottom w:val="single" w:sz="4" w:space="0" w:color="000000"/>
              <w:right w:val="single" w:sz="4" w:space="0" w:color="000000"/>
            </w:tcBorders>
          </w:tcPr>
          <w:p w14:paraId="76FE55E6" w14:textId="77777777" w:rsidR="00EF4FD0" w:rsidRPr="00352CB2" w:rsidRDefault="00EF4FD0" w:rsidP="00081F51">
            <w:pPr>
              <w:spacing w:before="4"/>
              <w:rPr>
                <w:rFonts w:ascii="Calibri" w:eastAsia="Calibri" w:hAnsi="Calibri" w:cs="Calibri"/>
                <w:sz w:val="25"/>
              </w:rPr>
            </w:pPr>
          </w:p>
          <w:p w14:paraId="1632619A" w14:textId="77777777" w:rsidR="00EF4FD0" w:rsidRPr="008E01DF" w:rsidRDefault="00EF4FD0" w:rsidP="00081F51">
            <w:pPr>
              <w:ind w:left="229" w:right="220"/>
              <w:rPr>
                <w:rFonts w:ascii="Calibri" w:eastAsia="Calibri" w:hAnsi="Calibri" w:cs="Calibri"/>
                <w:b/>
                <w:sz w:val="28"/>
                <w:lang w:val="el-GR"/>
              </w:rPr>
            </w:pPr>
            <w:r>
              <w:rPr>
                <w:rFonts w:ascii="Calibri" w:eastAsia="Calibri" w:hAnsi="Calibri" w:cs="Calibri"/>
                <w:b/>
                <w:color w:val="000080"/>
                <w:sz w:val="28"/>
                <w:lang w:val="el-GR"/>
              </w:rPr>
              <w:t>9300129</w:t>
            </w:r>
          </w:p>
        </w:tc>
      </w:tr>
    </w:tbl>
    <w:p w14:paraId="4619262A" w14:textId="77777777" w:rsidR="00EF4FD0" w:rsidRDefault="00EF4FD0" w:rsidP="00EF4FD0">
      <w:pPr>
        <w:rPr>
          <w:rFonts w:ascii="Arial" w:hAnsi="Arial" w:cs="Arial"/>
          <w:b/>
          <w:bCs/>
          <w:sz w:val="32"/>
          <w:szCs w:val="32"/>
        </w:rPr>
      </w:pPr>
    </w:p>
    <w:p w14:paraId="4DD9E935" w14:textId="77777777" w:rsidR="00EF4FD0" w:rsidRDefault="00EF4FD0" w:rsidP="00EF4FD0"/>
    <w:p w14:paraId="3BD468D3" w14:textId="77777777" w:rsidR="00EF4FD0" w:rsidRDefault="00EF4FD0" w:rsidP="00EF4FD0"/>
    <w:tbl>
      <w:tblPr>
        <w:tblStyle w:val="TableNormal"/>
        <w:tblW w:w="964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2552"/>
        <w:gridCol w:w="1561"/>
        <w:gridCol w:w="4110"/>
      </w:tblGrid>
      <w:tr w:rsidR="00EF4FD0" w:rsidRPr="00352CB2" w14:paraId="779C2852" w14:textId="77777777" w:rsidTr="00081F51">
        <w:trPr>
          <w:trHeight w:val="422"/>
          <w:jc w:val="center"/>
        </w:trPr>
        <w:tc>
          <w:tcPr>
            <w:tcW w:w="9642" w:type="dxa"/>
            <w:gridSpan w:val="4"/>
            <w:tcBorders>
              <w:top w:val="single" w:sz="8" w:space="0" w:color="000000"/>
              <w:left w:val="single" w:sz="8" w:space="0" w:color="000000"/>
              <w:bottom w:val="single" w:sz="4" w:space="0" w:color="000000"/>
              <w:right w:val="single" w:sz="8" w:space="0" w:color="000000"/>
            </w:tcBorders>
            <w:shd w:val="clear" w:color="auto" w:fill="D9D9D9"/>
            <w:hideMark/>
          </w:tcPr>
          <w:p w14:paraId="5EC646EF" w14:textId="77777777" w:rsidR="00EF4FD0" w:rsidRPr="00352CB2" w:rsidRDefault="00EF4FD0" w:rsidP="00081F51">
            <w:pPr>
              <w:spacing w:before="40"/>
              <w:ind w:left="4282" w:right="4264"/>
              <w:jc w:val="center"/>
              <w:rPr>
                <w:rFonts w:ascii="Calibri" w:eastAsia="Calibri" w:hAnsi="Calibri" w:cs="Calibri"/>
                <w:sz w:val="28"/>
              </w:rPr>
            </w:pPr>
            <w:r w:rsidRPr="00352CB2">
              <w:rPr>
                <w:rFonts w:ascii="Calibri" w:eastAsia="Calibri" w:hAnsi="Calibri" w:cs="Calibri"/>
                <w:sz w:val="28"/>
              </w:rPr>
              <w:t>ΣΤΟΙΧΕΙΑ</w:t>
            </w:r>
          </w:p>
        </w:tc>
      </w:tr>
      <w:tr w:rsidR="00EF4FD0" w:rsidRPr="00352CB2" w14:paraId="1CECE12C" w14:textId="77777777" w:rsidTr="00081F51">
        <w:trPr>
          <w:trHeight w:val="553"/>
          <w:jc w:val="center"/>
        </w:trPr>
        <w:tc>
          <w:tcPr>
            <w:tcW w:w="3971" w:type="dxa"/>
            <w:gridSpan w:val="2"/>
            <w:tcBorders>
              <w:top w:val="single" w:sz="4" w:space="0" w:color="000000"/>
              <w:left w:val="single" w:sz="4" w:space="0" w:color="000000"/>
              <w:bottom w:val="single" w:sz="4" w:space="0" w:color="000000"/>
              <w:right w:val="single" w:sz="4" w:space="0" w:color="000000"/>
            </w:tcBorders>
            <w:hideMark/>
          </w:tcPr>
          <w:p w14:paraId="3CC3C867" w14:textId="2FF321CC" w:rsidR="00EF4FD0" w:rsidRPr="00352CB2" w:rsidRDefault="00EF4FD0" w:rsidP="00081F51">
            <w:pPr>
              <w:spacing w:before="131"/>
              <w:ind w:left="112"/>
              <w:rPr>
                <w:rFonts w:ascii="Calibri" w:eastAsia="Calibri" w:hAnsi="Calibri" w:cs="Calibri"/>
                <w:sz w:val="24"/>
              </w:rPr>
            </w:pPr>
            <w:r w:rsidRPr="00352CB2">
              <w:rPr>
                <w:rFonts w:ascii="Calibri" w:eastAsia="Calibri" w:hAnsi="Calibri" w:cs="Calibri"/>
                <w:sz w:val="24"/>
              </w:rPr>
              <w:t>Έδρα</w:t>
            </w:r>
            <w:r w:rsidR="00873107">
              <w:rPr>
                <w:rFonts w:ascii="Calibri" w:eastAsia="Calibri" w:hAnsi="Calibri" w:cs="Calibri"/>
                <w:sz w:val="24"/>
                <w:lang w:val="el-GR"/>
              </w:rPr>
              <w:t xml:space="preserve"> </w:t>
            </w:r>
            <w:r w:rsidRPr="00352CB2">
              <w:rPr>
                <w:rFonts w:ascii="Calibri" w:eastAsia="Calibri" w:hAnsi="Calibri" w:cs="Calibri"/>
                <w:sz w:val="24"/>
              </w:rPr>
              <w:t>του</w:t>
            </w:r>
            <w:r w:rsidR="00873107">
              <w:rPr>
                <w:rFonts w:ascii="Calibri" w:eastAsia="Calibri" w:hAnsi="Calibri" w:cs="Calibri"/>
                <w:sz w:val="24"/>
                <w:lang w:val="el-GR"/>
              </w:rPr>
              <w:t xml:space="preserve"> </w:t>
            </w:r>
            <w:r w:rsidRPr="00352CB2">
              <w:rPr>
                <w:rFonts w:ascii="Calibri" w:eastAsia="Calibri" w:hAnsi="Calibri" w:cs="Calibri"/>
                <w:sz w:val="24"/>
              </w:rPr>
              <w:t>Σχολείου</w:t>
            </w:r>
          </w:p>
        </w:tc>
        <w:tc>
          <w:tcPr>
            <w:tcW w:w="5671" w:type="dxa"/>
            <w:gridSpan w:val="2"/>
            <w:tcBorders>
              <w:top w:val="single" w:sz="4" w:space="0" w:color="000000"/>
              <w:left w:val="single" w:sz="4" w:space="0" w:color="000000"/>
              <w:bottom w:val="single" w:sz="4" w:space="0" w:color="000000"/>
              <w:right w:val="single" w:sz="4" w:space="0" w:color="000000"/>
            </w:tcBorders>
            <w:hideMark/>
          </w:tcPr>
          <w:p w14:paraId="3DEBDF93" w14:textId="77777777" w:rsidR="00EF4FD0" w:rsidRPr="00E052DF" w:rsidRDefault="00EF4FD0" w:rsidP="00081F51">
            <w:pPr>
              <w:rPr>
                <w:rFonts w:eastAsia="Calibri" w:cstheme="minorHAnsi"/>
                <w:sz w:val="24"/>
                <w:szCs w:val="24"/>
                <w:lang w:val="el-GR"/>
              </w:rPr>
            </w:pPr>
            <w:r>
              <w:rPr>
                <w:rFonts w:eastAsia="Calibri" w:cstheme="minorHAnsi"/>
                <w:sz w:val="24"/>
                <w:szCs w:val="24"/>
                <w:lang w:val="el-GR"/>
              </w:rPr>
              <w:t xml:space="preserve">    Σκάλα Λακωνίας</w:t>
            </w:r>
          </w:p>
        </w:tc>
      </w:tr>
      <w:tr w:rsidR="00EF4FD0" w:rsidRPr="00352CB2" w14:paraId="6926DC00" w14:textId="77777777" w:rsidTr="00081F51">
        <w:trPr>
          <w:trHeight w:val="870"/>
          <w:jc w:val="center"/>
        </w:trPr>
        <w:tc>
          <w:tcPr>
            <w:tcW w:w="1419" w:type="dxa"/>
            <w:tcBorders>
              <w:top w:val="single" w:sz="4" w:space="0" w:color="000000"/>
              <w:left w:val="single" w:sz="4" w:space="0" w:color="000000"/>
              <w:bottom w:val="single" w:sz="4" w:space="0" w:color="000000"/>
              <w:right w:val="single" w:sz="4" w:space="0" w:color="000000"/>
            </w:tcBorders>
          </w:tcPr>
          <w:p w14:paraId="4687157F" w14:textId="77777777" w:rsidR="00EF4FD0" w:rsidRPr="00352CB2" w:rsidRDefault="00EF4FD0" w:rsidP="00081F51">
            <w:pPr>
              <w:spacing w:before="8"/>
              <w:rPr>
                <w:rFonts w:ascii="Calibri" w:eastAsia="Calibri" w:hAnsi="Calibri" w:cs="Calibri"/>
                <w:sz w:val="23"/>
              </w:rPr>
            </w:pPr>
          </w:p>
          <w:p w14:paraId="47509209" w14:textId="77777777" w:rsidR="00EF4FD0" w:rsidRPr="00352CB2" w:rsidRDefault="00EF4FD0" w:rsidP="00081F51">
            <w:pPr>
              <w:spacing w:before="1"/>
              <w:ind w:left="112"/>
              <w:rPr>
                <w:rFonts w:ascii="Calibri" w:eastAsia="Calibri" w:hAnsi="Calibri" w:cs="Calibri"/>
                <w:sz w:val="24"/>
              </w:rPr>
            </w:pPr>
            <w:r w:rsidRPr="00352CB2">
              <w:rPr>
                <w:rFonts w:ascii="Calibri" w:eastAsia="Calibri" w:hAnsi="Calibri" w:cs="Calibri"/>
                <w:sz w:val="24"/>
              </w:rPr>
              <w:t>Τηλέφωνο</w:t>
            </w:r>
          </w:p>
        </w:tc>
        <w:tc>
          <w:tcPr>
            <w:tcW w:w="2552" w:type="dxa"/>
            <w:tcBorders>
              <w:top w:val="single" w:sz="4" w:space="0" w:color="000000"/>
              <w:left w:val="single" w:sz="4" w:space="0" w:color="000000"/>
              <w:bottom w:val="single" w:sz="4" w:space="0" w:color="000000"/>
              <w:right w:val="single" w:sz="4" w:space="0" w:color="000000"/>
            </w:tcBorders>
          </w:tcPr>
          <w:p w14:paraId="78FF487F" w14:textId="77777777" w:rsidR="00EF4FD0" w:rsidRPr="00352CB2" w:rsidRDefault="00EF4FD0" w:rsidP="00081F51">
            <w:pPr>
              <w:rPr>
                <w:rFonts w:ascii="Times New Roman" w:eastAsia="Calibri" w:hAnsi="Calibri" w:cs="Calibri"/>
                <w:sz w:val="26"/>
              </w:rPr>
            </w:pPr>
          </w:p>
          <w:p w14:paraId="748D192F" w14:textId="77777777" w:rsidR="00EF4FD0" w:rsidRPr="008E01DF" w:rsidRDefault="00EF4FD0" w:rsidP="00081F51">
            <w:pPr>
              <w:rPr>
                <w:rFonts w:eastAsia="Calibri" w:cstheme="minorHAnsi"/>
                <w:sz w:val="24"/>
                <w:szCs w:val="24"/>
                <w:lang w:val="el-GR"/>
              </w:rPr>
            </w:pPr>
            <w:r>
              <w:rPr>
                <w:rFonts w:eastAsia="Calibri" w:cstheme="minorHAnsi"/>
                <w:sz w:val="24"/>
                <w:szCs w:val="24"/>
              </w:rPr>
              <w:t xml:space="preserve">     273</w:t>
            </w:r>
            <w:r>
              <w:rPr>
                <w:rFonts w:eastAsia="Calibri" w:cstheme="minorHAnsi"/>
                <w:sz w:val="24"/>
                <w:szCs w:val="24"/>
                <w:lang w:val="el-GR"/>
              </w:rPr>
              <w:t>5</w:t>
            </w:r>
            <w:r w:rsidRPr="00352CB2">
              <w:rPr>
                <w:rFonts w:eastAsia="Calibri" w:cstheme="minorHAnsi"/>
                <w:sz w:val="24"/>
                <w:szCs w:val="24"/>
              </w:rPr>
              <w:t>0</w:t>
            </w:r>
            <w:r>
              <w:rPr>
                <w:rFonts w:eastAsia="Calibri" w:cstheme="minorHAnsi"/>
                <w:sz w:val="24"/>
                <w:szCs w:val="24"/>
                <w:lang w:val="el-GR"/>
              </w:rPr>
              <w:t>22800</w:t>
            </w:r>
          </w:p>
        </w:tc>
        <w:tc>
          <w:tcPr>
            <w:tcW w:w="1561" w:type="dxa"/>
            <w:tcBorders>
              <w:top w:val="single" w:sz="4" w:space="0" w:color="000000"/>
              <w:left w:val="single" w:sz="4" w:space="0" w:color="000000"/>
              <w:bottom w:val="single" w:sz="4" w:space="0" w:color="000000"/>
              <w:right w:val="single" w:sz="4" w:space="0" w:color="000000"/>
            </w:tcBorders>
          </w:tcPr>
          <w:p w14:paraId="640C1363" w14:textId="77777777" w:rsidR="00EF4FD0" w:rsidRPr="00352CB2" w:rsidRDefault="00EF4FD0" w:rsidP="00081F51">
            <w:pPr>
              <w:spacing w:before="8"/>
              <w:rPr>
                <w:rFonts w:ascii="Calibri" w:eastAsia="Calibri" w:hAnsi="Calibri" w:cs="Calibri"/>
                <w:sz w:val="23"/>
              </w:rPr>
            </w:pPr>
          </w:p>
          <w:p w14:paraId="3E50ABC9" w14:textId="77777777" w:rsidR="00EF4FD0" w:rsidRPr="00352CB2" w:rsidRDefault="00EF4FD0" w:rsidP="00081F51">
            <w:pPr>
              <w:spacing w:before="1"/>
              <w:ind w:left="112"/>
              <w:rPr>
                <w:rFonts w:ascii="Calibri" w:eastAsia="Calibri" w:hAnsi="Calibri" w:cs="Calibri"/>
                <w:sz w:val="24"/>
              </w:rPr>
            </w:pPr>
          </w:p>
        </w:tc>
        <w:tc>
          <w:tcPr>
            <w:tcW w:w="4110" w:type="dxa"/>
            <w:tcBorders>
              <w:top w:val="single" w:sz="4" w:space="0" w:color="000000"/>
              <w:left w:val="single" w:sz="4" w:space="0" w:color="000000"/>
              <w:bottom w:val="single" w:sz="4" w:space="0" w:color="000000"/>
              <w:right w:val="single" w:sz="4" w:space="0" w:color="000000"/>
            </w:tcBorders>
          </w:tcPr>
          <w:p w14:paraId="37DB0A4C" w14:textId="77777777" w:rsidR="00EF4FD0" w:rsidRPr="00352CB2" w:rsidRDefault="00EF4FD0" w:rsidP="00081F51">
            <w:pPr>
              <w:rPr>
                <w:rFonts w:ascii="Times New Roman" w:eastAsia="Calibri" w:hAnsi="Calibri" w:cs="Calibri"/>
                <w:sz w:val="26"/>
              </w:rPr>
            </w:pPr>
          </w:p>
        </w:tc>
      </w:tr>
      <w:tr w:rsidR="00EF4FD0" w:rsidRPr="00CE0793" w14:paraId="7477F9F5" w14:textId="77777777" w:rsidTr="00081F51">
        <w:trPr>
          <w:trHeight w:val="913"/>
          <w:jc w:val="center"/>
        </w:trPr>
        <w:tc>
          <w:tcPr>
            <w:tcW w:w="1419" w:type="dxa"/>
            <w:tcBorders>
              <w:top w:val="single" w:sz="4" w:space="0" w:color="000000"/>
              <w:left w:val="single" w:sz="4" w:space="0" w:color="000000"/>
              <w:bottom w:val="single" w:sz="4" w:space="0" w:color="000000"/>
              <w:right w:val="single" w:sz="4" w:space="0" w:color="000000"/>
            </w:tcBorders>
          </w:tcPr>
          <w:p w14:paraId="12D2D667" w14:textId="77777777" w:rsidR="00EF4FD0" w:rsidRPr="00352CB2" w:rsidRDefault="00EF4FD0" w:rsidP="00081F51">
            <w:pPr>
              <w:spacing w:before="6"/>
              <w:rPr>
                <w:rFonts w:ascii="Calibri" w:eastAsia="Calibri" w:hAnsi="Calibri" w:cs="Calibri"/>
                <w:sz w:val="25"/>
              </w:rPr>
            </w:pPr>
          </w:p>
          <w:p w14:paraId="3D77DE32" w14:textId="77777777" w:rsidR="00EF4FD0" w:rsidRPr="00352CB2" w:rsidRDefault="00EF4FD0" w:rsidP="00081F51">
            <w:pPr>
              <w:ind w:left="112"/>
              <w:rPr>
                <w:rFonts w:ascii="Calibri" w:eastAsia="Calibri" w:hAnsi="Calibri" w:cs="Calibri"/>
                <w:sz w:val="24"/>
              </w:rPr>
            </w:pPr>
            <w:r w:rsidRPr="00352CB2">
              <w:rPr>
                <w:rFonts w:ascii="Calibri" w:eastAsia="Calibri" w:hAnsi="Calibri" w:cs="Calibri"/>
                <w:sz w:val="24"/>
              </w:rPr>
              <w:t>e-mail:</w:t>
            </w:r>
          </w:p>
        </w:tc>
        <w:tc>
          <w:tcPr>
            <w:tcW w:w="2552" w:type="dxa"/>
            <w:tcBorders>
              <w:top w:val="single" w:sz="4" w:space="0" w:color="000000"/>
              <w:left w:val="single" w:sz="4" w:space="0" w:color="000000"/>
              <w:bottom w:val="single" w:sz="4" w:space="0" w:color="000000"/>
              <w:right w:val="single" w:sz="4" w:space="0" w:color="000000"/>
            </w:tcBorders>
          </w:tcPr>
          <w:p w14:paraId="3A940785" w14:textId="77777777" w:rsidR="00EF4FD0" w:rsidRPr="00352CB2" w:rsidRDefault="00EF4FD0" w:rsidP="00081F51">
            <w:pPr>
              <w:rPr>
                <w:rFonts w:eastAsia="Calibri" w:cstheme="minorHAnsi"/>
                <w:sz w:val="20"/>
                <w:szCs w:val="20"/>
              </w:rPr>
            </w:pPr>
          </w:p>
          <w:p w14:paraId="5BF14D9C" w14:textId="6EF1E680" w:rsidR="00EF4FD0" w:rsidRPr="00352CB2" w:rsidRDefault="00EF4FD0" w:rsidP="00081F51">
            <w:pPr>
              <w:rPr>
                <w:rFonts w:eastAsia="Calibri" w:cstheme="minorHAnsi"/>
                <w:sz w:val="20"/>
                <w:szCs w:val="20"/>
              </w:rPr>
            </w:pPr>
            <w:hyperlink r:id="rId6" w:history="1">
              <w:r w:rsidRPr="000F7BA1">
                <w:rPr>
                  <w:rStyle w:val="-"/>
                  <w:rFonts w:eastAsia="Calibri" w:cstheme="minorHAnsi"/>
                  <w:sz w:val="20"/>
                  <w:szCs w:val="20"/>
                </w:rPr>
                <w:t>mail@1nip-skalas.lak.sch.gr</w:t>
              </w:r>
            </w:hyperlink>
          </w:p>
        </w:tc>
        <w:tc>
          <w:tcPr>
            <w:tcW w:w="1561" w:type="dxa"/>
            <w:tcBorders>
              <w:top w:val="single" w:sz="4" w:space="0" w:color="000000"/>
              <w:left w:val="single" w:sz="4" w:space="0" w:color="000000"/>
              <w:bottom w:val="single" w:sz="4" w:space="0" w:color="000000"/>
              <w:right w:val="single" w:sz="4" w:space="0" w:color="000000"/>
            </w:tcBorders>
          </w:tcPr>
          <w:p w14:paraId="533B40C6" w14:textId="77777777" w:rsidR="00EF4FD0" w:rsidRPr="00352CB2" w:rsidRDefault="00EF4FD0" w:rsidP="00081F51">
            <w:pPr>
              <w:spacing w:before="6"/>
              <w:rPr>
                <w:rFonts w:ascii="Calibri" w:eastAsia="Calibri" w:hAnsi="Calibri" w:cs="Calibri"/>
                <w:sz w:val="25"/>
              </w:rPr>
            </w:pPr>
          </w:p>
          <w:p w14:paraId="2330C360" w14:textId="77777777" w:rsidR="00EF4FD0" w:rsidRPr="00352CB2" w:rsidRDefault="00EF4FD0" w:rsidP="00081F51">
            <w:pPr>
              <w:ind w:left="112"/>
              <w:rPr>
                <w:rFonts w:ascii="Calibri" w:eastAsia="Calibri" w:hAnsi="Calibri" w:cs="Calibri"/>
                <w:sz w:val="24"/>
              </w:rPr>
            </w:pPr>
            <w:r w:rsidRPr="00352CB2">
              <w:rPr>
                <w:rFonts w:ascii="Calibri" w:eastAsia="Calibri" w:hAnsi="Calibri" w:cs="Calibri"/>
                <w:sz w:val="24"/>
              </w:rPr>
              <w:t>Ιστοσελίδα</w:t>
            </w:r>
          </w:p>
        </w:tc>
        <w:tc>
          <w:tcPr>
            <w:tcW w:w="4110" w:type="dxa"/>
            <w:tcBorders>
              <w:top w:val="single" w:sz="4" w:space="0" w:color="000000"/>
              <w:left w:val="single" w:sz="4" w:space="0" w:color="000000"/>
              <w:bottom w:val="single" w:sz="4" w:space="0" w:color="000000"/>
              <w:right w:val="single" w:sz="4" w:space="0" w:color="000000"/>
            </w:tcBorders>
          </w:tcPr>
          <w:p w14:paraId="20C3EC61" w14:textId="77777777" w:rsidR="00EF4FD0" w:rsidRPr="00352CB2" w:rsidRDefault="00EF4FD0" w:rsidP="00081F51">
            <w:pPr>
              <w:rPr>
                <w:rFonts w:ascii="Times New Roman" w:eastAsia="Calibri" w:hAnsi="Calibri" w:cs="Calibri"/>
                <w:sz w:val="26"/>
              </w:rPr>
            </w:pPr>
          </w:p>
          <w:p w14:paraId="1750090D" w14:textId="2A9E2193" w:rsidR="00EF4FD0" w:rsidRPr="00E052DF" w:rsidRDefault="00EF4FD0" w:rsidP="00081F51">
            <w:pPr>
              <w:rPr>
                <w:rFonts w:eastAsia="Calibri" w:cstheme="minorHAnsi"/>
                <w:sz w:val="24"/>
                <w:szCs w:val="24"/>
              </w:rPr>
            </w:pPr>
            <w:hyperlink r:id="rId7" w:history="1">
              <w:r w:rsidRPr="000F7BA1">
                <w:rPr>
                  <w:rStyle w:val="-"/>
                  <w:rFonts w:eastAsia="Calibri" w:cstheme="minorHAnsi"/>
                  <w:sz w:val="24"/>
                  <w:szCs w:val="24"/>
                </w:rPr>
                <w:t>https://blogs.sch.gr/niskal</w:t>
              </w:r>
            </w:hyperlink>
          </w:p>
        </w:tc>
      </w:tr>
      <w:tr w:rsidR="00EF4FD0" w:rsidRPr="00352CB2" w14:paraId="45C8FDEB" w14:textId="77777777" w:rsidTr="00081F51">
        <w:trPr>
          <w:trHeight w:val="1005"/>
          <w:jc w:val="center"/>
        </w:trPr>
        <w:tc>
          <w:tcPr>
            <w:tcW w:w="3971" w:type="dxa"/>
            <w:gridSpan w:val="2"/>
            <w:tcBorders>
              <w:top w:val="single" w:sz="4" w:space="0" w:color="000000"/>
              <w:left w:val="single" w:sz="4" w:space="0" w:color="000000"/>
              <w:bottom w:val="single" w:sz="4" w:space="0" w:color="000000"/>
              <w:right w:val="single" w:sz="4" w:space="0" w:color="000000"/>
            </w:tcBorders>
            <w:hideMark/>
          </w:tcPr>
          <w:p w14:paraId="39BD1BB9" w14:textId="2DC23EFB" w:rsidR="00EF4FD0" w:rsidRPr="00352CB2" w:rsidRDefault="00EF4FD0" w:rsidP="00081F51">
            <w:pPr>
              <w:spacing w:before="64"/>
              <w:ind w:left="1005" w:right="986"/>
              <w:jc w:val="center"/>
              <w:rPr>
                <w:rFonts w:ascii="Calibri" w:eastAsia="Calibri" w:hAnsi="Calibri" w:cs="Calibri"/>
                <w:sz w:val="24"/>
                <w:lang w:val="el-GR"/>
              </w:rPr>
            </w:pPr>
            <w:r w:rsidRPr="00352CB2">
              <w:rPr>
                <w:rFonts w:ascii="Calibri" w:eastAsia="Calibri" w:hAnsi="Calibri" w:cs="Calibri"/>
                <w:sz w:val="24"/>
                <w:lang w:val="el-GR"/>
              </w:rPr>
              <w:t>Προϊστ</w:t>
            </w:r>
            <w:r>
              <w:rPr>
                <w:rFonts w:ascii="Calibri" w:eastAsia="Calibri" w:hAnsi="Calibri" w:cs="Calibri"/>
                <w:sz w:val="24"/>
                <w:lang w:val="el-GR"/>
              </w:rPr>
              <w:t>α</w:t>
            </w:r>
            <w:r w:rsidRPr="00352CB2">
              <w:rPr>
                <w:rFonts w:ascii="Calibri" w:eastAsia="Calibri" w:hAnsi="Calibri" w:cs="Calibri"/>
                <w:sz w:val="24"/>
                <w:lang w:val="el-GR"/>
              </w:rPr>
              <w:t>μένη</w:t>
            </w:r>
            <w:r w:rsidR="00873107">
              <w:rPr>
                <w:rFonts w:ascii="Calibri" w:eastAsia="Calibri" w:hAnsi="Calibri" w:cs="Calibri"/>
                <w:sz w:val="24"/>
                <w:lang w:val="el-GR"/>
              </w:rPr>
              <w:t xml:space="preserve"> </w:t>
            </w:r>
            <w:r w:rsidRPr="00352CB2">
              <w:rPr>
                <w:rFonts w:ascii="Calibri" w:eastAsia="Calibri" w:hAnsi="Calibri" w:cs="Calibri"/>
                <w:sz w:val="24"/>
                <w:lang w:val="el-GR"/>
              </w:rPr>
              <w:t>Σχολικής</w:t>
            </w:r>
            <w:r w:rsidR="00873107">
              <w:rPr>
                <w:rFonts w:ascii="Calibri" w:eastAsia="Calibri" w:hAnsi="Calibri" w:cs="Calibri"/>
                <w:sz w:val="24"/>
                <w:lang w:val="el-GR"/>
              </w:rPr>
              <w:t xml:space="preserve"> </w:t>
            </w:r>
            <w:r w:rsidRPr="00352CB2">
              <w:rPr>
                <w:rFonts w:ascii="Calibri" w:eastAsia="Calibri" w:hAnsi="Calibri" w:cs="Calibri"/>
                <w:sz w:val="24"/>
                <w:lang w:val="el-GR"/>
              </w:rPr>
              <w:t>Μονάδας</w:t>
            </w:r>
          </w:p>
        </w:tc>
        <w:tc>
          <w:tcPr>
            <w:tcW w:w="5671" w:type="dxa"/>
            <w:gridSpan w:val="2"/>
            <w:tcBorders>
              <w:top w:val="single" w:sz="4" w:space="0" w:color="000000"/>
              <w:left w:val="single" w:sz="4" w:space="0" w:color="000000"/>
              <w:bottom w:val="single" w:sz="4" w:space="0" w:color="000000"/>
              <w:right w:val="single" w:sz="4" w:space="0" w:color="000000"/>
            </w:tcBorders>
          </w:tcPr>
          <w:p w14:paraId="26DD5B74" w14:textId="77777777" w:rsidR="00EF4FD0" w:rsidRDefault="00EF4FD0" w:rsidP="00081F51">
            <w:pPr>
              <w:rPr>
                <w:rFonts w:ascii="Times New Roman" w:eastAsia="Calibri" w:hAnsi="Calibri" w:cs="Calibri"/>
                <w:sz w:val="24"/>
                <w:szCs w:val="24"/>
              </w:rPr>
            </w:pPr>
          </w:p>
          <w:p w14:paraId="150A436A" w14:textId="0FF6E785" w:rsidR="00EF4FD0" w:rsidRPr="002565A9" w:rsidRDefault="00EF4FD0" w:rsidP="00081F51">
            <w:pPr>
              <w:rPr>
                <w:rFonts w:ascii="Times New Roman" w:eastAsia="Calibri" w:hAnsi="Calibri" w:cs="Calibri"/>
                <w:sz w:val="24"/>
                <w:szCs w:val="24"/>
                <w:lang w:val="el-GR"/>
              </w:rPr>
            </w:pPr>
            <w:r>
              <w:rPr>
                <w:rFonts w:ascii="Times New Roman" w:eastAsia="Calibri" w:hAnsi="Calibri" w:cs="Calibri"/>
                <w:sz w:val="24"/>
                <w:szCs w:val="24"/>
                <w:lang w:val="el-GR"/>
              </w:rPr>
              <w:t>Χορχούμπα</w:t>
            </w:r>
            <w:r w:rsidR="00873107">
              <w:rPr>
                <w:rFonts w:ascii="Times New Roman" w:eastAsia="Calibri" w:hAnsi="Calibri" w:cs="Calibri"/>
                <w:sz w:val="24"/>
                <w:szCs w:val="24"/>
                <w:lang w:val="el-GR"/>
              </w:rPr>
              <w:t xml:space="preserve"> </w:t>
            </w:r>
            <w:r>
              <w:rPr>
                <w:rFonts w:ascii="Times New Roman" w:eastAsia="Calibri" w:hAnsi="Calibri" w:cs="Calibri"/>
                <w:sz w:val="24"/>
                <w:szCs w:val="24"/>
                <w:lang w:val="el-GR"/>
              </w:rPr>
              <w:t>Ελένη</w:t>
            </w:r>
          </w:p>
        </w:tc>
      </w:tr>
      <w:tr w:rsidR="00EF4FD0" w:rsidRPr="00352CB2" w14:paraId="08354DD4" w14:textId="77777777" w:rsidTr="00081F51">
        <w:trPr>
          <w:trHeight w:val="861"/>
          <w:jc w:val="center"/>
        </w:trPr>
        <w:tc>
          <w:tcPr>
            <w:tcW w:w="3971" w:type="dxa"/>
            <w:gridSpan w:val="2"/>
            <w:tcBorders>
              <w:top w:val="single" w:sz="4" w:space="0" w:color="000000"/>
              <w:left w:val="single" w:sz="4" w:space="0" w:color="000000"/>
              <w:bottom w:val="single" w:sz="4" w:space="0" w:color="000000"/>
              <w:right w:val="single" w:sz="4" w:space="0" w:color="000000"/>
            </w:tcBorders>
            <w:hideMark/>
          </w:tcPr>
          <w:p w14:paraId="4AC1F3FE" w14:textId="77777777" w:rsidR="00EF4FD0" w:rsidRPr="00352CB2" w:rsidRDefault="00EF4FD0" w:rsidP="00081F51">
            <w:pPr>
              <w:spacing w:before="139"/>
              <w:ind w:left="1017" w:right="960" w:hanging="24"/>
              <w:rPr>
                <w:rFonts w:ascii="Calibri" w:eastAsia="Calibri" w:hAnsi="Calibri" w:cs="Calibri"/>
                <w:sz w:val="24"/>
              </w:rPr>
            </w:pPr>
            <w:r w:rsidRPr="00352CB2">
              <w:rPr>
                <w:rFonts w:ascii="Calibri" w:eastAsia="Calibri" w:hAnsi="Calibri" w:cs="Calibri"/>
                <w:sz w:val="24"/>
              </w:rPr>
              <w:t>Πρόεδρος ΣυλλόγουΓονέων/Κηδεμόνων</w:t>
            </w:r>
          </w:p>
        </w:tc>
        <w:tc>
          <w:tcPr>
            <w:tcW w:w="5671" w:type="dxa"/>
            <w:gridSpan w:val="2"/>
            <w:tcBorders>
              <w:top w:val="single" w:sz="4" w:space="0" w:color="000000"/>
              <w:left w:val="single" w:sz="4" w:space="0" w:color="000000"/>
              <w:bottom w:val="single" w:sz="4" w:space="0" w:color="000000"/>
              <w:right w:val="single" w:sz="4" w:space="0" w:color="000000"/>
            </w:tcBorders>
          </w:tcPr>
          <w:p w14:paraId="0DBA2607" w14:textId="77777777" w:rsidR="00EF4FD0" w:rsidRPr="00352CB2" w:rsidRDefault="00EF4FD0" w:rsidP="00081F51">
            <w:pPr>
              <w:rPr>
                <w:rFonts w:ascii="Times New Roman" w:eastAsia="Calibri" w:hAnsi="Calibri" w:cs="Calibri"/>
                <w:sz w:val="26"/>
              </w:rPr>
            </w:pPr>
          </w:p>
          <w:p w14:paraId="39518A59" w14:textId="085E76E3" w:rsidR="00EF4FD0" w:rsidRPr="00352CB2" w:rsidRDefault="003D3B53" w:rsidP="00081F51">
            <w:pPr>
              <w:rPr>
                <w:rFonts w:ascii="Times New Roman" w:eastAsia="Calibri" w:hAnsi="Calibri" w:cs="Calibri"/>
                <w:sz w:val="24"/>
                <w:szCs w:val="24"/>
              </w:rPr>
            </w:pPr>
            <w:r>
              <w:rPr>
                <w:rFonts w:ascii="Times New Roman" w:eastAsia="Calibri" w:hAnsi="Calibri" w:cs="Calibri"/>
                <w:sz w:val="24"/>
                <w:szCs w:val="24"/>
                <w:lang w:val="el-GR"/>
              </w:rPr>
              <w:t>Καραφίνα</w:t>
            </w:r>
            <w:r>
              <w:rPr>
                <w:rFonts w:ascii="Times New Roman" w:eastAsia="Calibri" w:hAnsi="Calibri" w:cs="Calibri"/>
                <w:sz w:val="24"/>
                <w:szCs w:val="24"/>
                <w:lang w:val="el-GR"/>
              </w:rPr>
              <w:t xml:space="preserve"> </w:t>
            </w:r>
            <w:r>
              <w:rPr>
                <w:rFonts w:ascii="Times New Roman" w:eastAsia="Calibri" w:hAnsi="Calibri" w:cs="Calibri"/>
                <w:sz w:val="24"/>
                <w:szCs w:val="24"/>
                <w:lang w:val="el-GR"/>
              </w:rPr>
              <w:t>Παναγιώτα</w:t>
            </w:r>
          </w:p>
        </w:tc>
      </w:tr>
    </w:tbl>
    <w:p w14:paraId="7FF77B27" w14:textId="77777777" w:rsidR="00EF4FD0" w:rsidRDefault="00EF4FD0" w:rsidP="00EF4FD0"/>
    <w:p w14:paraId="543C8FC3" w14:textId="77777777" w:rsidR="00EF4FD0" w:rsidRPr="005A1F3A" w:rsidRDefault="00EF4FD0" w:rsidP="00EF4FD0">
      <w:pPr>
        <w:rPr>
          <w:rFonts w:cstheme="minorHAnsi"/>
          <w:b/>
          <w:bCs/>
          <w:sz w:val="28"/>
          <w:szCs w:val="28"/>
        </w:rPr>
      </w:pPr>
      <w:r w:rsidRPr="005A1F3A">
        <w:rPr>
          <w:rFonts w:cstheme="minorHAnsi"/>
          <w:b/>
          <w:bCs/>
          <w:sz w:val="28"/>
          <w:szCs w:val="28"/>
        </w:rPr>
        <w:t>Εσωτερικός Κανονισμός Λειτουργίας</w:t>
      </w:r>
    </w:p>
    <w:p w14:paraId="32640AC6" w14:textId="77777777" w:rsidR="00EF4FD0" w:rsidRPr="00ED5CF1" w:rsidRDefault="00EF4FD0" w:rsidP="00EF4FD0">
      <w:pPr>
        <w:jc w:val="both"/>
        <w:rPr>
          <w:rFonts w:cstheme="minorHAnsi"/>
          <w:b/>
          <w:bCs/>
          <w:i/>
          <w:iCs/>
          <w:sz w:val="24"/>
          <w:szCs w:val="24"/>
        </w:rPr>
      </w:pPr>
      <w:r w:rsidRPr="00ED5CF1">
        <w:rPr>
          <w:rFonts w:cstheme="minorHAnsi"/>
          <w:b/>
          <w:bCs/>
          <w:i/>
          <w:iCs/>
          <w:sz w:val="24"/>
          <w:szCs w:val="24"/>
        </w:rPr>
        <w:lastRenderedPageBreak/>
        <w:t>Εισαγωγή</w:t>
      </w:r>
      <w:r w:rsidRPr="00ED5CF1">
        <w:rPr>
          <w:rFonts w:cstheme="minorHAnsi"/>
          <w:b/>
          <w:bCs/>
          <w:i/>
          <w:iCs/>
          <w:sz w:val="24"/>
          <w:szCs w:val="24"/>
        </w:rPr>
        <w:tab/>
      </w:r>
    </w:p>
    <w:p w14:paraId="42FE2D17" w14:textId="77777777" w:rsidR="001539B9" w:rsidRDefault="001539B9" w:rsidP="00EF4FD0">
      <w:pPr>
        <w:jc w:val="both"/>
        <w:rPr>
          <w:rFonts w:cstheme="minorHAnsi"/>
          <w:sz w:val="24"/>
          <w:szCs w:val="24"/>
        </w:rPr>
      </w:pPr>
      <w:r>
        <w:rPr>
          <w:rFonts w:cstheme="minorHAnsi"/>
          <w:sz w:val="24"/>
          <w:szCs w:val="24"/>
        </w:rPr>
        <w:t>Το 1</w:t>
      </w:r>
      <w:r w:rsidRPr="001539B9">
        <w:rPr>
          <w:rFonts w:cstheme="minorHAnsi"/>
          <w:sz w:val="24"/>
          <w:szCs w:val="24"/>
          <w:vertAlign w:val="superscript"/>
        </w:rPr>
        <w:t>ο</w:t>
      </w:r>
      <w:r>
        <w:rPr>
          <w:rFonts w:cstheme="minorHAnsi"/>
          <w:sz w:val="24"/>
          <w:szCs w:val="24"/>
        </w:rPr>
        <w:t xml:space="preserve"> Νηπιαγωγείο Σκάλας λειτουργεί με δύο τμήματα</w:t>
      </w:r>
      <w:r w:rsidR="00893E3D">
        <w:rPr>
          <w:rFonts w:cstheme="minorHAnsi"/>
          <w:sz w:val="24"/>
          <w:szCs w:val="24"/>
        </w:rPr>
        <w:t xml:space="preserve"> υποχρεωτικού πρωινού και ένα τμήμα προαιρετικού ολοήμερου προγράμματος.</w:t>
      </w:r>
    </w:p>
    <w:p w14:paraId="2C14990F" w14:textId="13616A9C" w:rsidR="00EF4FD0" w:rsidRPr="005A1F3A" w:rsidRDefault="00EF4FD0" w:rsidP="00EF4FD0">
      <w:pPr>
        <w:jc w:val="both"/>
        <w:rPr>
          <w:rFonts w:cstheme="minorHAnsi"/>
          <w:sz w:val="24"/>
          <w:szCs w:val="24"/>
        </w:rPr>
      </w:pPr>
      <w:r w:rsidRPr="005A1F3A">
        <w:rPr>
          <w:rFonts w:cstheme="minorHAnsi"/>
          <w:sz w:val="24"/>
          <w:szCs w:val="24"/>
        </w:rPr>
        <w:t>Ο Εσωτερικός Κανονισμός Λειτουργίας του Σχολείου (</w:t>
      </w:r>
      <w:r w:rsidR="00A85A02">
        <w:rPr>
          <w:rFonts w:cstheme="minorHAnsi"/>
          <w:sz w:val="24"/>
          <w:szCs w:val="24"/>
        </w:rPr>
        <w:t xml:space="preserve">ΥΑ </w:t>
      </w:r>
      <w:r w:rsidR="00A85A02">
        <w:rPr>
          <w:sz w:val="24"/>
          <w:szCs w:val="24"/>
        </w:rPr>
        <w:t>109697/ΓΔ4/24-09- 2024</w:t>
      </w:r>
      <w:r w:rsidR="00A85A02">
        <w:rPr>
          <w:rFonts w:cstheme="minorHAnsi"/>
          <w:sz w:val="24"/>
          <w:szCs w:val="24"/>
        </w:rPr>
        <w:t xml:space="preserve">) </w:t>
      </w:r>
      <w:r w:rsidR="00A85A02">
        <w:rPr>
          <w:sz w:val="24"/>
          <w:szCs w:val="24"/>
        </w:rPr>
        <w:t xml:space="preserve"> </w:t>
      </w:r>
      <w:r w:rsidRPr="005A1F3A">
        <w:rPr>
          <w:rFonts w:cstheme="minorHAnsi"/>
          <w:sz w:val="24"/>
          <w:szCs w:val="24"/>
        </w:rPr>
        <w:t>) επιδιώκει να εξασφαλίσει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βοηθητικό προσωπικό, γονείς/κηδεμόνες).</w:t>
      </w:r>
    </w:p>
    <w:p w14:paraId="2D4095CA" w14:textId="77777777" w:rsidR="00EF4FD0" w:rsidRPr="005A1F3A" w:rsidRDefault="00EF4FD0" w:rsidP="00EF4FD0">
      <w:pPr>
        <w:jc w:val="both"/>
        <w:rPr>
          <w:rFonts w:cstheme="minorHAnsi"/>
          <w:sz w:val="24"/>
          <w:szCs w:val="24"/>
        </w:rPr>
      </w:pPr>
      <w:r w:rsidRPr="005A1F3A">
        <w:rPr>
          <w:rFonts w:cstheme="minorHAnsi"/>
          <w:sz w:val="24"/>
          <w:szCs w:val="24"/>
        </w:rPr>
        <w:t>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Νηπιαγωγείου και τα χαρακτηριστικά της τοπικής σχολικής και ευρύτερης κοινότητας</w:t>
      </w:r>
    </w:p>
    <w:p w14:paraId="21BF28D9" w14:textId="77777777" w:rsidR="00EF4FD0" w:rsidRPr="00ED5CF1" w:rsidRDefault="00EF4FD0" w:rsidP="00EF4FD0">
      <w:pPr>
        <w:jc w:val="both"/>
        <w:rPr>
          <w:rFonts w:cstheme="minorHAnsi"/>
          <w:b/>
          <w:bCs/>
          <w:i/>
          <w:iCs/>
          <w:sz w:val="24"/>
          <w:szCs w:val="24"/>
        </w:rPr>
      </w:pPr>
      <w:r w:rsidRPr="00ED5CF1">
        <w:rPr>
          <w:rFonts w:cstheme="minorHAnsi"/>
          <w:b/>
          <w:bCs/>
          <w:i/>
          <w:iCs/>
          <w:sz w:val="24"/>
          <w:szCs w:val="24"/>
        </w:rPr>
        <w:t>Σύνταξη, έγκριση και τήρηση του Κανονισμού.</w:t>
      </w:r>
    </w:p>
    <w:p w14:paraId="3D8EC4BB" w14:textId="51AF9636" w:rsidR="00EF4FD0" w:rsidRPr="005A1F3A" w:rsidRDefault="00EF4FD0" w:rsidP="00EF4FD0">
      <w:pPr>
        <w:jc w:val="both"/>
        <w:rPr>
          <w:rFonts w:cstheme="minorHAnsi"/>
          <w:sz w:val="24"/>
          <w:szCs w:val="24"/>
        </w:rPr>
      </w:pPr>
      <w:r w:rsidRPr="005A1F3A">
        <w:rPr>
          <w:rFonts w:cstheme="minorHAnsi"/>
          <w:sz w:val="24"/>
          <w:szCs w:val="24"/>
        </w:rPr>
        <w:t>Ο</w:t>
      </w:r>
      <w:r w:rsidR="00873107">
        <w:rPr>
          <w:rFonts w:cstheme="minorHAnsi"/>
          <w:sz w:val="24"/>
          <w:szCs w:val="24"/>
        </w:rPr>
        <w:t xml:space="preserve"> </w:t>
      </w:r>
      <w:r w:rsidRPr="005A1F3A">
        <w:rPr>
          <w:rFonts w:cstheme="minorHAnsi"/>
          <w:sz w:val="24"/>
          <w:szCs w:val="24"/>
        </w:rPr>
        <w:t>Εσωτερικός Κανονισμός Λειτουργίας συντάσσεται ύστερα από εισήγηση της Προϊσταμένης του Νηπιαγωγείου</w:t>
      </w:r>
      <w:r w:rsidR="00873107">
        <w:rPr>
          <w:rFonts w:cstheme="minorHAnsi"/>
          <w:sz w:val="24"/>
          <w:szCs w:val="24"/>
        </w:rPr>
        <w:t xml:space="preserve"> </w:t>
      </w:r>
      <w:r w:rsidR="009A6232">
        <w:rPr>
          <w:rFonts w:cstheme="minorHAnsi"/>
          <w:sz w:val="24"/>
          <w:szCs w:val="24"/>
        </w:rPr>
        <w:t xml:space="preserve">κ.  </w:t>
      </w:r>
      <w:r w:rsidR="00893E3D">
        <w:rPr>
          <w:rFonts w:cstheme="minorHAnsi"/>
          <w:sz w:val="24"/>
          <w:szCs w:val="24"/>
        </w:rPr>
        <w:t xml:space="preserve">Χορχούμπα </w:t>
      </w:r>
      <w:r w:rsidR="009A6232">
        <w:rPr>
          <w:rFonts w:cstheme="minorHAnsi"/>
          <w:sz w:val="24"/>
          <w:szCs w:val="24"/>
        </w:rPr>
        <w:t>Ε</w:t>
      </w:r>
      <w:r w:rsidR="00893E3D">
        <w:rPr>
          <w:rFonts w:cstheme="minorHAnsi"/>
          <w:sz w:val="24"/>
          <w:szCs w:val="24"/>
        </w:rPr>
        <w:t>λένης,</w:t>
      </w:r>
      <w:r w:rsidRPr="005A1F3A">
        <w:rPr>
          <w:rFonts w:cstheme="minorHAnsi"/>
          <w:sz w:val="24"/>
          <w:szCs w:val="24"/>
        </w:rPr>
        <w:t xml:space="preserve"> με τη συμμετοχή  των μελών του Συλλόγου Διδασκόντων</w:t>
      </w:r>
      <w:r w:rsidR="009A6232">
        <w:rPr>
          <w:rFonts w:cstheme="minorHAnsi"/>
          <w:sz w:val="24"/>
          <w:szCs w:val="24"/>
        </w:rPr>
        <w:t xml:space="preserve"> κ.</w:t>
      </w:r>
      <w:r w:rsidR="00873107">
        <w:rPr>
          <w:rFonts w:cstheme="minorHAnsi"/>
          <w:sz w:val="24"/>
          <w:szCs w:val="24"/>
        </w:rPr>
        <w:t xml:space="preserve"> Δόντσιου Άννας</w:t>
      </w:r>
      <w:r w:rsidR="009A6232">
        <w:rPr>
          <w:rFonts w:cstheme="minorHAnsi"/>
          <w:sz w:val="24"/>
          <w:szCs w:val="24"/>
        </w:rPr>
        <w:t>, κ. Γιαννοπούλου Γιαννούλα</w:t>
      </w:r>
      <w:r w:rsidR="00C55EA8">
        <w:rPr>
          <w:rFonts w:cstheme="minorHAnsi"/>
          <w:sz w:val="24"/>
          <w:szCs w:val="24"/>
        </w:rPr>
        <w:t>ς</w:t>
      </w:r>
      <w:r w:rsidR="009A6232">
        <w:rPr>
          <w:rFonts w:cstheme="minorHAnsi"/>
          <w:sz w:val="24"/>
          <w:szCs w:val="24"/>
        </w:rPr>
        <w:t>,</w:t>
      </w:r>
      <w:r w:rsidR="008372B1">
        <w:rPr>
          <w:rFonts w:cstheme="minorHAnsi"/>
          <w:sz w:val="24"/>
          <w:szCs w:val="24"/>
        </w:rPr>
        <w:t xml:space="preserve"> κ. Μεϊμέτη Σταματική,</w:t>
      </w:r>
      <w:r w:rsidR="009A6232">
        <w:rPr>
          <w:rFonts w:cstheme="minorHAnsi"/>
          <w:sz w:val="24"/>
          <w:szCs w:val="24"/>
        </w:rPr>
        <w:t xml:space="preserve"> κ. Συκώκη  Σταυρούλα</w:t>
      </w:r>
      <w:r w:rsidR="00C55EA8">
        <w:rPr>
          <w:rFonts w:cstheme="minorHAnsi"/>
          <w:sz w:val="24"/>
          <w:szCs w:val="24"/>
        </w:rPr>
        <w:t>ς</w:t>
      </w:r>
      <w:r w:rsidR="009A6232">
        <w:rPr>
          <w:rFonts w:cstheme="minorHAnsi"/>
          <w:sz w:val="24"/>
          <w:szCs w:val="24"/>
        </w:rPr>
        <w:t xml:space="preserve"> Π.Ε.06,  </w:t>
      </w:r>
      <w:r>
        <w:rPr>
          <w:rFonts w:cstheme="minorHAnsi"/>
          <w:sz w:val="24"/>
          <w:szCs w:val="24"/>
        </w:rPr>
        <w:t xml:space="preserve"> της προέδρου</w:t>
      </w:r>
      <w:r w:rsidRPr="005A1F3A">
        <w:rPr>
          <w:rFonts w:cstheme="minorHAnsi"/>
          <w:sz w:val="24"/>
          <w:szCs w:val="24"/>
        </w:rPr>
        <w:t xml:space="preserve"> του Διοικητικού Συμβουλίου του Συλλόγου Γονέων και Κηδεμόνω</w:t>
      </w:r>
      <w:r>
        <w:rPr>
          <w:rFonts w:cstheme="minorHAnsi"/>
          <w:sz w:val="24"/>
          <w:szCs w:val="24"/>
        </w:rPr>
        <w:t>ν</w:t>
      </w:r>
      <w:r w:rsidR="009A6232">
        <w:rPr>
          <w:rFonts w:cstheme="minorHAnsi"/>
          <w:sz w:val="24"/>
          <w:szCs w:val="24"/>
        </w:rPr>
        <w:t xml:space="preserve"> κ. </w:t>
      </w:r>
      <w:r w:rsidR="00712F2A">
        <w:rPr>
          <w:rFonts w:cstheme="minorHAnsi"/>
          <w:sz w:val="24"/>
          <w:szCs w:val="24"/>
        </w:rPr>
        <w:t xml:space="preserve">Καραφίνα Παναγιώτα </w:t>
      </w:r>
      <w:r w:rsidR="00C55EA8">
        <w:rPr>
          <w:rFonts w:cstheme="minorHAnsi"/>
          <w:sz w:val="24"/>
          <w:szCs w:val="24"/>
        </w:rPr>
        <w:t>και τ</w:t>
      </w:r>
      <w:r w:rsidR="00712F2A">
        <w:rPr>
          <w:rFonts w:cstheme="minorHAnsi"/>
          <w:sz w:val="24"/>
          <w:szCs w:val="24"/>
        </w:rPr>
        <w:t>ο</w:t>
      </w:r>
      <w:r w:rsidR="00C55EA8">
        <w:rPr>
          <w:rFonts w:cstheme="minorHAnsi"/>
          <w:sz w:val="24"/>
          <w:szCs w:val="24"/>
        </w:rPr>
        <w:t>ν αρμόδι</w:t>
      </w:r>
      <w:r w:rsidR="00712F2A">
        <w:rPr>
          <w:rFonts w:cstheme="minorHAnsi"/>
          <w:sz w:val="24"/>
          <w:szCs w:val="24"/>
        </w:rPr>
        <w:t>ο</w:t>
      </w:r>
      <w:r w:rsidR="00C55EA8">
        <w:rPr>
          <w:rFonts w:cstheme="minorHAnsi"/>
          <w:sz w:val="24"/>
          <w:szCs w:val="24"/>
        </w:rPr>
        <w:t xml:space="preserve"> υπάλληλο για θέματα παιδείας </w:t>
      </w:r>
      <w:r w:rsidR="00712F2A">
        <w:rPr>
          <w:rFonts w:cstheme="minorHAnsi"/>
          <w:sz w:val="24"/>
          <w:szCs w:val="24"/>
        </w:rPr>
        <w:t>Μιμ</w:t>
      </w:r>
      <w:r w:rsidR="001E0FE8">
        <w:rPr>
          <w:rFonts w:cstheme="minorHAnsi"/>
          <w:sz w:val="24"/>
          <w:szCs w:val="24"/>
        </w:rPr>
        <w:t>η</w:t>
      </w:r>
      <w:r w:rsidR="00712F2A">
        <w:rPr>
          <w:rFonts w:cstheme="minorHAnsi"/>
          <w:sz w:val="24"/>
          <w:szCs w:val="24"/>
        </w:rPr>
        <w:t xml:space="preserve">κόπουλο Βασίλειο </w:t>
      </w:r>
      <w:r w:rsidR="0037441C">
        <w:rPr>
          <w:rFonts w:cstheme="minorHAnsi"/>
          <w:sz w:val="24"/>
          <w:szCs w:val="24"/>
        </w:rPr>
        <w:t>με αρ</w:t>
      </w:r>
      <w:r w:rsidR="00E675A1">
        <w:rPr>
          <w:rFonts w:cstheme="minorHAnsi"/>
          <w:sz w:val="24"/>
          <w:szCs w:val="24"/>
        </w:rPr>
        <w:t>.</w:t>
      </w:r>
      <w:r w:rsidR="0037441C">
        <w:rPr>
          <w:rFonts w:cstheme="minorHAnsi"/>
          <w:sz w:val="24"/>
          <w:szCs w:val="24"/>
        </w:rPr>
        <w:t>Πράξης1/2</w:t>
      </w:r>
      <w:r w:rsidR="000F7BA1">
        <w:rPr>
          <w:rFonts w:cstheme="minorHAnsi"/>
          <w:sz w:val="24"/>
          <w:szCs w:val="24"/>
        </w:rPr>
        <w:t>7</w:t>
      </w:r>
      <w:r w:rsidR="0037441C">
        <w:rPr>
          <w:rFonts w:cstheme="minorHAnsi"/>
          <w:sz w:val="24"/>
          <w:szCs w:val="24"/>
        </w:rPr>
        <w:t>-09-202</w:t>
      </w:r>
      <w:r w:rsidR="00712F2A">
        <w:rPr>
          <w:rFonts w:cstheme="minorHAnsi"/>
          <w:sz w:val="24"/>
          <w:szCs w:val="24"/>
        </w:rPr>
        <w:t>4</w:t>
      </w:r>
      <w:r w:rsidR="0037441C">
        <w:rPr>
          <w:rFonts w:cstheme="minorHAnsi"/>
          <w:sz w:val="24"/>
          <w:szCs w:val="24"/>
        </w:rPr>
        <w:t>.</w:t>
      </w:r>
      <w:r>
        <w:rPr>
          <w:rFonts w:cstheme="minorHAnsi"/>
          <w:sz w:val="24"/>
          <w:szCs w:val="24"/>
        </w:rPr>
        <w:t>Εγκρίνεται από την Συντονίστρια Εκπαιδευτικού Έργου</w:t>
      </w:r>
      <w:r w:rsidR="008D1D77">
        <w:rPr>
          <w:rFonts w:cstheme="minorHAnsi"/>
          <w:sz w:val="24"/>
          <w:szCs w:val="24"/>
        </w:rPr>
        <w:t xml:space="preserve"> ΠΕ 60 του ΠΕ.Κ.Ε.Σ Πελοποννήσου κ. Τσάρα Ειρήνη,</w:t>
      </w:r>
      <w:r w:rsidRPr="005A1F3A">
        <w:rPr>
          <w:rFonts w:cstheme="minorHAnsi"/>
          <w:sz w:val="24"/>
          <w:szCs w:val="24"/>
        </w:rPr>
        <w:t>που έχει την παιδαγωγική ευθύνη του σχολείου</w:t>
      </w:r>
      <w:r>
        <w:rPr>
          <w:rFonts w:cstheme="minorHAnsi"/>
          <w:sz w:val="24"/>
          <w:szCs w:val="24"/>
        </w:rPr>
        <w:t>,</w:t>
      </w:r>
      <w:r w:rsidRPr="005A1F3A">
        <w:rPr>
          <w:rFonts w:cstheme="minorHAnsi"/>
          <w:sz w:val="24"/>
          <w:szCs w:val="24"/>
        </w:rPr>
        <w:t xml:space="preserve"> και </w:t>
      </w:r>
      <w:r>
        <w:rPr>
          <w:rFonts w:cstheme="minorHAnsi"/>
          <w:sz w:val="24"/>
          <w:szCs w:val="24"/>
        </w:rPr>
        <w:t>από τον</w:t>
      </w:r>
      <w:r w:rsidRPr="005A1F3A">
        <w:rPr>
          <w:rFonts w:cstheme="minorHAnsi"/>
          <w:sz w:val="24"/>
          <w:szCs w:val="24"/>
        </w:rPr>
        <w:t xml:space="preserve"> Διευθυντή </w:t>
      </w:r>
      <w:r>
        <w:rPr>
          <w:rFonts w:cstheme="minorHAnsi"/>
          <w:sz w:val="24"/>
          <w:szCs w:val="24"/>
        </w:rPr>
        <w:t>Πρωτοβάθμιας</w:t>
      </w:r>
      <w:r w:rsidRPr="005A1F3A">
        <w:rPr>
          <w:rFonts w:cstheme="minorHAnsi"/>
          <w:sz w:val="24"/>
          <w:szCs w:val="24"/>
        </w:rPr>
        <w:t xml:space="preserve"> Εκπαίδευσης</w:t>
      </w:r>
      <w:r>
        <w:rPr>
          <w:rFonts w:cstheme="minorHAnsi"/>
          <w:sz w:val="24"/>
          <w:szCs w:val="24"/>
        </w:rPr>
        <w:t xml:space="preserve"> Λακωνίας</w:t>
      </w:r>
      <w:r w:rsidR="00666038">
        <w:rPr>
          <w:rFonts w:cstheme="minorHAnsi"/>
          <w:sz w:val="24"/>
          <w:szCs w:val="24"/>
        </w:rPr>
        <w:t xml:space="preserve"> </w:t>
      </w:r>
      <w:r w:rsidR="00666038">
        <w:rPr>
          <w:sz w:val="24"/>
          <w:szCs w:val="24"/>
        </w:rPr>
        <w:t>κ. Πολίτη Φώτη</w:t>
      </w:r>
      <w:r>
        <w:rPr>
          <w:rFonts w:cstheme="minorHAnsi"/>
          <w:sz w:val="24"/>
          <w:szCs w:val="24"/>
        </w:rPr>
        <w:t>.</w:t>
      </w:r>
      <w:r w:rsidR="00E24BE3">
        <w:rPr>
          <w:rFonts w:cstheme="minorHAnsi"/>
          <w:sz w:val="24"/>
          <w:szCs w:val="24"/>
        </w:rPr>
        <w:t xml:space="preserve"> </w:t>
      </w:r>
      <w:r w:rsidRPr="005A1F3A">
        <w:rPr>
          <w:rFonts w:cstheme="minorHAnsi"/>
          <w:sz w:val="24"/>
          <w:szCs w:val="24"/>
        </w:rPr>
        <w:t xml:space="preserve">Ο Εσωτερικός Κανονισμός Λειτουργίας κοινοποιείται με κάθε πρόσφορο μέσο στους γονείς/κηδεμόνες και αναρτάται στον ιστότοπο του Νηπιαγωγείου.   </w:t>
      </w:r>
    </w:p>
    <w:p w14:paraId="291E00BE" w14:textId="77777777" w:rsidR="00EF4FD0" w:rsidRPr="005A1F3A" w:rsidRDefault="00EF4FD0" w:rsidP="00EF4FD0">
      <w:pPr>
        <w:jc w:val="both"/>
        <w:rPr>
          <w:rFonts w:cstheme="minorHAnsi"/>
          <w:sz w:val="24"/>
          <w:szCs w:val="24"/>
        </w:rPr>
      </w:pPr>
      <w:r w:rsidRPr="005A1F3A">
        <w:rPr>
          <w:rFonts w:cstheme="minorHAnsi"/>
          <w:sz w:val="24"/>
          <w:szCs w:val="24"/>
        </w:rPr>
        <w:t>Η ακριβής τήρησή του αποτελεί ευθύνη και υποχρέωση όλων των μελών της σχολικής κοινότητας: της Διεύθυνσης του Νηπιαγωγείου, των εκπαιδευτικών και του βοηθητικού προσωπικού, των μαθητών, των γονέων και κηδεμόνων.</w:t>
      </w:r>
    </w:p>
    <w:p w14:paraId="7F0F4572" w14:textId="77777777" w:rsidR="00EF4FD0" w:rsidRPr="005A1F3A" w:rsidRDefault="00EF4FD0" w:rsidP="00EF4FD0">
      <w:pPr>
        <w:jc w:val="both"/>
        <w:rPr>
          <w:rFonts w:cstheme="minorHAnsi"/>
          <w:sz w:val="24"/>
          <w:szCs w:val="24"/>
        </w:rPr>
      </w:pPr>
      <w:r w:rsidRPr="005A1F3A">
        <w:rPr>
          <w:rFonts w:cstheme="minorHAnsi"/>
          <w:sz w:val="24"/>
          <w:szCs w:val="24"/>
        </w:rPr>
        <w:t>Ο Κανονισμός, όταν κριθεί αναγκαίο, αναπροσαρμόζεται,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14:paraId="07E8311C" w14:textId="77777777" w:rsidR="00EF4FD0" w:rsidRPr="00ED5CF1" w:rsidRDefault="00EF4FD0" w:rsidP="00EF4FD0">
      <w:pPr>
        <w:jc w:val="both"/>
        <w:rPr>
          <w:rFonts w:cstheme="minorHAnsi"/>
          <w:b/>
          <w:bCs/>
          <w:i/>
          <w:iCs/>
          <w:sz w:val="24"/>
          <w:szCs w:val="24"/>
        </w:rPr>
      </w:pPr>
      <w:r w:rsidRPr="00ED5CF1">
        <w:rPr>
          <w:rFonts w:cstheme="minorHAnsi"/>
          <w:b/>
          <w:bCs/>
          <w:i/>
          <w:iCs/>
          <w:sz w:val="24"/>
          <w:szCs w:val="24"/>
        </w:rPr>
        <w:t>Ταυτότητα και όραμα του σχολείου μας</w:t>
      </w:r>
    </w:p>
    <w:p w14:paraId="71B0BB09" w14:textId="77777777" w:rsidR="00EF4FD0" w:rsidRDefault="00EF4FD0" w:rsidP="00EF4FD0">
      <w:pPr>
        <w:jc w:val="both"/>
        <w:rPr>
          <w:rFonts w:cstheme="minorHAnsi"/>
          <w:sz w:val="24"/>
          <w:szCs w:val="24"/>
        </w:rPr>
      </w:pPr>
      <w:r>
        <w:rPr>
          <w:rFonts w:cstheme="minorHAnsi"/>
          <w:sz w:val="24"/>
          <w:szCs w:val="24"/>
        </w:rPr>
        <w:t>Σ</w:t>
      </w:r>
      <w:r w:rsidRPr="000A1EFD">
        <w:rPr>
          <w:rFonts w:cstheme="minorHAnsi"/>
          <w:sz w:val="24"/>
          <w:szCs w:val="24"/>
        </w:rPr>
        <w:t>κοπός του Νηπιαγωγείου</w:t>
      </w:r>
      <w:r>
        <w:rPr>
          <w:rFonts w:cstheme="minorHAnsi"/>
          <w:sz w:val="24"/>
          <w:szCs w:val="24"/>
        </w:rPr>
        <w:t xml:space="preserve"> είναι να βοηθήσει τα παιδιά να αναπτυχθούν σωματικά, συναισθηματικά ,νοητικά και κοινωνικά μέσα στο πλαίσιο των ευρύτερων στόχων της πρωτοβάθμιας εκπαίδευσης.</w:t>
      </w:r>
    </w:p>
    <w:p w14:paraId="24044D7E" w14:textId="77777777" w:rsidR="00EF4FD0" w:rsidRDefault="00EF4FD0" w:rsidP="00EF4FD0">
      <w:pPr>
        <w:jc w:val="both"/>
        <w:rPr>
          <w:rFonts w:cstheme="minorHAnsi"/>
          <w:sz w:val="24"/>
          <w:szCs w:val="24"/>
        </w:rPr>
      </w:pPr>
      <w:r>
        <w:rPr>
          <w:rFonts w:cstheme="minorHAnsi"/>
          <w:sz w:val="24"/>
          <w:szCs w:val="24"/>
        </w:rPr>
        <w:t xml:space="preserve">Εξασφαλίζει τις προϋποθέσεις ώστε τα παιδιά να αναπτύσσονται και να κοινωνικοποιούνται ομαλά και πολύπλευρα. </w:t>
      </w:r>
    </w:p>
    <w:p w14:paraId="541DB31D" w14:textId="678720CE" w:rsidR="00EF4FD0" w:rsidRDefault="00EF4FD0" w:rsidP="00EF4FD0">
      <w:pPr>
        <w:jc w:val="both"/>
        <w:rPr>
          <w:rFonts w:cstheme="minorHAnsi"/>
          <w:sz w:val="24"/>
          <w:szCs w:val="24"/>
        </w:rPr>
      </w:pPr>
      <w:r>
        <w:rPr>
          <w:rFonts w:cstheme="minorHAnsi"/>
          <w:sz w:val="24"/>
          <w:szCs w:val="24"/>
        </w:rPr>
        <w:lastRenderedPageBreak/>
        <w:t>Το σύγχρονο νηπιαγωγείο επιδιώκει τον σεβασμό, στις ψυχικές και φυσικές ανάγκες, της προσωπικότητας του νηπίου,</w:t>
      </w:r>
      <w:r w:rsidR="00E24BE3">
        <w:rPr>
          <w:rFonts w:cstheme="minorHAnsi"/>
          <w:sz w:val="24"/>
          <w:szCs w:val="24"/>
        </w:rPr>
        <w:t xml:space="preserve"> </w:t>
      </w:r>
      <w:r>
        <w:rPr>
          <w:rFonts w:cstheme="minorHAnsi"/>
          <w:sz w:val="24"/>
          <w:szCs w:val="24"/>
        </w:rPr>
        <w:t xml:space="preserve">καθώς και το σεβασμό στις ατομικές του διαφορές, μέσα σε μια ατμόσφαιρα δημιουργική και χαρούμενη.  </w:t>
      </w:r>
    </w:p>
    <w:p w14:paraId="126D3F4C" w14:textId="77777777" w:rsidR="00EF4FD0" w:rsidRPr="005A1F3A" w:rsidRDefault="00EF4FD0" w:rsidP="00EF4FD0">
      <w:pPr>
        <w:jc w:val="both"/>
        <w:rPr>
          <w:rFonts w:cstheme="minorHAnsi"/>
          <w:sz w:val="24"/>
          <w:szCs w:val="24"/>
        </w:rPr>
      </w:pPr>
      <w:r w:rsidRPr="005A1F3A">
        <w:rPr>
          <w:rFonts w:cstheme="minorHAnsi"/>
          <w:sz w:val="24"/>
          <w:szCs w:val="24"/>
        </w:rPr>
        <w:t xml:space="preserve">Στόχος είναι το περιβάλλον </w:t>
      </w:r>
      <w:r>
        <w:rPr>
          <w:rFonts w:cstheme="minorHAnsi"/>
          <w:sz w:val="24"/>
          <w:szCs w:val="24"/>
        </w:rPr>
        <w:t xml:space="preserve">του </w:t>
      </w:r>
      <w:r w:rsidRPr="005A1F3A">
        <w:rPr>
          <w:rFonts w:cstheme="minorHAnsi"/>
          <w:sz w:val="24"/>
          <w:szCs w:val="24"/>
        </w:rPr>
        <w:t>σχολείο</w:t>
      </w:r>
      <w:r>
        <w:rPr>
          <w:rFonts w:cstheme="minorHAnsi"/>
          <w:sz w:val="24"/>
          <w:szCs w:val="24"/>
        </w:rPr>
        <w:t>υ</w:t>
      </w:r>
      <w:r w:rsidRPr="005A1F3A">
        <w:rPr>
          <w:rFonts w:cstheme="minorHAnsi"/>
          <w:sz w:val="24"/>
          <w:szCs w:val="24"/>
        </w:rPr>
        <w:t xml:space="preserve"> να είναι ένας χώρος οικείος και φιλόξενος, με σαφείς κανόνες λειτουργίας, </w:t>
      </w:r>
      <w:r>
        <w:rPr>
          <w:rFonts w:cstheme="minorHAnsi"/>
          <w:sz w:val="24"/>
          <w:szCs w:val="24"/>
        </w:rPr>
        <w:t xml:space="preserve">ώστε </w:t>
      </w:r>
      <w:r w:rsidRPr="005A1F3A">
        <w:rPr>
          <w:rFonts w:cstheme="minorHAnsi"/>
          <w:sz w:val="24"/>
          <w:szCs w:val="24"/>
        </w:rPr>
        <w:t xml:space="preserve">τα παιδιά </w:t>
      </w:r>
      <w:r>
        <w:rPr>
          <w:rFonts w:cstheme="minorHAnsi"/>
          <w:sz w:val="24"/>
          <w:szCs w:val="24"/>
        </w:rPr>
        <w:t xml:space="preserve">να </w:t>
      </w:r>
      <w:r w:rsidRPr="005A1F3A">
        <w:rPr>
          <w:rFonts w:cstheme="minorHAnsi"/>
          <w:sz w:val="24"/>
          <w:szCs w:val="24"/>
        </w:rPr>
        <w:t xml:space="preserve">μπορούν να αναδείξουν την προσωπικότητά τους, να εκφράσουν τις ανησυχίες τους και να μοιραστούν τα ενδιαφέροντά </w:t>
      </w:r>
      <w:r>
        <w:rPr>
          <w:rFonts w:cstheme="minorHAnsi"/>
          <w:sz w:val="24"/>
          <w:szCs w:val="24"/>
        </w:rPr>
        <w:t>τους.</w:t>
      </w:r>
    </w:p>
    <w:p w14:paraId="0421FF56" w14:textId="77777777" w:rsidR="00EF4FD0" w:rsidRPr="00352CB2" w:rsidRDefault="00EF4FD0" w:rsidP="00EF4FD0">
      <w:pPr>
        <w:jc w:val="both"/>
        <w:rPr>
          <w:rFonts w:ascii="Arial" w:hAnsi="Arial" w:cs="Arial"/>
          <w:sz w:val="24"/>
          <w:szCs w:val="24"/>
        </w:rPr>
      </w:pPr>
    </w:p>
    <w:p w14:paraId="274D269D" w14:textId="77777777" w:rsidR="00EF4FD0" w:rsidRPr="005A1F3A" w:rsidRDefault="00EF4FD0" w:rsidP="00EF4FD0">
      <w:pPr>
        <w:jc w:val="both"/>
        <w:rPr>
          <w:rFonts w:cstheme="minorHAnsi"/>
          <w:b/>
          <w:bCs/>
          <w:sz w:val="24"/>
          <w:szCs w:val="24"/>
        </w:rPr>
      </w:pPr>
      <w:r w:rsidRPr="005A1F3A">
        <w:rPr>
          <w:rFonts w:cstheme="minorHAnsi"/>
          <w:b/>
          <w:bCs/>
          <w:sz w:val="24"/>
          <w:szCs w:val="24"/>
          <w:highlight w:val="lightGray"/>
        </w:rPr>
        <w:t>Άρθρο 1. Βασικές αρχές και στόχοι του Εσωτερικού Κανονισμού Λειτουργίας</w:t>
      </w:r>
      <w:r w:rsidRPr="005A1F3A">
        <w:rPr>
          <w:rFonts w:cstheme="minorHAnsi"/>
          <w:b/>
          <w:bCs/>
          <w:sz w:val="24"/>
          <w:szCs w:val="24"/>
        </w:rPr>
        <w:tab/>
      </w:r>
    </w:p>
    <w:p w14:paraId="55CF1A7E" w14:textId="77777777" w:rsidR="00EF4FD0" w:rsidRPr="005A1F3A" w:rsidRDefault="00EF4FD0" w:rsidP="00EF4FD0">
      <w:pPr>
        <w:jc w:val="both"/>
        <w:rPr>
          <w:rFonts w:cstheme="minorHAnsi"/>
          <w:sz w:val="24"/>
          <w:szCs w:val="24"/>
        </w:rPr>
      </w:pPr>
      <w:r w:rsidRPr="005A1F3A">
        <w:rPr>
          <w:rFonts w:cstheme="minorHAnsi"/>
          <w:sz w:val="24"/>
          <w:szCs w:val="24"/>
        </w:rPr>
        <w:t>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w:t>
      </w:r>
    </w:p>
    <w:p w14:paraId="05383C3A" w14:textId="46026869" w:rsidR="00EF4FD0" w:rsidRPr="005A1F3A" w:rsidRDefault="00EF4FD0" w:rsidP="00EF4FD0">
      <w:pPr>
        <w:jc w:val="both"/>
        <w:rPr>
          <w:rFonts w:cstheme="minorHAnsi"/>
          <w:sz w:val="24"/>
          <w:szCs w:val="24"/>
        </w:rPr>
      </w:pPr>
      <w:r w:rsidRPr="005A1F3A">
        <w:rPr>
          <w:rFonts w:cstheme="minorHAnsi"/>
          <w:sz w:val="24"/>
          <w:szCs w:val="24"/>
        </w:rPr>
        <w:t>Βασικοί στόχοι του Κανονισμού είναι οι μαθητές/μαθήτριες να διαμορφώσουν προσωπικότητά τους, να διαπαιδαγωγηθούν με τον καλύτερο δυνατό τρόπο αναπτύσσοντας δεξιότητες οι οποίες έχουν βασικό και κυρίαρχο ρόλο στη μαθησιακή διαδικασία και ταυτόχρονα</w:t>
      </w:r>
      <w:r w:rsidR="00E24BE3">
        <w:rPr>
          <w:rFonts w:cstheme="minorHAnsi"/>
          <w:sz w:val="24"/>
          <w:szCs w:val="24"/>
        </w:rPr>
        <w:t xml:space="preserve"> </w:t>
      </w:r>
      <w:r w:rsidRPr="005A1F3A">
        <w:rPr>
          <w:rFonts w:cstheme="minorHAnsi"/>
          <w:sz w:val="24"/>
          <w:szCs w:val="24"/>
        </w:rPr>
        <w:t>αποτελούν δεξιότητες ζωής, όπως η δημιουργικότητα, ο αυτοέλεγχος, η συναίσθηση της ευθύνη η συνεργασία, η ενσυναίσθηση, η αλληλεγγύη,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14:paraId="596B387D" w14:textId="77777777" w:rsidR="00EF4FD0" w:rsidRPr="005A1F3A" w:rsidRDefault="00EF4FD0" w:rsidP="00EF4FD0">
      <w:pPr>
        <w:jc w:val="both"/>
        <w:rPr>
          <w:rFonts w:cstheme="minorHAnsi"/>
          <w:sz w:val="24"/>
          <w:szCs w:val="24"/>
        </w:rPr>
      </w:pPr>
      <w:r w:rsidRPr="005A1F3A">
        <w:rPr>
          <w:rFonts w:cstheme="minorHAnsi"/>
          <w:sz w:val="24"/>
          <w:szCs w:val="24"/>
        </w:rPr>
        <w:t>Μέσω των συμφωνημένων αρχών/κατευθύνσεων του Κανονισμού του Νηπιαγωγείου, επιδιώκεται:</w:t>
      </w:r>
    </w:p>
    <w:p w14:paraId="0162EED4" w14:textId="100326FE" w:rsidR="00EF4FD0" w:rsidRPr="005A1F3A" w:rsidRDefault="00EF4FD0" w:rsidP="00EF4FD0">
      <w:pPr>
        <w:pStyle w:val="a4"/>
        <w:numPr>
          <w:ilvl w:val="0"/>
          <w:numId w:val="1"/>
        </w:numPr>
        <w:tabs>
          <w:tab w:val="left" w:pos="954"/>
        </w:tabs>
        <w:ind w:right="109"/>
        <w:rPr>
          <w:rFonts w:asciiTheme="minorHAnsi" w:hAnsiTheme="minorHAnsi" w:cstheme="minorHAnsi"/>
          <w:sz w:val="24"/>
        </w:rPr>
      </w:pPr>
      <w:r w:rsidRPr="005A1F3A">
        <w:rPr>
          <w:rFonts w:asciiTheme="minorHAnsi" w:hAnsiTheme="minorHAnsi" w:cstheme="minorHAnsi"/>
          <w:sz w:val="24"/>
        </w:rPr>
        <w:t>Να εξασφαλίζεται ένα υποστηρικτικό πλαίσιο για να πραγματοποιείται με επιτυχία το</w:t>
      </w:r>
      <w:r w:rsidR="00E24BE3">
        <w:rPr>
          <w:rFonts w:asciiTheme="minorHAnsi" w:hAnsiTheme="minorHAnsi" w:cstheme="minorHAnsi"/>
          <w:sz w:val="24"/>
        </w:rPr>
        <w:t xml:space="preserve">  </w:t>
      </w:r>
      <w:r w:rsidRPr="005A1F3A">
        <w:rPr>
          <w:rFonts w:asciiTheme="minorHAnsi" w:hAnsiTheme="minorHAnsi" w:cstheme="minorHAnsi"/>
          <w:sz w:val="24"/>
        </w:rPr>
        <w:t>εκπαιδευτικό</w:t>
      </w:r>
      <w:r w:rsidR="00E24BE3">
        <w:rPr>
          <w:rFonts w:asciiTheme="minorHAnsi" w:hAnsiTheme="minorHAnsi" w:cstheme="minorHAnsi"/>
          <w:sz w:val="24"/>
        </w:rPr>
        <w:t xml:space="preserve"> </w:t>
      </w:r>
      <w:r w:rsidRPr="005A1F3A">
        <w:rPr>
          <w:rFonts w:asciiTheme="minorHAnsi" w:hAnsiTheme="minorHAnsi" w:cstheme="minorHAnsi"/>
          <w:sz w:val="24"/>
        </w:rPr>
        <w:t>έργο</w:t>
      </w:r>
      <w:r w:rsidR="00E24BE3">
        <w:rPr>
          <w:rFonts w:asciiTheme="minorHAnsi" w:hAnsiTheme="minorHAnsi" w:cstheme="minorHAnsi"/>
          <w:sz w:val="24"/>
        </w:rPr>
        <w:t xml:space="preserve">  </w:t>
      </w:r>
      <w:r w:rsidRPr="005A1F3A">
        <w:rPr>
          <w:rFonts w:asciiTheme="minorHAnsi" w:hAnsiTheme="minorHAnsi" w:cstheme="minorHAnsi"/>
          <w:sz w:val="24"/>
        </w:rPr>
        <w:t>και η</w:t>
      </w:r>
      <w:r w:rsidR="00E24BE3">
        <w:rPr>
          <w:rFonts w:asciiTheme="minorHAnsi" w:hAnsiTheme="minorHAnsi" w:cstheme="minorHAnsi"/>
          <w:sz w:val="24"/>
        </w:rPr>
        <w:t xml:space="preserve"> </w:t>
      </w:r>
      <w:r w:rsidRPr="005A1F3A">
        <w:rPr>
          <w:rFonts w:asciiTheme="minorHAnsi" w:hAnsiTheme="minorHAnsi" w:cstheme="minorHAnsi"/>
          <w:sz w:val="24"/>
        </w:rPr>
        <w:t>απρόσκοπτη συμμετοχή όλωντων μαθητών/μαθητριών</w:t>
      </w:r>
      <w:r w:rsidR="00E24BE3">
        <w:rPr>
          <w:rFonts w:asciiTheme="minorHAnsi" w:hAnsiTheme="minorHAnsi" w:cstheme="minorHAnsi"/>
          <w:sz w:val="24"/>
        </w:rPr>
        <w:t xml:space="preserve"> </w:t>
      </w:r>
      <w:r w:rsidRPr="005A1F3A">
        <w:rPr>
          <w:rFonts w:asciiTheme="minorHAnsi" w:hAnsiTheme="minorHAnsi" w:cstheme="minorHAnsi"/>
          <w:sz w:val="24"/>
        </w:rPr>
        <w:t>στην</w:t>
      </w:r>
      <w:r w:rsidR="00E24BE3">
        <w:rPr>
          <w:rFonts w:asciiTheme="minorHAnsi" w:hAnsiTheme="minorHAnsi" w:cstheme="minorHAnsi"/>
          <w:sz w:val="24"/>
        </w:rPr>
        <w:t xml:space="preserve">   </w:t>
      </w:r>
      <w:r w:rsidRPr="005A1F3A">
        <w:rPr>
          <w:rFonts w:asciiTheme="minorHAnsi" w:hAnsiTheme="minorHAnsi" w:cstheme="minorHAnsi"/>
          <w:sz w:val="24"/>
        </w:rPr>
        <w:t>εκπαιδευτική διαδικασία.</w:t>
      </w:r>
    </w:p>
    <w:p w14:paraId="4B70DF35" w14:textId="73C3986C" w:rsidR="00EF4FD0" w:rsidRPr="005A1F3A" w:rsidRDefault="00EF4FD0" w:rsidP="00EF4FD0">
      <w:pPr>
        <w:pStyle w:val="a4"/>
        <w:numPr>
          <w:ilvl w:val="0"/>
          <w:numId w:val="1"/>
        </w:numPr>
        <w:tabs>
          <w:tab w:val="left" w:pos="954"/>
        </w:tabs>
        <w:ind w:right="114"/>
        <w:rPr>
          <w:rFonts w:asciiTheme="minorHAnsi" w:hAnsiTheme="minorHAnsi" w:cstheme="minorHAnsi"/>
          <w:sz w:val="24"/>
        </w:rPr>
      </w:pPr>
      <w:r w:rsidRPr="005A1F3A">
        <w:rPr>
          <w:rFonts w:asciiTheme="minorHAnsi" w:hAnsiTheme="minorHAnsi" w:cstheme="minorHAnsi"/>
          <w:sz w:val="24"/>
        </w:rPr>
        <w:t>Να αναπτύσσεται κατάλληλο κλίμα για την ανάπτυξη της προσωπικότητας</w:t>
      </w:r>
      <w:r w:rsidR="00E24BE3">
        <w:rPr>
          <w:rFonts w:asciiTheme="minorHAnsi" w:hAnsiTheme="minorHAnsi" w:cstheme="minorHAnsi"/>
          <w:sz w:val="24"/>
        </w:rPr>
        <w:t xml:space="preserve"> </w:t>
      </w:r>
      <w:r w:rsidRPr="005A1F3A">
        <w:rPr>
          <w:rFonts w:asciiTheme="minorHAnsi" w:hAnsiTheme="minorHAnsi" w:cstheme="minorHAnsi"/>
          <w:sz w:val="24"/>
        </w:rPr>
        <w:t>του/της κάθε</w:t>
      </w:r>
      <w:r w:rsidR="00E24BE3">
        <w:rPr>
          <w:rFonts w:asciiTheme="minorHAnsi" w:hAnsiTheme="minorHAnsi" w:cstheme="minorHAnsi"/>
          <w:sz w:val="24"/>
        </w:rPr>
        <w:t xml:space="preserve"> </w:t>
      </w:r>
      <w:r w:rsidRPr="005A1F3A">
        <w:rPr>
          <w:rFonts w:asciiTheme="minorHAnsi" w:hAnsiTheme="minorHAnsi" w:cstheme="minorHAnsi"/>
          <w:sz w:val="24"/>
        </w:rPr>
        <w:t>μαθητή/μαθήτριας</w:t>
      </w:r>
      <w:r w:rsidR="00E24BE3">
        <w:rPr>
          <w:rFonts w:asciiTheme="minorHAnsi" w:hAnsiTheme="minorHAnsi" w:cstheme="minorHAnsi"/>
          <w:sz w:val="24"/>
        </w:rPr>
        <w:t xml:space="preserve"> </w:t>
      </w:r>
      <w:r w:rsidRPr="005A1F3A">
        <w:rPr>
          <w:rFonts w:asciiTheme="minorHAnsi" w:hAnsiTheme="minorHAnsi" w:cstheme="minorHAnsi"/>
          <w:sz w:val="24"/>
        </w:rPr>
        <w:t>αλλά</w:t>
      </w:r>
      <w:r w:rsidR="00E24BE3">
        <w:rPr>
          <w:rFonts w:asciiTheme="minorHAnsi" w:hAnsiTheme="minorHAnsi" w:cstheme="minorHAnsi"/>
          <w:sz w:val="24"/>
        </w:rPr>
        <w:t xml:space="preserve"> </w:t>
      </w:r>
      <w:r w:rsidRPr="005A1F3A">
        <w:rPr>
          <w:rFonts w:asciiTheme="minorHAnsi" w:hAnsiTheme="minorHAnsi" w:cstheme="minorHAnsi"/>
          <w:sz w:val="24"/>
        </w:rPr>
        <w:t>και</w:t>
      </w:r>
      <w:r w:rsidR="00E24BE3">
        <w:rPr>
          <w:rFonts w:asciiTheme="minorHAnsi" w:hAnsiTheme="minorHAnsi" w:cstheme="minorHAnsi"/>
          <w:sz w:val="24"/>
        </w:rPr>
        <w:t xml:space="preserve"> </w:t>
      </w:r>
      <w:r w:rsidRPr="005A1F3A">
        <w:rPr>
          <w:rFonts w:asciiTheme="minorHAnsi" w:hAnsiTheme="minorHAnsi" w:cstheme="minorHAnsi"/>
          <w:sz w:val="24"/>
        </w:rPr>
        <w:t>όλων</w:t>
      </w:r>
      <w:r w:rsidR="00E24BE3">
        <w:rPr>
          <w:rFonts w:asciiTheme="minorHAnsi" w:hAnsiTheme="minorHAnsi" w:cstheme="minorHAnsi"/>
          <w:sz w:val="24"/>
        </w:rPr>
        <w:t xml:space="preserve"> </w:t>
      </w:r>
      <w:r w:rsidRPr="005A1F3A">
        <w:rPr>
          <w:rFonts w:asciiTheme="minorHAnsi" w:hAnsiTheme="minorHAnsi" w:cstheme="minorHAnsi"/>
          <w:sz w:val="24"/>
        </w:rPr>
        <w:t>των</w:t>
      </w:r>
      <w:r w:rsidR="00E24BE3">
        <w:rPr>
          <w:rFonts w:asciiTheme="minorHAnsi" w:hAnsiTheme="minorHAnsi" w:cstheme="minorHAnsi"/>
          <w:sz w:val="24"/>
        </w:rPr>
        <w:t xml:space="preserve"> </w:t>
      </w:r>
      <w:r w:rsidRPr="005A1F3A">
        <w:rPr>
          <w:rFonts w:asciiTheme="minorHAnsi" w:hAnsiTheme="minorHAnsi" w:cstheme="minorHAnsi"/>
          <w:sz w:val="24"/>
        </w:rPr>
        <w:t xml:space="preserve">μελών </w:t>
      </w:r>
      <w:r>
        <w:rPr>
          <w:rFonts w:asciiTheme="minorHAnsi" w:hAnsiTheme="minorHAnsi" w:cstheme="minorHAnsi"/>
          <w:sz w:val="24"/>
        </w:rPr>
        <w:t xml:space="preserve">της </w:t>
      </w:r>
      <w:r w:rsidRPr="005A1F3A">
        <w:rPr>
          <w:rFonts w:asciiTheme="minorHAnsi" w:hAnsiTheme="minorHAnsi" w:cstheme="minorHAnsi"/>
          <w:sz w:val="24"/>
        </w:rPr>
        <w:t>σχολικής</w:t>
      </w:r>
      <w:r w:rsidR="00E24BE3">
        <w:rPr>
          <w:rFonts w:asciiTheme="minorHAnsi" w:hAnsiTheme="minorHAnsi" w:cstheme="minorHAnsi"/>
          <w:sz w:val="24"/>
        </w:rPr>
        <w:t xml:space="preserve"> </w:t>
      </w:r>
      <w:r w:rsidRPr="005A1F3A">
        <w:rPr>
          <w:rFonts w:asciiTheme="minorHAnsi" w:hAnsiTheme="minorHAnsi" w:cstheme="minorHAnsi"/>
          <w:sz w:val="24"/>
        </w:rPr>
        <w:t>κοινότητας.</w:t>
      </w:r>
    </w:p>
    <w:p w14:paraId="442FC3D4" w14:textId="1A683CA5" w:rsidR="00EF4FD0" w:rsidRPr="005A1F3A" w:rsidRDefault="00EF4FD0" w:rsidP="00EF4FD0">
      <w:pPr>
        <w:pStyle w:val="a4"/>
        <w:numPr>
          <w:ilvl w:val="0"/>
          <w:numId w:val="1"/>
        </w:numPr>
        <w:tabs>
          <w:tab w:val="left" w:pos="954"/>
        </w:tabs>
        <w:spacing w:line="304" w:lineRule="exact"/>
        <w:ind w:hanging="361"/>
        <w:rPr>
          <w:rFonts w:asciiTheme="minorHAnsi" w:hAnsiTheme="minorHAnsi" w:cstheme="minorHAnsi"/>
          <w:sz w:val="24"/>
        </w:rPr>
      </w:pPr>
      <w:r w:rsidRPr="005A1F3A">
        <w:rPr>
          <w:rFonts w:asciiTheme="minorHAnsi" w:hAnsiTheme="minorHAnsi" w:cstheme="minorHAnsi"/>
          <w:sz w:val="24"/>
        </w:rPr>
        <w:t>Να</w:t>
      </w:r>
      <w:r w:rsidR="00E24BE3">
        <w:rPr>
          <w:rFonts w:asciiTheme="minorHAnsi" w:hAnsiTheme="minorHAnsi" w:cstheme="minorHAnsi"/>
          <w:sz w:val="24"/>
        </w:rPr>
        <w:t xml:space="preserve"> </w:t>
      </w:r>
      <w:r w:rsidRPr="005A1F3A">
        <w:rPr>
          <w:rFonts w:asciiTheme="minorHAnsi" w:hAnsiTheme="minorHAnsi" w:cstheme="minorHAnsi"/>
          <w:sz w:val="24"/>
        </w:rPr>
        <w:t>διασφαλίζεται</w:t>
      </w:r>
      <w:r w:rsidR="00E24BE3">
        <w:rPr>
          <w:rFonts w:asciiTheme="minorHAnsi" w:hAnsiTheme="minorHAnsi" w:cstheme="minorHAnsi"/>
          <w:sz w:val="24"/>
        </w:rPr>
        <w:t xml:space="preserve"> </w:t>
      </w:r>
      <w:r w:rsidRPr="005A1F3A">
        <w:rPr>
          <w:rFonts w:asciiTheme="minorHAnsi" w:hAnsiTheme="minorHAnsi" w:cstheme="minorHAnsi"/>
          <w:sz w:val="24"/>
        </w:rPr>
        <w:t>η</w:t>
      </w:r>
      <w:r w:rsidR="00E24BE3">
        <w:rPr>
          <w:rFonts w:asciiTheme="minorHAnsi" w:hAnsiTheme="minorHAnsi" w:cstheme="minorHAnsi"/>
          <w:sz w:val="24"/>
        </w:rPr>
        <w:t xml:space="preserve"> </w:t>
      </w:r>
      <w:r w:rsidRPr="005A1F3A">
        <w:rPr>
          <w:rFonts w:asciiTheme="minorHAnsi" w:hAnsiTheme="minorHAnsi" w:cstheme="minorHAnsi"/>
          <w:sz w:val="24"/>
        </w:rPr>
        <w:t>σωματική και</w:t>
      </w:r>
      <w:r w:rsidR="00E24BE3">
        <w:rPr>
          <w:rFonts w:asciiTheme="minorHAnsi" w:hAnsiTheme="minorHAnsi" w:cstheme="minorHAnsi"/>
          <w:sz w:val="24"/>
        </w:rPr>
        <w:t xml:space="preserve">  </w:t>
      </w:r>
      <w:r w:rsidRPr="005A1F3A">
        <w:rPr>
          <w:rFonts w:asciiTheme="minorHAnsi" w:hAnsiTheme="minorHAnsi" w:cstheme="minorHAnsi"/>
          <w:sz w:val="24"/>
        </w:rPr>
        <w:t>ψυχική</w:t>
      </w:r>
      <w:r w:rsidR="00E24BE3">
        <w:rPr>
          <w:rFonts w:asciiTheme="minorHAnsi" w:hAnsiTheme="minorHAnsi" w:cstheme="minorHAnsi"/>
          <w:sz w:val="24"/>
        </w:rPr>
        <w:t xml:space="preserve"> </w:t>
      </w:r>
      <w:r w:rsidRPr="005A1F3A">
        <w:rPr>
          <w:rFonts w:asciiTheme="minorHAnsi" w:hAnsiTheme="minorHAnsi" w:cstheme="minorHAnsi"/>
          <w:sz w:val="24"/>
        </w:rPr>
        <w:t>υγεία όλων των</w:t>
      </w:r>
      <w:r w:rsidR="00E24BE3">
        <w:rPr>
          <w:rFonts w:asciiTheme="minorHAnsi" w:hAnsiTheme="minorHAnsi" w:cstheme="minorHAnsi"/>
          <w:sz w:val="24"/>
        </w:rPr>
        <w:t xml:space="preserve"> </w:t>
      </w:r>
      <w:r w:rsidRPr="005A1F3A">
        <w:rPr>
          <w:rFonts w:asciiTheme="minorHAnsi" w:hAnsiTheme="minorHAnsi" w:cstheme="minorHAnsi"/>
          <w:sz w:val="24"/>
        </w:rPr>
        <w:t>μελών</w:t>
      </w:r>
      <w:r>
        <w:rPr>
          <w:rFonts w:asciiTheme="minorHAnsi" w:hAnsiTheme="minorHAnsi" w:cstheme="minorHAnsi"/>
          <w:sz w:val="24"/>
        </w:rPr>
        <w:t xml:space="preserve"> της </w:t>
      </w:r>
      <w:r w:rsidRPr="005A1F3A">
        <w:rPr>
          <w:rFonts w:asciiTheme="minorHAnsi" w:hAnsiTheme="minorHAnsi" w:cstheme="minorHAnsi"/>
          <w:sz w:val="24"/>
        </w:rPr>
        <w:t>σχολικής</w:t>
      </w:r>
      <w:r w:rsidR="00E24BE3">
        <w:rPr>
          <w:rFonts w:asciiTheme="minorHAnsi" w:hAnsiTheme="minorHAnsi" w:cstheme="minorHAnsi"/>
          <w:sz w:val="24"/>
        </w:rPr>
        <w:t xml:space="preserve"> </w:t>
      </w:r>
      <w:r w:rsidRPr="005A1F3A">
        <w:rPr>
          <w:rFonts w:asciiTheme="minorHAnsi" w:hAnsiTheme="minorHAnsi" w:cstheme="minorHAnsi"/>
          <w:sz w:val="24"/>
        </w:rPr>
        <w:t>κοινότητας.</w:t>
      </w:r>
    </w:p>
    <w:p w14:paraId="77787D92" w14:textId="5F69D16B" w:rsidR="00EF4FD0" w:rsidRDefault="00EF4FD0" w:rsidP="00EF4FD0">
      <w:pPr>
        <w:pStyle w:val="a4"/>
        <w:numPr>
          <w:ilvl w:val="0"/>
          <w:numId w:val="1"/>
        </w:numPr>
        <w:tabs>
          <w:tab w:val="left" w:pos="954"/>
        </w:tabs>
        <w:spacing w:line="305" w:lineRule="exact"/>
        <w:ind w:hanging="361"/>
        <w:rPr>
          <w:rFonts w:asciiTheme="minorHAnsi" w:hAnsiTheme="minorHAnsi" w:cstheme="minorHAnsi"/>
          <w:sz w:val="24"/>
        </w:rPr>
      </w:pPr>
      <w:r w:rsidRPr="005A1F3A">
        <w:rPr>
          <w:rFonts w:asciiTheme="minorHAnsi" w:hAnsiTheme="minorHAnsi" w:cstheme="minorHAnsi"/>
          <w:sz w:val="24"/>
        </w:rPr>
        <w:t>Να</w:t>
      </w:r>
      <w:r w:rsidR="00E24BE3">
        <w:rPr>
          <w:rFonts w:asciiTheme="minorHAnsi" w:hAnsiTheme="minorHAnsi" w:cstheme="minorHAnsi"/>
          <w:sz w:val="24"/>
        </w:rPr>
        <w:t xml:space="preserve"> </w:t>
      </w:r>
      <w:r w:rsidRPr="005A1F3A">
        <w:rPr>
          <w:rFonts w:asciiTheme="minorHAnsi" w:hAnsiTheme="minorHAnsi" w:cstheme="minorHAnsi"/>
          <w:sz w:val="24"/>
        </w:rPr>
        <w:t>δημιουργείται</w:t>
      </w:r>
      <w:r w:rsidR="00E24BE3">
        <w:rPr>
          <w:rFonts w:asciiTheme="minorHAnsi" w:hAnsiTheme="minorHAnsi" w:cstheme="minorHAnsi"/>
          <w:sz w:val="24"/>
        </w:rPr>
        <w:t xml:space="preserve"> </w:t>
      </w:r>
      <w:r w:rsidRPr="005A1F3A">
        <w:rPr>
          <w:rFonts w:asciiTheme="minorHAnsi" w:hAnsiTheme="minorHAnsi" w:cstheme="minorHAnsi"/>
          <w:sz w:val="24"/>
        </w:rPr>
        <w:t>πλαίσιο</w:t>
      </w:r>
      <w:r w:rsidR="00E24BE3">
        <w:rPr>
          <w:rFonts w:asciiTheme="minorHAnsi" w:hAnsiTheme="minorHAnsi" w:cstheme="minorHAnsi"/>
          <w:sz w:val="24"/>
        </w:rPr>
        <w:t xml:space="preserve"> </w:t>
      </w:r>
      <w:r w:rsidRPr="005A1F3A">
        <w:rPr>
          <w:rFonts w:asciiTheme="minorHAnsi" w:hAnsiTheme="minorHAnsi" w:cstheme="minorHAnsi"/>
          <w:sz w:val="24"/>
        </w:rPr>
        <w:t>συνθηκών</w:t>
      </w:r>
      <w:r w:rsidR="00E24BE3">
        <w:rPr>
          <w:rFonts w:asciiTheme="minorHAnsi" w:hAnsiTheme="minorHAnsi" w:cstheme="minorHAnsi"/>
          <w:sz w:val="24"/>
        </w:rPr>
        <w:t xml:space="preserve"> </w:t>
      </w:r>
      <w:r w:rsidRPr="005A1F3A">
        <w:rPr>
          <w:rFonts w:asciiTheme="minorHAnsi" w:hAnsiTheme="minorHAnsi" w:cstheme="minorHAnsi"/>
          <w:sz w:val="24"/>
        </w:rPr>
        <w:t>για</w:t>
      </w:r>
      <w:r w:rsidR="00E24BE3">
        <w:rPr>
          <w:rFonts w:asciiTheme="minorHAnsi" w:hAnsiTheme="minorHAnsi" w:cstheme="minorHAnsi"/>
          <w:sz w:val="24"/>
        </w:rPr>
        <w:t xml:space="preserve"> </w:t>
      </w:r>
      <w:r w:rsidRPr="005A1F3A">
        <w:rPr>
          <w:rFonts w:asciiTheme="minorHAnsi" w:hAnsiTheme="minorHAnsi" w:cstheme="minorHAnsi"/>
          <w:sz w:val="24"/>
        </w:rPr>
        <w:t>ουσιαστική</w:t>
      </w:r>
      <w:r w:rsidR="00E24BE3">
        <w:rPr>
          <w:rFonts w:asciiTheme="minorHAnsi" w:hAnsiTheme="minorHAnsi" w:cstheme="minorHAnsi"/>
          <w:sz w:val="24"/>
        </w:rPr>
        <w:t xml:space="preserve"> </w:t>
      </w:r>
      <w:r w:rsidRPr="005A1F3A">
        <w:rPr>
          <w:rFonts w:asciiTheme="minorHAnsi" w:hAnsiTheme="minorHAnsi" w:cstheme="minorHAnsi"/>
          <w:sz w:val="24"/>
        </w:rPr>
        <w:t>μάθηση</w:t>
      </w:r>
      <w:r w:rsidR="00E24BE3">
        <w:rPr>
          <w:rFonts w:asciiTheme="minorHAnsi" w:hAnsiTheme="minorHAnsi" w:cstheme="minorHAnsi"/>
          <w:sz w:val="24"/>
        </w:rPr>
        <w:t xml:space="preserve"> </w:t>
      </w:r>
      <w:r w:rsidRPr="005A1F3A">
        <w:rPr>
          <w:rFonts w:asciiTheme="minorHAnsi" w:hAnsiTheme="minorHAnsi" w:cstheme="minorHAnsi"/>
          <w:sz w:val="24"/>
        </w:rPr>
        <w:t>και</w:t>
      </w:r>
      <w:r w:rsidR="00E24BE3">
        <w:rPr>
          <w:rFonts w:asciiTheme="minorHAnsi" w:hAnsiTheme="minorHAnsi" w:cstheme="minorHAnsi"/>
          <w:sz w:val="24"/>
        </w:rPr>
        <w:t xml:space="preserve"> </w:t>
      </w:r>
      <w:r w:rsidRPr="005A1F3A">
        <w:rPr>
          <w:rFonts w:asciiTheme="minorHAnsi" w:hAnsiTheme="minorHAnsi" w:cstheme="minorHAnsi"/>
          <w:sz w:val="24"/>
        </w:rPr>
        <w:t>εργασία.</w:t>
      </w:r>
    </w:p>
    <w:p w14:paraId="647636E8" w14:textId="77777777" w:rsidR="00EF4FD0" w:rsidRPr="005A1F3A" w:rsidRDefault="00EF4FD0" w:rsidP="00EF4FD0">
      <w:pPr>
        <w:pStyle w:val="a4"/>
        <w:tabs>
          <w:tab w:val="left" w:pos="954"/>
        </w:tabs>
        <w:spacing w:line="305" w:lineRule="exact"/>
        <w:ind w:left="953" w:firstLine="0"/>
        <w:rPr>
          <w:rFonts w:asciiTheme="minorHAnsi" w:hAnsiTheme="minorHAnsi" w:cstheme="minorHAnsi"/>
          <w:sz w:val="24"/>
        </w:rPr>
      </w:pPr>
    </w:p>
    <w:p w14:paraId="26255FA3" w14:textId="77777777" w:rsidR="00EF4FD0" w:rsidRPr="005A1F3A" w:rsidRDefault="00EF4FD0" w:rsidP="00EF4FD0">
      <w:pPr>
        <w:pStyle w:val="1"/>
        <w:tabs>
          <w:tab w:val="left" w:pos="9760"/>
        </w:tabs>
        <w:spacing w:before="86"/>
        <w:rPr>
          <w:rFonts w:asciiTheme="minorHAnsi" w:hAnsiTheme="minorHAnsi" w:cstheme="minorHAnsi"/>
          <w:shd w:val="clear" w:color="auto" w:fill="D9D9D9"/>
        </w:rPr>
      </w:pPr>
    </w:p>
    <w:p w14:paraId="1892F14E" w14:textId="77777777" w:rsidR="001308B0" w:rsidRDefault="001308B0" w:rsidP="00EF4FD0">
      <w:pPr>
        <w:pStyle w:val="1"/>
        <w:tabs>
          <w:tab w:val="left" w:pos="9760"/>
        </w:tabs>
        <w:spacing w:before="86"/>
        <w:rPr>
          <w:rFonts w:asciiTheme="minorHAnsi" w:hAnsiTheme="minorHAnsi" w:cstheme="minorHAnsi"/>
          <w:shd w:val="clear" w:color="auto" w:fill="D9D9D9"/>
        </w:rPr>
      </w:pPr>
    </w:p>
    <w:p w14:paraId="2BE300BF" w14:textId="77777777" w:rsidR="001308B0" w:rsidRDefault="001308B0" w:rsidP="00EF4FD0">
      <w:pPr>
        <w:pStyle w:val="1"/>
        <w:tabs>
          <w:tab w:val="left" w:pos="9760"/>
        </w:tabs>
        <w:spacing w:before="86"/>
        <w:rPr>
          <w:rFonts w:asciiTheme="minorHAnsi" w:hAnsiTheme="minorHAnsi" w:cstheme="minorHAnsi"/>
          <w:shd w:val="clear" w:color="auto" w:fill="D9D9D9"/>
        </w:rPr>
      </w:pPr>
    </w:p>
    <w:p w14:paraId="2D8B356A" w14:textId="77777777" w:rsidR="001308B0" w:rsidRDefault="001308B0" w:rsidP="00EF4FD0">
      <w:pPr>
        <w:pStyle w:val="1"/>
        <w:tabs>
          <w:tab w:val="left" w:pos="9760"/>
        </w:tabs>
        <w:spacing w:before="86"/>
        <w:rPr>
          <w:rFonts w:asciiTheme="minorHAnsi" w:hAnsiTheme="minorHAnsi" w:cstheme="minorHAnsi"/>
          <w:shd w:val="clear" w:color="auto" w:fill="D9D9D9"/>
        </w:rPr>
      </w:pPr>
    </w:p>
    <w:p w14:paraId="02D2C5A3" w14:textId="3EA07A93" w:rsidR="00EF4FD0" w:rsidRDefault="00EF4FD0" w:rsidP="00EF4FD0">
      <w:pPr>
        <w:pStyle w:val="1"/>
        <w:tabs>
          <w:tab w:val="left" w:pos="9760"/>
        </w:tabs>
        <w:spacing w:before="86"/>
        <w:rPr>
          <w:rFonts w:asciiTheme="minorHAnsi" w:hAnsiTheme="minorHAnsi" w:cstheme="minorHAnsi"/>
          <w:shd w:val="clear" w:color="auto" w:fill="D9D9D9"/>
        </w:rPr>
      </w:pPr>
      <w:r w:rsidRPr="005A1F3A">
        <w:rPr>
          <w:rFonts w:asciiTheme="minorHAnsi" w:hAnsiTheme="minorHAnsi" w:cstheme="minorHAnsi"/>
          <w:shd w:val="clear" w:color="auto" w:fill="D9D9D9"/>
        </w:rPr>
        <w:t>Άρθρο2.ΛειτουργίατουΣχολείου</w:t>
      </w:r>
      <w:bookmarkStart w:id="0" w:name="_bookmark5"/>
      <w:bookmarkEnd w:id="0"/>
    </w:p>
    <w:p w14:paraId="48B92052" w14:textId="5213D900" w:rsidR="00BA542F" w:rsidRPr="00BA542F" w:rsidRDefault="00CA276A" w:rsidP="00CA276A">
      <w:pPr>
        <w:shd w:val="clear" w:color="auto" w:fill="FFFFFF" w:themeFill="background1"/>
        <w:spacing w:after="200" w:line="200" w:lineRule="atLeast"/>
        <w:jc w:val="both"/>
        <w:rPr>
          <w:rFonts w:eastAsia="Times New Roman" w:cstheme="minorHAnsi"/>
          <w:color w:val="000000" w:themeColor="text1"/>
          <w:sz w:val="24"/>
          <w:szCs w:val="24"/>
          <w:lang w:eastAsia="el-GR"/>
        </w:rPr>
      </w:pPr>
      <w:r>
        <w:rPr>
          <w:rFonts w:eastAsia="Times New Roman" w:cstheme="minorHAnsi"/>
          <w:color w:val="000000" w:themeColor="text1"/>
          <w:sz w:val="24"/>
          <w:szCs w:val="24"/>
          <w:lang w:eastAsia="el-GR"/>
        </w:rPr>
        <w:lastRenderedPageBreak/>
        <w:t xml:space="preserve">  </w:t>
      </w:r>
      <w:r w:rsidR="00BA542F" w:rsidRPr="00BA542F">
        <w:rPr>
          <w:rFonts w:eastAsia="Times New Roman" w:cstheme="minorHAnsi"/>
          <w:color w:val="000000" w:themeColor="text1"/>
          <w:sz w:val="24"/>
          <w:szCs w:val="24"/>
          <w:lang w:eastAsia="el-GR"/>
        </w:rPr>
        <w:t>Το σχολικό έτος των νηπιαγωγείων αρχίζει την 1η Σεπτεμβρίου και λήγει στις 31 Αυγούστου του επόμενου έτους. Το διδακτικό έτος αρχίζει την 1η Σεπτεμβρίου και λήγει στις 21 Ιουνίου του επόμενου έτους. Οι εκπαιδευτικές δραστηριότητες αρχίζουν στις 11 Σεπτεμβρίου και λήγουν στις 15 Ιουνίου του επόμενου έτους, ημέρα κατά την οποία χορηγούνται τα αναμνηστικά στα νήπια. Όταν η 15η Ιουνίου είναι Σάββατο ή Κυριακή, οι εκπαιδευτικές δραστηριότητες λήγουν την προηγούμενη Παρασκευή.</w:t>
      </w:r>
    </w:p>
    <w:p w14:paraId="0119B8FE" w14:textId="77777777" w:rsidR="00EF4FD0" w:rsidRPr="00BA542F" w:rsidRDefault="00861DCB" w:rsidP="00BA542F">
      <w:pPr>
        <w:pStyle w:val="1"/>
        <w:tabs>
          <w:tab w:val="left" w:pos="9760"/>
        </w:tabs>
        <w:spacing w:before="86"/>
        <w:rPr>
          <w:rFonts w:asciiTheme="minorHAnsi" w:hAnsiTheme="minorHAnsi" w:cstheme="minorHAnsi"/>
          <w:shd w:val="clear" w:color="auto" w:fill="D9D9D9"/>
        </w:rPr>
      </w:pPr>
      <w:r>
        <w:rPr>
          <w:rFonts w:asciiTheme="minorHAnsi" w:eastAsia="Times New Roman" w:hAnsiTheme="minorHAnsi" w:cstheme="minorHAnsi"/>
          <w:b w:val="0"/>
          <w:bCs w:val="0"/>
          <w:noProof/>
          <w:color w:val="000000" w:themeColor="text1"/>
          <w:lang w:eastAsia="el-GR"/>
        </w:rPr>
        <mc:AlternateContent>
          <mc:Choice Requires="wps">
            <w:drawing>
              <wp:inline distT="0" distB="0" distL="0" distR="0" wp14:anchorId="2EC55EC2" wp14:editId="64D10ABF">
                <wp:extent cx="201295" cy="201295"/>
                <wp:effectExtent l="0" t="0" r="0" b="0"/>
                <wp:docPr id="1818269680"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29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18EF4" id="AutoShape 1" o:spid="_x0000_s1026" alt="*" style="width:15.8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" filled="f" stroked="f">
                <o:lock v:ext="edit" aspectratio="t"/>
                <w10:anchorlock/>
              </v:rect>
            </w:pict>
          </mc:Fallback>
        </mc:AlternateContent>
      </w:r>
      <w:r w:rsidR="00BA542F" w:rsidRPr="00BA542F">
        <w:rPr>
          <w:rFonts w:ascii="Times New Roman" w:eastAsia="Times New Roman" w:hAnsi="Times New Roman" w:cs="Times New Roman"/>
          <w:b w:val="0"/>
          <w:bCs w:val="0"/>
          <w:color w:val="000000" w:themeColor="text1"/>
          <w:lang w:eastAsia="el-GR"/>
        </w:rPr>
        <w:t>        </w:t>
      </w:r>
    </w:p>
    <w:p w14:paraId="52DA9B86" w14:textId="77777777" w:rsidR="00EF4FD0" w:rsidRPr="00ED5CF1" w:rsidRDefault="00EF4FD0" w:rsidP="00EF4FD0">
      <w:pPr>
        <w:pStyle w:val="1"/>
        <w:tabs>
          <w:tab w:val="left" w:pos="9760"/>
        </w:tabs>
        <w:spacing w:before="86"/>
        <w:rPr>
          <w:rFonts w:asciiTheme="minorHAnsi" w:hAnsiTheme="minorHAnsi" w:cstheme="minorHAnsi"/>
          <w:i/>
          <w:iCs/>
          <w:shd w:val="clear" w:color="auto" w:fill="D9D9D9"/>
        </w:rPr>
      </w:pPr>
      <w:r w:rsidRPr="00ED5CF1">
        <w:rPr>
          <w:rFonts w:asciiTheme="minorHAnsi" w:hAnsiTheme="minorHAnsi" w:cstheme="minorHAnsi"/>
          <w:i/>
          <w:iCs/>
        </w:rPr>
        <w:t>I. Διδακτικό ωράριο</w:t>
      </w:r>
    </w:p>
    <w:p w14:paraId="278D46D0" w14:textId="77777777" w:rsidR="00EF4FD0" w:rsidRDefault="00EF4FD0" w:rsidP="00EF4FD0">
      <w:pPr>
        <w:pStyle w:val="a3"/>
        <w:ind w:left="232" w:right="112" w:firstLine="283"/>
        <w:jc w:val="both"/>
        <w:rPr>
          <w:rFonts w:asciiTheme="minorHAnsi" w:hAnsiTheme="minorHAnsi" w:cstheme="minorHAnsi"/>
        </w:rPr>
      </w:pPr>
    </w:p>
    <w:p w14:paraId="71E2646A" w14:textId="319A74CA" w:rsidR="00EF4FD0" w:rsidRPr="005A1F3A" w:rsidRDefault="00EF4FD0" w:rsidP="00EF4FD0">
      <w:pPr>
        <w:pStyle w:val="a3"/>
        <w:ind w:left="232" w:right="112" w:firstLine="283"/>
        <w:jc w:val="both"/>
        <w:rPr>
          <w:rFonts w:asciiTheme="minorHAnsi" w:hAnsiTheme="minorHAnsi" w:cstheme="minorHAnsi"/>
        </w:rPr>
      </w:pPr>
      <w:r w:rsidRPr="005A1F3A">
        <w:rPr>
          <w:rFonts w:asciiTheme="minorHAnsi" w:hAnsiTheme="minorHAnsi" w:cstheme="minorHAnsi"/>
        </w:rPr>
        <w:t>Η έναρξη, η λήξη, η διάρκεια μαθημάτων του βασικού υποχρεωτικού προγράμματος και τουολοήμερου νηπιαγωγείου, τα διαλείμματα, ο χρόνος διδασκαλίας ανά διδακτική ώρα καθώς και ηέναρξηκαι λήξητου διδακτικούέτουςκαθορίζονται απότις κείμενες διατάξεις και αποφάσειςτου ΥΠΑΙΘ. Ανακοινώνονται</w:t>
      </w:r>
      <w:r w:rsidR="00CA276A">
        <w:rPr>
          <w:rFonts w:asciiTheme="minorHAnsi" w:hAnsiTheme="minorHAnsi" w:cstheme="minorHAnsi"/>
        </w:rPr>
        <w:t xml:space="preserve"> </w:t>
      </w:r>
      <w:r w:rsidRPr="005A1F3A">
        <w:rPr>
          <w:rFonts w:asciiTheme="minorHAnsi" w:hAnsiTheme="minorHAnsi" w:cstheme="minorHAnsi"/>
        </w:rPr>
        <w:t>στους γονείς με την έναρξη του διδακτικού έτους με σχετικό έντυπο</w:t>
      </w:r>
      <w:r w:rsidR="00CA276A">
        <w:rPr>
          <w:rFonts w:asciiTheme="minorHAnsi" w:hAnsiTheme="minorHAnsi" w:cstheme="minorHAnsi"/>
        </w:rPr>
        <w:t xml:space="preserve"> </w:t>
      </w:r>
      <w:r w:rsidRPr="005A1F3A">
        <w:rPr>
          <w:rFonts w:asciiTheme="minorHAnsi" w:hAnsiTheme="minorHAnsi" w:cstheme="minorHAnsi"/>
        </w:rPr>
        <w:t>και</w:t>
      </w:r>
      <w:r w:rsidR="00CA276A">
        <w:rPr>
          <w:rFonts w:asciiTheme="minorHAnsi" w:hAnsiTheme="minorHAnsi" w:cstheme="minorHAnsi"/>
        </w:rPr>
        <w:t xml:space="preserve"> </w:t>
      </w:r>
      <w:r w:rsidRPr="005A1F3A">
        <w:rPr>
          <w:rFonts w:asciiTheme="minorHAnsi" w:hAnsiTheme="minorHAnsi" w:cstheme="minorHAnsi"/>
        </w:rPr>
        <w:t>παράλληλα</w:t>
      </w:r>
      <w:r w:rsidR="00CA276A">
        <w:rPr>
          <w:rFonts w:asciiTheme="minorHAnsi" w:hAnsiTheme="minorHAnsi" w:cstheme="minorHAnsi"/>
        </w:rPr>
        <w:t xml:space="preserve"> </w:t>
      </w:r>
      <w:r w:rsidRPr="005A1F3A">
        <w:rPr>
          <w:rFonts w:asciiTheme="minorHAnsi" w:hAnsiTheme="minorHAnsi" w:cstheme="minorHAnsi"/>
        </w:rPr>
        <w:t>αναρτώνται</w:t>
      </w:r>
      <w:r w:rsidR="00CA276A">
        <w:rPr>
          <w:rFonts w:asciiTheme="minorHAnsi" w:hAnsiTheme="minorHAnsi" w:cstheme="minorHAnsi"/>
        </w:rPr>
        <w:t xml:space="preserve"> </w:t>
      </w:r>
      <w:r w:rsidRPr="005A1F3A">
        <w:rPr>
          <w:rFonts w:asciiTheme="minorHAnsi" w:hAnsiTheme="minorHAnsi" w:cstheme="minorHAnsi"/>
        </w:rPr>
        <w:t>στον ιστότοπο του</w:t>
      </w:r>
      <w:r>
        <w:rPr>
          <w:rFonts w:asciiTheme="minorHAnsi" w:hAnsiTheme="minorHAnsi" w:cstheme="minorHAnsi"/>
        </w:rPr>
        <w:t xml:space="preserve"> Νηπιαγωγείου</w:t>
      </w:r>
      <w:r w:rsidRPr="005A1F3A">
        <w:rPr>
          <w:rFonts w:asciiTheme="minorHAnsi" w:hAnsiTheme="minorHAnsi" w:cstheme="minorHAnsi"/>
        </w:rPr>
        <w:t xml:space="preserve"> .</w:t>
      </w:r>
    </w:p>
    <w:p w14:paraId="153321F5" w14:textId="2F297A57" w:rsidR="00EF4FD0" w:rsidRPr="005A1F3A" w:rsidRDefault="00EF4FD0" w:rsidP="00EF4FD0">
      <w:pPr>
        <w:pStyle w:val="a3"/>
        <w:spacing w:before="1"/>
        <w:ind w:left="516"/>
        <w:jc w:val="both"/>
        <w:rPr>
          <w:rFonts w:asciiTheme="minorHAnsi" w:hAnsiTheme="minorHAnsi" w:cstheme="minorHAnsi"/>
        </w:rPr>
      </w:pPr>
      <w:r w:rsidRPr="005A1F3A">
        <w:rPr>
          <w:rFonts w:asciiTheme="minorHAnsi" w:hAnsiTheme="minorHAnsi" w:cstheme="minorHAnsi"/>
        </w:rPr>
        <w:t>Για</w:t>
      </w:r>
      <w:r w:rsidR="00CA276A">
        <w:rPr>
          <w:rFonts w:asciiTheme="minorHAnsi" w:hAnsiTheme="minorHAnsi" w:cstheme="minorHAnsi"/>
        </w:rPr>
        <w:t xml:space="preserve"> </w:t>
      </w:r>
      <w:r w:rsidRPr="005A1F3A">
        <w:rPr>
          <w:rFonts w:asciiTheme="minorHAnsi" w:hAnsiTheme="minorHAnsi" w:cstheme="minorHAnsi"/>
        </w:rPr>
        <w:t>το</w:t>
      </w:r>
      <w:r w:rsidR="00CA276A">
        <w:rPr>
          <w:rFonts w:asciiTheme="minorHAnsi" w:hAnsiTheme="minorHAnsi" w:cstheme="minorHAnsi"/>
        </w:rPr>
        <w:t xml:space="preserve"> </w:t>
      </w:r>
      <w:r w:rsidRPr="005A1F3A">
        <w:rPr>
          <w:rFonts w:asciiTheme="minorHAnsi" w:hAnsiTheme="minorHAnsi" w:cstheme="minorHAnsi"/>
        </w:rPr>
        <w:t>σχολικό</w:t>
      </w:r>
      <w:r w:rsidR="00CA276A">
        <w:rPr>
          <w:rFonts w:asciiTheme="minorHAnsi" w:hAnsiTheme="minorHAnsi" w:cstheme="minorHAnsi"/>
        </w:rPr>
        <w:t xml:space="preserve"> </w:t>
      </w:r>
      <w:r w:rsidRPr="005A1F3A">
        <w:rPr>
          <w:rFonts w:asciiTheme="minorHAnsi" w:hAnsiTheme="minorHAnsi" w:cstheme="minorHAnsi"/>
        </w:rPr>
        <w:t>έτος</w:t>
      </w:r>
      <w:r w:rsidR="00CA276A">
        <w:rPr>
          <w:rFonts w:asciiTheme="minorHAnsi" w:hAnsiTheme="minorHAnsi" w:cstheme="minorHAnsi"/>
        </w:rPr>
        <w:t xml:space="preserve"> </w:t>
      </w:r>
      <w:r w:rsidR="00C16FDC">
        <w:rPr>
          <w:rFonts w:asciiTheme="minorHAnsi" w:hAnsiTheme="minorHAnsi" w:cstheme="minorHAnsi"/>
        </w:rPr>
        <w:t>202</w:t>
      </w:r>
      <w:r w:rsidR="00CA276A">
        <w:rPr>
          <w:rFonts w:asciiTheme="minorHAnsi" w:hAnsiTheme="minorHAnsi" w:cstheme="minorHAnsi"/>
        </w:rPr>
        <w:t>4</w:t>
      </w:r>
      <w:r w:rsidR="00C16FDC">
        <w:rPr>
          <w:rFonts w:asciiTheme="minorHAnsi" w:hAnsiTheme="minorHAnsi" w:cstheme="minorHAnsi"/>
        </w:rPr>
        <w:t>-202</w:t>
      </w:r>
      <w:r w:rsidR="00CA276A">
        <w:rPr>
          <w:rFonts w:asciiTheme="minorHAnsi" w:hAnsiTheme="minorHAnsi" w:cstheme="minorHAnsi"/>
        </w:rPr>
        <w:t xml:space="preserve">5 </w:t>
      </w:r>
      <w:r w:rsidRPr="005A1F3A">
        <w:rPr>
          <w:rFonts w:asciiTheme="minorHAnsi" w:hAnsiTheme="minorHAnsi" w:cstheme="minorHAnsi"/>
        </w:rPr>
        <w:t>το</w:t>
      </w:r>
      <w:r w:rsidR="00CA276A">
        <w:rPr>
          <w:rFonts w:asciiTheme="minorHAnsi" w:hAnsiTheme="minorHAnsi" w:cstheme="minorHAnsi"/>
        </w:rPr>
        <w:t xml:space="preserve"> </w:t>
      </w:r>
      <w:r w:rsidRPr="005A1F3A">
        <w:rPr>
          <w:rFonts w:asciiTheme="minorHAnsi" w:hAnsiTheme="minorHAnsi" w:cstheme="minorHAnsi"/>
        </w:rPr>
        <w:t>πρόγραμμα</w:t>
      </w:r>
      <w:r w:rsidR="00CA276A">
        <w:rPr>
          <w:rFonts w:asciiTheme="minorHAnsi" w:hAnsiTheme="minorHAnsi" w:cstheme="minorHAnsi"/>
        </w:rPr>
        <w:t xml:space="preserve"> </w:t>
      </w:r>
      <w:r w:rsidRPr="005A1F3A">
        <w:rPr>
          <w:rFonts w:asciiTheme="minorHAnsi" w:hAnsiTheme="minorHAnsi" w:cstheme="minorHAnsi"/>
        </w:rPr>
        <w:t>του</w:t>
      </w:r>
      <w:r w:rsidR="00CA276A">
        <w:rPr>
          <w:rFonts w:asciiTheme="minorHAnsi" w:hAnsiTheme="minorHAnsi" w:cstheme="minorHAnsi"/>
        </w:rPr>
        <w:t xml:space="preserve"> </w:t>
      </w:r>
      <w:r w:rsidRPr="005A1F3A">
        <w:rPr>
          <w:rFonts w:asciiTheme="minorHAnsi" w:hAnsiTheme="minorHAnsi" w:cstheme="minorHAnsi"/>
        </w:rPr>
        <w:t>σχολείου,</w:t>
      </w:r>
      <w:r w:rsidR="00CA276A">
        <w:rPr>
          <w:rFonts w:asciiTheme="minorHAnsi" w:hAnsiTheme="minorHAnsi" w:cstheme="minorHAnsi"/>
        </w:rPr>
        <w:t xml:space="preserve"> </w:t>
      </w:r>
      <w:r w:rsidRPr="005A1F3A">
        <w:rPr>
          <w:rFonts w:asciiTheme="minorHAnsi" w:hAnsiTheme="minorHAnsi" w:cstheme="minorHAnsi"/>
        </w:rPr>
        <w:t>διαμορφώνεται</w:t>
      </w:r>
      <w:r w:rsidR="00CA276A">
        <w:rPr>
          <w:rFonts w:asciiTheme="minorHAnsi" w:hAnsiTheme="minorHAnsi" w:cstheme="minorHAnsi"/>
        </w:rPr>
        <w:t xml:space="preserve"> </w:t>
      </w:r>
      <w:r w:rsidRPr="005A1F3A">
        <w:rPr>
          <w:rFonts w:asciiTheme="minorHAnsi" w:hAnsiTheme="minorHAnsi" w:cstheme="minorHAnsi"/>
        </w:rPr>
        <w:t>ως</w:t>
      </w:r>
      <w:r w:rsidR="00CA276A">
        <w:rPr>
          <w:rFonts w:asciiTheme="minorHAnsi" w:hAnsiTheme="minorHAnsi" w:cstheme="minorHAnsi"/>
        </w:rPr>
        <w:t xml:space="preserve"> </w:t>
      </w:r>
      <w:r w:rsidRPr="005A1F3A">
        <w:rPr>
          <w:rFonts w:asciiTheme="minorHAnsi" w:hAnsiTheme="minorHAnsi" w:cstheme="minorHAnsi"/>
        </w:rPr>
        <w:t>εξής:</w:t>
      </w:r>
    </w:p>
    <w:p w14:paraId="65AA79C3" w14:textId="77777777" w:rsidR="00EF4FD0" w:rsidRPr="005A1F3A" w:rsidRDefault="00EF4FD0" w:rsidP="00EF4FD0">
      <w:pPr>
        <w:pStyle w:val="2"/>
        <w:spacing w:line="289" w:lineRule="exact"/>
        <w:rPr>
          <w:rFonts w:asciiTheme="minorHAnsi" w:hAnsiTheme="minorHAnsi" w:cstheme="minorHAnsi"/>
        </w:rPr>
      </w:pPr>
    </w:p>
    <w:p w14:paraId="580E0BCC" w14:textId="508CFF72" w:rsidR="00EF4FD0" w:rsidRPr="005A1F3A" w:rsidRDefault="00EF4FD0" w:rsidP="00EF4FD0">
      <w:pPr>
        <w:pStyle w:val="2"/>
        <w:spacing w:line="289" w:lineRule="exact"/>
        <w:rPr>
          <w:rFonts w:asciiTheme="minorHAnsi" w:hAnsiTheme="minorHAnsi" w:cstheme="minorHAnsi"/>
        </w:rPr>
      </w:pPr>
      <w:r w:rsidRPr="005A1F3A">
        <w:rPr>
          <w:rFonts w:asciiTheme="minorHAnsi" w:hAnsiTheme="minorHAnsi" w:cstheme="minorHAnsi"/>
        </w:rPr>
        <w:t>Υποχρεωτικό</w:t>
      </w:r>
      <w:r w:rsidR="001308B0">
        <w:rPr>
          <w:rFonts w:asciiTheme="minorHAnsi" w:hAnsiTheme="minorHAnsi" w:cstheme="minorHAnsi"/>
        </w:rPr>
        <w:t xml:space="preserve"> </w:t>
      </w:r>
      <w:r w:rsidRPr="005A1F3A">
        <w:rPr>
          <w:rFonts w:asciiTheme="minorHAnsi" w:hAnsiTheme="minorHAnsi" w:cstheme="minorHAnsi"/>
        </w:rPr>
        <w:t>πρόγραμμα</w:t>
      </w:r>
    </w:p>
    <w:p w14:paraId="2DE788C5" w14:textId="77777777" w:rsidR="00EF4FD0" w:rsidRPr="005A1F3A" w:rsidRDefault="00EF4FD0" w:rsidP="00EF4FD0">
      <w:pPr>
        <w:pStyle w:val="a4"/>
        <w:numPr>
          <w:ilvl w:val="0"/>
          <w:numId w:val="3"/>
        </w:numPr>
        <w:tabs>
          <w:tab w:val="left" w:pos="954"/>
        </w:tabs>
        <w:spacing w:line="297" w:lineRule="exact"/>
        <w:ind w:hanging="361"/>
        <w:jc w:val="left"/>
        <w:rPr>
          <w:rFonts w:asciiTheme="minorHAnsi" w:hAnsiTheme="minorHAnsi" w:cstheme="minorHAnsi"/>
          <w:sz w:val="24"/>
        </w:rPr>
      </w:pPr>
      <w:r w:rsidRPr="005A1F3A">
        <w:rPr>
          <w:rFonts w:asciiTheme="minorHAnsi" w:hAnsiTheme="minorHAnsi" w:cstheme="minorHAnsi"/>
          <w:sz w:val="24"/>
        </w:rPr>
        <w:t>Υποδοχήτωνμαθητώνκαιτωνμαθητριώνστοσχολείο:8.15-8:30.</w:t>
      </w:r>
    </w:p>
    <w:p w14:paraId="2676CA7B" w14:textId="77777777" w:rsidR="00EF4FD0" w:rsidRPr="005A1F3A" w:rsidRDefault="00EF4FD0" w:rsidP="00EF4FD0">
      <w:pPr>
        <w:pStyle w:val="a4"/>
        <w:numPr>
          <w:ilvl w:val="0"/>
          <w:numId w:val="3"/>
        </w:numPr>
        <w:tabs>
          <w:tab w:val="left" w:pos="954"/>
        </w:tabs>
        <w:spacing w:line="293" w:lineRule="exact"/>
        <w:ind w:hanging="361"/>
        <w:jc w:val="left"/>
        <w:rPr>
          <w:rFonts w:asciiTheme="minorHAnsi" w:hAnsiTheme="minorHAnsi" w:cstheme="minorHAnsi"/>
          <w:sz w:val="24"/>
        </w:rPr>
      </w:pPr>
      <w:r w:rsidRPr="005A1F3A">
        <w:rPr>
          <w:rFonts w:asciiTheme="minorHAnsi" w:hAnsiTheme="minorHAnsi" w:cstheme="minorHAnsi"/>
          <w:sz w:val="24"/>
        </w:rPr>
        <w:t>Λήξηυποχρεωτικούπρογράμματος-αποχώρησημαθητώνκαιμαθητριών:13:</w:t>
      </w:r>
      <w:r>
        <w:rPr>
          <w:rFonts w:asciiTheme="minorHAnsi" w:hAnsiTheme="minorHAnsi" w:cstheme="minorHAnsi"/>
          <w:sz w:val="24"/>
        </w:rPr>
        <w:t>00</w:t>
      </w:r>
    </w:p>
    <w:p w14:paraId="36428D27" w14:textId="4C308D62" w:rsidR="00EF4FD0" w:rsidRPr="005A1F3A" w:rsidRDefault="00EF4FD0" w:rsidP="00EF4FD0">
      <w:pPr>
        <w:pStyle w:val="2"/>
        <w:spacing w:line="289" w:lineRule="exact"/>
        <w:rPr>
          <w:rFonts w:asciiTheme="minorHAnsi" w:hAnsiTheme="minorHAnsi" w:cstheme="minorHAnsi"/>
        </w:rPr>
      </w:pPr>
      <w:r w:rsidRPr="005A1F3A">
        <w:rPr>
          <w:rFonts w:asciiTheme="minorHAnsi" w:hAnsiTheme="minorHAnsi" w:cstheme="minorHAnsi"/>
        </w:rPr>
        <w:t>Ολοήμερο</w:t>
      </w:r>
      <w:r w:rsidR="001308B0">
        <w:rPr>
          <w:rFonts w:asciiTheme="minorHAnsi" w:hAnsiTheme="minorHAnsi" w:cstheme="minorHAnsi"/>
        </w:rPr>
        <w:t xml:space="preserve"> </w:t>
      </w:r>
      <w:r w:rsidRPr="005A1F3A">
        <w:rPr>
          <w:rFonts w:asciiTheme="minorHAnsi" w:hAnsiTheme="minorHAnsi" w:cstheme="minorHAnsi"/>
        </w:rPr>
        <w:t>πρόγραμμα</w:t>
      </w:r>
    </w:p>
    <w:p w14:paraId="322DDB0C" w14:textId="678F7C04" w:rsidR="00EF4FD0" w:rsidRPr="005A1F3A" w:rsidRDefault="00EF4FD0" w:rsidP="00EF4FD0">
      <w:pPr>
        <w:pStyle w:val="a4"/>
        <w:numPr>
          <w:ilvl w:val="0"/>
          <w:numId w:val="3"/>
        </w:numPr>
        <w:tabs>
          <w:tab w:val="left" w:pos="954"/>
        </w:tabs>
        <w:spacing w:line="297" w:lineRule="exact"/>
        <w:ind w:hanging="361"/>
        <w:jc w:val="left"/>
        <w:rPr>
          <w:rFonts w:asciiTheme="minorHAnsi" w:hAnsiTheme="minorHAnsi" w:cstheme="minorHAnsi"/>
          <w:sz w:val="24"/>
        </w:rPr>
      </w:pPr>
      <w:r w:rsidRPr="005A1F3A">
        <w:rPr>
          <w:rFonts w:asciiTheme="minorHAnsi" w:hAnsiTheme="minorHAnsi" w:cstheme="minorHAnsi"/>
          <w:sz w:val="24"/>
        </w:rPr>
        <w:t>Έναρξη</w:t>
      </w:r>
      <w:r w:rsidR="001308B0">
        <w:rPr>
          <w:rFonts w:asciiTheme="minorHAnsi" w:hAnsiTheme="minorHAnsi" w:cstheme="minorHAnsi"/>
          <w:sz w:val="24"/>
        </w:rPr>
        <w:t xml:space="preserve"> </w:t>
      </w:r>
      <w:r w:rsidRPr="005A1F3A">
        <w:rPr>
          <w:rFonts w:asciiTheme="minorHAnsi" w:hAnsiTheme="minorHAnsi" w:cstheme="minorHAnsi"/>
          <w:sz w:val="24"/>
        </w:rPr>
        <w:t>λειτουργίας</w:t>
      </w:r>
      <w:r w:rsidR="001308B0">
        <w:rPr>
          <w:rFonts w:asciiTheme="minorHAnsi" w:hAnsiTheme="minorHAnsi" w:cstheme="minorHAnsi"/>
          <w:sz w:val="24"/>
        </w:rPr>
        <w:t xml:space="preserve"> </w:t>
      </w:r>
      <w:r w:rsidRPr="005A1F3A">
        <w:rPr>
          <w:rFonts w:asciiTheme="minorHAnsi" w:hAnsiTheme="minorHAnsi" w:cstheme="minorHAnsi"/>
          <w:sz w:val="24"/>
        </w:rPr>
        <w:t>των</w:t>
      </w:r>
      <w:r>
        <w:rPr>
          <w:rFonts w:asciiTheme="minorHAnsi" w:hAnsiTheme="minorHAnsi" w:cstheme="minorHAnsi"/>
          <w:sz w:val="24"/>
        </w:rPr>
        <w:t xml:space="preserve"> δραστηριοτήτων Ολοήμερου </w:t>
      </w:r>
      <w:r w:rsidRPr="005A1F3A">
        <w:rPr>
          <w:rFonts w:asciiTheme="minorHAnsi" w:hAnsiTheme="minorHAnsi" w:cstheme="minorHAnsi"/>
          <w:sz w:val="24"/>
        </w:rPr>
        <w:t>προγράμματος13:00.</w:t>
      </w:r>
    </w:p>
    <w:p w14:paraId="243938F2" w14:textId="1AE6568E" w:rsidR="00EF4FD0" w:rsidRPr="005A1F3A" w:rsidRDefault="00EF4FD0" w:rsidP="00EF4FD0">
      <w:pPr>
        <w:pStyle w:val="a4"/>
        <w:numPr>
          <w:ilvl w:val="0"/>
          <w:numId w:val="3"/>
        </w:numPr>
        <w:tabs>
          <w:tab w:val="left" w:pos="954"/>
        </w:tabs>
        <w:spacing w:line="297" w:lineRule="exact"/>
        <w:ind w:hanging="361"/>
        <w:jc w:val="left"/>
        <w:rPr>
          <w:rFonts w:asciiTheme="minorHAnsi" w:hAnsiTheme="minorHAnsi" w:cstheme="minorHAnsi"/>
          <w:sz w:val="24"/>
        </w:rPr>
      </w:pPr>
      <w:r w:rsidRPr="005A1F3A">
        <w:rPr>
          <w:rFonts w:asciiTheme="minorHAnsi" w:hAnsiTheme="minorHAnsi" w:cstheme="minorHAnsi"/>
          <w:sz w:val="24"/>
        </w:rPr>
        <w:t>Λήξη</w:t>
      </w:r>
      <w:r w:rsidR="001308B0">
        <w:rPr>
          <w:rFonts w:asciiTheme="minorHAnsi" w:hAnsiTheme="minorHAnsi" w:cstheme="minorHAnsi"/>
          <w:sz w:val="24"/>
        </w:rPr>
        <w:t xml:space="preserve"> </w:t>
      </w:r>
      <w:r w:rsidRPr="005A1F3A">
        <w:rPr>
          <w:rFonts w:asciiTheme="minorHAnsi" w:hAnsiTheme="minorHAnsi" w:cstheme="minorHAnsi"/>
          <w:sz w:val="24"/>
        </w:rPr>
        <w:t>των</w:t>
      </w:r>
      <w:r w:rsidR="001308B0">
        <w:rPr>
          <w:rFonts w:asciiTheme="minorHAnsi" w:hAnsiTheme="minorHAnsi" w:cstheme="minorHAnsi"/>
          <w:sz w:val="24"/>
        </w:rPr>
        <w:t xml:space="preserve"> </w:t>
      </w:r>
      <w:r w:rsidRPr="005A1F3A">
        <w:rPr>
          <w:rFonts w:asciiTheme="minorHAnsi" w:hAnsiTheme="minorHAnsi" w:cstheme="minorHAnsi"/>
          <w:sz w:val="24"/>
        </w:rPr>
        <w:t>δραστηριοτήτων</w:t>
      </w:r>
      <w:r w:rsidR="001308B0">
        <w:rPr>
          <w:rFonts w:asciiTheme="minorHAnsi" w:hAnsiTheme="minorHAnsi" w:cstheme="minorHAnsi"/>
          <w:sz w:val="24"/>
        </w:rPr>
        <w:t xml:space="preserve"> </w:t>
      </w:r>
      <w:r w:rsidRPr="005A1F3A">
        <w:rPr>
          <w:rFonts w:asciiTheme="minorHAnsi" w:hAnsiTheme="minorHAnsi" w:cstheme="minorHAnsi"/>
          <w:sz w:val="24"/>
        </w:rPr>
        <w:t>Ολοήμερου</w:t>
      </w:r>
      <w:r w:rsidR="001308B0">
        <w:rPr>
          <w:rFonts w:asciiTheme="minorHAnsi" w:hAnsiTheme="minorHAnsi" w:cstheme="minorHAnsi"/>
          <w:sz w:val="24"/>
        </w:rPr>
        <w:t xml:space="preserve"> </w:t>
      </w:r>
      <w:r w:rsidRPr="005A1F3A">
        <w:rPr>
          <w:rFonts w:asciiTheme="minorHAnsi" w:hAnsiTheme="minorHAnsi" w:cstheme="minorHAnsi"/>
          <w:sz w:val="24"/>
        </w:rPr>
        <w:t>προγράμματος: 16:00.</w:t>
      </w:r>
    </w:p>
    <w:p w14:paraId="424A70BC" w14:textId="77777777" w:rsidR="005169CE" w:rsidRPr="005169CE" w:rsidRDefault="005169CE" w:rsidP="00B3133A">
      <w:pPr>
        <w:pStyle w:val="a3"/>
        <w:spacing w:before="4"/>
        <w:rPr>
          <w:rFonts w:asciiTheme="minorHAnsi" w:hAnsiTheme="minorHAnsi" w:cstheme="minorHAnsi"/>
          <w:sz w:val="23"/>
        </w:rPr>
      </w:pPr>
    </w:p>
    <w:p w14:paraId="3CD3A773" w14:textId="1726D420" w:rsidR="00EF4FD0" w:rsidRPr="005A1F3A" w:rsidRDefault="00EF4FD0" w:rsidP="00EF4FD0">
      <w:pPr>
        <w:ind w:left="232"/>
        <w:jc w:val="both"/>
        <w:rPr>
          <w:rFonts w:cstheme="minorHAnsi"/>
          <w:sz w:val="24"/>
        </w:rPr>
      </w:pPr>
      <w:r w:rsidRPr="005A1F3A">
        <w:rPr>
          <w:rFonts w:cstheme="minorHAnsi"/>
          <w:sz w:val="24"/>
        </w:rPr>
        <w:t>Πρόωρη</w:t>
      </w:r>
      <w:r w:rsidR="001308B0">
        <w:rPr>
          <w:rFonts w:cstheme="minorHAnsi"/>
          <w:sz w:val="24"/>
        </w:rPr>
        <w:t xml:space="preserve"> </w:t>
      </w:r>
      <w:r w:rsidRPr="005A1F3A">
        <w:rPr>
          <w:rFonts w:cstheme="minorHAnsi"/>
          <w:sz w:val="24"/>
        </w:rPr>
        <w:t>αποχώρηση</w:t>
      </w:r>
      <w:r w:rsidR="001308B0">
        <w:rPr>
          <w:rFonts w:cstheme="minorHAnsi"/>
          <w:sz w:val="24"/>
        </w:rPr>
        <w:t xml:space="preserve"> </w:t>
      </w:r>
      <w:r w:rsidRPr="005A1F3A">
        <w:rPr>
          <w:rFonts w:cstheme="minorHAnsi"/>
          <w:sz w:val="24"/>
        </w:rPr>
        <w:t>από</w:t>
      </w:r>
      <w:r w:rsidR="001308B0">
        <w:rPr>
          <w:rFonts w:cstheme="minorHAnsi"/>
          <w:sz w:val="24"/>
        </w:rPr>
        <w:t xml:space="preserve"> </w:t>
      </w:r>
      <w:r w:rsidRPr="005A1F3A">
        <w:rPr>
          <w:rFonts w:cstheme="minorHAnsi"/>
          <w:sz w:val="24"/>
        </w:rPr>
        <w:t xml:space="preserve">το </w:t>
      </w:r>
      <w:r w:rsidRPr="005A1F3A">
        <w:rPr>
          <w:rFonts w:cstheme="minorHAnsi"/>
          <w:i/>
          <w:sz w:val="24"/>
        </w:rPr>
        <w:t>Ολοήμερο</w:t>
      </w:r>
      <w:r w:rsidR="001308B0">
        <w:rPr>
          <w:rFonts w:cstheme="minorHAnsi"/>
          <w:i/>
          <w:sz w:val="24"/>
        </w:rPr>
        <w:t xml:space="preserve"> </w:t>
      </w:r>
      <w:r w:rsidRPr="005A1F3A">
        <w:rPr>
          <w:rFonts w:cstheme="minorHAnsi"/>
          <w:i/>
          <w:sz w:val="24"/>
        </w:rPr>
        <w:t xml:space="preserve">πρόγραμμα </w:t>
      </w:r>
      <w:r w:rsidRPr="005A1F3A">
        <w:rPr>
          <w:rFonts w:cstheme="minorHAnsi"/>
          <w:sz w:val="24"/>
        </w:rPr>
        <w:t>δεν</w:t>
      </w:r>
      <w:r w:rsidR="001308B0">
        <w:rPr>
          <w:rFonts w:cstheme="minorHAnsi"/>
          <w:sz w:val="24"/>
        </w:rPr>
        <w:t xml:space="preserve"> </w:t>
      </w:r>
      <w:r w:rsidRPr="005A1F3A">
        <w:rPr>
          <w:rFonts w:cstheme="minorHAnsi"/>
          <w:sz w:val="24"/>
        </w:rPr>
        <w:t>προβλέπεται.</w:t>
      </w:r>
    </w:p>
    <w:p w14:paraId="1ECBC7BD" w14:textId="42A6D9B3" w:rsidR="00EF4FD0" w:rsidRPr="005A1F3A" w:rsidRDefault="00EF4FD0" w:rsidP="00EF4FD0">
      <w:pPr>
        <w:pStyle w:val="a3"/>
        <w:ind w:left="232" w:right="106" w:firstLine="720"/>
        <w:jc w:val="both"/>
        <w:rPr>
          <w:rFonts w:asciiTheme="minorHAnsi" w:hAnsiTheme="minorHAnsi" w:cstheme="minorHAnsi"/>
        </w:rPr>
      </w:pPr>
      <w:r w:rsidRPr="005A1F3A">
        <w:rPr>
          <w:rFonts w:asciiTheme="minorHAnsi" w:hAnsiTheme="minorHAnsi" w:cstheme="minorHAnsi"/>
        </w:rPr>
        <w:t>Προκειμένου</w:t>
      </w:r>
      <w:r w:rsidR="001308B0">
        <w:rPr>
          <w:rFonts w:asciiTheme="minorHAnsi" w:hAnsiTheme="minorHAnsi" w:cstheme="minorHAnsi"/>
        </w:rPr>
        <w:t xml:space="preserve"> </w:t>
      </w:r>
      <w:r w:rsidRPr="005A1F3A">
        <w:rPr>
          <w:rFonts w:asciiTheme="minorHAnsi" w:hAnsiTheme="minorHAnsi" w:cstheme="minorHAnsi"/>
        </w:rPr>
        <w:t>να</w:t>
      </w:r>
      <w:r w:rsidR="001308B0">
        <w:rPr>
          <w:rFonts w:asciiTheme="minorHAnsi" w:hAnsiTheme="minorHAnsi" w:cstheme="minorHAnsi"/>
        </w:rPr>
        <w:t xml:space="preserve"> </w:t>
      </w:r>
      <w:r w:rsidRPr="005A1F3A">
        <w:rPr>
          <w:rFonts w:asciiTheme="minorHAnsi" w:hAnsiTheme="minorHAnsi" w:cstheme="minorHAnsi"/>
        </w:rPr>
        <w:t>διευκολυνθεί,</w:t>
      </w:r>
      <w:r w:rsidR="001308B0">
        <w:rPr>
          <w:rFonts w:asciiTheme="minorHAnsi" w:hAnsiTheme="minorHAnsi" w:cstheme="minorHAnsi"/>
        </w:rPr>
        <w:t xml:space="preserve"> </w:t>
      </w:r>
      <w:r w:rsidRPr="005A1F3A">
        <w:rPr>
          <w:rFonts w:asciiTheme="minorHAnsi" w:hAnsiTheme="minorHAnsi" w:cstheme="minorHAnsi"/>
        </w:rPr>
        <w:t>κατά</w:t>
      </w:r>
      <w:r w:rsidR="001308B0">
        <w:rPr>
          <w:rFonts w:asciiTheme="minorHAnsi" w:hAnsiTheme="minorHAnsi" w:cstheme="minorHAnsi"/>
        </w:rPr>
        <w:t xml:space="preserve"> </w:t>
      </w:r>
      <w:r w:rsidRPr="005A1F3A">
        <w:rPr>
          <w:rFonts w:asciiTheme="minorHAnsi" w:hAnsiTheme="minorHAnsi" w:cstheme="minorHAnsi"/>
        </w:rPr>
        <w:t>την</w:t>
      </w:r>
      <w:r w:rsidR="001308B0">
        <w:rPr>
          <w:rFonts w:asciiTheme="minorHAnsi" w:hAnsiTheme="minorHAnsi" w:cstheme="minorHAnsi"/>
        </w:rPr>
        <w:t xml:space="preserve"> </w:t>
      </w:r>
      <w:r w:rsidRPr="005A1F3A">
        <w:rPr>
          <w:rFonts w:asciiTheme="minorHAnsi" w:hAnsiTheme="minorHAnsi" w:cstheme="minorHAnsi"/>
        </w:rPr>
        <w:t>έναρξη</w:t>
      </w:r>
      <w:r>
        <w:rPr>
          <w:rFonts w:asciiTheme="minorHAnsi" w:hAnsiTheme="minorHAnsi" w:cstheme="minorHAnsi"/>
        </w:rPr>
        <w:t xml:space="preserve"> της </w:t>
      </w:r>
      <w:r w:rsidRPr="005A1F3A">
        <w:rPr>
          <w:rFonts w:asciiTheme="minorHAnsi" w:hAnsiTheme="minorHAnsi" w:cstheme="minorHAnsi"/>
        </w:rPr>
        <w:t>σχολικής</w:t>
      </w:r>
      <w:r w:rsidR="001308B0">
        <w:rPr>
          <w:rFonts w:asciiTheme="minorHAnsi" w:hAnsiTheme="minorHAnsi" w:cstheme="minorHAnsi"/>
        </w:rPr>
        <w:t xml:space="preserve"> </w:t>
      </w:r>
      <w:r w:rsidRPr="005A1F3A">
        <w:rPr>
          <w:rFonts w:asciiTheme="minorHAnsi" w:hAnsiTheme="minorHAnsi" w:cstheme="minorHAnsi"/>
        </w:rPr>
        <w:t>χρονιάς,</w:t>
      </w:r>
      <w:r w:rsidR="001308B0">
        <w:rPr>
          <w:rFonts w:asciiTheme="minorHAnsi" w:hAnsiTheme="minorHAnsi" w:cstheme="minorHAnsi"/>
        </w:rPr>
        <w:t xml:space="preserve"> </w:t>
      </w:r>
      <w:r w:rsidRPr="005A1F3A">
        <w:rPr>
          <w:rFonts w:asciiTheme="minorHAnsi" w:hAnsiTheme="minorHAnsi" w:cstheme="minorHAnsi"/>
        </w:rPr>
        <w:t>η</w:t>
      </w:r>
      <w:r w:rsidR="001308B0">
        <w:rPr>
          <w:rFonts w:asciiTheme="minorHAnsi" w:hAnsiTheme="minorHAnsi" w:cstheme="minorHAnsi"/>
        </w:rPr>
        <w:t xml:space="preserve"> </w:t>
      </w:r>
      <w:r w:rsidRPr="005A1F3A">
        <w:rPr>
          <w:rFonts w:asciiTheme="minorHAnsi" w:hAnsiTheme="minorHAnsi" w:cstheme="minorHAnsi"/>
        </w:rPr>
        <w:t>ομαλή</w:t>
      </w:r>
      <w:r w:rsidR="001308B0">
        <w:rPr>
          <w:rFonts w:asciiTheme="minorHAnsi" w:hAnsiTheme="minorHAnsi" w:cstheme="minorHAnsi"/>
        </w:rPr>
        <w:t xml:space="preserve"> </w:t>
      </w:r>
      <w:r w:rsidRPr="005A1F3A">
        <w:rPr>
          <w:rFonts w:asciiTheme="minorHAnsi" w:hAnsiTheme="minorHAnsi" w:cstheme="minorHAnsi"/>
        </w:rPr>
        <w:t>προσαρμογή</w:t>
      </w:r>
      <w:r w:rsidR="001308B0">
        <w:rPr>
          <w:rFonts w:asciiTheme="minorHAnsi" w:hAnsiTheme="minorHAnsi" w:cstheme="minorHAnsi"/>
        </w:rPr>
        <w:t xml:space="preserve"> </w:t>
      </w:r>
      <w:r w:rsidRPr="005A1F3A">
        <w:rPr>
          <w:rFonts w:asciiTheme="minorHAnsi" w:hAnsiTheme="minorHAnsi" w:cstheme="minorHAnsi"/>
        </w:rPr>
        <w:t>των</w:t>
      </w:r>
      <w:r w:rsidR="001308B0">
        <w:rPr>
          <w:rFonts w:asciiTheme="minorHAnsi" w:hAnsiTheme="minorHAnsi" w:cstheme="minorHAnsi"/>
        </w:rPr>
        <w:t xml:space="preserve"> </w:t>
      </w:r>
      <w:r w:rsidRPr="005A1F3A">
        <w:rPr>
          <w:rFonts w:asciiTheme="minorHAnsi" w:hAnsiTheme="minorHAnsi" w:cstheme="minorHAnsi"/>
        </w:rPr>
        <w:t>μαθητών/τριών</w:t>
      </w:r>
      <w:r w:rsidR="001308B0">
        <w:rPr>
          <w:rFonts w:asciiTheme="minorHAnsi" w:hAnsiTheme="minorHAnsi" w:cstheme="minorHAnsi"/>
        </w:rPr>
        <w:t xml:space="preserve"> </w:t>
      </w:r>
      <w:r w:rsidRPr="005A1F3A">
        <w:rPr>
          <w:rFonts w:asciiTheme="minorHAnsi" w:hAnsiTheme="minorHAnsi" w:cstheme="minorHAnsi"/>
        </w:rPr>
        <w:t>δύναται</w:t>
      </w:r>
      <w:r w:rsidR="001308B0">
        <w:rPr>
          <w:rFonts w:asciiTheme="minorHAnsi" w:hAnsiTheme="minorHAnsi" w:cstheme="minorHAnsi"/>
        </w:rPr>
        <w:t xml:space="preserve"> </w:t>
      </w:r>
      <w:r w:rsidRPr="005A1F3A">
        <w:rPr>
          <w:rFonts w:asciiTheme="minorHAnsi" w:hAnsiTheme="minorHAnsi" w:cstheme="minorHAnsi"/>
        </w:rPr>
        <w:t>να</w:t>
      </w:r>
      <w:r w:rsidR="001308B0">
        <w:rPr>
          <w:rFonts w:asciiTheme="minorHAnsi" w:hAnsiTheme="minorHAnsi" w:cstheme="minorHAnsi"/>
        </w:rPr>
        <w:t xml:space="preserve"> </w:t>
      </w:r>
      <w:r w:rsidR="000C44F1">
        <w:rPr>
          <w:rFonts w:asciiTheme="minorHAnsi" w:hAnsiTheme="minorHAnsi" w:cstheme="minorHAnsi"/>
        </w:rPr>
        <w:t xml:space="preserve"> </w:t>
      </w:r>
      <w:r w:rsidRPr="005A1F3A">
        <w:rPr>
          <w:rFonts w:asciiTheme="minorHAnsi" w:hAnsiTheme="minorHAnsi" w:cstheme="minorHAnsi"/>
        </w:rPr>
        <w:t>εφαρμόζεται</w:t>
      </w:r>
      <w:r w:rsidR="000C44F1">
        <w:rPr>
          <w:rFonts w:asciiTheme="minorHAnsi" w:hAnsiTheme="minorHAnsi" w:cstheme="minorHAnsi"/>
        </w:rPr>
        <w:t xml:space="preserve"> </w:t>
      </w:r>
      <w:r w:rsidRPr="005A1F3A">
        <w:rPr>
          <w:rFonts w:asciiTheme="minorHAnsi" w:hAnsiTheme="minorHAnsi" w:cstheme="minorHAnsi"/>
        </w:rPr>
        <w:t>ευέλικτο</w:t>
      </w:r>
      <w:r w:rsidR="000C44F1">
        <w:rPr>
          <w:rFonts w:asciiTheme="minorHAnsi" w:hAnsiTheme="minorHAnsi" w:cstheme="minorHAnsi"/>
        </w:rPr>
        <w:t xml:space="preserve">  </w:t>
      </w:r>
      <w:r w:rsidRPr="005A1F3A">
        <w:rPr>
          <w:rFonts w:asciiTheme="minorHAnsi" w:hAnsiTheme="minorHAnsi" w:cstheme="minorHAnsi"/>
        </w:rPr>
        <w:t>ωράριο</w:t>
      </w:r>
      <w:r w:rsidR="000C44F1">
        <w:rPr>
          <w:rFonts w:asciiTheme="minorHAnsi" w:hAnsiTheme="minorHAnsi" w:cstheme="minorHAnsi"/>
        </w:rPr>
        <w:t xml:space="preserve"> </w:t>
      </w:r>
      <w:r w:rsidRPr="005A1F3A">
        <w:rPr>
          <w:rFonts w:asciiTheme="minorHAnsi" w:hAnsiTheme="minorHAnsi" w:cstheme="minorHAnsi"/>
        </w:rPr>
        <w:t>παραμονής</w:t>
      </w:r>
      <w:r w:rsidR="000C44F1">
        <w:rPr>
          <w:rFonts w:asciiTheme="minorHAnsi" w:hAnsiTheme="minorHAnsi" w:cstheme="minorHAnsi"/>
        </w:rPr>
        <w:t xml:space="preserve"> </w:t>
      </w:r>
      <w:r w:rsidRPr="005A1F3A">
        <w:rPr>
          <w:rFonts w:asciiTheme="minorHAnsi" w:hAnsiTheme="minorHAnsi" w:cstheme="minorHAnsi"/>
        </w:rPr>
        <w:t>στο</w:t>
      </w:r>
      <w:r w:rsidR="000C44F1">
        <w:rPr>
          <w:rFonts w:asciiTheme="minorHAnsi" w:hAnsiTheme="minorHAnsi" w:cstheme="minorHAnsi"/>
        </w:rPr>
        <w:t xml:space="preserve"> </w:t>
      </w:r>
      <w:r w:rsidRPr="005A1F3A">
        <w:rPr>
          <w:rFonts w:asciiTheme="minorHAnsi" w:hAnsiTheme="minorHAnsi" w:cstheme="minorHAnsi"/>
        </w:rPr>
        <w:t>Νηπιαγωγείο</w:t>
      </w:r>
      <w:r w:rsidR="000C44F1">
        <w:rPr>
          <w:rFonts w:asciiTheme="minorHAnsi" w:hAnsiTheme="minorHAnsi" w:cstheme="minorHAnsi"/>
        </w:rPr>
        <w:t xml:space="preserve"> </w:t>
      </w:r>
      <w:r w:rsidRPr="005A1F3A">
        <w:rPr>
          <w:rFonts w:asciiTheme="minorHAnsi" w:hAnsiTheme="minorHAnsi" w:cstheme="minorHAnsi"/>
        </w:rPr>
        <w:t>κατά</w:t>
      </w:r>
      <w:r>
        <w:rPr>
          <w:rFonts w:asciiTheme="minorHAnsi" w:hAnsiTheme="minorHAnsi" w:cstheme="minorHAnsi"/>
        </w:rPr>
        <w:t xml:space="preserve"> τις </w:t>
      </w:r>
      <w:r w:rsidRPr="005A1F3A">
        <w:rPr>
          <w:rFonts w:asciiTheme="minorHAnsi" w:hAnsiTheme="minorHAnsi" w:cstheme="minorHAnsi"/>
        </w:rPr>
        <w:t>πρώτες</w:t>
      </w:r>
      <w:r w:rsidR="000C44F1">
        <w:rPr>
          <w:rFonts w:asciiTheme="minorHAnsi" w:hAnsiTheme="minorHAnsi" w:cstheme="minorHAnsi"/>
        </w:rPr>
        <w:t xml:space="preserve"> </w:t>
      </w:r>
      <w:r w:rsidRPr="005A1F3A">
        <w:rPr>
          <w:rFonts w:asciiTheme="minorHAnsi" w:hAnsiTheme="minorHAnsi" w:cstheme="minorHAnsi"/>
        </w:rPr>
        <w:t>δύο</w:t>
      </w:r>
      <w:r w:rsidR="000C44F1">
        <w:rPr>
          <w:rFonts w:asciiTheme="minorHAnsi" w:hAnsiTheme="minorHAnsi" w:cstheme="minorHAnsi"/>
        </w:rPr>
        <w:t xml:space="preserve"> </w:t>
      </w:r>
      <w:r w:rsidRPr="005A1F3A">
        <w:rPr>
          <w:rFonts w:asciiTheme="minorHAnsi" w:hAnsiTheme="minorHAnsi" w:cstheme="minorHAnsi"/>
        </w:rPr>
        <w:t>εβδομάδες</w:t>
      </w:r>
      <w:r w:rsidR="000C44F1">
        <w:rPr>
          <w:rFonts w:asciiTheme="minorHAnsi" w:hAnsiTheme="minorHAnsi" w:cstheme="minorHAnsi"/>
        </w:rPr>
        <w:t xml:space="preserve"> </w:t>
      </w:r>
      <w:r w:rsidRPr="005A1F3A">
        <w:rPr>
          <w:rFonts w:asciiTheme="minorHAnsi" w:hAnsiTheme="minorHAnsi" w:cstheme="minorHAnsi"/>
        </w:rPr>
        <w:t>λειτουργίας</w:t>
      </w:r>
      <w:r w:rsidR="000C44F1">
        <w:rPr>
          <w:rFonts w:asciiTheme="minorHAnsi" w:hAnsiTheme="minorHAnsi" w:cstheme="minorHAnsi"/>
        </w:rPr>
        <w:t xml:space="preserve"> </w:t>
      </w:r>
      <w:r w:rsidRPr="005A1F3A">
        <w:rPr>
          <w:rFonts w:asciiTheme="minorHAnsi" w:hAnsiTheme="minorHAnsi" w:cstheme="minorHAnsi"/>
        </w:rPr>
        <w:t>(παρ.7,άρθρο2,Π.Δ.79/2017).</w:t>
      </w:r>
      <w:r w:rsidR="000C44F1">
        <w:rPr>
          <w:rFonts w:asciiTheme="minorHAnsi" w:hAnsiTheme="minorHAnsi" w:cstheme="minorHAnsi"/>
        </w:rPr>
        <w:t xml:space="preserve"> </w:t>
      </w:r>
      <w:r w:rsidRPr="005A1F3A">
        <w:rPr>
          <w:rFonts w:asciiTheme="minorHAnsi" w:hAnsiTheme="minorHAnsi" w:cstheme="minorHAnsi"/>
        </w:rPr>
        <w:t>Επίσης, προβλέπεται η μεταφορά ωραρίου εργασίας σε απογευματινές ώρες έως δύο φορές κατά</w:t>
      </w:r>
      <w:r w:rsidR="000C44F1">
        <w:rPr>
          <w:rFonts w:asciiTheme="minorHAnsi" w:hAnsiTheme="minorHAnsi" w:cstheme="minorHAnsi"/>
        </w:rPr>
        <w:t xml:space="preserve">  </w:t>
      </w:r>
      <w:r w:rsidRPr="005A1F3A">
        <w:rPr>
          <w:rFonts w:asciiTheme="minorHAnsi" w:hAnsiTheme="minorHAnsi" w:cstheme="minorHAnsi"/>
        </w:rPr>
        <w:t>τη</w:t>
      </w:r>
      <w:r w:rsidR="000C44F1">
        <w:rPr>
          <w:rFonts w:asciiTheme="minorHAnsi" w:hAnsiTheme="minorHAnsi" w:cstheme="minorHAnsi"/>
        </w:rPr>
        <w:t xml:space="preserve"> </w:t>
      </w:r>
      <w:r w:rsidRPr="005A1F3A">
        <w:rPr>
          <w:rFonts w:asciiTheme="minorHAnsi" w:hAnsiTheme="minorHAnsi" w:cstheme="minorHAnsi"/>
        </w:rPr>
        <w:t>διάρκεια</w:t>
      </w:r>
      <w:r w:rsidR="000C44F1">
        <w:rPr>
          <w:rFonts w:asciiTheme="minorHAnsi" w:hAnsiTheme="minorHAnsi" w:cstheme="minorHAnsi"/>
        </w:rPr>
        <w:t xml:space="preserve"> </w:t>
      </w:r>
      <w:r w:rsidRPr="005A1F3A">
        <w:rPr>
          <w:rFonts w:asciiTheme="minorHAnsi" w:hAnsiTheme="minorHAnsi" w:cstheme="minorHAnsi"/>
        </w:rPr>
        <w:t>του</w:t>
      </w:r>
      <w:r w:rsidR="000C44F1">
        <w:rPr>
          <w:rFonts w:asciiTheme="minorHAnsi" w:hAnsiTheme="minorHAnsi" w:cstheme="minorHAnsi"/>
        </w:rPr>
        <w:t xml:space="preserve"> </w:t>
      </w:r>
      <w:r w:rsidRPr="005A1F3A">
        <w:rPr>
          <w:rFonts w:asciiTheme="minorHAnsi" w:hAnsiTheme="minorHAnsi" w:cstheme="minorHAnsi"/>
        </w:rPr>
        <w:t>σχολικού</w:t>
      </w:r>
      <w:r w:rsidR="000C44F1">
        <w:rPr>
          <w:rFonts w:asciiTheme="minorHAnsi" w:hAnsiTheme="minorHAnsi" w:cstheme="minorHAnsi"/>
        </w:rPr>
        <w:t xml:space="preserve"> </w:t>
      </w:r>
      <w:r w:rsidRPr="005A1F3A">
        <w:rPr>
          <w:rFonts w:asciiTheme="minorHAnsi" w:hAnsiTheme="minorHAnsi" w:cstheme="minorHAnsi"/>
        </w:rPr>
        <w:t>έτους</w:t>
      </w:r>
      <w:r w:rsidR="000C44F1">
        <w:rPr>
          <w:rFonts w:asciiTheme="minorHAnsi" w:hAnsiTheme="minorHAnsi" w:cstheme="minorHAnsi"/>
        </w:rPr>
        <w:t xml:space="preserve"> </w:t>
      </w:r>
      <w:r w:rsidRPr="005A1F3A">
        <w:rPr>
          <w:rFonts w:asciiTheme="minorHAnsi" w:hAnsiTheme="minorHAnsi" w:cstheme="minorHAnsi"/>
        </w:rPr>
        <w:t>για</w:t>
      </w:r>
      <w:r w:rsidR="000C44F1">
        <w:rPr>
          <w:rFonts w:asciiTheme="minorHAnsi" w:hAnsiTheme="minorHAnsi" w:cstheme="minorHAnsi"/>
        </w:rPr>
        <w:t xml:space="preserve"> </w:t>
      </w:r>
      <w:r w:rsidRPr="005A1F3A">
        <w:rPr>
          <w:rFonts w:asciiTheme="minorHAnsi" w:hAnsiTheme="minorHAnsi" w:cstheme="minorHAnsi"/>
        </w:rPr>
        <w:t>την</w:t>
      </w:r>
      <w:r w:rsidR="000C44F1">
        <w:rPr>
          <w:rFonts w:asciiTheme="minorHAnsi" w:hAnsiTheme="minorHAnsi" w:cstheme="minorHAnsi"/>
        </w:rPr>
        <w:t xml:space="preserve"> </w:t>
      </w:r>
      <w:r w:rsidRPr="005A1F3A">
        <w:rPr>
          <w:rFonts w:asciiTheme="minorHAnsi" w:hAnsiTheme="minorHAnsi" w:cstheme="minorHAnsi"/>
        </w:rPr>
        <w:t>οποία</w:t>
      </w:r>
      <w:r w:rsidR="000C44F1">
        <w:rPr>
          <w:rFonts w:asciiTheme="minorHAnsi" w:hAnsiTheme="minorHAnsi" w:cstheme="minorHAnsi"/>
        </w:rPr>
        <w:t xml:space="preserve"> </w:t>
      </w:r>
      <w:r w:rsidRPr="005A1F3A">
        <w:rPr>
          <w:rFonts w:asciiTheme="minorHAnsi" w:hAnsiTheme="minorHAnsi" w:cstheme="minorHAnsi"/>
        </w:rPr>
        <w:t>ενημερώνονται</w:t>
      </w:r>
      <w:r w:rsidR="000C44F1">
        <w:rPr>
          <w:rFonts w:asciiTheme="minorHAnsi" w:hAnsiTheme="minorHAnsi" w:cstheme="minorHAnsi"/>
        </w:rPr>
        <w:t xml:space="preserve"> </w:t>
      </w:r>
      <w:r w:rsidRPr="005A1F3A">
        <w:rPr>
          <w:rFonts w:asciiTheme="minorHAnsi" w:hAnsiTheme="minorHAnsi" w:cstheme="minorHAnsi"/>
        </w:rPr>
        <w:t>ο</w:t>
      </w:r>
      <w:r w:rsidR="000C44F1">
        <w:rPr>
          <w:rFonts w:asciiTheme="minorHAnsi" w:hAnsiTheme="minorHAnsi" w:cstheme="minorHAnsi"/>
        </w:rPr>
        <w:t xml:space="preserve"> </w:t>
      </w:r>
      <w:r w:rsidRPr="005A1F3A">
        <w:rPr>
          <w:rFonts w:asciiTheme="minorHAnsi" w:hAnsiTheme="minorHAnsi" w:cstheme="minorHAnsi"/>
        </w:rPr>
        <w:t>Συντονιστής/Συντονίστρια</w:t>
      </w:r>
      <w:r w:rsidR="000C44F1">
        <w:rPr>
          <w:rFonts w:asciiTheme="minorHAnsi" w:hAnsiTheme="minorHAnsi" w:cstheme="minorHAnsi"/>
        </w:rPr>
        <w:t xml:space="preserve"> </w:t>
      </w:r>
      <w:r w:rsidRPr="005A1F3A">
        <w:rPr>
          <w:rFonts w:asciiTheme="minorHAnsi" w:hAnsiTheme="minorHAnsi" w:cstheme="minorHAnsi"/>
        </w:rPr>
        <w:t>Εκπαιδευτικού</w:t>
      </w:r>
      <w:r w:rsidR="000C44F1">
        <w:rPr>
          <w:rFonts w:asciiTheme="minorHAnsi" w:hAnsiTheme="minorHAnsi" w:cstheme="minorHAnsi"/>
        </w:rPr>
        <w:t xml:space="preserve"> </w:t>
      </w:r>
      <w:r w:rsidRPr="005A1F3A">
        <w:rPr>
          <w:rFonts w:asciiTheme="minorHAnsi" w:hAnsiTheme="minorHAnsi" w:cstheme="minorHAnsi"/>
        </w:rPr>
        <w:t>Έργου</w:t>
      </w:r>
      <w:r w:rsidR="000C44F1">
        <w:rPr>
          <w:rFonts w:asciiTheme="minorHAnsi" w:hAnsiTheme="minorHAnsi" w:cstheme="minorHAnsi"/>
        </w:rPr>
        <w:t xml:space="preserve"> </w:t>
      </w:r>
      <w:r w:rsidRPr="005A1F3A">
        <w:rPr>
          <w:rFonts w:asciiTheme="minorHAnsi" w:hAnsiTheme="minorHAnsi" w:cstheme="minorHAnsi"/>
        </w:rPr>
        <w:t>και</w:t>
      </w:r>
      <w:r w:rsidR="000C44F1">
        <w:rPr>
          <w:rFonts w:asciiTheme="minorHAnsi" w:hAnsiTheme="minorHAnsi" w:cstheme="minorHAnsi"/>
        </w:rPr>
        <w:t xml:space="preserve"> </w:t>
      </w:r>
      <w:r w:rsidRPr="005A1F3A">
        <w:rPr>
          <w:rFonts w:asciiTheme="minorHAnsi" w:hAnsiTheme="minorHAnsi" w:cstheme="minorHAnsi"/>
        </w:rPr>
        <w:t>ο</w:t>
      </w:r>
      <w:r w:rsidR="000C44F1">
        <w:rPr>
          <w:rFonts w:asciiTheme="minorHAnsi" w:hAnsiTheme="minorHAnsi" w:cstheme="minorHAnsi"/>
        </w:rPr>
        <w:t xml:space="preserve"> </w:t>
      </w:r>
      <w:r w:rsidRPr="005A1F3A">
        <w:rPr>
          <w:rFonts w:asciiTheme="minorHAnsi" w:hAnsiTheme="minorHAnsi" w:cstheme="minorHAnsi"/>
        </w:rPr>
        <w:t>Διευθυντής/Διευθύντρια</w:t>
      </w:r>
      <w:r w:rsidR="000C44F1">
        <w:rPr>
          <w:rFonts w:asciiTheme="minorHAnsi" w:hAnsiTheme="minorHAnsi" w:cstheme="minorHAnsi"/>
        </w:rPr>
        <w:t xml:space="preserve"> </w:t>
      </w:r>
      <w:r w:rsidRPr="005A1F3A">
        <w:rPr>
          <w:rFonts w:asciiTheme="minorHAnsi" w:hAnsiTheme="minorHAnsi" w:cstheme="minorHAnsi"/>
        </w:rPr>
        <w:t>Εκπαίδευσης</w:t>
      </w:r>
      <w:r w:rsidR="000C44F1">
        <w:rPr>
          <w:rFonts w:asciiTheme="minorHAnsi" w:hAnsiTheme="minorHAnsi" w:cstheme="minorHAnsi"/>
        </w:rPr>
        <w:t xml:space="preserve"> </w:t>
      </w:r>
      <w:r w:rsidRPr="005A1F3A">
        <w:rPr>
          <w:rFonts w:asciiTheme="minorHAnsi" w:hAnsiTheme="minorHAnsi" w:cstheme="minorHAnsi"/>
        </w:rPr>
        <w:t>(άρθρο16,παρ.10Π.Δ.79/2017).</w:t>
      </w:r>
    </w:p>
    <w:p w14:paraId="0ABA52CA" w14:textId="77777777" w:rsidR="00EF4FD0" w:rsidRPr="005A1F3A" w:rsidRDefault="00EF4FD0" w:rsidP="00EF4FD0">
      <w:pPr>
        <w:pStyle w:val="a3"/>
        <w:ind w:left="232" w:right="106" w:firstLine="720"/>
        <w:jc w:val="both"/>
        <w:rPr>
          <w:rFonts w:asciiTheme="minorHAnsi" w:hAnsiTheme="minorHAnsi" w:cstheme="minorHAnsi"/>
        </w:rPr>
      </w:pPr>
    </w:p>
    <w:p w14:paraId="2906BA8B" w14:textId="77777777" w:rsidR="00EF4FD0" w:rsidRPr="00467B71" w:rsidRDefault="00EF4FD0" w:rsidP="00EF4FD0">
      <w:pPr>
        <w:pStyle w:val="a3"/>
        <w:ind w:right="106"/>
        <w:jc w:val="both"/>
        <w:rPr>
          <w:rFonts w:asciiTheme="minorHAnsi" w:hAnsiTheme="minorHAnsi" w:cstheme="minorHAnsi"/>
          <w:b/>
          <w:bCs/>
          <w:i/>
          <w:iCs/>
        </w:rPr>
      </w:pPr>
      <w:r w:rsidRPr="00467B71">
        <w:rPr>
          <w:rFonts w:asciiTheme="minorHAnsi" w:hAnsiTheme="minorHAnsi" w:cstheme="minorHAnsi"/>
          <w:b/>
          <w:bCs/>
          <w:i/>
          <w:iCs/>
        </w:rPr>
        <w:t xml:space="preserve">II. Προσέλευση και αποχώρηση μαθητών/μαθητριών </w:t>
      </w:r>
    </w:p>
    <w:p w14:paraId="022F31F4" w14:textId="77777777" w:rsidR="00EF4FD0" w:rsidRDefault="00EF4FD0" w:rsidP="00EF4FD0">
      <w:pPr>
        <w:pStyle w:val="a3"/>
        <w:ind w:left="232" w:right="106" w:firstLine="720"/>
        <w:jc w:val="both"/>
        <w:rPr>
          <w:rFonts w:asciiTheme="minorHAnsi" w:hAnsiTheme="minorHAnsi" w:cstheme="minorHAnsi"/>
        </w:rPr>
      </w:pPr>
    </w:p>
    <w:p w14:paraId="67902B70" w14:textId="3B1EA8EF" w:rsidR="00DD40F9" w:rsidRPr="005A1F3A" w:rsidRDefault="00DD40F9" w:rsidP="00DD40F9">
      <w:pPr>
        <w:pStyle w:val="a3"/>
        <w:ind w:left="232" w:right="106" w:firstLine="52"/>
        <w:jc w:val="both"/>
        <w:rPr>
          <w:rFonts w:asciiTheme="minorHAnsi" w:hAnsiTheme="minorHAnsi" w:cstheme="minorHAnsi"/>
        </w:rPr>
      </w:pPr>
      <w:r>
        <w:t>Οι μαθητές/τριες προσέρχονται στο σχολείο πριν από την έναρξη των μαθημάτων.</w:t>
      </w:r>
    </w:p>
    <w:p w14:paraId="679C0DBE" w14:textId="681C7DCF" w:rsidR="00EF4FD0" w:rsidRDefault="00EF4FD0" w:rsidP="00EF4FD0">
      <w:pPr>
        <w:pStyle w:val="a3"/>
        <w:ind w:left="232" w:right="106"/>
        <w:jc w:val="both"/>
        <w:rPr>
          <w:rFonts w:asciiTheme="minorHAnsi" w:hAnsiTheme="minorHAnsi" w:cstheme="minorHAnsi"/>
        </w:rPr>
      </w:pPr>
      <w:r w:rsidRPr="005A1F3A">
        <w:rPr>
          <w:rFonts w:asciiTheme="minorHAnsi" w:hAnsiTheme="minorHAnsi" w:cstheme="minorHAnsi"/>
        </w:rPr>
        <w:t>Η ώρα προσέλευσης των μαθητών και μαθητριών του Νηπιαγωγείου είναι 08:15 έως 08:30.</w:t>
      </w:r>
      <w:r w:rsidR="00DD40F9">
        <w:rPr>
          <w:rFonts w:asciiTheme="minorHAnsi" w:hAnsiTheme="minorHAnsi" w:cstheme="minorHAnsi"/>
        </w:rPr>
        <w:t xml:space="preserve"> </w:t>
      </w:r>
      <w:r w:rsidR="00DD40F9">
        <w:t xml:space="preserve">Όσοι/ες προσέρχονται με καθυστέρηση παραμένουν σε καθορισμένο, εκ των προτέρων, χώρο στο σχολείο και εισέρχονται στην τάξη τους, μετά την ολοκλήρωση της διδακτικής ώρας. </w:t>
      </w:r>
    </w:p>
    <w:p w14:paraId="68C82364" w14:textId="28E70424" w:rsidR="00354879" w:rsidRPr="00354879" w:rsidRDefault="00354879" w:rsidP="00F26EFF">
      <w:pPr>
        <w:pStyle w:val="a3"/>
        <w:ind w:left="214" w:right="106"/>
        <w:jc w:val="both"/>
        <w:rPr>
          <w:rFonts w:asciiTheme="minorHAnsi" w:hAnsiTheme="minorHAnsi" w:cstheme="minorHAnsi"/>
        </w:rPr>
      </w:pPr>
      <w:r w:rsidRPr="00354879">
        <w:rPr>
          <w:rFonts w:asciiTheme="minorHAnsi" w:eastAsia="Times New Roman" w:hAnsiTheme="minorHAnsi" w:cstheme="minorHAnsi"/>
          <w:color w:val="000000" w:themeColor="text1"/>
          <w:lang w:eastAsia="el-GR"/>
        </w:rPr>
        <w:t>Η αποχώρηση από το νηπιαγωγείο γίνεται στις </w:t>
      </w:r>
      <w:r w:rsidRPr="00354879">
        <w:rPr>
          <w:rFonts w:asciiTheme="minorHAnsi" w:eastAsia="Times New Roman" w:hAnsiTheme="minorHAnsi" w:cstheme="minorHAnsi"/>
          <w:b/>
          <w:bCs/>
          <w:color w:val="000000" w:themeColor="text1"/>
          <w:lang w:eastAsia="el-GR"/>
        </w:rPr>
        <w:t>13.00</w:t>
      </w:r>
      <w:r w:rsidRPr="00354879">
        <w:rPr>
          <w:rFonts w:asciiTheme="minorHAnsi" w:eastAsia="Times New Roman" w:hAnsiTheme="minorHAnsi" w:cstheme="minorHAnsi"/>
          <w:color w:val="000000" w:themeColor="text1"/>
          <w:lang w:eastAsia="el-GR"/>
        </w:rPr>
        <w:t> για τους μ</w:t>
      </w:r>
      <w:r>
        <w:rPr>
          <w:rFonts w:asciiTheme="minorHAnsi" w:eastAsia="Times New Roman" w:hAnsiTheme="minorHAnsi" w:cstheme="minorHAnsi"/>
          <w:color w:val="000000" w:themeColor="text1"/>
          <w:lang w:eastAsia="el-GR"/>
        </w:rPr>
        <w:t xml:space="preserve">αθητές/μαθήτριες </w:t>
      </w:r>
      <w:r w:rsidR="00F26EFF">
        <w:rPr>
          <w:rFonts w:asciiTheme="minorHAnsi" w:eastAsia="Times New Roman" w:hAnsiTheme="minorHAnsi" w:cstheme="minorHAnsi"/>
          <w:color w:val="000000" w:themeColor="text1"/>
          <w:lang w:eastAsia="el-GR"/>
        </w:rPr>
        <w:t xml:space="preserve">   </w:t>
      </w:r>
      <w:r>
        <w:rPr>
          <w:rFonts w:asciiTheme="minorHAnsi" w:eastAsia="Times New Roman" w:hAnsiTheme="minorHAnsi" w:cstheme="minorHAnsi"/>
          <w:color w:val="000000" w:themeColor="text1"/>
          <w:lang w:eastAsia="el-GR"/>
        </w:rPr>
        <w:lastRenderedPageBreak/>
        <w:t>των πρωινών τμημάτων ,</w:t>
      </w:r>
      <w:r w:rsidRPr="00354879">
        <w:rPr>
          <w:rFonts w:asciiTheme="minorHAnsi" w:eastAsia="Times New Roman" w:hAnsiTheme="minorHAnsi" w:cstheme="minorHAnsi"/>
          <w:color w:val="000000" w:themeColor="text1"/>
          <w:lang w:eastAsia="el-GR"/>
        </w:rPr>
        <w:t> </w:t>
      </w:r>
      <w:r w:rsidRPr="00354879">
        <w:rPr>
          <w:rFonts w:asciiTheme="minorHAnsi" w:eastAsia="Times New Roman" w:hAnsiTheme="minorHAnsi" w:cstheme="minorHAnsi"/>
          <w:b/>
          <w:bCs/>
          <w:color w:val="000000" w:themeColor="text1"/>
          <w:lang w:eastAsia="el-GR"/>
        </w:rPr>
        <w:t>16.00</w:t>
      </w:r>
      <w:r w:rsidRPr="00354879">
        <w:rPr>
          <w:rFonts w:asciiTheme="minorHAnsi" w:eastAsia="Times New Roman" w:hAnsiTheme="minorHAnsi" w:cstheme="minorHAnsi"/>
          <w:color w:val="000000" w:themeColor="text1"/>
          <w:lang w:eastAsia="el-GR"/>
        </w:rPr>
        <w:t> για τους μαθητές</w:t>
      </w:r>
      <w:r>
        <w:rPr>
          <w:rFonts w:asciiTheme="minorHAnsi" w:eastAsia="Times New Roman" w:hAnsiTheme="minorHAnsi" w:cstheme="minorHAnsi"/>
          <w:color w:val="000000" w:themeColor="text1"/>
          <w:lang w:eastAsia="el-GR"/>
        </w:rPr>
        <w:t>/μαθήτριες</w:t>
      </w:r>
      <w:r w:rsidRPr="00354879">
        <w:rPr>
          <w:rFonts w:asciiTheme="minorHAnsi" w:eastAsia="Times New Roman" w:hAnsiTheme="minorHAnsi" w:cstheme="minorHAnsi"/>
          <w:color w:val="000000" w:themeColor="text1"/>
          <w:lang w:eastAsia="el-GR"/>
        </w:rPr>
        <w:t xml:space="preserve"> του ολοήμερου τμήματος</w:t>
      </w:r>
      <w:r>
        <w:rPr>
          <w:rFonts w:asciiTheme="minorHAnsi" w:eastAsia="Times New Roman" w:hAnsiTheme="minorHAnsi" w:cstheme="minorHAnsi"/>
          <w:color w:val="000000" w:themeColor="text1"/>
          <w:lang w:eastAsia="el-GR"/>
        </w:rPr>
        <w:t xml:space="preserve"> και </w:t>
      </w:r>
      <w:r w:rsidRPr="00354879">
        <w:rPr>
          <w:rFonts w:asciiTheme="minorHAnsi" w:eastAsia="Times New Roman" w:hAnsiTheme="minorHAnsi" w:cstheme="minorHAnsi"/>
          <w:b/>
          <w:color w:val="000000" w:themeColor="text1"/>
          <w:lang w:eastAsia="el-GR"/>
        </w:rPr>
        <w:t>1</w:t>
      </w:r>
      <w:r w:rsidR="007A0FB8">
        <w:rPr>
          <w:rFonts w:asciiTheme="minorHAnsi" w:eastAsia="Times New Roman" w:hAnsiTheme="minorHAnsi" w:cstheme="minorHAnsi"/>
          <w:b/>
          <w:color w:val="000000" w:themeColor="text1"/>
          <w:lang w:eastAsia="el-GR"/>
        </w:rPr>
        <w:t>7</w:t>
      </w:r>
      <w:r w:rsidRPr="00354879">
        <w:rPr>
          <w:rFonts w:asciiTheme="minorHAnsi" w:eastAsia="Times New Roman" w:hAnsiTheme="minorHAnsi" w:cstheme="minorHAnsi"/>
          <w:b/>
          <w:color w:val="000000" w:themeColor="text1"/>
          <w:lang w:eastAsia="el-GR"/>
        </w:rPr>
        <w:t>.30</w:t>
      </w:r>
      <w:r>
        <w:rPr>
          <w:rFonts w:asciiTheme="minorHAnsi" w:eastAsia="Times New Roman" w:hAnsiTheme="minorHAnsi" w:cstheme="minorHAnsi"/>
          <w:color w:val="000000" w:themeColor="text1"/>
          <w:lang w:eastAsia="el-GR"/>
        </w:rPr>
        <w:t xml:space="preserve"> για τους μαθητές/μαθήτριες του διευρυμένου </w:t>
      </w:r>
      <w:r w:rsidR="00D21475">
        <w:rPr>
          <w:rFonts w:asciiTheme="minorHAnsi" w:eastAsia="Times New Roman" w:hAnsiTheme="minorHAnsi" w:cstheme="minorHAnsi"/>
          <w:color w:val="000000" w:themeColor="text1"/>
          <w:lang w:eastAsia="el-GR"/>
        </w:rPr>
        <w:t>ολοήμερου τμήματος.</w:t>
      </w:r>
    </w:p>
    <w:p w14:paraId="61029D5A" w14:textId="77777777" w:rsidR="00354879" w:rsidRDefault="00354879" w:rsidP="00EF4FD0">
      <w:pPr>
        <w:pStyle w:val="a3"/>
        <w:ind w:left="232" w:right="106"/>
        <w:jc w:val="both"/>
        <w:rPr>
          <w:rFonts w:asciiTheme="minorHAnsi" w:hAnsiTheme="minorHAnsi" w:cstheme="minorHAnsi"/>
        </w:rPr>
      </w:pPr>
    </w:p>
    <w:p w14:paraId="07777108" w14:textId="77777777" w:rsidR="00964EF5" w:rsidRDefault="00EF4FD0" w:rsidP="00EF4FD0">
      <w:pPr>
        <w:pStyle w:val="a3"/>
        <w:ind w:left="232" w:right="106"/>
        <w:jc w:val="both"/>
        <w:rPr>
          <w:rFonts w:asciiTheme="minorHAnsi" w:hAnsiTheme="minorHAnsi" w:cstheme="minorHAnsi"/>
        </w:rPr>
      </w:pPr>
      <w:r w:rsidRPr="005A1F3A">
        <w:rPr>
          <w:rFonts w:asciiTheme="minorHAnsi" w:hAnsiTheme="minorHAnsi" w:cstheme="minorHAnsi"/>
        </w:rPr>
        <w:t xml:space="preserve"> 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των μαθητών και μαθητριών και του προσωπικού του σχολείου. Για λόγους ασφαλείας των μαθητών/μαθητριών αλλά και για την ομαλή λειτουργία του προγράμματος η είσοδος του σχολείου  κλείνει στις 8:30 ώστε να μην παρακωλύεται το παιδαγωγικό έργο του σχολείου. </w:t>
      </w:r>
    </w:p>
    <w:p w14:paraId="5A2780C5" w14:textId="77777777" w:rsidR="00964EF5" w:rsidRDefault="00EF4FD0" w:rsidP="00EF4FD0">
      <w:pPr>
        <w:pStyle w:val="a3"/>
        <w:ind w:left="232" w:right="106"/>
        <w:jc w:val="both"/>
        <w:rPr>
          <w:rFonts w:asciiTheme="minorHAnsi" w:hAnsiTheme="minorHAnsi" w:cstheme="minorHAnsi"/>
        </w:rPr>
      </w:pPr>
      <w:r w:rsidRPr="005A1F3A">
        <w:rPr>
          <w:rFonts w:asciiTheme="minorHAnsi" w:hAnsiTheme="minorHAnsi" w:cstheme="minorHAnsi"/>
        </w:rPr>
        <w:t>Οι μαθητές και οι μαθήτριες σε καμία περίπτωση δεν αποχωρούν από το σχολείο πριν τη λήξη του ωραρίου</w:t>
      </w:r>
      <w:r w:rsidR="00DD40F9">
        <w:rPr>
          <w:rFonts w:asciiTheme="minorHAnsi" w:hAnsiTheme="minorHAnsi" w:cstheme="minorHAnsi"/>
        </w:rPr>
        <w:t xml:space="preserve"> χωρίς άδεια</w:t>
      </w:r>
      <w:r w:rsidRPr="005A1F3A">
        <w:rPr>
          <w:rFonts w:asciiTheme="minorHAnsi" w:hAnsiTheme="minorHAnsi" w:cstheme="minorHAnsi"/>
        </w:rPr>
        <w:t xml:space="preserve">.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 (υπεύθυνη δήλωση). </w:t>
      </w:r>
    </w:p>
    <w:p w14:paraId="3A79B846" w14:textId="77777777" w:rsidR="00964EF5" w:rsidRDefault="00EF4FD0" w:rsidP="00EF4FD0">
      <w:pPr>
        <w:pStyle w:val="a3"/>
        <w:ind w:left="232" w:right="106"/>
        <w:jc w:val="both"/>
        <w:rPr>
          <w:rFonts w:asciiTheme="minorHAnsi" w:hAnsiTheme="minorHAnsi" w:cstheme="minorHAnsi"/>
        </w:rPr>
      </w:pPr>
      <w:r w:rsidRPr="005A1F3A">
        <w:rPr>
          <w:rFonts w:asciiTheme="minorHAnsi" w:hAnsiTheme="minorHAnsi" w:cstheme="minorHAnsi"/>
        </w:rPr>
        <w:t>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 και να συμπληρώσει σχετικό έντυπο όπου θα αναγράφονται οι λόγοι (υπεύθυνη δήλωση). Οι εκπαιδευτικοί υποδέχονται τους μαθητές και τις μαθήτριες στην είσοδο του Σχολείου και οι γονείς/κηδεμόνες-συνοδοί αποχωρούν. Κατά τη διάρκεια του χρόνου προσέλευσης των μαθητών/</w:t>
      </w:r>
      <w:r w:rsidRPr="004C69A0">
        <w:rPr>
          <w:rFonts w:asciiTheme="minorHAnsi" w:hAnsiTheme="minorHAnsi" w:cstheme="minorHAnsi"/>
        </w:rPr>
        <w:t>μαθητριών δεν παρευρίσκεται χωρίς άδεια στον χώρο του σχολείου κανένας επισκέπτης. Οι γονείς/κηδεμόνες</w:t>
      </w:r>
      <w:r w:rsidR="0009794C">
        <w:rPr>
          <w:rFonts w:asciiTheme="minorHAnsi" w:hAnsiTheme="minorHAnsi" w:cstheme="minorHAnsi"/>
        </w:rPr>
        <w:t xml:space="preserve"> </w:t>
      </w:r>
      <w:r w:rsidRPr="004C69A0">
        <w:rPr>
          <w:rFonts w:asciiTheme="minorHAnsi" w:hAnsiTheme="minorHAnsi" w:cstheme="minorHAnsi"/>
        </w:rPr>
        <w:t xml:space="preserve">προσέρχονται έγκαιρα για την παραλαβή των μαθητών και των μαθητριών, παραμένουν έξω από τις εισόδους του σχολείου, χωρίς να παρεμποδίζουν τη διαδικασία αποχώρησης. </w:t>
      </w:r>
    </w:p>
    <w:p w14:paraId="566148A2" w14:textId="77777777" w:rsidR="00E929A4" w:rsidRPr="00E929A4" w:rsidRDefault="00E929A4" w:rsidP="00EF4FD0">
      <w:pPr>
        <w:pStyle w:val="a3"/>
        <w:ind w:left="232" w:right="106"/>
        <w:jc w:val="both"/>
        <w:rPr>
          <w:rFonts w:asciiTheme="minorHAnsi" w:hAnsiTheme="minorHAnsi" w:cstheme="minorHAnsi"/>
          <w:sz w:val="18"/>
          <w:szCs w:val="18"/>
        </w:rPr>
      </w:pPr>
    </w:p>
    <w:p w14:paraId="79AB674D" w14:textId="77777777" w:rsidR="00964EF5" w:rsidRDefault="00EF4FD0" w:rsidP="00EF4FD0">
      <w:pPr>
        <w:pStyle w:val="a3"/>
        <w:ind w:left="232" w:right="106"/>
        <w:jc w:val="both"/>
        <w:rPr>
          <w:rFonts w:asciiTheme="minorHAnsi" w:hAnsiTheme="minorHAnsi" w:cstheme="minorHAnsi"/>
        </w:rPr>
      </w:pPr>
      <w:r w:rsidRPr="004C69A0">
        <w:rPr>
          <w:rFonts w:asciiTheme="minorHAnsi" w:hAnsiTheme="minorHAnsi" w:cstheme="minorHAnsi"/>
        </w:rPr>
        <w:t>Κάθε καθυστέρηση στην προσέλευση των συνοδών δημιουργεί κινδύνους για την ασφάλεια των μαθητών/μαθητριών που παρακολουθούν το σχολικό πρόγραμμα και παρεμποδίζει τη λειτουργία της σχολικής μονάδας.</w:t>
      </w:r>
    </w:p>
    <w:p w14:paraId="3C5B605C" w14:textId="6A9F3B1B" w:rsidR="00EF4FD0" w:rsidRPr="004C69A0" w:rsidRDefault="00EF4FD0" w:rsidP="00EF4FD0">
      <w:pPr>
        <w:pStyle w:val="a3"/>
        <w:ind w:left="232" w:right="106"/>
        <w:jc w:val="both"/>
        <w:rPr>
          <w:rFonts w:asciiTheme="minorHAnsi" w:hAnsiTheme="minorHAnsi" w:cstheme="minorHAnsi"/>
        </w:rPr>
      </w:pPr>
      <w:r w:rsidRPr="004C69A0">
        <w:rPr>
          <w:rFonts w:asciiTheme="minorHAnsi" w:hAnsiTheme="minorHAnsi" w:cstheme="minorHAnsi"/>
        </w:rPr>
        <w:t xml:space="preserve"> Σε περιπτώσεις δυσμενών καιρικών συνθηκών, το σχολείο δύναται να τροποποιήσει τη διαδικασία προσέλευσης/αποχώρησης ώστε να μειωθεί στο ελάχιστο η έκθεση γονέων και μαθητών στις καιρικές συνθήκες δίχως να τεθεί σε κίνδυνο η ασφάλεια των μαθητών.</w:t>
      </w:r>
    </w:p>
    <w:p w14:paraId="188C7B06" w14:textId="77777777" w:rsidR="00EF4FD0" w:rsidRPr="00C16FDC" w:rsidRDefault="00EF4FD0" w:rsidP="00EF4FD0">
      <w:pPr>
        <w:pStyle w:val="a3"/>
        <w:ind w:left="232" w:right="106"/>
        <w:jc w:val="both"/>
        <w:rPr>
          <w:rFonts w:asciiTheme="minorHAnsi" w:hAnsiTheme="minorHAnsi" w:cstheme="minorHAnsi"/>
        </w:rPr>
      </w:pPr>
    </w:p>
    <w:p w14:paraId="6058413C" w14:textId="77777777" w:rsidR="00B57E1F" w:rsidRDefault="00B57E1F" w:rsidP="00EF4FD0">
      <w:pPr>
        <w:pStyle w:val="a3"/>
        <w:ind w:left="232" w:right="106"/>
        <w:jc w:val="both"/>
        <w:rPr>
          <w:rFonts w:asciiTheme="minorHAnsi" w:hAnsiTheme="minorHAnsi" w:cstheme="minorHAnsi"/>
          <w:b/>
          <w:i/>
        </w:rPr>
      </w:pPr>
      <w:r>
        <w:rPr>
          <w:rFonts w:asciiTheme="minorHAnsi" w:hAnsiTheme="minorHAnsi" w:cstheme="minorHAnsi"/>
          <w:lang w:val="en-US"/>
        </w:rPr>
        <w:t>III</w:t>
      </w:r>
      <w:r w:rsidR="009F0E7E" w:rsidRPr="009F0E7E">
        <w:rPr>
          <w:rFonts w:asciiTheme="minorHAnsi" w:hAnsiTheme="minorHAnsi" w:cstheme="minorHAnsi"/>
        </w:rPr>
        <w:t>.</w:t>
      </w:r>
      <w:r w:rsidR="009F0E7E" w:rsidRPr="009F0E7E">
        <w:rPr>
          <w:rFonts w:asciiTheme="minorHAnsi" w:hAnsiTheme="minorHAnsi" w:cstheme="minorHAnsi"/>
          <w:b/>
          <w:i/>
          <w:lang w:val="en-US"/>
        </w:rPr>
        <w:t>E</w:t>
      </w:r>
      <w:r w:rsidR="009F0E7E" w:rsidRPr="009F0E7E">
        <w:rPr>
          <w:rFonts w:asciiTheme="minorHAnsi" w:hAnsiTheme="minorHAnsi" w:cstheme="minorHAnsi"/>
          <w:b/>
          <w:i/>
        </w:rPr>
        <w:t>γγραφές Νηπίων</w:t>
      </w:r>
    </w:p>
    <w:p w14:paraId="34CB9382" w14:textId="77777777" w:rsidR="009F0E7E" w:rsidRDefault="009F0E7E" w:rsidP="00EF4FD0">
      <w:pPr>
        <w:pStyle w:val="a3"/>
        <w:ind w:left="232" w:right="106"/>
        <w:jc w:val="both"/>
        <w:rPr>
          <w:rFonts w:asciiTheme="minorHAnsi" w:hAnsiTheme="minorHAnsi" w:cstheme="minorHAnsi"/>
        </w:rPr>
      </w:pPr>
    </w:p>
    <w:p w14:paraId="00E6AD9C" w14:textId="77777777" w:rsidR="009F0E7E" w:rsidRDefault="009F0E7E" w:rsidP="00EF4FD0">
      <w:pPr>
        <w:pStyle w:val="a3"/>
        <w:ind w:left="232" w:right="106"/>
        <w:jc w:val="both"/>
        <w:rPr>
          <w:rFonts w:asciiTheme="minorHAnsi" w:hAnsiTheme="minorHAnsi" w:cstheme="minorHAnsi"/>
          <w:b/>
          <w:bCs/>
        </w:rPr>
      </w:pPr>
      <w:r w:rsidRPr="009F0E7E">
        <w:rPr>
          <w:rFonts w:asciiTheme="minorHAnsi" w:hAnsiTheme="minorHAnsi" w:cstheme="minorHAnsi"/>
        </w:rPr>
        <w:t>Η εγγραφή των προνηπίων γίνεται ηλεκτρονικά με ευθύνη των γονέων μέσω της ψηφιακής υπηρεσίας </w:t>
      </w:r>
      <w:r w:rsidRPr="009F0E7E">
        <w:rPr>
          <w:rFonts w:asciiTheme="minorHAnsi" w:hAnsiTheme="minorHAnsi" w:cstheme="minorHAnsi"/>
          <w:b/>
          <w:bCs/>
          <w:lang w:val="en-US"/>
        </w:rPr>
        <w:t>gov</w:t>
      </w:r>
      <w:r w:rsidRPr="009F0E7E">
        <w:rPr>
          <w:rFonts w:asciiTheme="minorHAnsi" w:hAnsiTheme="minorHAnsi" w:cstheme="minorHAnsi"/>
          <w:b/>
          <w:bCs/>
        </w:rPr>
        <w:t>.</w:t>
      </w:r>
      <w:r w:rsidRPr="009F0E7E">
        <w:rPr>
          <w:rFonts w:asciiTheme="minorHAnsi" w:hAnsiTheme="minorHAnsi" w:cstheme="minorHAnsi"/>
          <w:b/>
          <w:bCs/>
          <w:lang w:val="en-US"/>
        </w:rPr>
        <w:t>gr</w:t>
      </w:r>
      <w:r w:rsidRPr="009F0E7E">
        <w:rPr>
          <w:rFonts w:asciiTheme="minorHAnsi" w:hAnsiTheme="minorHAnsi" w:cstheme="minorHAnsi"/>
          <w:b/>
          <w:bCs/>
        </w:rPr>
        <w:t> .</w:t>
      </w:r>
    </w:p>
    <w:p w14:paraId="2C9EE2CF" w14:textId="77777777" w:rsidR="00102BB8" w:rsidRDefault="00102BB8" w:rsidP="00EF4FD0">
      <w:pPr>
        <w:pStyle w:val="a3"/>
        <w:ind w:left="232" w:right="106"/>
        <w:jc w:val="both"/>
        <w:rPr>
          <w:rFonts w:asciiTheme="minorHAnsi" w:hAnsiTheme="minorHAnsi" w:cstheme="minorHAnsi"/>
          <w:b/>
          <w:bCs/>
        </w:rPr>
      </w:pPr>
    </w:p>
    <w:p w14:paraId="666FEE53" w14:textId="77777777" w:rsidR="00102BB8" w:rsidRPr="00102BB8" w:rsidRDefault="00102BB8" w:rsidP="00EF4FD0">
      <w:pPr>
        <w:pStyle w:val="a3"/>
        <w:ind w:left="232" w:right="106"/>
        <w:jc w:val="both"/>
        <w:rPr>
          <w:rFonts w:asciiTheme="minorHAnsi" w:hAnsiTheme="minorHAnsi" w:cstheme="minorHAnsi"/>
          <w:bCs/>
        </w:rPr>
      </w:pPr>
      <w:r w:rsidRPr="00102BB8">
        <w:rPr>
          <w:rFonts w:asciiTheme="minorHAnsi" w:hAnsiTheme="minorHAnsi" w:cstheme="minorHAnsi"/>
          <w:bCs/>
        </w:rPr>
        <w:t>Το πιστοποιητικό γέννησης του νηπίου εκδίδεται από την προϊσταμένη.</w:t>
      </w:r>
    </w:p>
    <w:p w14:paraId="6F16C44C" w14:textId="77777777" w:rsidR="009F0E7E" w:rsidRPr="00102BB8" w:rsidRDefault="009F0E7E" w:rsidP="00EF4FD0">
      <w:pPr>
        <w:pStyle w:val="a3"/>
        <w:ind w:left="232" w:right="106"/>
        <w:jc w:val="both"/>
        <w:rPr>
          <w:rFonts w:asciiTheme="minorHAnsi" w:hAnsiTheme="minorHAnsi" w:cstheme="minorHAnsi"/>
        </w:rPr>
      </w:pPr>
    </w:p>
    <w:p w14:paraId="57758D8C" w14:textId="11C19B62" w:rsidR="009F0E7E" w:rsidRPr="00102BB8" w:rsidRDefault="009F0E7E" w:rsidP="009F0E7E">
      <w:pPr>
        <w:pStyle w:val="Web"/>
        <w:numPr>
          <w:ilvl w:val="0"/>
          <w:numId w:val="14"/>
        </w:numPr>
        <w:shd w:val="clear" w:color="auto" w:fill="FFFFFF"/>
        <w:spacing w:before="0" w:beforeAutospacing="0" w:after="360" w:afterAutospacing="0"/>
        <w:rPr>
          <w:rFonts w:asciiTheme="minorHAnsi" w:hAnsiTheme="minorHAnsi" w:cstheme="minorHAnsi"/>
        </w:rPr>
      </w:pPr>
      <w:r w:rsidRPr="00102BB8">
        <w:rPr>
          <w:rFonts w:asciiTheme="minorHAnsi" w:hAnsiTheme="minorHAnsi" w:cstheme="minorHAnsi"/>
        </w:rPr>
        <w:t xml:space="preserve">Το </w:t>
      </w:r>
      <w:r w:rsidR="000C44F1" w:rsidRPr="00102BB8">
        <w:rPr>
          <w:rFonts w:asciiTheme="minorHAnsi" w:hAnsiTheme="minorHAnsi" w:cstheme="minorHAnsi"/>
        </w:rPr>
        <w:t>βιβλιάριο</w:t>
      </w:r>
      <w:r w:rsidRPr="00102BB8">
        <w:rPr>
          <w:rFonts w:asciiTheme="minorHAnsi" w:hAnsiTheme="minorHAnsi" w:cstheme="minorHAnsi"/>
        </w:rPr>
        <w:t xml:space="preserve"> υγείας του παιδιού ή άλλο στοιχείο στο οποίο να φαίνεται ότι έγιναν τα προβλεπόμενα από το νόμο εμβόλια.</w:t>
      </w:r>
    </w:p>
    <w:p w14:paraId="53C40A1A" w14:textId="77777777" w:rsidR="009F0E7E" w:rsidRPr="00102BB8" w:rsidRDefault="009F0E7E" w:rsidP="009F0E7E">
      <w:pPr>
        <w:pStyle w:val="Web"/>
        <w:numPr>
          <w:ilvl w:val="0"/>
          <w:numId w:val="14"/>
        </w:numPr>
        <w:shd w:val="clear" w:color="auto" w:fill="FFFFFF"/>
        <w:spacing w:before="0" w:beforeAutospacing="0" w:after="360" w:afterAutospacing="0"/>
        <w:rPr>
          <w:rFonts w:asciiTheme="minorHAnsi" w:hAnsiTheme="minorHAnsi" w:cstheme="minorHAnsi"/>
        </w:rPr>
      </w:pPr>
      <w:r w:rsidRPr="00102BB8">
        <w:rPr>
          <w:rFonts w:asciiTheme="minorHAnsi" w:hAnsiTheme="minorHAnsi" w:cstheme="minorHAnsi"/>
        </w:rPr>
        <w:t>Το Ατομικό Δελτίο Υγείας Μαθητή (ΑΔΥΜ).</w:t>
      </w:r>
    </w:p>
    <w:p w14:paraId="22C463E9" w14:textId="77777777" w:rsidR="009F0E7E" w:rsidRPr="00102BB8" w:rsidRDefault="009F0E7E" w:rsidP="009F0E7E">
      <w:pPr>
        <w:pStyle w:val="Web"/>
        <w:numPr>
          <w:ilvl w:val="0"/>
          <w:numId w:val="14"/>
        </w:numPr>
        <w:shd w:val="clear" w:color="auto" w:fill="FFFFFF"/>
        <w:spacing w:before="0" w:beforeAutospacing="0" w:after="360" w:afterAutospacing="0"/>
        <w:rPr>
          <w:rFonts w:asciiTheme="minorHAnsi" w:hAnsiTheme="minorHAnsi" w:cstheme="minorHAnsi"/>
        </w:rPr>
      </w:pPr>
      <w:r w:rsidRPr="00102BB8">
        <w:rPr>
          <w:rFonts w:asciiTheme="minorHAnsi" w:hAnsiTheme="minorHAnsi" w:cstheme="minorHAnsi"/>
        </w:rPr>
        <w:lastRenderedPageBreak/>
        <w:t>Υπεύθυνη δήλωση του γονέα / κηδεμόνα ότι αναλαμβάνει την ευθύνη για την ασφαλή μετακίνηση του νηπίου από και προς το σχολείο.</w:t>
      </w:r>
    </w:p>
    <w:p w14:paraId="63399AAA" w14:textId="77777777" w:rsidR="009F0E7E" w:rsidRPr="00102BB8" w:rsidRDefault="009F0E7E" w:rsidP="009F0E7E">
      <w:pPr>
        <w:pStyle w:val="Web"/>
        <w:numPr>
          <w:ilvl w:val="0"/>
          <w:numId w:val="14"/>
        </w:numPr>
        <w:shd w:val="clear" w:color="auto" w:fill="FFFFFF"/>
        <w:spacing w:before="0" w:beforeAutospacing="0" w:after="360" w:afterAutospacing="0"/>
        <w:rPr>
          <w:rFonts w:asciiTheme="minorHAnsi" w:hAnsiTheme="minorHAnsi" w:cstheme="minorHAnsi"/>
        </w:rPr>
      </w:pPr>
      <w:r w:rsidRPr="00102BB8">
        <w:rPr>
          <w:rFonts w:asciiTheme="minorHAnsi" w:hAnsiTheme="minorHAnsi" w:cstheme="minorHAnsi"/>
        </w:rPr>
        <w:t>Αποδεικτικό στοιχείο, όπως προβλέπεται από το άρθρο 1, του Π.Δ. 200/98 (ΦΕΚ 161/1998), (πχ. λογαριασμός ΔΕΗ, μισθωτήριο οικίας, ή άλλο έγγραφο) από το οποίο, κατά την κρίση της Προϊσταμένης του Νηπιαγωγείου, φαίνεται η διεύθυνση κατοικίας του μαθητή.</w:t>
      </w:r>
    </w:p>
    <w:p w14:paraId="33EF4E5D" w14:textId="77777777" w:rsidR="009F0E7E" w:rsidRPr="009F0E7E" w:rsidRDefault="009F0E7E" w:rsidP="00EF4FD0">
      <w:pPr>
        <w:pStyle w:val="a3"/>
        <w:ind w:left="232" w:right="106"/>
        <w:jc w:val="both"/>
        <w:rPr>
          <w:rFonts w:asciiTheme="minorHAnsi" w:hAnsiTheme="minorHAnsi" w:cstheme="minorHAnsi"/>
        </w:rPr>
      </w:pPr>
    </w:p>
    <w:p w14:paraId="7E9E211F" w14:textId="77777777" w:rsidR="00B57E1F" w:rsidRPr="009F0E7E" w:rsidRDefault="00B57E1F" w:rsidP="00EF4FD0">
      <w:pPr>
        <w:pStyle w:val="a3"/>
        <w:ind w:left="232" w:right="106"/>
        <w:jc w:val="both"/>
        <w:rPr>
          <w:rFonts w:asciiTheme="minorHAnsi" w:hAnsiTheme="minorHAnsi" w:cstheme="minorHAnsi"/>
        </w:rPr>
      </w:pPr>
    </w:p>
    <w:p w14:paraId="13698C37" w14:textId="77777777" w:rsidR="00EF4FD0" w:rsidRPr="00467B71" w:rsidRDefault="00B57E1F" w:rsidP="00EF4FD0">
      <w:pPr>
        <w:pStyle w:val="a3"/>
        <w:ind w:left="232" w:right="106"/>
        <w:jc w:val="both"/>
        <w:rPr>
          <w:rFonts w:asciiTheme="minorHAnsi" w:hAnsiTheme="minorHAnsi" w:cstheme="minorHAnsi"/>
          <w:b/>
          <w:bCs/>
          <w:i/>
          <w:iCs/>
        </w:rPr>
      </w:pPr>
      <w:r>
        <w:rPr>
          <w:rFonts w:asciiTheme="minorHAnsi" w:hAnsiTheme="minorHAnsi" w:cstheme="minorHAnsi"/>
          <w:b/>
          <w:bCs/>
          <w:i/>
          <w:iCs/>
        </w:rPr>
        <w:t>I</w:t>
      </w:r>
      <w:r>
        <w:rPr>
          <w:rFonts w:asciiTheme="minorHAnsi" w:hAnsiTheme="minorHAnsi" w:cstheme="minorHAnsi"/>
          <w:b/>
          <w:bCs/>
          <w:i/>
          <w:iCs/>
          <w:lang w:val="en-US"/>
        </w:rPr>
        <w:t>V</w:t>
      </w:r>
      <w:r w:rsidR="00EF4FD0" w:rsidRPr="00467B71">
        <w:rPr>
          <w:rFonts w:asciiTheme="minorHAnsi" w:hAnsiTheme="minorHAnsi" w:cstheme="minorHAnsi"/>
          <w:b/>
          <w:bCs/>
          <w:i/>
          <w:iCs/>
        </w:rPr>
        <w:t xml:space="preserve">. Ωρολόγιο Πρόγραμμα του Σχολείου </w:t>
      </w:r>
    </w:p>
    <w:p w14:paraId="5334C776" w14:textId="77777777" w:rsidR="00EF4FD0" w:rsidRPr="004C69A0" w:rsidRDefault="00EF4FD0" w:rsidP="00EF4FD0">
      <w:pPr>
        <w:pStyle w:val="a3"/>
        <w:ind w:left="232" w:right="106"/>
        <w:jc w:val="both"/>
        <w:rPr>
          <w:rFonts w:asciiTheme="minorHAnsi" w:hAnsiTheme="minorHAnsi" w:cstheme="minorHAnsi"/>
        </w:rPr>
      </w:pPr>
    </w:p>
    <w:p w14:paraId="2AD4DD86" w14:textId="77777777" w:rsidR="00EF4FD0" w:rsidRDefault="00EF4FD0" w:rsidP="00EF4FD0">
      <w:pPr>
        <w:pStyle w:val="a3"/>
        <w:ind w:left="232" w:right="106"/>
        <w:jc w:val="both"/>
        <w:rPr>
          <w:rFonts w:asciiTheme="minorHAnsi" w:hAnsiTheme="minorHAnsi" w:cstheme="minorHAnsi"/>
        </w:rPr>
      </w:pPr>
      <w:r w:rsidRPr="004C69A0">
        <w:rPr>
          <w:rFonts w:asciiTheme="minorHAnsi" w:hAnsiTheme="minorHAnsi" w:cstheme="minorHAnsi"/>
        </w:rPr>
        <w:t xml:space="preserve">Το Νηπιαγωγείο εφαρμόζει το Ωρολόγιο Πρόγραμμα, όπως αυτό ορίζεται από τις εγκυκλίους του ΥΠΑΙΘ και εξειδικεύεται από τον Σύλλογο Διδασκόντων με ευθύνη της Προϊσταμένης του Νηπιαγωγείου και υποβάλλεται προς έγκριση στον Προϊστάμενο εκπαιδευτικών θεμάτων της οικείας Διεύθυνσης Πρωτοβάθμιας Εκπαίδευσης. </w:t>
      </w:r>
    </w:p>
    <w:p w14:paraId="4343277C" w14:textId="77777777" w:rsidR="00EF4FD0" w:rsidRPr="004C69A0" w:rsidRDefault="001E3694" w:rsidP="00EF4FD0">
      <w:pPr>
        <w:pStyle w:val="a3"/>
        <w:ind w:left="232" w:right="106"/>
        <w:jc w:val="both"/>
        <w:rPr>
          <w:rFonts w:asciiTheme="minorHAnsi" w:hAnsiTheme="minorHAnsi" w:cstheme="minorHAnsi"/>
        </w:rPr>
      </w:pPr>
      <w:r>
        <w:rPr>
          <w:rFonts w:asciiTheme="minorHAnsi" w:hAnsiTheme="minorHAnsi" w:cstheme="minorHAnsi"/>
        </w:rPr>
        <w:t>Σ</w:t>
      </w:r>
      <w:r w:rsidR="00EF4FD0">
        <w:rPr>
          <w:rFonts w:asciiTheme="minorHAnsi" w:hAnsiTheme="minorHAnsi" w:cstheme="minorHAnsi"/>
        </w:rPr>
        <w:t>το πρόγραμμα του νηπιαγωγείου</w:t>
      </w:r>
      <w:r>
        <w:rPr>
          <w:rFonts w:asciiTheme="minorHAnsi" w:hAnsiTheme="minorHAnsi" w:cstheme="minorHAnsi"/>
        </w:rPr>
        <w:t xml:space="preserve"> εντάσσονται </w:t>
      </w:r>
      <w:r w:rsidR="00EF4FD0">
        <w:rPr>
          <w:rFonts w:asciiTheme="minorHAnsi" w:hAnsiTheme="minorHAnsi" w:cstheme="minorHAnsi"/>
        </w:rPr>
        <w:t xml:space="preserve"> τα εργαστήρια δεξιοτήτων και τα Αγγλικά.</w:t>
      </w:r>
    </w:p>
    <w:p w14:paraId="024E96AB" w14:textId="77777777" w:rsidR="00EF4FD0" w:rsidRPr="004C69A0" w:rsidRDefault="00EF4FD0" w:rsidP="00EF4FD0">
      <w:pPr>
        <w:pStyle w:val="a3"/>
        <w:ind w:left="232" w:right="106"/>
        <w:jc w:val="both"/>
        <w:rPr>
          <w:rFonts w:asciiTheme="minorHAnsi" w:hAnsiTheme="minorHAnsi" w:cstheme="minorHAnsi"/>
        </w:rPr>
      </w:pPr>
    </w:p>
    <w:p w14:paraId="1BF6D0B3" w14:textId="77777777" w:rsidR="00EF4FD0" w:rsidRPr="004C69A0" w:rsidRDefault="00EF4FD0" w:rsidP="00EF4FD0">
      <w:pPr>
        <w:pStyle w:val="a3"/>
        <w:ind w:left="232" w:right="106"/>
        <w:jc w:val="both"/>
        <w:rPr>
          <w:rFonts w:asciiTheme="minorHAnsi" w:hAnsiTheme="minorHAnsi" w:cstheme="minorHAnsi"/>
          <w:b/>
          <w:bCs/>
        </w:rPr>
      </w:pPr>
      <w:r w:rsidRPr="004C69A0">
        <w:rPr>
          <w:rFonts w:asciiTheme="minorHAnsi" w:hAnsiTheme="minorHAnsi" w:cstheme="minorHAnsi"/>
          <w:b/>
          <w:bCs/>
          <w:highlight w:val="lightGray"/>
        </w:rPr>
        <w:t>Άρθρο 3. Σχολική και Κοινωνική Ζωή</w:t>
      </w:r>
    </w:p>
    <w:p w14:paraId="66B12DCE" w14:textId="77777777" w:rsidR="00EF4FD0" w:rsidRPr="004C69A0" w:rsidRDefault="00EF4FD0" w:rsidP="00EF4FD0">
      <w:pPr>
        <w:pStyle w:val="a3"/>
        <w:ind w:left="232" w:right="106"/>
        <w:jc w:val="both"/>
        <w:rPr>
          <w:rFonts w:asciiTheme="minorHAnsi" w:hAnsiTheme="minorHAnsi" w:cstheme="minorHAnsi"/>
        </w:rPr>
      </w:pPr>
    </w:p>
    <w:p w14:paraId="36373352" w14:textId="77777777" w:rsidR="00EF4FD0" w:rsidRPr="00467B71" w:rsidRDefault="00EF4FD0" w:rsidP="00EF4FD0">
      <w:pPr>
        <w:pStyle w:val="a3"/>
        <w:ind w:left="232" w:right="106"/>
        <w:jc w:val="both"/>
        <w:rPr>
          <w:rFonts w:asciiTheme="minorHAnsi" w:hAnsiTheme="minorHAnsi" w:cstheme="minorHAnsi"/>
          <w:b/>
          <w:bCs/>
          <w:i/>
          <w:iCs/>
        </w:rPr>
      </w:pPr>
      <w:r w:rsidRPr="00467B71">
        <w:rPr>
          <w:rFonts w:asciiTheme="minorHAnsi" w:hAnsiTheme="minorHAnsi" w:cstheme="minorHAnsi"/>
          <w:b/>
          <w:bCs/>
          <w:i/>
          <w:iCs/>
        </w:rPr>
        <w:t xml:space="preserve">Ι. Φοίτηση </w:t>
      </w:r>
    </w:p>
    <w:p w14:paraId="7EB89173" w14:textId="77777777" w:rsidR="00EF4FD0" w:rsidRDefault="00EF4FD0" w:rsidP="00EF4FD0">
      <w:pPr>
        <w:pStyle w:val="a3"/>
        <w:ind w:left="232" w:right="106"/>
        <w:jc w:val="both"/>
        <w:rPr>
          <w:rFonts w:asciiTheme="minorHAnsi" w:hAnsiTheme="minorHAnsi" w:cstheme="minorHAnsi"/>
        </w:rPr>
      </w:pPr>
    </w:p>
    <w:p w14:paraId="09B0DF9E" w14:textId="77777777" w:rsidR="00DD5FAD" w:rsidRDefault="00DD5FAD" w:rsidP="00EF4FD0">
      <w:pPr>
        <w:pStyle w:val="a3"/>
        <w:ind w:left="232" w:right="106"/>
        <w:jc w:val="both"/>
        <w:rPr>
          <w:rFonts w:asciiTheme="minorHAnsi" w:hAnsiTheme="minorHAnsi" w:cstheme="minorHAnsi"/>
        </w:rPr>
      </w:pPr>
      <w:r>
        <w:rPr>
          <w:rFonts w:asciiTheme="minorHAnsi" w:hAnsiTheme="minorHAnsi" w:cstheme="minorHAnsi"/>
        </w:rPr>
        <w:t>Στο Νηπιαγωγείο φοιτούν δύο ηλικίες νηπίων</w:t>
      </w:r>
    </w:p>
    <w:p w14:paraId="617F672B" w14:textId="77777777" w:rsidR="00C2385D" w:rsidRDefault="00C2385D" w:rsidP="00EF4FD0">
      <w:pPr>
        <w:pStyle w:val="a3"/>
        <w:ind w:left="232" w:right="106"/>
        <w:jc w:val="both"/>
        <w:rPr>
          <w:rFonts w:asciiTheme="minorHAnsi" w:hAnsiTheme="minorHAnsi" w:cstheme="minorHAnsi"/>
        </w:rPr>
      </w:pPr>
    </w:p>
    <w:p w14:paraId="6FA5D45B" w14:textId="77777777" w:rsidR="00DD5FAD" w:rsidRDefault="00DD5FAD" w:rsidP="00EF4FD0">
      <w:pPr>
        <w:pStyle w:val="a3"/>
        <w:ind w:left="232" w:right="106"/>
        <w:jc w:val="both"/>
        <w:rPr>
          <w:rFonts w:asciiTheme="minorHAnsi" w:hAnsiTheme="minorHAnsi" w:cstheme="minorHAnsi"/>
        </w:rPr>
      </w:pPr>
      <w:r>
        <w:rPr>
          <w:rFonts w:asciiTheme="minorHAnsi" w:hAnsiTheme="minorHAnsi" w:cstheme="minorHAnsi"/>
        </w:rPr>
        <w:t>Η πρώτη ηλικία (νήπια) περιλαμβάνει τα νήπια, τα οποία τις 31 Δεκεμβρίου του έτους εγγραφής συμπληρώνουν ηλικία πέντε (5) ετών.</w:t>
      </w:r>
    </w:p>
    <w:p w14:paraId="47D08AF0" w14:textId="77777777" w:rsidR="00C2385D" w:rsidRDefault="00C2385D" w:rsidP="00EF4FD0">
      <w:pPr>
        <w:pStyle w:val="a3"/>
        <w:ind w:left="232" w:right="106"/>
        <w:jc w:val="both"/>
        <w:rPr>
          <w:rFonts w:asciiTheme="minorHAnsi" w:hAnsiTheme="minorHAnsi" w:cstheme="minorHAnsi"/>
        </w:rPr>
      </w:pPr>
    </w:p>
    <w:p w14:paraId="266EF7F9" w14:textId="77777777" w:rsidR="00DD5FAD" w:rsidRDefault="00DD5FAD" w:rsidP="00EF4FD0">
      <w:pPr>
        <w:pStyle w:val="a3"/>
        <w:ind w:left="232" w:right="106"/>
        <w:jc w:val="both"/>
        <w:rPr>
          <w:rFonts w:asciiTheme="minorHAnsi" w:hAnsiTheme="minorHAnsi" w:cstheme="minorHAnsi"/>
        </w:rPr>
      </w:pPr>
      <w:r>
        <w:rPr>
          <w:rFonts w:asciiTheme="minorHAnsi" w:hAnsiTheme="minorHAnsi" w:cstheme="minorHAnsi"/>
        </w:rPr>
        <w:t>Η δεύτερη ηλικία (προνήπια)  περιλαμβάνει τα νήπια, τα οποία τις 31 Δεκεμβρίου του έτους εγγραφής συμπληρώνουν ηλικία τεσσάρων (4) ετών</w:t>
      </w:r>
      <w:r w:rsidR="00C2385D">
        <w:rPr>
          <w:rFonts w:asciiTheme="minorHAnsi" w:hAnsiTheme="minorHAnsi" w:cstheme="minorHAnsi"/>
        </w:rPr>
        <w:t>.</w:t>
      </w:r>
    </w:p>
    <w:p w14:paraId="0A2BDCAF" w14:textId="77777777" w:rsidR="00C2385D" w:rsidRDefault="00C2385D" w:rsidP="00EF4FD0">
      <w:pPr>
        <w:pStyle w:val="a3"/>
        <w:ind w:left="232" w:right="106"/>
        <w:jc w:val="both"/>
        <w:rPr>
          <w:rFonts w:asciiTheme="minorHAnsi" w:hAnsiTheme="minorHAnsi" w:cstheme="minorHAnsi"/>
        </w:rPr>
      </w:pPr>
    </w:p>
    <w:p w14:paraId="4FBDD527" w14:textId="77777777" w:rsidR="00C2385D" w:rsidRDefault="00C2385D" w:rsidP="00EF4FD0">
      <w:pPr>
        <w:pStyle w:val="a3"/>
        <w:ind w:left="232" w:right="106"/>
        <w:jc w:val="both"/>
        <w:rPr>
          <w:rFonts w:asciiTheme="minorHAnsi" w:hAnsiTheme="minorHAnsi" w:cstheme="minorHAnsi"/>
        </w:rPr>
      </w:pPr>
      <w:r>
        <w:rPr>
          <w:rFonts w:asciiTheme="minorHAnsi" w:hAnsiTheme="minorHAnsi" w:cstheme="minorHAnsi"/>
        </w:rPr>
        <w:t xml:space="preserve">Κάθε εγγραφή νηπίου που δεν έχει νόμιμη ηλικία θεωρείται άκυρη. </w:t>
      </w:r>
    </w:p>
    <w:p w14:paraId="40A7201F" w14:textId="77777777" w:rsidR="00DD5FAD" w:rsidRPr="004C69A0" w:rsidRDefault="00DD5FAD" w:rsidP="00EF4FD0">
      <w:pPr>
        <w:pStyle w:val="a3"/>
        <w:ind w:left="232" w:right="106"/>
        <w:jc w:val="both"/>
        <w:rPr>
          <w:rFonts w:asciiTheme="minorHAnsi" w:hAnsiTheme="minorHAnsi" w:cstheme="minorHAnsi"/>
        </w:rPr>
      </w:pPr>
    </w:p>
    <w:p w14:paraId="66880EC4" w14:textId="77777777" w:rsidR="00EF4FD0" w:rsidRDefault="00EF4FD0" w:rsidP="00EF4FD0">
      <w:pPr>
        <w:pStyle w:val="a3"/>
        <w:ind w:left="232" w:right="106"/>
        <w:jc w:val="both"/>
        <w:rPr>
          <w:rFonts w:asciiTheme="minorHAnsi" w:hAnsiTheme="minorHAnsi" w:cstheme="minorHAnsi"/>
        </w:rPr>
      </w:pPr>
      <w:r w:rsidRPr="004C69A0">
        <w:rPr>
          <w:rFonts w:asciiTheme="minorHAnsi" w:hAnsiTheme="minorHAnsi" w:cstheme="minorHAnsi"/>
        </w:rPr>
        <w:t>Η φοίτηση των μαθητών/μαθητριών στα Νηπιαγωγεία είναι υποχρεωτική και εποπτεύεται από την εκπαιδευτικό της τάξης, η οποία καταγράφει τις καθημερινές απουσίες και από την Προϊσταμένη που τις καταχωρίζει στο πληροφοριακό σύστημα του ΥΠΑΙΘ. Η ελλιπής φοίτηση και μάλιστα χωρίς σοβαρό λόγο, δυσχεραίνει τόσο το σχολικό έργο όσο και την πρόοδο των μαθητών/μαθητριών. Την ουσιαστική αλλά και την τυπική ευθύνη απέναντι στο σχολείο και την πολιτεία για τη φοίτηση των μαθητών, φέρουν κατά το νόμο οι γονείς/κηδεμόνες τους.</w:t>
      </w:r>
    </w:p>
    <w:p w14:paraId="0CAB5650" w14:textId="77777777" w:rsidR="00C2385D" w:rsidRDefault="00C2385D" w:rsidP="00EF4FD0">
      <w:pPr>
        <w:pStyle w:val="a3"/>
        <w:ind w:left="232" w:right="106"/>
        <w:jc w:val="both"/>
        <w:rPr>
          <w:rFonts w:asciiTheme="minorHAnsi" w:hAnsiTheme="minorHAnsi" w:cstheme="minorHAnsi"/>
        </w:rPr>
      </w:pPr>
    </w:p>
    <w:p w14:paraId="241AFE20" w14:textId="7A820473" w:rsidR="00D74195" w:rsidRPr="004C69A0" w:rsidRDefault="00D74195" w:rsidP="00EF4FD0">
      <w:pPr>
        <w:pStyle w:val="a3"/>
        <w:ind w:left="232" w:right="106"/>
        <w:jc w:val="both"/>
        <w:rPr>
          <w:rFonts w:asciiTheme="minorHAnsi" w:hAnsiTheme="minorHAnsi" w:cstheme="minorHAnsi"/>
        </w:rPr>
      </w:pPr>
      <w:r w:rsidRPr="00D74195">
        <w:rPr>
          <w:rFonts w:asciiTheme="minorHAnsi" w:hAnsiTheme="minorHAnsi" w:cstheme="minorHAnsi"/>
        </w:rPr>
        <w:t xml:space="preserve">Αν οι απουσίες ξεπεράσουν τον αριθμό 100, η φοίτηση στο νηπιαγωγείο επαναλαμβάνεται. Αν είναι άρρωστο, θα πρέπει να προσκομίζεται ιατρική βεβαίωση στην οποία θα αναφέρεται επακριβώς το είδος της ασθένειας που είχε και θα τονίζεται σαφώς από τον θεράποντα ιατρό η δυνατότητά του να επανέλθει στο νηπιαγωγείο, χωρίς να υπάρχει κίνδυνος μετάδοσης της ασθένειάς του στα άλλα παιδιά. Αν δεν ήταν άρρωστο, να προσκομίζεται υποχρεωτικά βεβαίωση των </w:t>
      </w:r>
      <w:r w:rsidRPr="00D74195">
        <w:rPr>
          <w:rFonts w:asciiTheme="minorHAnsi" w:hAnsiTheme="minorHAnsi" w:cstheme="minorHAnsi"/>
        </w:rPr>
        <w:lastRenderedPageBreak/>
        <w:t>γονέων στην οποία θα αναφέρεται ο λόγος της απουσίας του.</w:t>
      </w:r>
    </w:p>
    <w:p w14:paraId="3A93DAE8" w14:textId="77777777" w:rsidR="00EF4FD0" w:rsidRPr="004C69A0" w:rsidRDefault="00EF4FD0" w:rsidP="00EF4FD0">
      <w:pPr>
        <w:pStyle w:val="a3"/>
        <w:ind w:left="232" w:right="106"/>
        <w:jc w:val="both"/>
        <w:rPr>
          <w:rFonts w:asciiTheme="minorHAnsi" w:hAnsiTheme="minorHAnsi" w:cstheme="minorHAnsi"/>
        </w:rPr>
      </w:pPr>
    </w:p>
    <w:p w14:paraId="5541C27B" w14:textId="6940F94C" w:rsidR="00EF4FD0" w:rsidRPr="00BF75DA" w:rsidRDefault="00EF4FD0" w:rsidP="00EF4FD0">
      <w:pPr>
        <w:pStyle w:val="a3"/>
        <w:ind w:left="232" w:right="106"/>
        <w:jc w:val="both"/>
        <w:rPr>
          <w:rFonts w:asciiTheme="minorHAnsi" w:hAnsiTheme="minorHAnsi" w:cstheme="minorHAnsi"/>
          <w:b/>
          <w:bCs/>
          <w:i/>
          <w:iCs/>
        </w:rPr>
      </w:pPr>
      <w:r w:rsidRPr="00467B71">
        <w:rPr>
          <w:rFonts w:asciiTheme="minorHAnsi" w:hAnsiTheme="minorHAnsi" w:cstheme="minorHAnsi"/>
          <w:b/>
          <w:bCs/>
          <w:i/>
          <w:iCs/>
        </w:rPr>
        <w:t xml:space="preserve">II. </w:t>
      </w:r>
      <w:r w:rsidR="00BF75DA">
        <w:rPr>
          <w:rFonts w:asciiTheme="minorHAnsi" w:hAnsiTheme="minorHAnsi" w:cstheme="minorHAnsi"/>
          <w:b/>
          <w:bCs/>
          <w:i/>
          <w:iCs/>
        </w:rPr>
        <w:t>Ποιότητα του σχολικού χώρου</w:t>
      </w:r>
    </w:p>
    <w:p w14:paraId="10A07B4F" w14:textId="77777777" w:rsidR="00CE0793" w:rsidRDefault="00CE0793" w:rsidP="001E0FE8">
      <w:pPr>
        <w:pStyle w:val="a3"/>
        <w:ind w:left="48" w:right="106"/>
        <w:jc w:val="both"/>
        <w:rPr>
          <w:rFonts w:asciiTheme="minorHAnsi" w:hAnsiTheme="minorHAnsi" w:cstheme="minorHAnsi"/>
          <w:lang w:val="en-US"/>
        </w:rPr>
      </w:pPr>
    </w:p>
    <w:p w14:paraId="77C0B727" w14:textId="4191C788" w:rsidR="001E0FE8" w:rsidRDefault="00EF4FD0" w:rsidP="001E0FE8">
      <w:pPr>
        <w:pStyle w:val="a3"/>
        <w:ind w:left="48" w:right="106"/>
        <w:jc w:val="both"/>
      </w:pPr>
      <w:r w:rsidRPr="004C69A0">
        <w:rPr>
          <w:rFonts w:asciiTheme="minorHAnsi" w:hAnsiTheme="minorHAnsi" w:cstheme="minorHAnsi"/>
        </w:rPr>
        <w:t>Κοινός στόχος όλων είναι ο σεβασμός του σχολικού χώρου. Ο σεβασμός στα περιουσιακά στοιχεία του Νηπιαγωγείου,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είναι να διατηρούνται οι χώροι καθαροί. Τεράστια συμβολή σε αυτό έχει και η υπεύθυνη καθαριότητας του Νηπιαγωγείου.</w:t>
      </w:r>
      <w:r w:rsidR="001E0FE8" w:rsidRPr="001E0FE8">
        <w:t xml:space="preserve"> </w:t>
      </w:r>
    </w:p>
    <w:p w14:paraId="1CFF1653" w14:textId="77777777" w:rsidR="00565928" w:rsidRPr="00565928" w:rsidRDefault="00565928" w:rsidP="001E0FE8">
      <w:pPr>
        <w:pStyle w:val="a3"/>
        <w:ind w:left="48" w:right="106"/>
        <w:jc w:val="both"/>
        <w:rPr>
          <w:sz w:val="18"/>
          <w:szCs w:val="18"/>
        </w:rPr>
      </w:pPr>
    </w:p>
    <w:p w14:paraId="7B0FF368" w14:textId="0A72F8D5" w:rsidR="001E0FE8" w:rsidRDefault="001E0FE8" w:rsidP="001E0FE8">
      <w:pPr>
        <w:pStyle w:val="a3"/>
        <w:ind w:left="48" w:right="106"/>
        <w:jc w:val="both"/>
      </w:pPr>
      <w:r>
        <w:t>Φθορές, ζημιές και κακή χρήση της περιουσίας του Νηπιαγωγείου αποδυναμώνουν τις εκπαιδευτικές δυνατότητές του και οδηγούν στην αντίληψη της απαξίωσης της δημόσιας περιουσίας. Στις περιπτώσεις εκείνες όπου αποδεδειγμένα η φθορά/καταστροφή, μερική ή ολική, του σχολικού κτιρίου ή του προαύλιου χώρου, καθώς και υλικοτεχνικής υποδομής και εξοπλισμού εντός αυτών, αποδίδεται σε συγκεκριμένο-η μαθητή/τρια, ελέγχεται η συμπεριφορά του και η δαπάνη αποκατάστασης βαρύνει τον γονέα/κηδεμόνα (σύμφωνα με το άρθρο 28 του ν. 5056/2023).</w:t>
      </w:r>
    </w:p>
    <w:p w14:paraId="5939901D" w14:textId="2DF9D352" w:rsidR="00EF4FD0" w:rsidRDefault="00EF4FD0" w:rsidP="00EF4FD0">
      <w:pPr>
        <w:pStyle w:val="a3"/>
        <w:ind w:left="232" w:right="106"/>
        <w:jc w:val="both"/>
        <w:rPr>
          <w:rFonts w:asciiTheme="minorHAnsi" w:hAnsiTheme="minorHAnsi" w:cstheme="minorHAnsi"/>
        </w:rPr>
      </w:pPr>
    </w:p>
    <w:p w14:paraId="2224F43B" w14:textId="77777777" w:rsidR="001E0FE8" w:rsidRPr="004C69A0" w:rsidRDefault="001E0FE8" w:rsidP="00EF4FD0">
      <w:pPr>
        <w:pStyle w:val="a3"/>
        <w:ind w:left="232" w:right="106"/>
        <w:jc w:val="both"/>
        <w:rPr>
          <w:rFonts w:asciiTheme="minorHAnsi" w:hAnsiTheme="minorHAnsi" w:cstheme="minorHAnsi"/>
        </w:rPr>
      </w:pPr>
    </w:p>
    <w:p w14:paraId="105A7F4E" w14:textId="77777777" w:rsidR="00EF4FD0" w:rsidRPr="004C69A0" w:rsidRDefault="00EF4FD0" w:rsidP="00EF4FD0">
      <w:pPr>
        <w:pStyle w:val="a3"/>
        <w:ind w:left="232" w:right="106"/>
        <w:jc w:val="both"/>
        <w:rPr>
          <w:rFonts w:asciiTheme="minorHAnsi" w:hAnsiTheme="minorHAnsi" w:cstheme="minorHAnsi"/>
        </w:rPr>
      </w:pPr>
    </w:p>
    <w:p w14:paraId="7AD293D9" w14:textId="77777777" w:rsidR="00EF4FD0" w:rsidRPr="00467B71" w:rsidRDefault="00EF4FD0" w:rsidP="00EF4FD0">
      <w:pPr>
        <w:pStyle w:val="a3"/>
        <w:ind w:left="232" w:right="106"/>
        <w:jc w:val="both"/>
        <w:rPr>
          <w:rFonts w:asciiTheme="minorHAnsi" w:hAnsiTheme="minorHAnsi" w:cstheme="minorHAnsi"/>
          <w:b/>
          <w:bCs/>
          <w:i/>
          <w:iCs/>
        </w:rPr>
      </w:pPr>
      <w:r w:rsidRPr="00467B71">
        <w:rPr>
          <w:rFonts w:asciiTheme="minorHAnsi" w:hAnsiTheme="minorHAnsi" w:cstheme="minorHAnsi"/>
          <w:b/>
          <w:bCs/>
          <w:i/>
          <w:iCs/>
        </w:rPr>
        <w:t xml:space="preserve">III. Διάλειμμα </w:t>
      </w:r>
    </w:p>
    <w:p w14:paraId="7B7ED4BA" w14:textId="77777777" w:rsidR="00EF4FD0" w:rsidRPr="004C69A0" w:rsidRDefault="00EF4FD0" w:rsidP="00EF4FD0">
      <w:pPr>
        <w:pStyle w:val="a3"/>
        <w:ind w:left="232" w:right="106"/>
        <w:jc w:val="both"/>
        <w:rPr>
          <w:rFonts w:asciiTheme="minorHAnsi" w:hAnsiTheme="minorHAnsi" w:cstheme="minorHAnsi"/>
        </w:rPr>
      </w:pPr>
    </w:p>
    <w:p w14:paraId="4BB3EF29" w14:textId="1BFFF782" w:rsidR="00EF4FD0" w:rsidRPr="004C69A0" w:rsidRDefault="00EF4FD0" w:rsidP="00EF4FD0">
      <w:pPr>
        <w:pStyle w:val="a3"/>
        <w:ind w:left="232" w:right="106"/>
        <w:jc w:val="both"/>
        <w:rPr>
          <w:rFonts w:asciiTheme="minorHAnsi" w:hAnsiTheme="minorHAnsi" w:cstheme="minorHAnsi"/>
        </w:rPr>
      </w:pPr>
      <w:r w:rsidRPr="004C69A0">
        <w:rPr>
          <w:rFonts w:asciiTheme="minorHAnsi" w:hAnsiTheme="minorHAnsi" w:cstheme="minorHAnsi"/>
        </w:rPr>
        <w:t>Κατά τη διάρκεια του διαλείμματος οι μαθητές/μαθήτριες βγαίνουν στο προαύλιο, όπως έχει καθοριστεί από το Ωρολόγιο Πρόγραμμα. Το διάλειμμα είναι χρόνος παιχνιδιού και ανάπτυξης κοινωνικών σχέσεων όπου οι</w:t>
      </w:r>
      <w:r w:rsidR="008A5554">
        <w:rPr>
          <w:rFonts w:asciiTheme="minorHAnsi" w:hAnsiTheme="minorHAnsi" w:cstheme="minorHAnsi"/>
        </w:rPr>
        <w:t xml:space="preserve"> </w:t>
      </w:r>
      <w:r w:rsidRPr="004C69A0">
        <w:rPr>
          <w:rFonts w:asciiTheme="minorHAnsi" w:hAnsiTheme="minorHAnsi" w:cstheme="minorHAnsi"/>
        </w:rPr>
        <w:t>μαθητές και οι</w:t>
      </w:r>
      <w:r w:rsidR="008A5554">
        <w:rPr>
          <w:rFonts w:asciiTheme="minorHAnsi" w:hAnsiTheme="minorHAnsi" w:cstheme="minorHAnsi"/>
        </w:rPr>
        <w:t xml:space="preserve"> </w:t>
      </w:r>
      <w:r w:rsidRPr="004C69A0">
        <w:rPr>
          <w:rFonts w:asciiTheme="minorHAnsi" w:hAnsiTheme="minorHAnsi" w:cstheme="minorHAnsi"/>
        </w:rPr>
        <w:t xml:space="preserve">μαθήτριες αλληλοεπιδρούν, παίζουν αρμονικά και για οποιοδήποτε πρόβλημα ή δυσκολία αντιμετωπίζουν απευθύνονται στις εκπαιδευτικούς που βρίσκονται στο προαύλιο. </w:t>
      </w:r>
    </w:p>
    <w:p w14:paraId="50EAE105" w14:textId="77777777" w:rsidR="00EF4FD0" w:rsidRPr="004C69A0" w:rsidRDefault="00EF4FD0" w:rsidP="00EF4FD0">
      <w:pPr>
        <w:pStyle w:val="a3"/>
        <w:ind w:left="232" w:right="106"/>
        <w:jc w:val="both"/>
        <w:rPr>
          <w:rFonts w:asciiTheme="minorHAnsi" w:hAnsiTheme="minorHAnsi" w:cstheme="minorHAnsi"/>
        </w:rPr>
      </w:pPr>
    </w:p>
    <w:p w14:paraId="5DC75096" w14:textId="77777777" w:rsidR="00EF4FD0" w:rsidRPr="00467B71" w:rsidRDefault="00EF4FD0" w:rsidP="00EF4FD0">
      <w:pPr>
        <w:pStyle w:val="a3"/>
        <w:ind w:left="232" w:right="106"/>
        <w:jc w:val="both"/>
        <w:rPr>
          <w:rFonts w:asciiTheme="minorHAnsi" w:hAnsiTheme="minorHAnsi" w:cstheme="minorHAnsi"/>
          <w:b/>
          <w:bCs/>
          <w:i/>
          <w:iCs/>
        </w:rPr>
      </w:pPr>
      <w:r w:rsidRPr="00467B71">
        <w:rPr>
          <w:rFonts w:asciiTheme="minorHAnsi" w:hAnsiTheme="minorHAnsi" w:cstheme="minorHAnsi"/>
          <w:b/>
          <w:bCs/>
          <w:i/>
          <w:iCs/>
        </w:rPr>
        <w:t xml:space="preserve">IV. Σχολικό πρόγραμμα </w:t>
      </w:r>
    </w:p>
    <w:p w14:paraId="426B672E" w14:textId="77777777" w:rsidR="00EF4FD0" w:rsidRPr="004C69A0" w:rsidRDefault="00EF4FD0" w:rsidP="00EF4FD0">
      <w:pPr>
        <w:pStyle w:val="a3"/>
        <w:ind w:left="232" w:right="106"/>
        <w:jc w:val="both"/>
        <w:rPr>
          <w:rFonts w:asciiTheme="minorHAnsi" w:hAnsiTheme="minorHAnsi" w:cstheme="minorHAnsi"/>
        </w:rPr>
      </w:pPr>
    </w:p>
    <w:p w14:paraId="2D621DA3" w14:textId="77777777" w:rsidR="00EF4FD0" w:rsidRDefault="00EF4FD0" w:rsidP="00EF4FD0">
      <w:pPr>
        <w:pStyle w:val="a3"/>
        <w:ind w:left="232" w:right="106"/>
        <w:jc w:val="both"/>
        <w:rPr>
          <w:rFonts w:ascii="Arial" w:hAnsi="Arial" w:cs="Arial"/>
        </w:rPr>
      </w:pPr>
      <w:r w:rsidRPr="004C69A0">
        <w:rPr>
          <w:rFonts w:asciiTheme="minorHAnsi" w:hAnsiTheme="minorHAnsi" w:cstheme="minorHAnsi"/>
        </w:rPr>
        <w:t>Η φοίτηση στο Νηπιαγωγείο αποτελεί το πιο σημαντικό βήμα στη ζωή του παιδιού για τη μάθηση, την προσωπική ανάπτυξη και κοινωνικοποίησή του. Οι μαθητές και μαθήτριες παρακολουθούν και συμμετέχουν ενεργά στην καθημερινή εκπαιδευτική διαδικασία σεβόμενοι τους κανόνες του σχολείου, όπως διαμορφώνονται από τους ίδιους και τ</w:t>
      </w:r>
      <w:r>
        <w:rPr>
          <w:rFonts w:asciiTheme="minorHAnsi" w:hAnsiTheme="minorHAnsi" w:cstheme="minorHAnsi"/>
        </w:rPr>
        <w:t>ις</w:t>
      </w:r>
      <w:r w:rsidRPr="004C69A0">
        <w:rPr>
          <w:rFonts w:asciiTheme="minorHAnsi" w:hAnsiTheme="minorHAnsi" w:cstheme="minorHAnsi"/>
        </w:rPr>
        <w:t xml:space="preserve"> εκπαιδευτικούς της τάξης, όπως και το δικαίωμα των συμμαθητών και συμμαθητριών τους για μάθηση. Τα παιδιά μαθαίνουν να συνεργάζονται, να δημιουργούν, να αλληλοεπιδρούν, να αυτενεργούν και να είναι υπεύθυνα. Η συνεργασία μεταξύ γονέων/κηδεμόνων και εκπαιδευτικών έχει κοινό στόχο την υγιή ανάπτυξη παιδιών με ολοκληρωμένη προσωπικότητα.</w:t>
      </w:r>
    </w:p>
    <w:p w14:paraId="2817CC76" w14:textId="77777777" w:rsidR="00EF4FD0" w:rsidRDefault="00EF4FD0" w:rsidP="00EF4FD0">
      <w:pPr>
        <w:pStyle w:val="a3"/>
        <w:ind w:left="232" w:right="106"/>
        <w:jc w:val="both"/>
        <w:rPr>
          <w:rFonts w:ascii="Arial" w:hAnsi="Arial" w:cs="Arial"/>
        </w:rPr>
      </w:pPr>
    </w:p>
    <w:p w14:paraId="340B80F7" w14:textId="77777777" w:rsidR="00EC4017" w:rsidRDefault="00EC4017" w:rsidP="00EC4017">
      <w:pPr>
        <w:pStyle w:val="a3"/>
        <w:ind w:left="426" w:right="106" w:hanging="142"/>
        <w:jc w:val="both"/>
        <w:rPr>
          <w:rFonts w:asciiTheme="minorHAnsi" w:hAnsiTheme="minorHAnsi" w:cstheme="minorHAnsi"/>
          <w:b/>
          <w:bCs/>
        </w:rPr>
      </w:pPr>
      <w:r>
        <w:rPr>
          <w:rFonts w:asciiTheme="minorHAnsi" w:hAnsiTheme="minorHAnsi" w:cstheme="minorHAnsi"/>
          <w:b/>
          <w:bCs/>
          <w:lang w:val="en-US"/>
        </w:rPr>
        <w:t>V</w:t>
      </w:r>
      <w:r w:rsidRPr="00EC4017">
        <w:rPr>
          <w:rFonts w:asciiTheme="minorHAnsi" w:hAnsiTheme="minorHAnsi" w:cstheme="minorHAnsi"/>
          <w:b/>
          <w:bCs/>
        </w:rPr>
        <w:t>.Τα νηπιαγωγεία δε λειτουργούν:</w:t>
      </w:r>
    </w:p>
    <w:p w14:paraId="385F631D" w14:textId="77777777" w:rsidR="00EC4017" w:rsidRPr="00EC4017" w:rsidRDefault="00EC4017" w:rsidP="00EC4017">
      <w:pPr>
        <w:pStyle w:val="a3"/>
        <w:ind w:left="232" w:right="106"/>
        <w:jc w:val="both"/>
        <w:rPr>
          <w:rFonts w:asciiTheme="minorHAnsi" w:hAnsiTheme="minorHAnsi" w:cstheme="minorHAnsi"/>
        </w:rPr>
      </w:pPr>
    </w:p>
    <w:p w14:paraId="3E6A3224"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t>Τα Σάββατα και τις Κυριακές</w:t>
      </w:r>
    </w:p>
    <w:p w14:paraId="0B126A6B"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t>Την 28η Οκτωβρίου (Εθνική εορτή)</w:t>
      </w:r>
    </w:p>
    <w:p w14:paraId="5C894E74"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lastRenderedPageBreak/>
        <w:t>Τη 17η Νοεμβρίου, ημέρα κατά την οποία γίνονται εκδηλώσεις για την επέτειο του Πολυτεχνείου, σε όλα τα νηπιαγωγεία, μέσα στο πρωινό ωράριο εργασίας, στις οποίες παίρνει μέρος όλο το διδακτικό προσωπικό. Όταν η 17η Νοεμβρίου είναι Σάββατο ή Κυριακή, οι εκδηλώσεις γίνονται την προηγούμενη Παρασκευή.</w:t>
      </w:r>
    </w:p>
    <w:p w14:paraId="1A93B234"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t>Από 24 Δεκεμβρίου μέχρι και 7 Ιανουαρίου (διακοπές Χριστουγέννων).</w:t>
      </w:r>
    </w:p>
    <w:p w14:paraId="2F28243F"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t>Την Καθαρή Δευτέρα</w:t>
      </w:r>
    </w:p>
    <w:p w14:paraId="320356EF"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t>Την 25η Μαρτίου (Εθνική εορτή)</w:t>
      </w:r>
    </w:p>
    <w:p w14:paraId="452AE4B1"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t>Από τη Μ. Δευτέρα μέχρι και την Παρασκευή της Διακαινησίμου (διακοπές Πάσχα),</w:t>
      </w:r>
    </w:p>
    <w:p w14:paraId="19943A49"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t>Την 1η Μαΐου</w:t>
      </w:r>
    </w:p>
    <w:p w14:paraId="668CD025"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t>Την εορτή του Αγίου Πνεύματος</w:t>
      </w:r>
    </w:p>
    <w:p w14:paraId="4319FC2D"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t>Από 22 Ιουνίου μέχρι και 31 Αυγούστου (θερινές διακοπές)</w:t>
      </w:r>
    </w:p>
    <w:p w14:paraId="56EC10EE" w14:textId="77777777" w:rsidR="00EC4017" w:rsidRPr="00EC4017" w:rsidRDefault="00EC4017" w:rsidP="00EC4017">
      <w:pPr>
        <w:pStyle w:val="a3"/>
        <w:numPr>
          <w:ilvl w:val="0"/>
          <w:numId w:val="15"/>
        </w:numPr>
        <w:ind w:right="106"/>
        <w:jc w:val="both"/>
        <w:rPr>
          <w:rFonts w:asciiTheme="minorHAnsi" w:hAnsiTheme="minorHAnsi" w:cstheme="minorHAnsi"/>
        </w:rPr>
      </w:pPr>
      <w:r w:rsidRPr="00EC4017">
        <w:rPr>
          <w:rFonts w:asciiTheme="minorHAnsi" w:hAnsiTheme="minorHAnsi" w:cstheme="minorHAnsi"/>
        </w:rPr>
        <w:t>Τα Νηπιαγωγεία παραμένουν, επίσης, κλειστά, όταν οι Νηπιαγωγοί παρακολουθούν υποχρεωτικά σεμινάρια της Σχολικής Συμβούλου και κατά τις εκλογές (Δημοτικές, Βουλευτικές, Συνδικαλιστικές).</w:t>
      </w:r>
    </w:p>
    <w:p w14:paraId="39525859" w14:textId="35B6726A" w:rsidR="00EC4017" w:rsidRPr="00EC4017" w:rsidRDefault="00EC4017" w:rsidP="000325AE">
      <w:pPr>
        <w:pStyle w:val="a3"/>
        <w:ind w:left="720" w:right="106" w:firstLine="1"/>
        <w:jc w:val="both"/>
        <w:rPr>
          <w:rFonts w:asciiTheme="minorHAnsi" w:hAnsiTheme="minorHAnsi" w:cstheme="minorHAnsi"/>
        </w:rPr>
      </w:pPr>
      <w:r w:rsidRPr="00EC4017">
        <w:rPr>
          <w:rFonts w:asciiTheme="minorHAnsi" w:hAnsiTheme="minorHAnsi" w:cstheme="minorHAnsi"/>
        </w:rPr>
        <w:t xml:space="preserve">Στις Εθνικές γιορτές, αλλά και στις θρησκευτικές, μετά τη λήξη της γιορτής </w:t>
      </w:r>
      <w:r w:rsidR="000325AE" w:rsidRPr="000325AE">
        <w:rPr>
          <w:rFonts w:asciiTheme="minorHAnsi" w:hAnsiTheme="minorHAnsi" w:cstheme="minorHAnsi"/>
        </w:rPr>
        <w:t xml:space="preserve">          </w:t>
      </w:r>
      <w:r w:rsidRPr="00EC4017">
        <w:rPr>
          <w:rFonts w:asciiTheme="minorHAnsi" w:hAnsiTheme="minorHAnsi" w:cstheme="minorHAnsi"/>
        </w:rPr>
        <w:t>αποχωρούν τα παιδιά και δε λειτουργεί το Ολοήμερο.</w:t>
      </w:r>
    </w:p>
    <w:p w14:paraId="271418AA" w14:textId="77777777" w:rsidR="00EC4017" w:rsidRPr="00EC4017" w:rsidRDefault="00EC4017" w:rsidP="00EF4FD0">
      <w:pPr>
        <w:pStyle w:val="a3"/>
        <w:ind w:left="232" w:right="106"/>
        <w:jc w:val="both"/>
        <w:rPr>
          <w:rFonts w:asciiTheme="minorHAnsi" w:hAnsiTheme="minorHAnsi" w:cstheme="minorHAnsi"/>
        </w:rPr>
      </w:pPr>
    </w:p>
    <w:p w14:paraId="4902EC6D" w14:textId="77777777" w:rsidR="00EC4017" w:rsidRPr="00467416" w:rsidRDefault="00EC4017" w:rsidP="00EF4FD0">
      <w:pPr>
        <w:pStyle w:val="a3"/>
        <w:ind w:left="232" w:right="106"/>
        <w:jc w:val="both"/>
        <w:rPr>
          <w:rFonts w:ascii="Arial" w:hAnsi="Arial" w:cs="Arial"/>
        </w:rPr>
      </w:pPr>
    </w:p>
    <w:p w14:paraId="1034F40F" w14:textId="77777777" w:rsidR="00EF4FD0" w:rsidRPr="00467B71" w:rsidRDefault="00EF4FD0" w:rsidP="00EF4FD0">
      <w:pPr>
        <w:pStyle w:val="a3"/>
        <w:ind w:left="232" w:right="106"/>
        <w:jc w:val="both"/>
        <w:rPr>
          <w:rFonts w:asciiTheme="minorHAnsi" w:hAnsiTheme="minorHAnsi" w:cstheme="minorHAnsi"/>
          <w:b/>
          <w:bCs/>
          <w:i/>
          <w:iCs/>
        </w:rPr>
      </w:pPr>
      <w:r w:rsidRPr="00467B71">
        <w:rPr>
          <w:rFonts w:asciiTheme="minorHAnsi" w:hAnsiTheme="minorHAnsi" w:cstheme="minorHAnsi"/>
          <w:b/>
          <w:bCs/>
          <w:i/>
          <w:iCs/>
        </w:rPr>
        <w:t>V</w:t>
      </w:r>
      <w:r w:rsidR="00EC4017">
        <w:rPr>
          <w:rFonts w:asciiTheme="minorHAnsi" w:hAnsiTheme="minorHAnsi" w:cstheme="minorHAnsi"/>
          <w:b/>
          <w:bCs/>
          <w:i/>
          <w:iCs/>
        </w:rPr>
        <w:t>Ι</w:t>
      </w:r>
      <w:r w:rsidRPr="00467B71">
        <w:rPr>
          <w:rFonts w:asciiTheme="minorHAnsi" w:hAnsiTheme="minorHAnsi" w:cstheme="minorHAnsi"/>
          <w:b/>
          <w:bCs/>
          <w:i/>
          <w:iCs/>
        </w:rPr>
        <w:t xml:space="preserve">. Συμπεριφορά - Δικαιώματα – Υποχρεώσεις </w:t>
      </w:r>
    </w:p>
    <w:p w14:paraId="5A838A7C" w14:textId="77777777" w:rsidR="00EF4FD0" w:rsidRPr="00467416" w:rsidRDefault="00EF4FD0" w:rsidP="00EF4FD0">
      <w:pPr>
        <w:pStyle w:val="a3"/>
        <w:ind w:left="232" w:right="106"/>
        <w:jc w:val="both"/>
        <w:rPr>
          <w:rFonts w:asciiTheme="minorHAnsi" w:hAnsiTheme="minorHAnsi" w:cstheme="minorHAnsi"/>
        </w:rPr>
      </w:pPr>
    </w:p>
    <w:p w14:paraId="0364A93E" w14:textId="77777777" w:rsidR="00EF4FD0" w:rsidRPr="00467B71" w:rsidRDefault="00EF4FD0" w:rsidP="00EF4FD0">
      <w:pPr>
        <w:pStyle w:val="a3"/>
        <w:ind w:left="232" w:right="106"/>
        <w:jc w:val="both"/>
        <w:rPr>
          <w:rFonts w:asciiTheme="minorHAnsi" w:hAnsiTheme="minorHAnsi" w:cstheme="minorHAnsi"/>
          <w:b/>
          <w:bCs/>
          <w:i/>
          <w:iCs/>
        </w:rPr>
      </w:pPr>
      <w:r w:rsidRPr="00467B71">
        <w:rPr>
          <w:rFonts w:asciiTheme="minorHAnsi" w:hAnsiTheme="minorHAnsi" w:cstheme="minorHAnsi"/>
          <w:b/>
          <w:bCs/>
          <w:i/>
          <w:iCs/>
        </w:rPr>
        <w:t>Η Προϊσταμένη του Νηπιαγωγείου</w:t>
      </w:r>
    </w:p>
    <w:p w14:paraId="47BD5C1B" w14:textId="77777777" w:rsidR="00EF4FD0" w:rsidRPr="00467416" w:rsidRDefault="00EF4FD0" w:rsidP="00EF4FD0">
      <w:pPr>
        <w:pStyle w:val="a3"/>
        <w:ind w:left="232" w:right="106"/>
        <w:jc w:val="both"/>
        <w:rPr>
          <w:rFonts w:asciiTheme="minorHAnsi" w:hAnsiTheme="minorHAnsi" w:cstheme="minorHAnsi"/>
        </w:rPr>
      </w:pPr>
    </w:p>
    <w:p w14:paraId="46835492" w14:textId="77777777" w:rsidR="00EF4FD0" w:rsidRPr="00467416" w:rsidRDefault="00EF4FD0" w:rsidP="00EF4FD0">
      <w:pPr>
        <w:pStyle w:val="a3"/>
        <w:ind w:left="232" w:right="106"/>
        <w:jc w:val="both"/>
        <w:rPr>
          <w:rFonts w:asciiTheme="minorHAnsi" w:hAnsiTheme="minorHAnsi" w:cstheme="minorHAnsi"/>
        </w:rPr>
      </w:pPr>
      <w:r w:rsidRPr="00467416">
        <w:rPr>
          <w:rFonts w:asciiTheme="minorHAnsi" w:hAnsiTheme="minorHAnsi" w:cstheme="minorHAnsi"/>
        </w:rPr>
        <w:sym w:font="Symbol" w:char="F0B7"/>
      </w:r>
      <w:r w:rsidRPr="00467416">
        <w:rPr>
          <w:rFonts w:asciiTheme="minorHAnsi" w:hAnsiTheme="minorHAnsi" w:cstheme="minorHAnsi"/>
        </w:rPr>
        <w:t xml:space="preserve"> Συμβάλλει στη δημιουργία κλίματος δημοκρατικής συμπεριφοράς των διδασκουσών και των μαθητών/μαθητριών και είναι υπεύθυνη, σε συνεργασία με τ</w:t>
      </w:r>
      <w:r>
        <w:rPr>
          <w:rFonts w:asciiTheme="minorHAnsi" w:hAnsiTheme="minorHAnsi" w:cstheme="minorHAnsi"/>
        </w:rPr>
        <w:t>ι</w:t>
      </w:r>
      <w:r w:rsidRPr="00467416">
        <w:rPr>
          <w:rFonts w:asciiTheme="minorHAnsi" w:hAnsiTheme="minorHAnsi" w:cstheme="minorHAnsi"/>
        </w:rPr>
        <w:t xml:space="preserve">ς εκπαιδευτικούς, για την ομαλή λειτουργία του σχολείου. </w:t>
      </w:r>
    </w:p>
    <w:p w14:paraId="375039EF" w14:textId="77777777" w:rsidR="00EF4FD0" w:rsidRPr="00467416" w:rsidRDefault="00EF4FD0" w:rsidP="00EF4FD0">
      <w:pPr>
        <w:pStyle w:val="a3"/>
        <w:ind w:left="232" w:right="106"/>
        <w:jc w:val="both"/>
        <w:rPr>
          <w:rFonts w:asciiTheme="minorHAnsi" w:hAnsiTheme="minorHAnsi" w:cstheme="minorHAnsi"/>
        </w:rPr>
      </w:pPr>
      <w:r w:rsidRPr="00467416">
        <w:rPr>
          <w:rFonts w:asciiTheme="minorHAnsi" w:hAnsiTheme="minorHAnsi" w:cstheme="minorHAnsi"/>
        </w:rPr>
        <w:sym w:font="Symbol" w:char="F0B7"/>
      </w:r>
      <w:r w:rsidRPr="00467416">
        <w:rPr>
          <w:rFonts w:asciiTheme="minorHAnsi" w:hAnsiTheme="minorHAnsi" w:cstheme="minorHAnsi"/>
        </w:rPr>
        <w:t xml:space="preserve"> Ενημερώνει τα μέλη της εκπαιδευτικής κοινότητας για την εκπαιδευτική νομοθεσία, τις εγκυκλίους και τις αποφάσεις που αφορούν τη λειτουργία του Σχολείου και τις αρμοδιότητες του Συλλόγου Διδασκόντων. </w:t>
      </w:r>
    </w:p>
    <w:p w14:paraId="1BCB57F3" w14:textId="77777777" w:rsidR="00EF4FD0" w:rsidRPr="00467416" w:rsidRDefault="00EF4FD0" w:rsidP="00EF4FD0">
      <w:pPr>
        <w:pStyle w:val="a3"/>
        <w:ind w:left="232" w:right="106"/>
        <w:jc w:val="both"/>
        <w:rPr>
          <w:rFonts w:asciiTheme="minorHAnsi" w:hAnsiTheme="minorHAnsi" w:cstheme="minorHAnsi"/>
        </w:rPr>
      </w:pPr>
      <w:r w:rsidRPr="00467416">
        <w:rPr>
          <w:rFonts w:asciiTheme="minorHAnsi" w:hAnsiTheme="minorHAnsi" w:cstheme="minorHAnsi"/>
        </w:rPr>
        <w:sym w:font="Symbol" w:char="F0B7"/>
      </w:r>
      <w:r w:rsidRPr="00467416">
        <w:rPr>
          <w:rFonts w:asciiTheme="minorHAnsi" w:hAnsiTheme="minorHAnsi" w:cstheme="minorHAnsi"/>
        </w:rPr>
        <w:t xml:space="preserve"> 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 </w:t>
      </w:r>
    </w:p>
    <w:p w14:paraId="62F9BBC0" w14:textId="77777777" w:rsidR="00EF4FD0" w:rsidRPr="00467416" w:rsidRDefault="00EF4FD0" w:rsidP="00EF4FD0">
      <w:pPr>
        <w:pStyle w:val="a3"/>
        <w:ind w:left="232" w:right="106"/>
        <w:jc w:val="both"/>
        <w:rPr>
          <w:rFonts w:asciiTheme="minorHAnsi" w:hAnsiTheme="minorHAnsi" w:cstheme="minorHAnsi"/>
        </w:rPr>
      </w:pPr>
      <w:r w:rsidRPr="00467416">
        <w:rPr>
          <w:rFonts w:asciiTheme="minorHAnsi" w:hAnsiTheme="minorHAnsi" w:cstheme="minorHAnsi"/>
        </w:rPr>
        <w:sym w:font="Symbol" w:char="F0B7"/>
      </w:r>
      <w:r w:rsidRPr="00467416">
        <w:rPr>
          <w:rFonts w:asciiTheme="minorHAnsi" w:hAnsiTheme="minorHAnsi" w:cstheme="minorHAnsi"/>
        </w:rPr>
        <w:t xml:space="preserve"> Είναι υπεύθυνη, μαζί με τις εκπαιδευτικούς, για την καθαριότητα και αισθητική των χώρων του Νηπιαγωγείου, καθώς και για την προστασία της υγείας και ασφάλειας των μαθητών/μαθητριών. </w:t>
      </w:r>
    </w:p>
    <w:p w14:paraId="21A4909D" w14:textId="77777777" w:rsidR="00EF4FD0" w:rsidRPr="00467416" w:rsidRDefault="00EF4FD0" w:rsidP="00EF4FD0">
      <w:pPr>
        <w:pStyle w:val="a3"/>
        <w:ind w:left="232" w:right="106"/>
        <w:jc w:val="both"/>
        <w:rPr>
          <w:rFonts w:asciiTheme="minorHAnsi" w:hAnsiTheme="minorHAnsi" w:cstheme="minorHAnsi"/>
        </w:rPr>
      </w:pPr>
      <w:r w:rsidRPr="00467416">
        <w:rPr>
          <w:rFonts w:asciiTheme="minorHAnsi" w:hAnsiTheme="minorHAnsi" w:cstheme="minorHAnsi"/>
        </w:rPr>
        <w:sym w:font="Symbol" w:char="F0B7"/>
      </w:r>
      <w:r w:rsidRPr="00467416">
        <w:rPr>
          <w:rFonts w:asciiTheme="minorHAnsi" w:hAnsiTheme="minorHAnsi" w:cstheme="minorHAnsi"/>
        </w:rPr>
        <w:t xml:space="preserve"> Έχει την ευθύνη για τη διαμόρφωση θετικού κλίματος στο σχολείο, για την ανάπτυξη αρμονικών σχέσεων ανάμεσα στα μέλη της σχολικής κοινότητας</w:t>
      </w:r>
    </w:p>
    <w:p w14:paraId="414CA509" w14:textId="77777777" w:rsidR="00EF4FD0" w:rsidRDefault="00EF4FD0" w:rsidP="00EF4FD0">
      <w:pPr>
        <w:pStyle w:val="a3"/>
        <w:ind w:left="232" w:right="106"/>
        <w:jc w:val="both"/>
        <w:rPr>
          <w:rFonts w:ascii="Arial" w:hAnsi="Arial" w:cs="Arial"/>
        </w:rPr>
      </w:pPr>
    </w:p>
    <w:p w14:paraId="3464277B" w14:textId="77777777" w:rsidR="00EF4FD0" w:rsidRPr="00467B71" w:rsidRDefault="00EF4FD0" w:rsidP="00EF4FD0">
      <w:pPr>
        <w:pStyle w:val="a3"/>
        <w:ind w:left="232" w:right="106"/>
        <w:jc w:val="both"/>
        <w:rPr>
          <w:rFonts w:asciiTheme="minorHAnsi" w:hAnsiTheme="minorHAnsi" w:cstheme="minorHAnsi"/>
          <w:b/>
          <w:bCs/>
          <w:i/>
          <w:iCs/>
        </w:rPr>
      </w:pPr>
      <w:r w:rsidRPr="00467B71">
        <w:rPr>
          <w:rFonts w:asciiTheme="minorHAnsi" w:hAnsiTheme="minorHAnsi" w:cstheme="minorHAnsi"/>
          <w:b/>
          <w:bCs/>
          <w:i/>
          <w:iCs/>
        </w:rPr>
        <w:t xml:space="preserve">Οι εκπαιδευτικοί </w:t>
      </w:r>
    </w:p>
    <w:p w14:paraId="014B7207" w14:textId="77777777" w:rsidR="00EF4FD0" w:rsidRPr="0051483F" w:rsidRDefault="00EF4FD0" w:rsidP="00EF4FD0">
      <w:pPr>
        <w:pStyle w:val="a3"/>
        <w:ind w:left="232" w:right="106"/>
        <w:jc w:val="both"/>
        <w:rPr>
          <w:rFonts w:asciiTheme="minorHAnsi" w:hAnsiTheme="minorHAnsi" w:cstheme="minorHAnsi"/>
        </w:rPr>
      </w:pPr>
    </w:p>
    <w:p w14:paraId="46622FF0"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Εκπαιδεύουν τους μαθητές και τις μαθήτριες, σύμφωνα με τους σκοπούς και τους στόχους της προσχολικής εκπαίδευσης και μέσα στο πλαίσιο της εκπαιδευτικής πολιτικής και με την καθοδήγηση των Στελεχών της Εκπαίδευσης. </w:t>
      </w:r>
    </w:p>
    <w:p w14:paraId="3FD5E946"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Προετοιμάζουν καθημερινά και οργανώνουν την εκπαιδευτική διαδικασία, εφαρμόζοντας σύγχρονες και κατάλληλες μεθόδους διδασκαλίας, με βάση τις ανάγκες και ιδιαιτερότητες των μαθητών/μαθητριών. </w:t>
      </w:r>
    </w:p>
    <w:p w14:paraId="0C62F4A1" w14:textId="77777777" w:rsidR="00EF4FD0"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Συνεργάζονται με τους μαθητές/μαθήτριες, σέβονται την προσωπικότητά τους, καλλιεργούν και εμπνέουν σ’ αυτούς, κυρίως με το παράδειγμά τους, </w:t>
      </w:r>
      <w:r w:rsidRPr="0051483F">
        <w:rPr>
          <w:rFonts w:asciiTheme="minorHAnsi" w:hAnsiTheme="minorHAnsi" w:cstheme="minorHAnsi"/>
        </w:rPr>
        <w:lastRenderedPageBreak/>
        <w:t xml:space="preserve">δημοκρατική συμπεριφορά. </w:t>
      </w:r>
    </w:p>
    <w:p w14:paraId="4B4F81EE"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Μεριμνούν για τη δημιουργία κλίματος αρμονικής συνεργασίας και συνεχούς και αμφίδρομης επικοινωνίας με τους γονείς/κηδεμόνες των μαθητών/μαθητριών, και τους ενημερώνουν για τη φοίτηση, τη συμπεριφορά και την εξέλιξη των παιδιών τους. </w:t>
      </w:r>
    </w:p>
    <w:p w14:paraId="44385F34"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Φροντίζουν για την πρόοδο όλων των μαθητών /μαθητριών τους και τους προσφέρουν παιδεία διανοητική, ηθική και κοινωνική. </w:t>
      </w:r>
    </w:p>
    <w:p w14:paraId="41A91C44"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Συμβάλλουν στην εμπέδωση ενός ήρεμου, θετικού, συνεργατικού, συμπεριληπτικού, εποικοδομητικού σχολικού κλίματος. </w:t>
      </w:r>
    </w:p>
    <w:p w14:paraId="0FAE3665"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 προβλήματα. </w:t>
      </w:r>
    </w:p>
    <w:p w14:paraId="500A2B3B"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Συνεργάζονται με τ</w:t>
      </w:r>
      <w:r>
        <w:rPr>
          <w:rFonts w:asciiTheme="minorHAnsi" w:hAnsiTheme="minorHAnsi" w:cstheme="minorHAnsi"/>
        </w:rPr>
        <w:t xml:space="preserve">ην </w:t>
      </w:r>
      <w:r w:rsidRPr="0051483F">
        <w:rPr>
          <w:rFonts w:asciiTheme="minorHAnsi" w:hAnsiTheme="minorHAnsi" w:cstheme="minorHAnsi"/>
        </w:rPr>
        <w:t xml:space="preserve">Προϊσταμένη, τους γονείς και τα αρμόδια Στελέχη Εκπαίδευσης για την καλύτερη δυνατή παιδαγωγική αντιμετώπιση προβλημάτων συμπεριφοράς, σεβόμενοι την προσωπικότητα και τα δικαιώματα των μαθητών/μαθητριών. </w:t>
      </w:r>
    </w:p>
    <w:p w14:paraId="312943E9"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Ανανεώνουν και εμπλουτίζουν τις γνώσεις τους, σχετικά με τις επιστήμες της αγωγής τόσο μέσω των διάφορων μορφών επιμόρφωσης, που παρέχονται θεσμικά από το σύστημα της οργανωμένης εκπαίδευσης, όσο και μέσω της ενδοσχολικής επιμόρφωσης ή και της αυτοεπιμόρφωσης.</w:t>
      </w:r>
    </w:p>
    <w:p w14:paraId="171F1471" w14:textId="77777777" w:rsidR="00EF4FD0" w:rsidRPr="0051483F" w:rsidRDefault="00EF4FD0" w:rsidP="00EF4FD0">
      <w:pPr>
        <w:pStyle w:val="a3"/>
        <w:ind w:left="232" w:right="106"/>
        <w:jc w:val="both"/>
        <w:rPr>
          <w:rFonts w:asciiTheme="minorHAnsi" w:hAnsiTheme="minorHAnsi" w:cstheme="minorHAnsi"/>
        </w:rPr>
      </w:pPr>
    </w:p>
    <w:p w14:paraId="1E6001E1" w14:textId="77777777" w:rsidR="00EF4FD0" w:rsidRPr="00467B71" w:rsidRDefault="00EF4FD0" w:rsidP="00EF4FD0">
      <w:pPr>
        <w:pStyle w:val="a3"/>
        <w:ind w:left="232" w:right="106"/>
        <w:jc w:val="both"/>
        <w:rPr>
          <w:rFonts w:asciiTheme="minorHAnsi" w:hAnsiTheme="minorHAnsi" w:cstheme="minorHAnsi"/>
          <w:b/>
          <w:bCs/>
          <w:i/>
          <w:iCs/>
        </w:rPr>
      </w:pPr>
      <w:r w:rsidRPr="00467B71">
        <w:rPr>
          <w:rFonts w:asciiTheme="minorHAnsi" w:hAnsiTheme="minorHAnsi" w:cstheme="minorHAnsi"/>
          <w:b/>
          <w:bCs/>
          <w:i/>
          <w:iCs/>
        </w:rPr>
        <w:t xml:space="preserve">Οι μαθητές/μαθήτριες </w:t>
      </w:r>
    </w:p>
    <w:p w14:paraId="6434CB82" w14:textId="77777777" w:rsidR="00EF4FD0" w:rsidRPr="0051483F" w:rsidRDefault="00EF4FD0" w:rsidP="00EF4FD0">
      <w:pPr>
        <w:pStyle w:val="a3"/>
        <w:ind w:left="232" w:right="106"/>
        <w:jc w:val="both"/>
        <w:rPr>
          <w:rFonts w:asciiTheme="minorHAnsi" w:hAnsiTheme="minorHAnsi" w:cstheme="minorHAnsi"/>
        </w:rPr>
      </w:pPr>
    </w:p>
    <w:p w14:paraId="587031F6"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Επιδεικνύουν σεβασμό, με τη στάση τους, προς κάθε μέλος της σχολικής κοινότητας. </w:t>
      </w:r>
    </w:p>
    <w:p w14:paraId="63398E3F"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Κατά τη διάρκεια των μαθημάτων τηρούν τους κανόνες της τάξης, συμμετέχουν ενεργά συνδιαμορφώνοντας την καθημερινή εκπαιδευτική διαδικασία. </w:t>
      </w:r>
    </w:p>
    <w:p w14:paraId="3212E599"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Απευθύνονται 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 </w:t>
      </w:r>
    </w:p>
    <w:p w14:paraId="19FEE8D7"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Προσέχουν ώστε να διατηρούν καθαρούς όλους τους χώρους και δείχνουν ενδιαφέρον για την υλική περιουσία του σχολείου. </w:t>
      </w:r>
    </w:p>
    <w:p w14:paraId="633733CE" w14:textId="77777777" w:rsidR="00EF4FD0" w:rsidRPr="0051483F"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Αποφεύγουν ρητά την άσκηση οποιασδήποτε μορφής βίας (σωματική, λεκτική ή ψυχολογική). </w:t>
      </w:r>
    </w:p>
    <w:p w14:paraId="57CB4C69" w14:textId="77777777" w:rsidR="00EF4FD0" w:rsidRDefault="00EF4FD0" w:rsidP="00EF4FD0">
      <w:pPr>
        <w:pStyle w:val="a3"/>
        <w:ind w:left="232" w:right="106"/>
        <w:jc w:val="both"/>
        <w:rPr>
          <w:rFonts w:asciiTheme="minorHAnsi" w:hAnsiTheme="minorHAnsi" w:cstheme="minorHAnsi"/>
        </w:rPr>
      </w:pPr>
      <w:r w:rsidRPr="0051483F">
        <w:rPr>
          <w:rFonts w:asciiTheme="minorHAnsi" w:hAnsiTheme="minorHAnsi" w:cstheme="minorHAnsi"/>
        </w:rPr>
        <w:sym w:font="Symbol" w:char="F0B7"/>
      </w:r>
      <w:r w:rsidRPr="0051483F">
        <w:rPr>
          <w:rFonts w:asciiTheme="minorHAnsi" w:hAnsiTheme="minorHAnsi" w:cstheme="minorHAnsi"/>
        </w:rPr>
        <w:t xml:space="preserve"> Προσπαθούν να λύνουν τις αντιθέσεις ή διαφωνίες με διάλογο. 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 βήματα:</w:t>
      </w:r>
    </w:p>
    <w:p w14:paraId="2D3F4B89" w14:textId="77777777" w:rsidR="00EF4FD0" w:rsidRDefault="00EF4FD0" w:rsidP="00EF4FD0">
      <w:pPr>
        <w:widowControl w:val="0"/>
        <w:numPr>
          <w:ilvl w:val="0"/>
          <w:numId w:val="4"/>
        </w:numPr>
        <w:tabs>
          <w:tab w:val="left" w:pos="1366"/>
        </w:tabs>
        <w:autoSpaceDE w:val="0"/>
        <w:autoSpaceDN w:val="0"/>
        <w:spacing w:before="34" w:after="0" w:line="240" w:lineRule="auto"/>
        <w:rPr>
          <w:sz w:val="24"/>
        </w:rPr>
      </w:pPr>
      <w:r>
        <w:rPr>
          <w:sz w:val="24"/>
        </w:rPr>
        <w:t>Συζητούν άμεσα και ειρηνικά με όποιον έχουν διαφορά.</w:t>
      </w:r>
    </w:p>
    <w:p w14:paraId="7041961E" w14:textId="77777777" w:rsidR="00EF4FD0" w:rsidRDefault="00EF4FD0" w:rsidP="00EF4FD0">
      <w:pPr>
        <w:widowControl w:val="0"/>
        <w:numPr>
          <w:ilvl w:val="0"/>
          <w:numId w:val="4"/>
        </w:numPr>
        <w:tabs>
          <w:tab w:val="left" w:pos="1366"/>
        </w:tabs>
        <w:autoSpaceDE w:val="0"/>
        <w:autoSpaceDN w:val="0"/>
        <w:spacing w:before="2" w:after="0" w:line="240" w:lineRule="auto"/>
        <w:rPr>
          <w:sz w:val="24"/>
        </w:rPr>
      </w:pPr>
      <w:r>
        <w:rPr>
          <w:sz w:val="24"/>
        </w:rPr>
        <w:t>Απευθύνονται στον υπεύθυνο εκπαιδευτικό τμήματος.</w:t>
      </w:r>
    </w:p>
    <w:p w14:paraId="1F28E474" w14:textId="77777777" w:rsidR="00EF4FD0" w:rsidRDefault="00EF4FD0" w:rsidP="00EF4FD0">
      <w:pPr>
        <w:widowControl w:val="0"/>
        <w:numPr>
          <w:ilvl w:val="0"/>
          <w:numId w:val="4"/>
        </w:numPr>
        <w:tabs>
          <w:tab w:val="left" w:pos="1366"/>
        </w:tabs>
        <w:autoSpaceDE w:val="0"/>
        <w:autoSpaceDN w:val="0"/>
        <w:spacing w:after="0" w:line="240" w:lineRule="auto"/>
        <w:ind w:right="108"/>
        <w:rPr>
          <w:sz w:val="24"/>
        </w:rPr>
      </w:pPr>
      <w:r>
        <w:rPr>
          <w:sz w:val="24"/>
        </w:rPr>
        <w:t>Απευθύνονται στην Προϊσταμένη του Νηπιαγωγείου.</w:t>
      </w:r>
    </w:p>
    <w:p w14:paraId="7ED0EAD0" w14:textId="77777777" w:rsidR="00EF4FD0" w:rsidRDefault="00EF4FD0" w:rsidP="00EF4FD0">
      <w:pPr>
        <w:widowControl w:val="0"/>
        <w:numPr>
          <w:ilvl w:val="1"/>
          <w:numId w:val="5"/>
        </w:numPr>
        <w:tabs>
          <w:tab w:val="left" w:pos="661"/>
        </w:tabs>
        <w:autoSpaceDE w:val="0"/>
        <w:autoSpaceDN w:val="0"/>
        <w:spacing w:after="0" w:line="304" w:lineRule="exact"/>
        <w:jc w:val="both"/>
        <w:rPr>
          <w:sz w:val="24"/>
        </w:rPr>
      </w:pPr>
      <w:r>
        <w:rPr>
          <w:sz w:val="24"/>
        </w:rPr>
        <w:t>Συμβάλλουν στην υιοθέτηση αειφόρων πρακτικών, όπως η ανακύκλωση υλικών.</w:t>
      </w:r>
    </w:p>
    <w:p w14:paraId="2FCD2201" w14:textId="77777777" w:rsidR="00EF4FD0" w:rsidRPr="0051483F" w:rsidRDefault="00EF4FD0" w:rsidP="00EF4FD0">
      <w:pPr>
        <w:pStyle w:val="a3"/>
        <w:numPr>
          <w:ilvl w:val="1"/>
          <w:numId w:val="5"/>
        </w:numPr>
        <w:ind w:right="106"/>
        <w:jc w:val="both"/>
        <w:rPr>
          <w:rFonts w:asciiTheme="minorHAnsi" w:hAnsiTheme="minorHAnsi" w:cstheme="minorHAnsi"/>
        </w:rPr>
      </w:pPr>
      <w:r>
        <w:t>Στις σχολικές εκδηλώσεις και γιορτές αλλά και στις διδακτικές επισκέψεις εκτός Νηπιαγωγείου ακολουθούν τους συνοδούς εκπαιδευτικούς και συμπεριφέρονται με ευγένεια και ευπρέπεια</w:t>
      </w:r>
    </w:p>
    <w:p w14:paraId="6B9E3E54" w14:textId="77777777" w:rsidR="00EF4FD0" w:rsidRDefault="00EF4FD0" w:rsidP="00EF4FD0">
      <w:pPr>
        <w:pStyle w:val="a3"/>
        <w:ind w:left="660" w:right="106"/>
        <w:jc w:val="both"/>
      </w:pPr>
    </w:p>
    <w:p w14:paraId="30C9FEAC" w14:textId="77777777" w:rsidR="00EF4FD0" w:rsidRDefault="00EF4FD0" w:rsidP="00EF4FD0">
      <w:pPr>
        <w:spacing w:before="1"/>
        <w:ind w:left="232"/>
        <w:jc w:val="both"/>
        <w:rPr>
          <w:b/>
          <w:i/>
          <w:sz w:val="24"/>
          <w:szCs w:val="24"/>
        </w:rPr>
      </w:pPr>
      <w:r>
        <w:rPr>
          <w:b/>
          <w:i/>
          <w:sz w:val="24"/>
          <w:szCs w:val="24"/>
        </w:rPr>
        <w:t xml:space="preserve">   Οι γονείς και κηδεμόνες</w:t>
      </w:r>
    </w:p>
    <w:p w14:paraId="503BE486" w14:textId="77777777" w:rsidR="00EF4FD0" w:rsidRDefault="00EF4FD0" w:rsidP="00EF4FD0">
      <w:pPr>
        <w:widowControl w:val="0"/>
        <w:numPr>
          <w:ilvl w:val="0"/>
          <w:numId w:val="6"/>
        </w:numPr>
        <w:tabs>
          <w:tab w:val="left" w:pos="382"/>
        </w:tabs>
        <w:autoSpaceDE w:val="0"/>
        <w:autoSpaceDN w:val="0"/>
        <w:spacing w:after="0" w:line="240" w:lineRule="auto"/>
        <w:ind w:right="112" w:firstLine="0"/>
        <w:jc w:val="both"/>
        <w:rPr>
          <w:sz w:val="24"/>
        </w:rPr>
      </w:pPr>
      <w:r>
        <w:rPr>
          <w:sz w:val="24"/>
        </w:rPr>
        <w:t>Φροντίζουν ώστε το παιδί να έρχεται έγκαιρα και ανελλιπώς στο σχολείο και να ενημερώνουν σε περίπτωση απουσίας του.</w:t>
      </w:r>
    </w:p>
    <w:p w14:paraId="24BAD2EE" w14:textId="77777777" w:rsidR="00EF4FD0" w:rsidRDefault="00EF4FD0" w:rsidP="00EF4FD0">
      <w:pPr>
        <w:widowControl w:val="0"/>
        <w:numPr>
          <w:ilvl w:val="0"/>
          <w:numId w:val="6"/>
        </w:numPr>
        <w:tabs>
          <w:tab w:val="left" w:pos="377"/>
        </w:tabs>
        <w:autoSpaceDE w:val="0"/>
        <w:autoSpaceDN w:val="0"/>
        <w:spacing w:after="0" w:line="240" w:lineRule="auto"/>
        <w:ind w:right="112" w:firstLine="0"/>
        <w:jc w:val="both"/>
        <w:rPr>
          <w:sz w:val="24"/>
        </w:rPr>
      </w:pPr>
      <w:r>
        <w:rPr>
          <w:sz w:val="24"/>
        </w:rPr>
        <w:t>Διαβάζουν προσεκτικά όλες τις ανακοινώσεις, έντυπες ή ηλεκτρονικές, ώστε να ενημερώνονται για θέματα λειτουργίας του Σχολείου.</w:t>
      </w:r>
    </w:p>
    <w:p w14:paraId="2E3ABDAB" w14:textId="77777777" w:rsidR="00EF4FD0" w:rsidRDefault="00EF4FD0" w:rsidP="00EF4FD0">
      <w:pPr>
        <w:widowControl w:val="0"/>
        <w:numPr>
          <w:ilvl w:val="0"/>
          <w:numId w:val="6"/>
        </w:numPr>
        <w:tabs>
          <w:tab w:val="left" w:pos="402"/>
        </w:tabs>
        <w:autoSpaceDE w:val="0"/>
        <w:autoSpaceDN w:val="0"/>
        <w:spacing w:after="0" w:line="240" w:lineRule="auto"/>
        <w:ind w:right="113" w:firstLine="0"/>
        <w:jc w:val="both"/>
        <w:rPr>
          <w:sz w:val="24"/>
        </w:rPr>
      </w:pPr>
      <w:r>
        <w:rPr>
          <w:sz w:val="24"/>
        </w:rPr>
        <w:t>Συνεργάζονται αρμονικά σε προσωπικό επίπεδο αλλά και μέσω του Συλλόγου Γονέων με τη Διεύθυνση και τον Σύλλογο των Διδασκόντων για θέματα που αφορούν τους μαθητές/μαθήτριες.</w:t>
      </w:r>
    </w:p>
    <w:p w14:paraId="1E8B0E5B" w14:textId="4926093B" w:rsidR="00EF4FD0" w:rsidRDefault="00EF4FD0" w:rsidP="000325AE">
      <w:pPr>
        <w:widowControl w:val="0"/>
        <w:numPr>
          <w:ilvl w:val="0"/>
          <w:numId w:val="6"/>
        </w:numPr>
        <w:tabs>
          <w:tab w:val="left" w:pos="426"/>
        </w:tabs>
        <w:autoSpaceDE w:val="0"/>
        <w:autoSpaceDN w:val="0"/>
        <w:spacing w:after="0" w:line="240" w:lineRule="auto"/>
        <w:ind w:left="142" w:right="111" w:firstLine="0"/>
        <w:jc w:val="both"/>
        <w:rPr>
          <w:sz w:val="24"/>
        </w:rPr>
      </w:pPr>
      <w:r>
        <w:rPr>
          <w:sz w:val="24"/>
        </w:rPr>
        <w:t>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w:t>
      </w:r>
      <w:r w:rsidR="008152E1">
        <w:rPr>
          <w:sz w:val="24"/>
        </w:rPr>
        <w:t xml:space="preserve"> </w:t>
      </w:r>
      <w:r>
        <w:rPr>
          <w:sz w:val="24"/>
        </w:rPr>
        <w:t>τη φοίτηση και συμπεριφορά του παιδιού και ζητούν τη συνδρομή του σχολείου.</w:t>
      </w:r>
    </w:p>
    <w:p w14:paraId="7068A85F" w14:textId="77777777" w:rsidR="000325AE" w:rsidRPr="00CE0793" w:rsidRDefault="000325AE" w:rsidP="003C24A6">
      <w:pPr>
        <w:pStyle w:val="a3"/>
        <w:ind w:left="142" w:right="106"/>
        <w:jc w:val="both"/>
      </w:pPr>
    </w:p>
    <w:p w14:paraId="57B28C9A" w14:textId="05498464" w:rsidR="00EF4FD0" w:rsidRDefault="00924556" w:rsidP="003C24A6">
      <w:pPr>
        <w:pStyle w:val="a3"/>
        <w:ind w:left="142" w:right="106"/>
        <w:jc w:val="both"/>
      </w:pPr>
      <w:r>
        <w:t>Σύμφωνα με την</w:t>
      </w:r>
      <w:r w:rsidR="008152E1">
        <w:t xml:space="preserve"> παρ. 4 του άρθρου 168 του ν. 4619/2019 Κύρωση του Ποινικού Κώδικα (Α’ 95) τιμωρείται όποιος εισέρχεται σε χώρο πρωτοβάθμιας ή δευτεροβάθμιας εκπαίδευσης και με οποιονδήποτε τρόπο, ιδίως με φωνασκίες, θόρυβο, ύβρεις ή απειλές κατά του εκπαιδευτικού προσωπικού, εργαζομένων, υπαλλήλων ή μαθητών διαταράσσει τη λειτουργία του.</w:t>
      </w:r>
    </w:p>
    <w:p w14:paraId="541E2F2E" w14:textId="77777777" w:rsidR="008152E1" w:rsidRDefault="008152E1" w:rsidP="00EF4FD0">
      <w:pPr>
        <w:pStyle w:val="a3"/>
        <w:ind w:left="660" w:right="106"/>
        <w:jc w:val="both"/>
        <w:rPr>
          <w:rFonts w:asciiTheme="minorHAnsi" w:hAnsiTheme="minorHAnsi" w:cstheme="minorHAnsi"/>
        </w:rPr>
      </w:pPr>
    </w:p>
    <w:p w14:paraId="77C8DE16" w14:textId="03B9C46D" w:rsidR="00EF4FD0" w:rsidRPr="00467B71" w:rsidRDefault="00D63FBE" w:rsidP="00EF4FD0">
      <w:pPr>
        <w:widowControl w:val="0"/>
        <w:numPr>
          <w:ilvl w:val="0"/>
          <w:numId w:val="7"/>
        </w:numPr>
        <w:tabs>
          <w:tab w:val="left" w:pos="560"/>
        </w:tabs>
        <w:autoSpaceDE w:val="0"/>
        <w:autoSpaceDN w:val="0"/>
        <w:spacing w:after="0" w:line="240" w:lineRule="auto"/>
        <w:ind w:left="559" w:hanging="328"/>
        <w:jc w:val="both"/>
        <w:outlineLvl w:val="0"/>
        <w:rPr>
          <w:b/>
          <w:bCs/>
          <w:i/>
          <w:iCs/>
          <w:sz w:val="24"/>
          <w:szCs w:val="24"/>
        </w:rPr>
      </w:pPr>
      <w:r w:rsidRPr="00D63FBE">
        <w:rPr>
          <w:b/>
          <w:bCs/>
          <w:i/>
          <w:iCs/>
          <w:sz w:val="24"/>
          <w:szCs w:val="24"/>
        </w:rPr>
        <w:t>Συμπεριφορά μαθητών/τριών -</w:t>
      </w:r>
      <w:r w:rsidR="00EF4FD0" w:rsidRPr="00467B71">
        <w:rPr>
          <w:b/>
          <w:bCs/>
          <w:i/>
          <w:iCs/>
          <w:sz w:val="24"/>
          <w:szCs w:val="24"/>
        </w:rPr>
        <w:t>Παιδαγωγικός</w:t>
      </w:r>
      <w:r w:rsidR="008A5554">
        <w:rPr>
          <w:b/>
          <w:bCs/>
          <w:i/>
          <w:iCs/>
          <w:sz w:val="24"/>
          <w:szCs w:val="24"/>
        </w:rPr>
        <w:t xml:space="preserve"> </w:t>
      </w:r>
      <w:r w:rsidR="00EF4FD0" w:rsidRPr="00467B71">
        <w:rPr>
          <w:b/>
          <w:bCs/>
          <w:i/>
          <w:iCs/>
          <w:sz w:val="24"/>
          <w:szCs w:val="24"/>
        </w:rPr>
        <w:t>έλεγχος</w:t>
      </w:r>
    </w:p>
    <w:p w14:paraId="59BF0440" w14:textId="77777777" w:rsidR="00330B16" w:rsidRDefault="00330B16" w:rsidP="00EF4FD0">
      <w:pPr>
        <w:ind w:left="232" w:right="109" w:firstLine="283"/>
        <w:jc w:val="both"/>
        <w:rPr>
          <w:sz w:val="24"/>
          <w:szCs w:val="24"/>
        </w:rPr>
      </w:pPr>
    </w:p>
    <w:p w14:paraId="70CD4033" w14:textId="44ED2C08" w:rsidR="008152E1" w:rsidRDefault="00330B16" w:rsidP="00EF4FD0">
      <w:pPr>
        <w:ind w:left="232" w:right="109" w:firstLine="283"/>
        <w:jc w:val="both"/>
        <w:rPr>
          <w:sz w:val="24"/>
          <w:szCs w:val="24"/>
        </w:rPr>
      </w:pPr>
      <w:r w:rsidRPr="00330B16">
        <w:rPr>
          <w:sz w:val="24"/>
          <w:szCs w:val="24"/>
        </w:rPr>
        <w:t>Αποκλίσεις των μαθητών/τριών από τη δημοκρατική συμπεριφορά, τους κανόνες του σχολείου, τους όρους της ισότιμης συμμετοχής στη ζωή του σχολείου, από τον οφειλόμενο σεβασμό στον/στην εκπαιδευτικό, στον/ στην συμμαθητή/τρια, στη σχολική περιουσία, θεωρούνται σχολικά παραπτώματα. Τα σχολικά παραπτώματα αντιμετωπίζονται από το σχολείο σύμφωνα με την ισχύουσα νομοθεσία και με γνώμονα την αρχή ότι η κατασταλτική αντιμετώπιση αυτών των φαινομένων είναι η</w:t>
      </w:r>
      <w:r>
        <w:rPr>
          <w:sz w:val="24"/>
          <w:szCs w:val="24"/>
        </w:rPr>
        <w:t xml:space="preserve"> </w:t>
      </w:r>
      <w:r w:rsidRPr="00330B16">
        <w:rPr>
          <w:sz w:val="24"/>
          <w:szCs w:val="24"/>
        </w:rPr>
        <w:t>τελευταία επιλογή, χωρίς όμως να αποκλείεται η εφαρμογή των κάθε φορά ισχυόντων παιδαγωγικών μέτρων</w:t>
      </w:r>
    </w:p>
    <w:p w14:paraId="55F57922" w14:textId="0FE9D331" w:rsidR="00EF4FD0" w:rsidRDefault="00330B16" w:rsidP="00EF4FD0">
      <w:pPr>
        <w:ind w:left="232" w:right="109" w:firstLine="283"/>
        <w:jc w:val="both"/>
        <w:rPr>
          <w:sz w:val="24"/>
          <w:szCs w:val="24"/>
        </w:rPr>
      </w:pPr>
      <w:r w:rsidRPr="00330B16">
        <w:rPr>
          <w:sz w:val="24"/>
          <w:szCs w:val="24"/>
        </w:rPr>
        <w:t>Τα θέματα αποκλίνουσας συμπεριφοράς των μαθητών/τριών στο σχολείο</w:t>
      </w:r>
      <w:r>
        <w:rPr>
          <w:sz w:val="24"/>
          <w:szCs w:val="24"/>
        </w:rPr>
        <w:t xml:space="preserve"> </w:t>
      </w:r>
      <w:r w:rsidR="00EF4FD0">
        <w:rPr>
          <w:sz w:val="24"/>
          <w:szCs w:val="24"/>
        </w:rPr>
        <w:t>αποτελούν αντικείμενο συνεργασίας των γονέων/κηδεμόνων με την εκπαιδευτικό υπεύθυνο της τάξης, την Προϊσταμένη της σχολικής μονάδας, το Σύλλογο Διδασκόντων και τη Συντονίστρια Εκπαιδευτικού Έργου, προκειμένου να υπάρξει η καλύτερη δυνατή παιδαγωγική αντιμετώπιση του θέματος. Σε κάθε περίπτωση και πριν από</w:t>
      </w:r>
      <w:r w:rsidR="008A5554">
        <w:rPr>
          <w:sz w:val="24"/>
          <w:szCs w:val="24"/>
        </w:rPr>
        <w:t xml:space="preserve"> </w:t>
      </w:r>
      <w:r w:rsidR="00EF4FD0">
        <w:rPr>
          <w:sz w:val="24"/>
          <w:szCs w:val="24"/>
        </w:rPr>
        <w:t>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w:t>
      </w:r>
    </w:p>
    <w:p w14:paraId="4534FB6C" w14:textId="64DEDF83" w:rsidR="00EF4FD0" w:rsidRDefault="00EF4FD0" w:rsidP="00EF4FD0">
      <w:pPr>
        <w:spacing w:before="1"/>
        <w:ind w:left="232" w:right="107" w:firstLine="283"/>
        <w:jc w:val="both"/>
        <w:rPr>
          <w:sz w:val="24"/>
          <w:szCs w:val="24"/>
        </w:rPr>
      </w:pPr>
      <w:r>
        <w:rPr>
          <w:sz w:val="24"/>
          <w:szCs w:val="24"/>
        </w:rPr>
        <w:t>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w:t>
      </w:r>
      <w:r w:rsidR="007B3FC6">
        <w:rPr>
          <w:sz w:val="24"/>
          <w:szCs w:val="24"/>
        </w:rPr>
        <w:t xml:space="preserve"> </w:t>
      </w:r>
      <w:r>
        <w:rPr>
          <w:sz w:val="24"/>
          <w:szCs w:val="24"/>
        </w:rPr>
        <w:t xml:space="preserve">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w:t>
      </w:r>
      <w:r>
        <w:rPr>
          <w:sz w:val="24"/>
          <w:szCs w:val="24"/>
        </w:rPr>
        <w:lastRenderedPageBreak/>
        <w:t>έλεγχο, σύμφωνα με τις αρχές της ψυχολογίας και παιδαγωγικής που διέπουν την ηλικία του.</w:t>
      </w:r>
    </w:p>
    <w:p w14:paraId="72588F34" w14:textId="4A7AC30A" w:rsidR="009A4D57" w:rsidRDefault="009A4D57" w:rsidP="009A4D57">
      <w:pPr>
        <w:pStyle w:val="a4"/>
        <w:numPr>
          <w:ilvl w:val="0"/>
          <w:numId w:val="7"/>
        </w:numPr>
        <w:spacing w:before="1"/>
        <w:ind w:right="107"/>
        <w:rPr>
          <w:b/>
          <w:bCs/>
          <w:sz w:val="24"/>
          <w:szCs w:val="24"/>
        </w:rPr>
      </w:pPr>
      <w:r w:rsidRPr="009A4D57">
        <w:rPr>
          <w:b/>
          <w:bCs/>
          <w:sz w:val="24"/>
          <w:szCs w:val="24"/>
        </w:rPr>
        <w:t xml:space="preserve">Πρόληψη φαινομένων Βίας και Σχολικού εκφοβισμού </w:t>
      </w:r>
    </w:p>
    <w:p w14:paraId="7AF2F148" w14:textId="77777777" w:rsidR="009A4D57" w:rsidRPr="009A4D57" w:rsidRDefault="009A4D57" w:rsidP="009A4D57">
      <w:pPr>
        <w:pStyle w:val="a4"/>
        <w:spacing w:before="1"/>
        <w:ind w:left="482" w:right="107" w:firstLine="0"/>
        <w:rPr>
          <w:b/>
          <w:bCs/>
          <w:sz w:val="24"/>
          <w:szCs w:val="24"/>
        </w:rPr>
      </w:pPr>
    </w:p>
    <w:p w14:paraId="3F59B6F9" w14:textId="2F0B0EB9" w:rsidR="009A4D57" w:rsidRPr="00CE0793" w:rsidRDefault="009A4D57" w:rsidP="009A4D57">
      <w:pPr>
        <w:pStyle w:val="a4"/>
        <w:spacing w:before="1"/>
        <w:ind w:left="482" w:right="107" w:firstLine="0"/>
        <w:rPr>
          <w:sz w:val="24"/>
          <w:szCs w:val="24"/>
        </w:rPr>
      </w:pPr>
      <w:r w:rsidRPr="009A4D57">
        <w:rPr>
          <w:sz w:val="24"/>
          <w:szCs w:val="24"/>
        </w:rPr>
        <w:t>H ανάπτυξη θετικού σχολικού κλίματος αποτελεί σημαντικό παράγοντα της διαδικασίας πρόληψης ή</w:t>
      </w:r>
      <w:r>
        <w:rPr>
          <w:sz w:val="24"/>
          <w:szCs w:val="24"/>
        </w:rPr>
        <w:t xml:space="preserve"> </w:t>
      </w:r>
      <w:r w:rsidRPr="009A4D57">
        <w:rPr>
          <w:sz w:val="24"/>
          <w:szCs w:val="24"/>
        </w:rPr>
        <w:t>και αντιμετώπισης φαινομένων βίας, παρενόχλησης, εξαναγκασμού και σχολικού εκφοβισμού. Χαρακτηριστικά του θετικού και υγιούς σχολικού κλίματος είναι ο αμοιβαίος σεβασμός, η αποδοχή της διαφορετικότητας, η προώθηση της συνεργασίας με φορείς, η συνεργασία του σχολείου με την οικογένεια.</w:t>
      </w:r>
    </w:p>
    <w:p w14:paraId="39AA5C77" w14:textId="03F94CAE" w:rsidR="00890F44" w:rsidRPr="00890F44" w:rsidRDefault="00890F44" w:rsidP="002D3F7B">
      <w:pPr>
        <w:pStyle w:val="a4"/>
        <w:spacing w:before="1"/>
        <w:ind w:left="482" w:right="107" w:firstLine="7"/>
        <w:rPr>
          <w:sz w:val="24"/>
          <w:szCs w:val="24"/>
        </w:rPr>
      </w:pPr>
      <w:r>
        <w:rPr>
          <w:sz w:val="24"/>
          <w:szCs w:val="24"/>
        </w:rPr>
        <w:t xml:space="preserve">Για την αντιμετώπιση της σχολικής βίας και του εκφοβισμού έχει δημιουργηθεί ειδική ψηφιακή πλατφόρμα </w:t>
      </w:r>
      <w:hyperlink r:id="rId8" w:history="1">
        <w:r>
          <w:rPr>
            <w:rStyle w:val="-"/>
            <w:color w:val="0000FF"/>
          </w:rPr>
          <w:t>stop-bullying.gov.gr</w:t>
        </w:r>
      </w:hyperlink>
      <w:r>
        <w:rPr>
          <w:sz w:val="24"/>
          <w:szCs w:val="24"/>
        </w:rPr>
        <w:t xml:space="preserve">  για υποβολή καταγγελιών όπου έχουν πρόσβαση οι γονείς και κηδεμόνες, οι οποίοι δύνανται να υποβάλουν αναφορές.</w:t>
      </w:r>
    </w:p>
    <w:p w14:paraId="7BDFEDD2" w14:textId="30C7B32A" w:rsidR="00EF4FD0" w:rsidRDefault="00EF4FD0" w:rsidP="002D3F7B">
      <w:pPr>
        <w:ind w:left="482" w:right="110"/>
        <w:jc w:val="both"/>
        <w:rPr>
          <w:sz w:val="24"/>
          <w:szCs w:val="24"/>
        </w:rPr>
      </w:pPr>
      <w:bookmarkStart w:id="1" w:name="_Hlk74175876"/>
      <w:r>
        <w:rPr>
          <w:sz w:val="24"/>
          <w:szCs w:val="24"/>
        </w:rPr>
        <w:t>Οι γονείς/κηδεμόνες ενημερώνονται από το Σχολείο για την όποια μη αποδεκτή συμπεριφορά των παιδιών τους. Η στενή συνεργασία σχολείου-γονέων/κηδεμόνων είναι πάντα αναγκαία και επιβεβλημένη.</w:t>
      </w:r>
    </w:p>
    <w:p w14:paraId="35674A40" w14:textId="77777777" w:rsidR="00C06EFF" w:rsidRDefault="00C06EFF" w:rsidP="00EF4FD0">
      <w:pPr>
        <w:ind w:right="110"/>
        <w:jc w:val="both"/>
        <w:rPr>
          <w:b/>
          <w:bCs/>
          <w:sz w:val="24"/>
          <w:szCs w:val="24"/>
          <w:lang w:val="en-US"/>
        </w:rPr>
      </w:pPr>
    </w:p>
    <w:p w14:paraId="58A033ED" w14:textId="2A0C2F22" w:rsidR="00E133C9" w:rsidRPr="0000603E" w:rsidRDefault="00E133C9" w:rsidP="0000603E">
      <w:pPr>
        <w:pStyle w:val="a4"/>
        <w:numPr>
          <w:ilvl w:val="0"/>
          <w:numId w:val="7"/>
        </w:numPr>
        <w:ind w:right="110"/>
        <w:rPr>
          <w:b/>
          <w:bCs/>
          <w:sz w:val="24"/>
          <w:szCs w:val="24"/>
        </w:rPr>
      </w:pPr>
      <w:r w:rsidRPr="0000603E">
        <w:rPr>
          <w:b/>
          <w:bCs/>
          <w:sz w:val="24"/>
          <w:szCs w:val="24"/>
        </w:rPr>
        <w:t>Χρήση κινητών τηλεφώνων και ηλεκτρονικών συσκευών</w:t>
      </w:r>
    </w:p>
    <w:p w14:paraId="75B1D08E" w14:textId="7363D99C" w:rsidR="00E133C9" w:rsidRPr="00E133C9" w:rsidRDefault="00E133C9" w:rsidP="00EF4FD0">
      <w:pPr>
        <w:ind w:right="110"/>
        <w:jc w:val="both"/>
        <w:rPr>
          <w:b/>
          <w:bCs/>
          <w:sz w:val="24"/>
          <w:szCs w:val="24"/>
        </w:rPr>
      </w:pPr>
      <w:r w:rsidRPr="00E133C9">
        <w:rPr>
          <w:sz w:val="24"/>
          <w:szCs w:val="24"/>
        </w:rPr>
        <w:t xml:space="preserve">Οι μαθητές/τριες δεν επιτρέπεται να χρησιμοποιούν εντός των σχολικών χώρων – κτιρίων και υπαίθριων χώρων κινητό τηλέφωνο ή άλλη ηλεκτρονική συσκευή που διαθέτει σύστημα επεξεργασίας εικόνας και ήχου, για συνομιλία, βιντεοσκόπηση ή οποιαδήποτε άλλη χρήση. </w:t>
      </w:r>
    </w:p>
    <w:p w14:paraId="58B39E4E" w14:textId="7F7750D7" w:rsidR="00EF4FD0" w:rsidRPr="00467B71" w:rsidRDefault="00EF4FD0" w:rsidP="00EF4FD0">
      <w:pPr>
        <w:widowControl w:val="0"/>
        <w:numPr>
          <w:ilvl w:val="0"/>
          <w:numId w:val="8"/>
        </w:numPr>
        <w:tabs>
          <w:tab w:val="left" w:pos="623"/>
        </w:tabs>
        <w:autoSpaceDE w:val="0"/>
        <w:autoSpaceDN w:val="0"/>
        <w:spacing w:before="1" w:after="0" w:line="240" w:lineRule="auto"/>
        <w:ind w:left="622" w:hanging="391"/>
        <w:outlineLvl w:val="1"/>
        <w:rPr>
          <w:b/>
          <w:bCs/>
          <w:i/>
          <w:iCs/>
          <w:sz w:val="24"/>
          <w:szCs w:val="24"/>
        </w:rPr>
      </w:pPr>
      <w:bookmarkStart w:id="2" w:name="_Hlk74175832"/>
      <w:r w:rsidRPr="00467B71">
        <w:rPr>
          <w:b/>
          <w:bCs/>
          <w:i/>
          <w:iCs/>
          <w:sz w:val="24"/>
          <w:szCs w:val="24"/>
        </w:rPr>
        <w:t>Άλλα</w:t>
      </w:r>
      <w:r w:rsidR="008A5554">
        <w:rPr>
          <w:b/>
          <w:bCs/>
          <w:i/>
          <w:iCs/>
          <w:sz w:val="24"/>
          <w:szCs w:val="24"/>
        </w:rPr>
        <w:t xml:space="preserve"> </w:t>
      </w:r>
      <w:r w:rsidRPr="00467B71">
        <w:rPr>
          <w:b/>
          <w:bCs/>
          <w:i/>
          <w:iCs/>
          <w:sz w:val="24"/>
          <w:szCs w:val="24"/>
        </w:rPr>
        <w:t>θέματα</w:t>
      </w:r>
    </w:p>
    <w:p w14:paraId="1539F068" w14:textId="4D60FBA7" w:rsidR="00242D63" w:rsidRDefault="00242D63" w:rsidP="00EF4FD0">
      <w:pPr>
        <w:rPr>
          <w:b/>
          <w:i/>
          <w:sz w:val="24"/>
          <w:szCs w:val="24"/>
        </w:rPr>
      </w:pPr>
      <w:r w:rsidRPr="00242D63">
        <w:rPr>
          <w:b/>
          <w:i/>
          <w:sz w:val="24"/>
          <w:szCs w:val="24"/>
        </w:rPr>
        <w:t>Ψηφιακά Εργαλεία</w:t>
      </w:r>
    </w:p>
    <w:p w14:paraId="6D707FD1" w14:textId="77777777" w:rsidR="00242D63" w:rsidRDefault="00242D63" w:rsidP="00EF4FD0">
      <w:pPr>
        <w:rPr>
          <w:sz w:val="24"/>
          <w:szCs w:val="24"/>
        </w:rPr>
      </w:pPr>
      <w:r>
        <w:rPr>
          <w:b/>
          <w:i/>
          <w:sz w:val="24"/>
          <w:szCs w:val="24"/>
        </w:rPr>
        <w:t>Ι.</w:t>
      </w:r>
      <w:r w:rsidRPr="00242D63">
        <w:t xml:space="preserve"> </w:t>
      </w:r>
      <w:r w:rsidRPr="00242D63">
        <w:rPr>
          <w:b/>
          <w:bCs/>
          <w:sz w:val="24"/>
          <w:szCs w:val="24"/>
        </w:rPr>
        <w:t>Ψηφιακή Βεβαίωση Φοίτησης</w:t>
      </w:r>
    </w:p>
    <w:p w14:paraId="1DB0D520" w14:textId="77777777" w:rsidR="00242D63" w:rsidRDefault="00242D63" w:rsidP="00EF4FD0">
      <w:pPr>
        <w:rPr>
          <w:sz w:val="24"/>
          <w:szCs w:val="24"/>
        </w:rPr>
      </w:pPr>
      <w:r w:rsidRPr="00242D63">
        <w:rPr>
          <w:sz w:val="24"/>
          <w:szCs w:val="24"/>
        </w:rPr>
        <w:t xml:space="preserve"> Οι γονείς/κηδεμόνες των μαθητών/τριών έχουν τη δυνατότητα έκδοσης Βεβαίωσης Φοίτησης των εξαρτώμενων τέκνων τους μέσω της Ενιαίας Ψηφιακής Πύλης της Δημόσιας Διοίκησης</w:t>
      </w:r>
      <w:r>
        <w:rPr>
          <w:sz w:val="24"/>
          <w:szCs w:val="24"/>
        </w:rPr>
        <w:t>.</w:t>
      </w:r>
    </w:p>
    <w:p w14:paraId="13C60885" w14:textId="17CCC841" w:rsidR="00242D63" w:rsidRDefault="00242D63" w:rsidP="00EF4FD0">
      <w:pPr>
        <w:rPr>
          <w:sz w:val="24"/>
          <w:szCs w:val="24"/>
        </w:rPr>
      </w:pPr>
      <w:r>
        <w:rPr>
          <w:sz w:val="24"/>
          <w:szCs w:val="24"/>
        </w:rPr>
        <w:t xml:space="preserve"> </w:t>
      </w:r>
      <w:hyperlink r:id="rId9" w:history="1">
        <w:r w:rsidRPr="003F14FF">
          <w:rPr>
            <w:rStyle w:val="-"/>
            <w:sz w:val="24"/>
            <w:szCs w:val="24"/>
          </w:rPr>
          <w:t>https://www.gov.gr/ipiresies/ekpaideuse/eggraphe-se-skholeio/attending-school.</w:t>
        </w:r>
      </w:hyperlink>
    </w:p>
    <w:p w14:paraId="0C8836EB" w14:textId="77777777" w:rsidR="00875B59" w:rsidRDefault="00242D63" w:rsidP="00EF4FD0">
      <w:pPr>
        <w:rPr>
          <w:b/>
          <w:bCs/>
          <w:sz w:val="24"/>
          <w:szCs w:val="24"/>
        </w:rPr>
      </w:pPr>
      <w:r w:rsidRPr="00242D63">
        <w:rPr>
          <w:b/>
          <w:bCs/>
          <w:sz w:val="24"/>
          <w:szCs w:val="24"/>
        </w:rPr>
        <w:t>ΙΙ.</w:t>
      </w:r>
      <w:r w:rsidRPr="00242D63">
        <w:rPr>
          <w:b/>
          <w:bCs/>
        </w:rPr>
        <w:t xml:space="preserve"> </w:t>
      </w:r>
      <w:r w:rsidRPr="00242D63">
        <w:rPr>
          <w:b/>
          <w:bCs/>
          <w:sz w:val="24"/>
          <w:szCs w:val="24"/>
        </w:rPr>
        <w:t>Ψηφιακή Πλατφόρμα για την αντιμετώπιση της ενδοσχολικής βίας και των φαινομένων εκφοβισμού</w:t>
      </w:r>
    </w:p>
    <w:p w14:paraId="007D8457" w14:textId="77777777" w:rsidR="00723FDC" w:rsidRDefault="00875B59" w:rsidP="00723FDC">
      <w:pPr>
        <w:pStyle w:val="a3"/>
        <w:ind w:right="106"/>
        <w:jc w:val="both"/>
      </w:pPr>
      <w:r>
        <w:t xml:space="preserve">Για την αντιμετώπιση της ενδοσχολικής βίας και του εκφοβισμού έχει δημιουργηθεί ειδική ψηφιακή πλατφόρμα για υποβολή </w:t>
      </w:r>
      <w:commentRangeStart w:id="3"/>
      <w:r>
        <w:t>καταγγελιών</w:t>
      </w:r>
      <w:commentRangeEnd w:id="3"/>
      <w:r w:rsidR="00723FDC">
        <w:rPr>
          <w:rStyle w:val="a5"/>
        </w:rPr>
        <w:commentReference w:id="3"/>
      </w:r>
      <w:r w:rsidR="00723FDC" w:rsidRPr="00723FDC">
        <w:t xml:space="preserve">. </w:t>
      </w:r>
      <w:r w:rsidR="00723FDC">
        <w:t>Στη συγκεκριμένη πλατφόρμα έχουν πρόσβαση μαθητές/τριες και γονείς, καθώς και όσοι έχουν την επιμέλεια μαθητών/τριών, οι οποίοι δύνανται να υποβάλουν αναφορές.</w:t>
      </w:r>
    </w:p>
    <w:p w14:paraId="5824C6F1" w14:textId="4B256A95" w:rsidR="00242D63" w:rsidRPr="000325AE" w:rsidRDefault="00875B59" w:rsidP="00EF4FD0">
      <w:r w:rsidRPr="000325AE">
        <w:t xml:space="preserve"> (</w:t>
      </w:r>
      <w:hyperlink r:id="rId14" w:history="1">
        <w:r w:rsidR="004650B8" w:rsidRPr="00723FDC">
          <w:rPr>
            <w:rStyle w:val="-"/>
            <w:lang w:val="en-US"/>
          </w:rPr>
          <w:t>https</w:t>
        </w:r>
        <w:r w:rsidR="004650B8" w:rsidRPr="000325AE">
          <w:rPr>
            <w:rStyle w:val="-"/>
          </w:rPr>
          <w:t>://</w:t>
        </w:r>
        <w:r w:rsidR="004650B8" w:rsidRPr="00723FDC">
          <w:rPr>
            <w:rStyle w:val="-"/>
            <w:lang w:val="en-US"/>
          </w:rPr>
          <w:t>stop</w:t>
        </w:r>
        <w:r w:rsidR="004650B8" w:rsidRPr="000325AE">
          <w:rPr>
            <w:rStyle w:val="-"/>
          </w:rPr>
          <w:t>-</w:t>
        </w:r>
        <w:r w:rsidR="004650B8" w:rsidRPr="00723FDC">
          <w:rPr>
            <w:rStyle w:val="-"/>
            <w:lang w:val="en-US"/>
          </w:rPr>
          <w:t>bullying</w:t>
        </w:r>
        <w:r w:rsidR="004650B8" w:rsidRPr="000325AE">
          <w:rPr>
            <w:rStyle w:val="-"/>
          </w:rPr>
          <w:t>.</w:t>
        </w:r>
        <w:r w:rsidR="004650B8" w:rsidRPr="00723FDC">
          <w:rPr>
            <w:rStyle w:val="-"/>
            <w:lang w:val="en-US"/>
          </w:rPr>
          <w:t>gov</w:t>
        </w:r>
        <w:r w:rsidR="004650B8" w:rsidRPr="000325AE">
          <w:rPr>
            <w:rStyle w:val="-"/>
          </w:rPr>
          <w:t>.</w:t>
        </w:r>
        <w:r w:rsidR="004650B8" w:rsidRPr="00723FDC">
          <w:rPr>
            <w:rStyle w:val="-"/>
            <w:lang w:val="en-US"/>
          </w:rPr>
          <w:t>gr</w:t>
        </w:r>
        <w:r w:rsidR="004650B8" w:rsidRPr="000325AE">
          <w:rPr>
            <w:rStyle w:val="-"/>
          </w:rPr>
          <w:t>/</w:t>
        </w:r>
      </w:hyperlink>
      <w:r w:rsidRPr="000325AE">
        <w:t>)</w:t>
      </w:r>
    </w:p>
    <w:p w14:paraId="7B6B9BA0" w14:textId="77777777" w:rsidR="00024405" w:rsidRPr="00024405" w:rsidRDefault="004650B8" w:rsidP="00EF4FD0">
      <w:pPr>
        <w:rPr>
          <w:b/>
          <w:bCs/>
        </w:rPr>
      </w:pPr>
      <w:r w:rsidRPr="00024405">
        <w:rPr>
          <w:b/>
          <w:bCs/>
        </w:rPr>
        <w:t>ΙΙΙ.</w:t>
      </w:r>
      <w:r w:rsidR="00024405" w:rsidRPr="00024405">
        <w:rPr>
          <w:b/>
          <w:bCs/>
        </w:rPr>
        <w:t xml:space="preserve"> Ψηφιακή Ενημέρωση γονέων/κηδεμόνων </w:t>
      </w:r>
    </w:p>
    <w:p w14:paraId="3F9051B5" w14:textId="617705BE" w:rsidR="004650B8" w:rsidRPr="003F14FF" w:rsidRDefault="00024405" w:rsidP="00EF4FD0">
      <w:pPr>
        <w:rPr>
          <w:b/>
          <w:bCs/>
          <w:sz w:val="24"/>
          <w:szCs w:val="24"/>
        </w:rPr>
      </w:pPr>
      <w:r>
        <w:t xml:space="preserve">Δίνεται η δυνατότητα στους γονείς/κηδεμόνες να ενημερώνονται ηλεκτρονικά για τις απουσίες, καθώς και τη βαθμολογία των μαθητών/τριών μέσω της ηλεκτρονικής εφαρμογής «e-Parents» </w:t>
      </w:r>
      <w:hyperlink r:id="rId15" w:history="1">
        <w:r w:rsidRPr="003F14FF">
          <w:rPr>
            <w:rStyle w:val="-"/>
          </w:rPr>
          <w:t>https://eschools.minedu.gov.gr/login</w:t>
        </w:r>
      </w:hyperlink>
    </w:p>
    <w:p w14:paraId="591E572E" w14:textId="5724214A" w:rsidR="00875B59" w:rsidRPr="00242D63" w:rsidRDefault="005B1EC3" w:rsidP="005B1EC3">
      <w:pPr>
        <w:tabs>
          <w:tab w:val="left" w:pos="6300"/>
        </w:tabs>
        <w:rPr>
          <w:b/>
          <w:bCs/>
          <w:i/>
          <w:sz w:val="24"/>
          <w:szCs w:val="24"/>
        </w:rPr>
      </w:pPr>
      <w:r>
        <w:rPr>
          <w:b/>
          <w:bCs/>
          <w:i/>
          <w:sz w:val="24"/>
          <w:szCs w:val="24"/>
        </w:rPr>
        <w:lastRenderedPageBreak/>
        <w:tab/>
      </w:r>
    </w:p>
    <w:p w14:paraId="7DCCEA7A" w14:textId="6AC88279" w:rsidR="00EF4FD0" w:rsidRDefault="00EF4FD0" w:rsidP="00EF4FD0">
      <w:pPr>
        <w:rPr>
          <w:b/>
          <w:i/>
          <w:sz w:val="24"/>
          <w:szCs w:val="24"/>
        </w:rPr>
      </w:pPr>
      <w:r w:rsidRPr="005308FC">
        <w:rPr>
          <w:b/>
          <w:i/>
          <w:sz w:val="24"/>
          <w:szCs w:val="24"/>
        </w:rPr>
        <w:t>Εμβολιασμός</w:t>
      </w:r>
      <w:r w:rsidR="008A5554">
        <w:rPr>
          <w:b/>
          <w:i/>
          <w:sz w:val="24"/>
          <w:szCs w:val="24"/>
        </w:rPr>
        <w:t xml:space="preserve"> </w:t>
      </w:r>
      <w:r w:rsidRPr="005308FC">
        <w:rPr>
          <w:b/>
          <w:i/>
          <w:sz w:val="24"/>
          <w:szCs w:val="24"/>
        </w:rPr>
        <w:t>μαθητών/μαθητριών</w:t>
      </w:r>
      <w:bookmarkEnd w:id="2"/>
    </w:p>
    <w:p w14:paraId="394C49D9" w14:textId="77777777" w:rsidR="00EF4FD0" w:rsidRDefault="00EF4FD0" w:rsidP="00EF4FD0">
      <w:pPr>
        <w:spacing w:before="34"/>
        <w:ind w:right="121"/>
        <w:jc w:val="both"/>
        <w:rPr>
          <w:sz w:val="24"/>
          <w:szCs w:val="24"/>
        </w:rPr>
      </w:pPr>
      <w:r>
        <w:rPr>
          <w:sz w:val="24"/>
          <w:szCs w:val="24"/>
        </w:rPr>
        <w:t>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Ένα από τα δικαιολογητικά εγγραφής, αποτελεί και η επίδειξη του Βιβλιαρίου Υγείας ή άλλο στοιχείο από το οποίο αποδεικνύεται ότι έγιναν τα προβλεπόμενα εμβόλια.</w:t>
      </w:r>
    </w:p>
    <w:p w14:paraId="3EB9E9AA" w14:textId="77777777" w:rsidR="00EF4FD0" w:rsidRDefault="00EF4FD0" w:rsidP="00EF4FD0">
      <w:pPr>
        <w:spacing w:before="34"/>
        <w:ind w:right="121"/>
        <w:jc w:val="both"/>
        <w:rPr>
          <w:b/>
          <w:bCs/>
          <w:i/>
          <w:iCs/>
          <w:sz w:val="24"/>
          <w:szCs w:val="24"/>
        </w:rPr>
      </w:pPr>
    </w:p>
    <w:p w14:paraId="7D4604CF" w14:textId="77777777" w:rsidR="00EF4FD0" w:rsidRPr="00467B71" w:rsidRDefault="00EF4FD0" w:rsidP="00EF4FD0">
      <w:pPr>
        <w:spacing w:before="34"/>
        <w:ind w:right="121"/>
        <w:jc w:val="both"/>
        <w:rPr>
          <w:b/>
          <w:bCs/>
          <w:i/>
          <w:iCs/>
          <w:sz w:val="24"/>
          <w:szCs w:val="24"/>
        </w:rPr>
      </w:pPr>
      <w:r w:rsidRPr="00467B71">
        <w:rPr>
          <w:b/>
          <w:bCs/>
          <w:i/>
          <w:iCs/>
          <w:sz w:val="24"/>
          <w:szCs w:val="24"/>
        </w:rPr>
        <w:t>Προετοιμασία γεύματος-Γεύμα</w:t>
      </w:r>
    </w:p>
    <w:p w14:paraId="0233622E" w14:textId="77777777" w:rsidR="00EF4FD0" w:rsidRPr="005308FC" w:rsidRDefault="00EF4FD0" w:rsidP="00EF4FD0">
      <w:pPr>
        <w:spacing w:before="34"/>
        <w:ind w:right="121"/>
        <w:jc w:val="both"/>
        <w:rPr>
          <w:sz w:val="24"/>
          <w:szCs w:val="24"/>
        </w:rPr>
      </w:pPr>
      <w:r w:rsidRPr="005308FC">
        <w:rPr>
          <w:sz w:val="24"/>
          <w:szCs w:val="24"/>
        </w:rPr>
        <w:t>Το γεύμα των μαθητών/μαθητριών παρασκευάζεται στο σπίτι με ευθύνη των γονέων/κηδεμόνων τους. Η νηπιαγωγός στο ολοήμερο πρόγραμμα του νηπιαγωγείου, βοηθά και καθοδηγεί τους μαθητές και τις μαθήτριες ώστε να αποκτήσουν τις απαραίτητες δεξιότητες που αφορούν στη διαδικασία του γεύματος και να εξυπηρετούνται αυτόνομα. Σε κάθε περίπτωση δίνεται ιδιαίτερη προσοχή στους μαθητές μέχρι να αποκτήσουν τις απαραίτητες δεξιότητες αυτοεξυπηρέτησης.</w:t>
      </w:r>
    </w:p>
    <w:p w14:paraId="084A1E42" w14:textId="77777777" w:rsidR="00EF4FD0" w:rsidRPr="005308FC" w:rsidRDefault="00EF4FD0" w:rsidP="00EF4FD0">
      <w:pPr>
        <w:spacing w:before="34"/>
        <w:ind w:right="121"/>
        <w:jc w:val="both"/>
        <w:rPr>
          <w:b/>
          <w:bCs/>
          <w:sz w:val="24"/>
          <w:szCs w:val="24"/>
        </w:rPr>
      </w:pPr>
      <w:r w:rsidRPr="005308FC">
        <w:rPr>
          <w:b/>
          <w:bCs/>
          <w:sz w:val="24"/>
          <w:szCs w:val="24"/>
          <w:highlight w:val="lightGray"/>
        </w:rPr>
        <w:t>Άρθρο 4. Επικοινωνία και Συνεργασία Γονέων/Κηδεμόνων-Σχολείου</w:t>
      </w:r>
      <w:r w:rsidRPr="005308FC">
        <w:rPr>
          <w:b/>
          <w:bCs/>
          <w:sz w:val="24"/>
          <w:szCs w:val="24"/>
        </w:rPr>
        <w:tab/>
      </w:r>
    </w:p>
    <w:p w14:paraId="1E778F84" w14:textId="77777777" w:rsidR="00EF4FD0" w:rsidRDefault="00EF4FD0" w:rsidP="00EF4FD0">
      <w:pPr>
        <w:spacing w:before="34"/>
        <w:ind w:right="121"/>
        <w:jc w:val="both"/>
        <w:rPr>
          <w:b/>
          <w:bCs/>
          <w:i/>
          <w:iCs/>
          <w:sz w:val="24"/>
          <w:szCs w:val="24"/>
        </w:rPr>
      </w:pPr>
      <w:r w:rsidRPr="005308FC">
        <w:rPr>
          <w:b/>
          <w:bCs/>
          <w:i/>
          <w:iCs/>
          <w:sz w:val="24"/>
          <w:szCs w:val="24"/>
        </w:rPr>
        <w:t>Ι. Σημασία της επικοινωνίας και της συνεργασίας σχολείου-οικογένειας</w:t>
      </w:r>
    </w:p>
    <w:p w14:paraId="6BC974A3" w14:textId="77777777" w:rsidR="00EF4FD0" w:rsidRDefault="00EF4FD0" w:rsidP="00EF4FD0">
      <w:pPr>
        <w:pStyle w:val="a3"/>
        <w:ind w:right="112"/>
        <w:jc w:val="both"/>
      </w:pPr>
      <w:r>
        <w:t xml:space="preserve">   Πολύ σημαντική παράμετρος της συνολικής λειτουργίας του Νηπιαγωγείου και του κλίματος που δημιουργείται είναι η επικοινωνία και η εποικοδομητική συνεργασία με τους γονείς/κηδεμόνες των μαθητών/μαθητριών και με τον Σύλλογο Γονέων. Η εμπιστοσύνη του παιδιού στο σχολείο ενισχύεται από τη θετική στάση των γονέων/κηδεμόνων προς το Σχολείο και τον εκπαιδευτικό.</w:t>
      </w:r>
    </w:p>
    <w:p w14:paraId="2A8C7CED" w14:textId="77777777" w:rsidR="00EF4FD0" w:rsidRDefault="00EF4FD0" w:rsidP="00EF4FD0">
      <w:pPr>
        <w:pStyle w:val="a3"/>
        <w:spacing w:before="2"/>
        <w:ind w:right="108"/>
        <w:jc w:val="both"/>
      </w:pPr>
      <w:r>
        <w:t xml:space="preserve">   Για οποιοδήποτε αίτημά τους, οι γονείς/κηδεμόνες απευθύνονται στην εκπαιδευτικό της τάξης. Σε περίπτωση που δεν υπάρξει κοινά αποδεκτή λύση ή συνεννόηση, απευθύνονται στην ΠροϊσταμένητουΝηπιαγωγείου.</w:t>
      </w:r>
    </w:p>
    <w:p w14:paraId="6AA15AF3" w14:textId="77777777" w:rsidR="00EF4FD0" w:rsidRDefault="00EF4FD0" w:rsidP="00EF4FD0">
      <w:pPr>
        <w:spacing w:before="1"/>
        <w:rPr>
          <w:b/>
          <w:sz w:val="24"/>
        </w:rPr>
      </w:pPr>
    </w:p>
    <w:p w14:paraId="4B2B07B9" w14:textId="77777777" w:rsidR="00EF4FD0" w:rsidRDefault="00EF4FD0" w:rsidP="00EF4FD0">
      <w:pPr>
        <w:spacing w:before="1"/>
        <w:rPr>
          <w:b/>
          <w:i/>
          <w:sz w:val="24"/>
        </w:rPr>
      </w:pPr>
      <w:r>
        <w:rPr>
          <w:b/>
          <w:sz w:val="24"/>
        </w:rPr>
        <w:t xml:space="preserve">ΙI. Διαδικασίες </w:t>
      </w:r>
      <w:r>
        <w:rPr>
          <w:b/>
          <w:i/>
          <w:sz w:val="24"/>
        </w:rPr>
        <w:t>ενημέρωσης και επικοινωνίας Σχολείου και γονέων/κηδεμόνων</w:t>
      </w:r>
    </w:p>
    <w:p w14:paraId="4CD4302E" w14:textId="77777777" w:rsidR="00EF4FD0" w:rsidRDefault="00EF4FD0" w:rsidP="00EF4FD0">
      <w:pPr>
        <w:pStyle w:val="a3"/>
        <w:tabs>
          <w:tab w:val="left" w:pos="1106"/>
          <w:tab w:val="left" w:pos="2563"/>
          <w:tab w:val="left" w:pos="3095"/>
          <w:tab w:val="left" w:pos="4455"/>
          <w:tab w:val="left" w:pos="5045"/>
          <w:tab w:val="left" w:pos="7198"/>
          <w:tab w:val="left" w:pos="7661"/>
          <w:tab w:val="left" w:pos="8331"/>
        </w:tabs>
        <w:ind w:left="232" w:right="115"/>
      </w:pPr>
      <w:r>
        <w:t xml:space="preserve">Οι συναντήσεις για ενημέρωση των γονέων/κηδεμόνων με τις </w:t>
      </w:r>
      <w:r>
        <w:rPr>
          <w:spacing w:val="-1"/>
        </w:rPr>
        <w:t xml:space="preserve">εκπαιδευτικούς </w:t>
      </w:r>
      <w:r>
        <w:t>προγραμματίζονται με απόφαση του Συλλόγου Διδασκόντων:</w:t>
      </w:r>
    </w:p>
    <w:p w14:paraId="034924BD" w14:textId="77777777" w:rsidR="00EF4FD0" w:rsidRDefault="00EF4FD0" w:rsidP="00EF4FD0">
      <w:pPr>
        <w:pStyle w:val="a4"/>
        <w:numPr>
          <w:ilvl w:val="0"/>
          <w:numId w:val="9"/>
        </w:numPr>
        <w:tabs>
          <w:tab w:val="left" w:pos="661"/>
        </w:tabs>
        <w:spacing w:before="6" w:line="230" w:lineRule="auto"/>
        <w:ind w:right="117"/>
        <w:jc w:val="left"/>
        <w:rPr>
          <w:sz w:val="24"/>
        </w:rPr>
      </w:pPr>
      <w:r>
        <w:rPr>
          <w:sz w:val="24"/>
        </w:rPr>
        <w:t>Στην αρχή του διδακτικού έτους ,όπου λαμβάνει χώρα ενημέρωση για ζητήματα που αφορούν στην εύρυθμη λειτουργία του σχολείου.</w:t>
      </w:r>
    </w:p>
    <w:p w14:paraId="281319D7" w14:textId="77777777" w:rsidR="00EF4FD0" w:rsidRDefault="00EF4FD0" w:rsidP="00EF4FD0">
      <w:pPr>
        <w:pStyle w:val="a4"/>
        <w:numPr>
          <w:ilvl w:val="0"/>
          <w:numId w:val="9"/>
        </w:numPr>
        <w:tabs>
          <w:tab w:val="left" w:pos="661"/>
        </w:tabs>
        <w:spacing w:before="10" w:line="230" w:lineRule="auto"/>
        <w:ind w:right="112"/>
        <w:jc w:val="left"/>
        <w:rPr>
          <w:sz w:val="24"/>
        </w:rPr>
      </w:pPr>
      <w:r>
        <w:rPr>
          <w:sz w:val="24"/>
        </w:rPr>
        <w:t>Μια φορά τουλάχιστον το μήνα σε προκαθορισμένη από την εκπαιδευτικό του τμήματος ημέρα και ώρα, για θέματα που αφορούν στην αγωγή και πρόοδο των μαθητών/μαθητριών.</w:t>
      </w:r>
    </w:p>
    <w:p w14:paraId="7FD302E7" w14:textId="77777777" w:rsidR="00EF4FD0" w:rsidRDefault="00EF4FD0" w:rsidP="00EF4FD0">
      <w:pPr>
        <w:pStyle w:val="a4"/>
        <w:numPr>
          <w:ilvl w:val="0"/>
          <w:numId w:val="9"/>
        </w:numPr>
        <w:tabs>
          <w:tab w:val="left" w:pos="661"/>
        </w:tabs>
        <w:spacing w:before="5" w:line="297" w:lineRule="exact"/>
        <w:ind w:hanging="429"/>
        <w:jc w:val="left"/>
        <w:rPr>
          <w:sz w:val="24"/>
        </w:rPr>
      </w:pPr>
      <w:r>
        <w:rPr>
          <w:sz w:val="24"/>
        </w:rPr>
        <w:t>Κάθε φορά που η εκπαιδευτικός της τάξης κρίνει αναγκαία μια έκτακτη συνάντηση.</w:t>
      </w:r>
    </w:p>
    <w:p w14:paraId="5D2358CB" w14:textId="77777777" w:rsidR="00EF4FD0" w:rsidRDefault="00EF4FD0" w:rsidP="00EF4FD0">
      <w:pPr>
        <w:pStyle w:val="a4"/>
        <w:numPr>
          <w:ilvl w:val="0"/>
          <w:numId w:val="9"/>
        </w:numPr>
        <w:tabs>
          <w:tab w:val="left" w:pos="661"/>
        </w:tabs>
        <w:spacing w:line="235" w:lineRule="auto"/>
        <w:ind w:right="108"/>
        <w:rPr>
          <w:sz w:val="24"/>
        </w:rPr>
      </w:pPr>
      <w:r>
        <w:rPr>
          <w:sz w:val="24"/>
        </w:rPr>
        <w:t>Κατά την ενημέρωση προόδου με το πέρας κάθε τριμήνου, όπου πραγματοποιείται παιδαγωγική συνάντηση της εκπαιδευτικού της τάξης με τους γονείς/κηδεμόνες των μαθητών/μαθητριών, προκειμένου να ενημερωθούν για την πρόοδο των παιδιών τους.</w:t>
      </w:r>
    </w:p>
    <w:p w14:paraId="30124DC5" w14:textId="77777777" w:rsidR="00EF4FD0" w:rsidRDefault="00EF4FD0" w:rsidP="00EF4FD0">
      <w:pPr>
        <w:pStyle w:val="a3"/>
        <w:ind w:left="232" w:right="110" w:firstLine="283"/>
        <w:jc w:val="both"/>
      </w:pPr>
      <w:r>
        <w:t xml:space="preserve">Η είσοδος των γονέων/κηδεμόνων στο σχολικό χώρο επιτρέπεται μόνο κατά </w:t>
      </w:r>
      <w:r>
        <w:lastRenderedPageBreak/>
        <w:t>τις προβλεπόμενες ώρες συναντήσεων με τους εκπαιδευτικούς των τάξεων.</w:t>
      </w:r>
    </w:p>
    <w:p w14:paraId="493E593B" w14:textId="6E229ABC" w:rsidR="00EF4FD0" w:rsidRDefault="00EF4FD0" w:rsidP="00EF4FD0">
      <w:pPr>
        <w:pStyle w:val="a3"/>
        <w:ind w:left="232" w:right="109" w:firstLine="283"/>
        <w:jc w:val="both"/>
      </w:pPr>
      <w:r>
        <w:t>Οι</w:t>
      </w:r>
      <w:r w:rsidR="008A5554">
        <w:t xml:space="preserve"> </w:t>
      </w:r>
      <w:r>
        <w:t>γονείς-κηδεμόνες οφείλουν να επικαιροποιούν τα στοιχεία επικοινωνίας τους  και να ενημερώνουν άμεσα τις εκπαιδευτικούς για κάθε αλλαγή, ώστε το Νηπιαγωγείο να έχει τα ισχύοντα τηλέφωνά</w:t>
      </w:r>
      <w:r w:rsidR="008A5554">
        <w:t xml:space="preserve"> </w:t>
      </w:r>
      <w:r>
        <w:t>τους και τις έγκυρες ηλεκτρονικές διευθύνσεις τους για την αποστολή ενημερωτικών σημειωμάτων ή και υπεύθυνων δηλώσεων για την πραγματοποίηση εκπαιδευτικών επισκέψεων/δράσεων/εκδηλώσεων κ.λπ.. Επίσης, οι γονείς/κηδεμόνες θα πρέπει τακτικά να επισκέπτονται την ιστοσελίδα του Νηπιαγωγείου, ή να αξιοποιούν κάθε πρόσφορο μέσο επικοινωνίας που παρέχεται από το Νηπιαγωγείο και να ενημερώνονται για τα θέματα του Νηπιαγωγείου.Τέλος, οι γονείς/κηδεμόνες σε έκτακτες περιπτώσεις θα πρέπει να έχουν φροντίσει είτε οι ίδιοι ή πρόσωπα που έχουν εξουσιοδοτήσει να είναι άμεσα διαθέσιμοι.</w:t>
      </w:r>
    </w:p>
    <w:p w14:paraId="77F1FE07" w14:textId="77777777" w:rsidR="00EF4FD0" w:rsidRDefault="00EF4FD0" w:rsidP="00EF4FD0">
      <w:pPr>
        <w:pStyle w:val="a3"/>
        <w:spacing w:before="10"/>
        <w:rPr>
          <w:sz w:val="23"/>
        </w:rPr>
      </w:pPr>
    </w:p>
    <w:p w14:paraId="19AB4B54" w14:textId="59CE330D" w:rsidR="00EF4FD0" w:rsidRPr="00467B71" w:rsidRDefault="00EF4FD0" w:rsidP="00EF4FD0">
      <w:pPr>
        <w:pStyle w:val="1"/>
        <w:numPr>
          <w:ilvl w:val="0"/>
          <w:numId w:val="10"/>
        </w:numPr>
        <w:tabs>
          <w:tab w:val="left" w:pos="546"/>
        </w:tabs>
        <w:spacing w:line="293" w:lineRule="exact"/>
        <w:ind w:hanging="314"/>
        <w:rPr>
          <w:i/>
          <w:iCs/>
        </w:rPr>
      </w:pPr>
      <w:bookmarkStart w:id="4" w:name="_bookmark19"/>
      <w:bookmarkEnd w:id="4"/>
      <w:r w:rsidRPr="00467B71">
        <w:rPr>
          <w:i/>
          <w:iCs/>
        </w:rPr>
        <w:t>Σύλλογος</w:t>
      </w:r>
      <w:r w:rsidR="008A5554">
        <w:rPr>
          <w:i/>
          <w:iCs/>
        </w:rPr>
        <w:t xml:space="preserve"> </w:t>
      </w:r>
      <w:r w:rsidRPr="00467B71">
        <w:rPr>
          <w:i/>
          <w:iCs/>
        </w:rPr>
        <w:t>Γονέων</w:t>
      </w:r>
      <w:r w:rsidR="008A5554">
        <w:rPr>
          <w:i/>
          <w:iCs/>
        </w:rPr>
        <w:t xml:space="preserve"> </w:t>
      </w:r>
      <w:r w:rsidRPr="00467B71">
        <w:rPr>
          <w:i/>
          <w:iCs/>
        </w:rPr>
        <w:t>και</w:t>
      </w:r>
      <w:r w:rsidR="008A5554">
        <w:rPr>
          <w:i/>
          <w:iCs/>
        </w:rPr>
        <w:t xml:space="preserve"> </w:t>
      </w:r>
      <w:r w:rsidRPr="00467B71">
        <w:rPr>
          <w:i/>
          <w:iCs/>
        </w:rPr>
        <w:t>Κηδεμόνων</w:t>
      </w:r>
    </w:p>
    <w:p w14:paraId="5B75A7DC" w14:textId="77777777" w:rsidR="00EF4FD0" w:rsidRDefault="00EF4FD0" w:rsidP="00EF4FD0">
      <w:pPr>
        <w:pStyle w:val="a3"/>
        <w:ind w:left="232"/>
      </w:pPr>
    </w:p>
    <w:p w14:paraId="4BB594AA" w14:textId="7070E94A" w:rsidR="00EF4FD0" w:rsidRDefault="00EF4FD0" w:rsidP="00EF4FD0">
      <w:pPr>
        <w:pStyle w:val="a3"/>
        <w:ind w:left="232"/>
        <w:jc w:val="both"/>
      </w:pPr>
      <w:r>
        <w:t>Οι γονείς/κηδεμόνες των μαθητών και μαθητριών κάθε Σχολείου συγκροτούν τον Σύλλογο Γονέων</w:t>
      </w:r>
      <w:r w:rsidR="008A5554">
        <w:t xml:space="preserve"> </w:t>
      </w:r>
      <w:r>
        <w:t>&amp;</w:t>
      </w:r>
      <w:r w:rsidR="008A5554">
        <w:t xml:space="preserve"> </w:t>
      </w:r>
      <w:r>
        <w:t>Κηδεμόνων, που φέρει την επωνυμίατου σχολείου και συμμετέχουν αυτοδικαίως σε αυτόν. Ο Σύλλογος Γονέων &amp; Κηδεμόνων είναι ένας σημαντικός θεσμός, αποτελεί αναπόσπαστο μέρος της Σχολικής Κοινότητας και για αυτό είναι σημαντική η συμμετοχή όλων των γονέων/κηδεμόνων. Βρίσκεται σε άμεση συνεργασία με την Προϊστάμενη ,τον Σύλλογο Διδασκόντων του σχολείου, αλλά και με τον Πρόεδρο της Σχολικής Επιτροπής του οικείου Δήμου.</w:t>
      </w:r>
    </w:p>
    <w:p w14:paraId="10150D43" w14:textId="77777777" w:rsidR="00EF4FD0" w:rsidRDefault="00EF4FD0" w:rsidP="00EF4FD0">
      <w:pPr>
        <w:jc w:val="both"/>
      </w:pPr>
    </w:p>
    <w:p w14:paraId="12AA6C1B" w14:textId="77777777" w:rsidR="00EF4FD0" w:rsidRDefault="00EF4FD0" w:rsidP="0000603E">
      <w:pPr>
        <w:pStyle w:val="2"/>
        <w:tabs>
          <w:tab w:val="left" w:pos="560"/>
        </w:tabs>
        <w:ind w:left="142"/>
      </w:pPr>
      <w:r>
        <w:t>Σχολικό Συμβούλιο</w:t>
      </w:r>
    </w:p>
    <w:p w14:paraId="2F01F418" w14:textId="77777777" w:rsidR="00EF4FD0" w:rsidRDefault="00EF4FD0" w:rsidP="00EF4FD0">
      <w:pPr>
        <w:pStyle w:val="a3"/>
        <w:ind w:left="232" w:right="110" w:firstLine="283"/>
        <w:jc w:val="both"/>
      </w:pPr>
    </w:p>
    <w:p w14:paraId="78FDFD9A" w14:textId="5C898224" w:rsidR="00EF4FD0" w:rsidRDefault="00EF4FD0" w:rsidP="00EF4FD0">
      <w:pPr>
        <w:pStyle w:val="a3"/>
        <w:ind w:left="232" w:right="110" w:firstLine="283"/>
        <w:jc w:val="both"/>
      </w:pPr>
      <w:r>
        <w:t xml:space="preserve">Σε κάθε σχολική μονάδα λειτουργεί το Σχολικό Συμβούλιο, στο οποίο συμμετέχουν ο </w:t>
      </w:r>
      <w:r w:rsidRPr="00AC5C7A">
        <w:t>ΣύλλογοςΔιδασκόντων,τοΔιοικητικόΣυμβούλιοτουΣυλλόγουΓονέων&amp;Κηδεμόνωνκαιοεκπρόσωποςτης τοπικής αυτοδιοίκησης. Έργο του Σχολικού Συμβουλίου είναι η συμβολή του στη διασφάλιση</w:t>
      </w:r>
      <w:r w:rsidR="008A5554">
        <w:t xml:space="preserve"> </w:t>
      </w:r>
      <w:r w:rsidRPr="00AC5C7A">
        <w:t>της εύρυθμης λειτουργίας της σχολικής μονάδας. Το Σχολικό Συμβούλιο λειτουργεί συνεργατικά</w:t>
      </w:r>
      <w:r w:rsidR="008A5554">
        <w:t xml:space="preserve"> </w:t>
      </w:r>
      <w:r w:rsidRPr="00AC5C7A">
        <w:t>και προτείνει παρεμβάσεις για την επίλυση θεμάτων που αφορούν στην υγιεινή, στην ασφάλεια</w:t>
      </w:r>
      <w:r w:rsidR="008A5554">
        <w:t xml:space="preserve"> </w:t>
      </w:r>
      <w:r w:rsidRPr="00AC5C7A">
        <w:t>και</w:t>
      </w:r>
      <w:r w:rsidR="008A5554">
        <w:t xml:space="preserve"> </w:t>
      </w:r>
      <w:r w:rsidRPr="00AC5C7A">
        <w:t>στην</w:t>
      </w:r>
      <w:r w:rsidR="008A5554">
        <w:t xml:space="preserve"> </w:t>
      </w:r>
      <w:r w:rsidRPr="00AC5C7A">
        <w:t>πρόλη</w:t>
      </w:r>
      <w:r w:rsidR="008A5554">
        <w:t xml:space="preserve"> </w:t>
      </w:r>
      <w:r w:rsidRPr="00AC5C7A">
        <w:t>ψη</w:t>
      </w:r>
      <w:r w:rsidR="008A5554">
        <w:t xml:space="preserve"> </w:t>
      </w:r>
      <w:r w:rsidRPr="00AC5C7A">
        <w:t>ατυχημάτων</w:t>
      </w:r>
      <w:r w:rsidR="008A5554">
        <w:t xml:space="preserve"> </w:t>
      </w:r>
      <w:r w:rsidRPr="00AC5C7A">
        <w:t>στον</w:t>
      </w:r>
      <w:r w:rsidR="008A5554">
        <w:t xml:space="preserve">   </w:t>
      </w:r>
      <w:r w:rsidRPr="00AC5C7A">
        <w:t>σχολικό</w:t>
      </w:r>
      <w:r w:rsidR="008A5554">
        <w:t xml:space="preserve">  </w:t>
      </w:r>
      <w:r w:rsidRPr="00AC5C7A">
        <w:t>χώρο</w:t>
      </w:r>
      <w:r w:rsidR="008A5554">
        <w:t xml:space="preserve"> </w:t>
      </w:r>
      <w:r w:rsidRPr="00AC5C7A">
        <w:t>καθώς</w:t>
      </w:r>
      <w:r w:rsidR="008A5554">
        <w:t xml:space="preserve"> </w:t>
      </w:r>
      <w:r w:rsidRPr="00AC5C7A">
        <w:t>και</w:t>
      </w:r>
      <w:r w:rsidR="008A5554">
        <w:t xml:space="preserve"> </w:t>
      </w:r>
      <w:r w:rsidRPr="00AC5C7A">
        <w:t>σε</w:t>
      </w:r>
      <w:r w:rsidR="008A5554">
        <w:t xml:space="preserve"> </w:t>
      </w:r>
      <w:r w:rsidRPr="00AC5C7A">
        <w:t>ζητήματα</w:t>
      </w:r>
      <w:r w:rsidR="008A5554">
        <w:t xml:space="preserve"> </w:t>
      </w:r>
      <w:r w:rsidRPr="00AC5C7A">
        <w:t>βελτίωσης</w:t>
      </w:r>
      <w:r>
        <w:t xml:space="preserve"> της </w:t>
      </w:r>
      <w:r w:rsidRPr="00AC5C7A">
        <w:t>υλικοτεχνικής</w:t>
      </w:r>
      <w:r w:rsidR="008A5554">
        <w:t xml:space="preserve"> </w:t>
      </w:r>
      <w:r w:rsidRPr="00AC5C7A">
        <w:t>υποδομής</w:t>
      </w:r>
      <w:r w:rsidR="008A5554">
        <w:t xml:space="preserve"> </w:t>
      </w:r>
      <w:r w:rsidRPr="00AC5C7A">
        <w:t>του</w:t>
      </w:r>
      <w:r w:rsidR="008A5554">
        <w:t xml:space="preserve"> </w:t>
      </w:r>
      <w:r w:rsidRPr="00AC5C7A">
        <w:t>Νηπιαγωγείου</w:t>
      </w:r>
      <w:r>
        <w:t>.</w:t>
      </w:r>
    </w:p>
    <w:p w14:paraId="42F708B0" w14:textId="77777777" w:rsidR="00EF4FD0" w:rsidRDefault="00EF4FD0" w:rsidP="00EF4FD0">
      <w:pPr>
        <w:pStyle w:val="a3"/>
        <w:spacing w:before="12"/>
        <w:rPr>
          <w:sz w:val="22"/>
        </w:rPr>
      </w:pPr>
    </w:p>
    <w:p w14:paraId="73468675" w14:textId="53DBB3DD" w:rsidR="00EF4FD0" w:rsidRPr="00CE0793" w:rsidRDefault="00EF4FD0" w:rsidP="00EF4FD0">
      <w:pPr>
        <w:pStyle w:val="a3"/>
        <w:spacing w:before="2" w:line="242" w:lineRule="auto"/>
        <w:ind w:left="232" w:right="111" w:firstLine="283"/>
        <w:jc w:val="both"/>
        <w:rPr>
          <w:rFonts w:asciiTheme="minorHAnsi" w:hAnsiTheme="minorHAnsi" w:cstheme="minorHAnsi"/>
          <w:w w:val="95"/>
        </w:rPr>
      </w:pPr>
    </w:p>
    <w:p w14:paraId="73A123BF" w14:textId="77777777" w:rsidR="00EF4FD0" w:rsidRPr="00D11EB0" w:rsidRDefault="00EF4FD0" w:rsidP="00EF4FD0">
      <w:pPr>
        <w:widowControl w:val="0"/>
        <w:tabs>
          <w:tab w:val="left" w:pos="9760"/>
        </w:tabs>
        <w:autoSpaceDE w:val="0"/>
        <w:autoSpaceDN w:val="0"/>
        <w:spacing w:before="208" w:after="0" w:line="240" w:lineRule="auto"/>
        <w:ind w:left="204"/>
        <w:jc w:val="both"/>
        <w:outlineLvl w:val="0"/>
        <w:rPr>
          <w:rFonts w:ascii="Calibri" w:eastAsia="Calibri" w:hAnsi="Calibri" w:cs="Calibri"/>
          <w:b/>
          <w:bCs/>
          <w:sz w:val="24"/>
          <w:szCs w:val="24"/>
        </w:rPr>
      </w:pPr>
      <w:r w:rsidRPr="00D11EB0">
        <w:rPr>
          <w:rFonts w:ascii="Calibri" w:eastAsia="Calibri" w:hAnsi="Calibri" w:cs="Calibri"/>
          <w:b/>
          <w:bCs/>
          <w:sz w:val="24"/>
          <w:szCs w:val="24"/>
          <w:shd w:val="clear" w:color="auto" w:fill="D9D9D9"/>
        </w:rPr>
        <w:t>Άρθρο5:Πολιτικήτουσχολείουπροστασίαςαπόπιθανούςκινδύνους</w:t>
      </w:r>
    </w:p>
    <w:p w14:paraId="07E5504C" w14:textId="225295C4" w:rsidR="00EF4FD0" w:rsidRPr="00D11EB0" w:rsidRDefault="00EF4FD0" w:rsidP="00EF4FD0">
      <w:pPr>
        <w:widowControl w:val="0"/>
        <w:autoSpaceDE w:val="0"/>
        <w:autoSpaceDN w:val="0"/>
        <w:spacing w:before="166" w:after="0" w:line="240" w:lineRule="auto"/>
        <w:ind w:left="232"/>
        <w:jc w:val="both"/>
        <w:outlineLvl w:val="1"/>
        <w:rPr>
          <w:rFonts w:ascii="Calibri" w:eastAsia="Calibri" w:hAnsi="Calibri" w:cs="Calibri"/>
          <w:b/>
          <w:bCs/>
          <w:i/>
          <w:iCs/>
          <w:sz w:val="24"/>
          <w:szCs w:val="24"/>
        </w:rPr>
      </w:pPr>
      <w:bookmarkStart w:id="5" w:name="_TOC_250000"/>
      <w:r w:rsidRPr="00D11EB0">
        <w:rPr>
          <w:rFonts w:ascii="Calibri" w:eastAsia="Calibri" w:hAnsi="Calibri" w:cs="Calibri"/>
          <w:b/>
          <w:bCs/>
          <w:i/>
          <w:iCs/>
          <w:sz w:val="24"/>
          <w:szCs w:val="24"/>
        </w:rPr>
        <w:t>Αντιμετώπιση</w:t>
      </w:r>
      <w:r w:rsidR="008A5554">
        <w:rPr>
          <w:rFonts w:ascii="Calibri" w:eastAsia="Calibri" w:hAnsi="Calibri" w:cs="Calibri"/>
          <w:b/>
          <w:bCs/>
          <w:i/>
          <w:iCs/>
          <w:sz w:val="24"/>
          <w:szCs w:val="24"/>
        </w:rPr>
        <w:t xml:space="preserve"> </w:t>
      </w:r>
      <w:r w:rsidRPr="00D11EB0">
        <w:rPr>
          <w:rFonts w:ascii="Calibri" w:eastAsia="Calibri" w:hAnsi="Calibri" w:cs="Calibri"/>
          <w:b/>
          <w:bCs/>
          <w:i/>
          <w:iCs/>
          <w:sz w:val="24"/>
          <w:szCs w:val="24"/>
        </w:rPr>
        <w:t>έκτακτων</w:t>
      </w:r>
      <w:bookmarkEnd w:id="5"/>
      <w:r w:rsidRPr="00D11EB0">
        <w:rPr>
          <w:rFonts w:ascii="Calibri" w:eastAsia="Calibri" w:hAnsi="Calibri" w:cs="Calibri"/>
          <w:b/>
          <w:bCs/>
          <w:i/>
          <w:iCs/>
          <w:sz w:val="24"/>
          <w:szCs w:val="24"/>
        </w:rPr>
        <w:t>αναγκών</w:t>
      </w:r>
    </w:p>
    <w:p w14:paraId="03463B78" w14:textId="77777777" w:rsidR="00EF4FD0" w:rsidRDefault="00EF4FD0" w:rsidP="00EF4FD0">
      <w:pPr>
        <w:widowControl w:val="0"/>
        <w:autoSpaceDE w:val="0"/>
        <w:autoSpaceDN w:val="0"/>
        <w:spacing w:after="0" w:line="276" w:lineRule="auto"/>
        <w:ind w:left="232" w:right="113" w:firstLine="283"/>
        <w:jc w:val="both"/>
        <w:rPr>
          <w:rFonts w:ascii="Calibri" w:eastAsia="Calibri" w:hAnsi="Calibri" w:cs="Calibri"/>
          <w:sz w:val="24"/>
          <w:szCs w:val="24"/>
        </w:rPr>
      </w:pPr>
    </w:p>
    <w:p w14:paraId="3864257D" w14:textId="5F03BA8A" w:rsidR="00EF4FD0" w:rsidRPr="00D11EB0" w:rsidRDefault="00EF4FD0" w:rsidP="00EF4FD0">
      <w:pPr>
        <w:widowControl w:val="0"/>
        <w:autoSpaceDE w:val="0"/>
        <w:autoSpaceDN w:val="0"/>
        <w:spacing w:after="0" w:line="276" w:lineRule="auto"/>
        <w:ind w:left="232" w:right="113" w:firstLine="283"/>
        <w:jc w:val="both"/>
        <w:rPr>
          <w:rFonts w:ascii="Calibri" w:eastAsia="Calibri" w:hAnsi="Calibri" w:cs="Calibri"/>
          <w:sz w:val="24"/>
          <w:szCs w:val="24"/>
        </w:rPr>
      </w:pPr>
      <w:r w:rsidRPr="00D11EB0">
        <w:rPr>
          <w:rFonts w:ascii="Calibri" w:eastAsia="Calibri" w:hAnsi="Calibri" w:cs="Calibri"/>
          <w:sz w:val="24"/>
          <w:szCs w:val="24"/>
        </w:rPr>
        <w:t>Οιφυσικέςκαταστροφέςπαρουσιάζουναυξητικήτάσητατελευταίαχρόνιαμεποικίλεςσυνέπειεςστοανθρωπογενέςπεριβάλλον.Οισχολικέςμονάδες,ωςλειτουργικοίχώροιφιλοξενίας και δραστηριοποίησης ευάλωτης ομάδας του πληθυσμού, απαιτούν αυξημένο βαθμό</w:t>
      </w:r>
      <w:r w:rsidR="00B47A18">
        <w:rPr>
          <w:rFonts w:ascii="Calibri" w:eastAsia="Calibri" w:hAnsi="Calibri" w:cs="Calibri"/>
          <w:sz w:val="24"/>
          <w:szCs w:val="24"/>
        </w:rPr>
        <w:t xml:space="preserve"> </w:t>
      </w:r>
      <w:r w:rsidRPr="00D11EB0">
        <w:rPr>
          <w:rFonts w:ascii="Calibri" w:eastAsia="Calibri" w:hAnsi="Calibri" w:cs="Calibri"/>
          <w:sz w:val="24"/>
          <w:szCs w:val="24"/>
        </w:rPr>
        <w:t>ετοιμότητας</w:t>
      </w:r>
      <w:r w:rsidR="00B47A18">
        <w:rPr>
          <w:rFonts w:ascii="Calibri" w:eastAsia="Calibri" w:hAnsi="Calibri" w:cs="Calibri"/>
          <w:sz w:val="24"/>
          <w:szCs w:val="24"/>
        </w:rPr>
        <w:t xml:space="preserve"> </w:t>
      </w:r>
      <w:r w:rsidRPr="00D11EB0">
        <w:rPr>
          <w:rFonts w:ascii="Calibri" w:eastAsia="Calibri" w:hAnsi="Calibri" w:cs="Calibri"/>
          <w:sz w:val="24"/>
          <w:szCs w:val="24"/>
        </w:rPr>
        <w:t>έναντι</w:t>
      </w:r>
      <w:r w:rsidR="00B47A18">
        <w:rPr>
          <w:rFonts w:ascii="Calibri" w:eastAsia="Calibri" w:hAnsi="Calibri" w:cs="Calibri"/>
          <w:sz w:val="24"/>
          <w:szCs w:val="24"/>
        </w:rPr>
        <w:t xml:space="preserve"> </w:t>
      </w:r>
      <w:r w:rsidRPr="00D11EB0">
        <w:rPr>
          <w:rFonts w:ascii="Calibri" w:eastAsia="Calibri" w:hAnsi="Calibri" w:cs="Calibri"/>
          <w:sz w:val="24"/>
          <w:szCs w:val="24"/>
        </w:rPr>
        <w:t>των</w:t>
      </w:r>
      <w:r w:rsidR="00B47A18">
        <w:rPr>
          <w:rFonts w:ascii="Calibri" w:eastAsia="Calibri" w:hAnsi="Calibri" w:cs="Calibri"/>
          <w:sz w:val="24"/>
          <w:szCs w:val="24"/>
        </w:rPr>
        <w:t xml:space="preserve"> </w:t>
      </w:r>
      <w:r w:rsidRPr="00D11EB0">
        <w:rPr>
          <w:rFonts w:ascii="Calibri" w:eastAsia="Calibri" w:hAnsi="Calibri" w:cs="Calibri"/>
          <w:sz w:val="24"/>
          <w:szCs w:val="24"/>
        </w:rPr>
        <w:t>κινδύνων</w:t>
      </w:r>
      <w:r w:rsidR="00B47A18">
        <w:rPr>
          <w:rFonts w:ascii="Calibri" w:eastAsia="Calibri" w:hAnsi="Calibri" w:cs="Calibri"/>
          <w:sz w:val="24"/>
          <w:szCs w:val="24"/>
        </w:rPr>
        <w:t xml:space="preserve"> </w:t>
      </w:r>
      <w:r w:rsidRPr="00D11EB0">
        <w:rPr>
          <w:rFonts w:ascii="Calibri" w:eastAsia="Calibri" w:hAnsi="Calibri" w:cs="Calibri"/>
          <w:sz w:val="24"/>
          <w:szCs w:val="24"/>
        </w:rPr>
        <w:t>αυτών.</w:t>
      </w:r>
    </w:p>
    <w:p w14:paraId="74FEFD68" w14:textId="77777777" w:rsidR="00EF4FD0" w:rsidRPr="00D11EB0" w:rsidRDefault="00EF4FD0" w:rsidP="00EF4FD0">
      <w:pPr>
        <w:widowControl w:val="0"/>
        <w:autoSpaceDE w:val="0"/>
        <w:autoSpaceDN w:val="0"/>
        <w:spacing w:after="0" w:line="240" w:lineRule="auto"/>
        <w:ind w:left="232" w:right="108" w:firstLine="283"/>
        <w:jc w:val="both"/>
        <w:rPr>
          <w:rFonts w:ascii="Calibri" w:eastAsia="Calibri" w:hAnsi="Calibri" w:cs="Calibri"/>
          <w:sz w:val="24"/>
          <w:szCs w:val="24"/>
        </w:rPr>
      </w:pPr>
      <w:r w:rsidRPr="00D11EB0">
        <w:rPr>
          <w:rFonts w:ascii="Calibri" w:eastAsia="Calibri" w:hAnsi="Calibri" w:cs="Calibri"/>
          <w:sz w:val="24"/>
          <w:szCs w:val="24"/>
        </w:rPr>
        <w:t xml:space="preserve">Ηαπρόβλεπτηήπεριστασιακήκρίσηείναιαυτήπουσυνδέεταιευθέωςμετηνανάγκηεκπόνησης ενός σχεδίου διαχείρισής της. Τα κρίσιμα συμβάντα χρήζουν έγκαιρων και έγκυρωνενεργειών ανταπόκρισης. Η έγγραφη και οργανωμένη αποτύπωση αυτών, σε επίπεδο σχολικήςμονάδας, συνιστά το πρωτόκολλο - </w:t>
      </w:r>
      <w:r w:rsidRPr="00D11EB0">
        <w:rPr>
          <w:rFonts w:ascii="Calibri" w:eastAsia="Calibri" w:hAnsi="Calibri" w:cs="Calibri"/>
          <w:sz w:val="24"/>
          <w:szCs w:val="24"/>
        </w:rPr>
        <w:lastRenderedPageBreak/>
        <w:t>σχέδιο διαχείρισης κρίσεων. Τα οφέλη ενός τέτοιου σχεδίουέγκεινται στη διασφάλιση της σωματικής ακεραιότητας και της ψυχικής υγείας του ανθρώπινουδυναμικούτου σχολείου:</w:t>
      </w:r>
    </w:p>
    <w:p w14:paraId="754C7D2F" w14:textId="77777777" w:rsidR="00EF4FD0" w:rsidRPr="00D11EB0" w:rsidRDefault="00EF4FD0" w:rsidP="00EF4FD0">
      <w:pPr>
        <w:widowControl w:val="0"/>
        <w:autoSpaceDE w:val="0"/>
        <w:autoSpaceDN w:val="0"/>
        <w:spacing w:after="0" w:line="240" w:lineRule="auto"/>
        <w:ind w:left="232"/>
        <w:jc w:val="both"/>
        <w:rPr>
          <w:rFonts w:ascii="Calibri" w:eastAsia="Calibri" w:hAnsi="Calibri" w:cs="Calibri"/>
          <w:sz w:val="24"/>
          <w:szCs w:val="24"/>
        </w:rPr>
      </w:pPr>
      <w:r w:rsidRPr="00D11EB0">
        <w:rPr>
          <w:rFonts w:ascii="Calibri" w:eastAsia="Calibri" w:hAnsi="Calibri" w:cs="Calibri"/>
          <w:sz w:val="24"/>
          <w:szCs w:val="24"/>
        </w:rPr>
        <w:t>Οιφάσειςτουσχεδίουυλοποίησης</w:t>
      </w:r>
      <w:r>
        <w:rPr>
          <w:rFonts w:ascii="Calibri" w:eastAsia="Calibri" w:hAnsi="Calibri" w:cs="Calibri"/>
          <w:sz w:val="24"/>
          <w:szCs w:val="24"/>
        </w:rPr>
        <w:t xml:space="preserve"> της </w:t>
      </w:r>
      <w:r w:rsidRPr="00D11EB0">
        <w:rPr>
          <w:rFonts w:ascii="Calibri" w:eastAsia="Calibri" w:hAnsi="Calibri" w:cs="Calibri"/>
          <w:sz w:val="24"/>
          <w:szCs w:val="24"/>
        </w:rPr>
        <w:t>διαχείρισηςκρίσεωνείναιοιεξής:</w:t>
      </w:r>
    </w:p>
    <w:p w14:paraId="126B5E67" w14:textId="77777777" w:rsidR="00EF4FD0" w:rsidRPr="00D11EB0" w:rsidRDefault="00EF4FD0" w:rsidP="00EF4FD0">
      <w:pPr>
        <w:widowControl w:val="0"/>
        <w:numPr>
          <w:ilvl w:val="1"/>
          <w:numId w:val="11"/>
        </w:numPr>
        <w:tabs>
          <w:tab w:val="left" w:pos="661"/>
        </w:tabs>
        <w:autoSpaceDE w:val="0"/>
        <w:autoSpaceDN w:val="0"/>
        <w:spacing w:before="43" w:after="0" w:line="240" w:lineRule="auto"/>
        <w:rPr>
          <w:rFonts w:ascii="Calibri" w:eastAsia="Calibri" w:hAnsi="Calibri" w:cs="Calibri"/>
          <w:sz w:val="24"/>
        </w:rPr>
      </w:pPr>
      <w:r w:rsidRPr="00D11EB0">
        <w:rPr>
          <w:rFonts w:ascii="Calibri" w:eastAsia="Calibri" w:hAnsi="Calibri" w:cs="Calibri"/>
          <w:sz w:val="24"/>
        </w:rPr>
        <w:t>Προσδιορισμός</w:t>
      </w:r>
      <w:r>
        <w:rPr>
          <w:rFonts w:ascii="Calibri" w:eastAsia="Calibri" w:hAnsi="Calibri" w:cs="Calibri"/>
          <w:sz w:val="24"/>
        </w:rPr>
        <w:t xml:space="preserve"> της </w:t>
      </w:r>
      <w:r w:rsidRPr="00D11EB0">
        <w:rPr>
          <w:rFonts w:ascii="Calibri" w:eastAsia="Calibri" w:hAnsi="Calibri" w:cs="Calibri"/>
          <w:sz w:val="24"/>
        </w:rPr>
        <w:t>κρίσης-γεγονότος(π.χ.πλημμύρα,πυρκαγιά).</w:t>
      </w:r>
    </w:p>
    <w:p w14:paraId="3C113F4E" w14:textId="05C48D8B" w:rsidR="00EF4FD0" w:rsidRPr="00D11EB0" w:rsidRDefault="00EF4FD0" w:rsidP="00EF4FD0">
      <w:pPr>
        <w:widowControl w:val="0"/>
        <w:numPr>
          <w:ilvl w:val="1"/>
          <w:numId w:val="11"/>
        </w:numPr>
        <w:tabs>
          <w:tab w:val="left" w:pos="661"/>
        </w:tabs>
        <w:autoSpaceDE w:val="0"/>
        <w:autoSpaceDN w:val="0"/>
        <w:spacing w:before="46" w:after="0" w:line="240" w:lineRule="auto"/>
        <w:rPr>
          <w:rFonts w:ascii="Calibri" w:eastAsia="Calibri" w:hAnsi="Calibri" w:cs="Calibri"/>
          <w:sz w:val="24"/>
        </w:rPr>
      </w:pPr>
      <w:r w:rsidRPr="00D11EB0">
        <w:rPr>
          <w:rFonts w:ascii="Calibri" w:eastAsia="Calibri" w:hAnsi="Calibri" w:cs="Calibri"/>
          <w:sz w:val="24"/>
        </w:rPr>
        <w:t>Επίπεδο</w:t>
      </w:r>
      <w:r w:rsidR="00D63FBE">
        <w:rPr>
          <w:rFonts w:ascii="Calibri" w:eastAsia="Calibri" w:hAnsi="Calibri" w:cs="Calibri"/>
          <w:sz w:val="24"/>
        </w:rPr>
        <w:t xml:space="preserve"> </w:t>
      </w:r>
      <w:r w:rsidRPr="00D11EB0">
        <w:rPr>
          <w:rFonts w:ascii="Calibri" w:eastAsia="Calibri" w:hAnsi="Calibri" w:cs="Calibri"/>
          <w:sz w:val="24"/>
        </w:rPr>
        <w:t>αντιμετώπισης.</w:t>
      </w:r>
    </w:p>
    <w:p w14:paraId="7CB65B6A" w14:textId="45C4CE6A" w:rsidR="00EF4FD0" w:rsidRPr="00D11EB0" w:rsidRDefault="00EF4FD0" w:rsidP="00EF4FD0">
      <w:pPr>
        <w:widowControl w:val="0"/>
        <w:numPr>
          <w:ilvl w:val="1"/>
          <w:numId w:val="11"/>
        </w:numPr>
        <w:tabs>
          <w:tab w:val="left" w:pos="661"/>
        </w:tabs>
        <w:autoSpaceDE w:val="0"/>
        <w:autoSpaceDN w:val="0"/>
        <w:spacing w:before="43" w:after="0" w:line="240" w:lineRule="auto"/>
        <w:rPr>
          <w:rFonts w:ascii="Calibri" w:eastAsia="Calibri" w:hAnsi="Calibri" w:cs="Calibri"/>
          <w:sz w:val="24"/>
        </w:rPr>
      </w:pPr>
      <w:r w:rsidRPr="00D11EB0">
        <w:rPr>
          <w:rFonts w:ascii="Calibri" w:eastAsia="Calibri" w:hAnsi="Calibri" w:cs="Calibri"/>
          <w:sz w:val="24"/>
        </w:rPr>
        <w:t>Ειδοποίηση-ενημέρωση</w:t>
      </w:r>
      <w:r w:rsidR="00D63FBE">
        <w:rPr>
          <w:rFonts w:ascii="Calibri" w:eastAsia="Calibri" w:hAnsi="Calibri" w:cs="Calibri"/>
          <w:sz w:val="24"/>
        </w:rPr>
        <w:t xml:space="preserve"> </w:t>
      </w:r>
      <w:r w:rsidRPr="00D11EB0">
        <w:rPr>
          <w:rFonts w:ascii="Calibri" w:eastAsia="Calibri" w:hAnsi="Calibri" w:cs="Calibri"/>
          <w:sz w:val="24"/>
        </w:rPr>
        <w:t>όσων</w:t>
      </w:r>
      <w:r w:rsidR="00D63FBE">
        <w:rPr>
          <w:rFonts w:ascii="Calibri" w:eastAsia="Calibri" w:hAnsi="Calibri" w:cs="Calibri"/>
          <w:sz w:val="24"/>
        </w:rPr>
        <w:t xml:space="preserve"> </w:t>
      </w:r>
      <w:r w:rsidRPr="00D11EB0">
        <w:rPr>
          <w:rFonts w:ascii="Calibri" w:eastAsia="Calibri" w:hAnsi="Calibri" w:cs="Calibri"/>
          <w:sz w:val="24"/>
        </w:rPr>
        <w:t>εμπλέκονταιστηναντιμετώπιση</w:t>
      </w:r>
      <w:r>
        <w:rPr>
          <w:rFonts w:ascii="Calibri" w:eastAsia="Calibri" w:hAnsi="Calibri" w:cs="Calibri"/>
          <w:sz w:val="24"/>
        </w:rPr>
        <w:t xml:space="preserve"> της </w:t>
      </w:r>
      <w:r w:rsidRPr="00D11EB0">
        <w:rPr>
          <w:rFonts w:ascii="Calibri" w:eastAsia="Calibri" w:hAnsi="Calibri" w:cs="Calibri"/>
          <w:sz w:val="24"/>
        </w:rPr>
        <w:t>κρίσης.</w:t>
      </w:r>
    </w:p>
    <w:p w14:paraId="7ADDE7AB" w14:textId="57A63010" w:rsidR="00EF4FD0" w:rsidRPr="00D11EB0" w:rsidRDefault="00EF4FD0" w:rsidP="00EF4FD0">
      <w:pPr>
        <w:pStyle w:val="a4"/>
        <w:numPr>
          <w:ilvl w:val="1"/>
          <w:numId w:val="11"/>
        </w:numPr>
        <w:tabs>
          <w:tab w:val="left" w:pos="661"/>
        </w:tabs>
        <w:spacing w:before="43" w:line="276" w:lineRule="auto"/>
        <w:ind w:right="106"/>
        <w:rPr>
          <w:sz w:val="24"/>
        </w:rPr>
      </w:pPr>
      <w:r w:rsidRPr="00D11EB0">
        <w:rPr>
          <w:sz w:val="24"/>
        </w:rPr>
        <w:t>Επιλογήτρόπουκαιπλαισίουενημέρωσηςτωνεμπλεκόμενωνυπηρεσιώνκαιφορέων,τωνγονέων και</w:t>
      </w:r>
      <w:r w:rsidR="00D63FBE">
        <w:rPr>
          <w:sz w:val="24"/>
        </w:rPr>
        <w:t xml:space="preserve"> </w:t>
      </w:r>
      <w:r w:rsidRPr="00D11EB0">
        <w:rPr>
          <w:sz w:val="24"/>
        </w:rPr>
        <w:t>κηδεμόνων.</w:t>
      </w:r>
    </w:p>
    <w:p w14:paraId="2E0D7632" w14:textId="1D8EAE61" w:rsidR="00EF4FD0" w:rsidRPr="00D11EB0" w:rsidRDefault="00EF4FD0" w:rsidP="00EF4FD0">
      <w:pPr>
        <w:pStyle w:val="a4"/>
        <w:numPr>
          <w:ilvl w:val="1"/>
          <w:numId w:val="11"/>
        </w:numPr>
        <w:tabs>
          <w:tab w:val="left" w:pos="661"/>
        </w:tabs>
        <w:spacing w:line="288" w:lineRule="exact"/>
        <w:rPr>
          <w:sz w:val="24"/>
        </w:rPr>
      </w:pPr>
      <w:r w:rsidRPr="00D11EB0">
        <w:rPr>
          <w:sz w:val="24"/>
        </w:rPr>
        <w:t>Αξιολόγηση</w:t>
      </w:r>
      <w:r w:rsidR="00D63FBE">
        <w:rPr>
          <w:sz w:val="24"/>
        </w:rPr>
        <w:t xml:space="preserve"> </w:t>
      </w:r>
      <w:r w:rsidRPr="00D11EB0">
        <w:rPr>
          <w:sz w:val="24"/>
        </w:rPr>
        <w:t>διαχείρισης</w:t>
      </w:r>
      <w:r>
        <w:rPr>
          <w:sz w:val="24"/>
        </w:rPr>
        <w:t xml:space="preserve"> της </w:t>
      </w:r>
      <w:r w:rsidRPr="00D11EB0">
        <w:rPr>
          <w:sz w:val="24"/>
        </w:rPr>
        <w:t>κρίσης.</w:t>
      </w:r>
    </w:p>
    <w:p w14:paraId="557C255E" w14:textId="445A4F6F" w:rsidR="00EF4FD0" w:rsidRPr="00D11EB0" w:rsidRDefault="00EF4FD0" w:rsidP="00EF4FD0">
      <w:pPr>
        <w:widowControl w:val="0"/>
        <w:autoSpaceDE w:val="0"/>
        <w:autoSpaceDN w:val="0"/>
        <w:spacing w:before="45" w:after="0" w:line="276" w:lineRule="auto"/>
        <w:ind w:left="232" w:right="110" w:firstLine="283"/>
        <w:jc w:val="both"/>
        <w:rPr>
          <w:rFonts w:ascii="Calibri" w:eastAsia="Calibri" w:hAnsi="Calibri" w:cs="Calibri"/>
          <w:sz w:val="24"/>
          <w:szCs w:val="24"/>
        </w:rPr>
      </w:pPr>
      <w:r w:rsidRPr="00D11EB0">
        <w:rPr>
          <w:rFonts w:ascii="Calibri" w:eastAsia="Calibri" w:hAnsi="Calibri" w:cs="Calibri"/>
          <w:sz w:val="24"/>
          <w:szCs w:val="24"/>
        </w:rPr>
        <w:t>Στην</w:t>
      </w:r>
      <w:r w:rsidR="00D63FBE">
        <w:rPr>
          <w:rFonts w:ascii="Calibri" w:eastAsia="Calibri" w:hAnsi="Calibri" w:cs="Calibri"/>
          <w:sz w:val="24"/>
          <w:szCs w:val="24"/>
        </w:rPr>
        <w:t xml:space="preserve"> </w:t>
      </w:r>
      <w:r w:rsidRPr="00D11EB0">
        <w:rPr>
          <w:rFonts w:ascii="Calibri" w:eastAsia="Calibri" w:hAnsi="Calibri" w:cs="Calibri"/>
          <w:sz w:val="24"/>
          <w:szCs w:val="24"/>
        </w:rPr>
        <w:t>κατεύθυνση</w:t>
      </w:r>
      <w:r w:rsidR="00D63FBE">
        <w:rPr>
          <w:rFonts w:ascii="Calibri" w:eastAsia="Calibri" w:hAnsi="Calibri" w:cs="Calibri"/>
          <w:sz w:val="24"/>
          <w:szCs w:val="24"/>
        </w:rPr>
        <w:t xml:space="preserve"> </w:t>
      </w:r>
      <w:r w:rsidRPr="00D11EB0">
        <w:rPr>
          <w:rFonts w:ascii="Calibri" w:eastAsia="Calibri" w:hAnsi="Calibri" w:cs="Calibri"/>
          <w:sz w:val="24"/>
          <w:szCs w:val="24"/>
        </w:rPr>
        <w:t>αυτή,πρέπει</w:t>
      </w:r>
      <w:r w:rsidR="00D63FBE">
        <w:rPr>
          <w:rFonts w:ascii="Calibri" w:eastAsia="Calibri" w:hAnsi="Calibri" w:cs="Calibri"/>
          <w:sz w:val="24"/>
          <w:szCs w:val="24"/>
        </w:rPr>
        <w:t xml:space="preserve">  </w:t>
      </w:r>
      <w:r w:rsidRPr="00D11EB0">
        <w:rPr>
          <w:rFonts w:ascii="Calibri" w:eastAsia="Calibri" w:hAnsi="Calibri" w:cs="Calibri"/>
          <w:sz w:val="24"/>
          <w:szCs w:val="24"/>
        </w:rPr>
        <w:t>σε</w:t>
      </w:r>
      <w:r w:rsidR="00D63FBE">
        <w:rPr>
          <w:rFonts w:ascii="Calibri" w:eastAsia="Calibri" w:hAnsi="Calibri" w:cs="Calibri"/>
          <w:sz w:val="24"/>
          <w:szCs w:val="24"/>
        </w:rPr>
        <w:t xml:space="preserve"> </w:t>
      </w:r>
      <w:r w:rsidRPr="00D11EB0">
        <w:rPr>
          <w:rFonts w:ascii="Calibri" w:eastAsia="Calibri" w:hAnsi="Calibri" w:cs="Calibri"/>
          <w:sz w:val="24"/>
          <w:szCs w:val="24"/>
        </w:rPr>
        <w:t>κάθε</w:t>
      </w:r>
      <w:r w:rsidR="00D63FBE">
        <w:rPr>
          <w:rFonts w:ascii="Calibri" w:eastAsia="Calibri" w:hAnsi="Calibri" w:cs="Calibri"/>
          <w:sz w:val="24"/>
          <w:szCs w:val="24"/>
        </w:rPr>
        <w:t xml:space="preserve">  </w:t>
      </w:r>
      <w:r w:rsidRPr="00D11EB0">
        <w:rPr>
          <w:rFonts w:ascii="Calibri" w:eastAsia="Calibri" w:hAnsi="Calibri" w:cs="Calibri"/>
          <w:sz w:val="24"/>
          <w:szCs w:val="24"/>
        </w:rPr>
        <w:t>σχολική</w:t>
      </w:r>
      <w:r w:rsidR="00D63FBE">
        <w:rPr>
          <w:rFonts w:ascii="Calibri" w:eastAsia="Calibri" w:hAnsi="Calibri" w:cs="Calibri"/>
          <w:sz w:val="24"/>
          <w:szCs w:val="24"/>
        </w:rPr>
        <w:t xml:space="preserve"> </w:t>
      </w:r>
      <w:r w:rsidRPr="00D11EB0">
        <w:rPr>
          <w:rFonts w:ascii="Calibri" w:eastAsia="Calibri" w:hAnsi="Calibri" w:cs="Calibri"/>
          <w:sz w:val="24"/>
          <w:szCs w:val="24"/>
        </w:rPr>
        <w:t>μονάδα</w:t>
      </w:r>
      <w:r w:rsidR="00D63FBE">
        <w:rPr>
          <w:rFonts w:ascii="Calibri" w:eastAsia="Calibri" w:hAnsi="Calibri" w:cs="Calibri"/>
          <w:sz w:val="24"/>
          <w:szCs w:val="24"/>
        </w:rPr>
        <w:t xml:space="preserve"> </w:t>
      </w:r>
      <w:r w:rsidRPr="00D11EB0">
        <w:rPr>
          <w:rFonts w:ascii="Calibri" w:eastAsia="Calibri" w:hAnsi="Calibri" w:cs="Calibri"/>
          <w:sz w:val="24"/>
          <w:szCs w:val="24"/>
        </w:rPr>
        <w:t>να</w:t>
      </w:r>
      <w:r w:rsidR="00D63FBE">
        <w:rPr>
          <w:rFonts w:ascii="Calibri" w:eastAsia="Calibri" w:hAnsi="Calibri" w:cs="Calibri"/>
          <w:sz w:val="24"/>
          <w:szCs w:val="24"/>
        </w:rPr>
        <w:t xml:space="preserve"> </w:t>
      </w:r>
      <w:r w:rsidRPr="00D11EB0">
        <w:rPr>
          <w:rFonts w:ascii="Calibri" w:eastAsia="Calibri" w:hAnsi="Calibri" w:cs="Calibri"/>
          <w:sz w:val="24"/>
          <w:szCs w:val="24"/>
        </w:rPr>
        <w:t>δημιουργηθεί</w:t>
      </w:r>
      <w:r w:rsidR="00D63FBE">
        <w:rPr>
          <w:rFonts w:ascii="Calibri" w:eastAsia="Calibri" w:hAnsi="Calibri" w:cs="Calibri"/>
          <w:sz w:val="24"/>
          <w:szCs w:val="24"/>
        </w:rPr>
        <w:t xml:space="preserve"> </w:t>
      </w:r>
      <w:r w:rsidRPr="00D11EB0">
        <w:rPr>
          <w:rFonts w:ascii="Calibri" w:eastAsia="Calibri" w:hAnsi="Calibri" w:cs="Calibri"/>
          <w:sz w:val="24"/>
          <w:szCs w:val="24"/>
        </w:rPr>
        <w:t>μια</w:t>
      </w:r>
      <w:r w:rsidR="00D63FBE">
        <w:rPr>
          <w:rFonts w:ascii="Calibri" w:eastAsia="Calibri" w:hAnsi="Calibri" w:cs="Calibri"/>
          <w:sz w:val="24"/>
          <w:szCs w:val="24"/>
        </w:rPr>
        <w:t xml:space="preserve"> </w:t>
      </w:r>
      <w:r w:rsidRPr="00D11EB0">
        <w:rPr>
          <w:rFonts w:ascii="Calibri" w:eastAsia="Calibri" w:hAnsi="Calibri" w:cs="Calibri"/>
          <w:sz w:val="24"/>
          <w:szCs w:val="24"/>
        </w:rPr>
        <w:t>Ομάδα</w:t>
      </w:r>
      <w:r w:rsidR="00D63FBE">
        <w:rPr>
          <w:rFonts w:ascii="Calibri" w:eastAsia="Calibri" w:hAnsi="Calibri" w:cs="Calibri"/>
          <w:sz w:val="24"/>
          <w:szCs w:val="24"/>
        </w:rPr>
        <w:t xml:space="preserve"> </w:t>
      </w:r>
      <w:r w:rsidRPr="00D11EB0">
        <w:rPr>
          <w:rFonts w:ascii="Calibri" w:eastAsia="Calibri" w:hAnsi="Calibri" w:cs="Calibri"/>
          <w:sz w:val="24"/>
          <w:szCs w:val="24"/>
        </w:rPr>
        <w:t>Διαμόρφωσης Σχεδίου Αντιμετώπισης Κρίσεων, που συνήθως είναι ο Σύλλογος Διδασκόντων με</w:t>
      </w:r>
      <w:r w:rsidR="00D63FBE">
        <w:rPr>
          <w:rFonts w:ascii="Calibri" w:eastAsia="Calibri" w:hAnsi="Calibri" w:cs="Calibri"/>
          <w:sz w:val="24"/>
          <w:szCs w:val="24"/>
        </w:rPr>
        <w:t xml:space="preserve"> </w:t>
      </w:r>
      <w:r w:rsidRPr="00D11EB0">
        <w:rPr>
          <w:rFonts w:ascii="Calibri" w:eastAsia="Calibri" w:hAnsi="Calibri" w:cs="Calibri"/>
          <w:sz w:val="24"/>
          <w:szCs w:val="24"/>
        </w:rPr>
        <w:t>επικεφαλής την Προϊσταμένη και αρχικώς να αναπτυχθεί</w:t>
      </w:r>
      <w:r w:rsidR="00873107">
        <w:rPr>
          <w:rFonts w:ascii="Calibri" w:eastAsia="Calibri" w:hAnsi="Calibri" w:cs="Calibri"/>
          <w:sz w:val="24"/>
          <w:szCs w:val="24"/>
        </w:rPr>
        <w:t xml:space="preserve"> </w:t>
      </w:r>
      <w:r w:rsidRPr="00D11EB0">
        <w:rPr>
          <w:rFonts w:ascii="Calibri" w:eastAsia="Calibri" w:hAnsi="Calibri" w:cs="Calibri"/>
          <w:sz w:val="24"/>
          <w:szCs w:val="24"/>
        </w:rPr>
        <w:t>ένα</w:t>
      </w:r>
      <w:r w:rsidR="00D63FBE">
        <w:rPr>
          <w:rFonts w:ascii="Calibri" w:eastAsia="Calibri" w:hAnsi="Calibri" w:cs="Calibri"/>
          <w:sz w:val="24"/>
          <w:szCs w:val="24"/>
        </w:rPr>
        <w:t xml:space="preserve"> </w:t>
      </w:r>
      <w:r w:rsidRPr="00D11EB0">
        <w:rPr>
          <w:rFonts w:ascii="Calibri" w:eastAsia="Calibri" w:hAnsi="Calibri" w:cs="Calibri"/>
          <w:sz w:val="24"/>
          <w:szCs w:val="24"/>
        </w:rPr>
        <w:t>γενικό σχέδιο</w:t>
      </w:r>
      <w:r w:rsidR="00D63FBE">
        <w:rPr>
          <w:rFonts w:ascii="Calibri" w:eastAsia="Calibri" w:hAnsi="Calibri" w:cs="Calibri"/>
          <w:sz w:val="24"/>
          <w:szCs w:val="24"/>
        </w:rPr>
        <w:t xml:space="preserve"> </w:t>
      </w:r>
      <w:r w:rsidRPr="00D11EB0">
        <w:rPr>
          <w:rFonts w:ascii="Calibri" w:eastAsia="Calibri" w:hAnsi="Calibri" w:cs="Calibri"/>
          <w:sz w:val="24"/>
          <w:szCs w:val="24"/>
        </w:rPr>
        <w:t>προετοιμασίας</w:t>
      </w:r>
      <w:r w:rsidR="00D63FBE">
        <w:rPr>
          <w:rFonts w:ascii="Calibri" w:eastAsia="Calibri" w:hAnsi="Calibri" w:cs="Calibri"/>
          <w:sz w:val="24"/>
          <w:szCs w:val="24"/>
        </w:rPr>
        <w:t xml:space="preserve"> </w:t>
      </w:r>
      <w:r w:rsidRPr="00D11EB0">
        <w:rPr>
          <w:rFonts w:ascii="Calibri" w:eastAsia="Calibri" w:hAnsi="Calibri" w:cs="Calibri"/>
          <w:sz w:val="24"/>
          <w:szCs w:val="24"/>
        </w:rPr>
        <w:t>του σχολείου</w:t>
      </w:r>
      <w:r w:rsidR="00873107">
        <w:rPr>
          <w:rFonts w:ascii="Calibri" w:eastAsia="Calibri" w:hAnsi="Calibri" w:cs="Calibri"/>
          <w:sz w:val="24"/>
          <w:szCs w:val="24"/>
        </w:rPr>
        <w:t xml:space="preserve"> </w:t>
      </w:r>
      <w:r w:rsidRPr="00D11EB0">
        <w:rPr>
          <w:rFonts w:ascii="Calibri" w:eastAsia="Calibri" w:hAnsi="Calibri" w:cs="Calibri"/>
          <w:sz w:val="24"/>
          <w:szCs w:val="24"/>
        </w:rPr>
        <w:t>για</w:t>
      </w:r>
      <w:r w:rsidR="00873107">
        <w:rPr>
          <w:rFonts w:ascii="Calibri" w:eastAsia="Calibri" w:hAnsi="Calibri" w:cs="Calibri"/>
          <w:sz w:val="24"/>
          <w:szCs w:val="24"/>
        </w:rPr>
        <w:t xml:space="preserve"> </w:t>
      </w:r>
      <w:r w:rsidRPr="00D11EB0">
        <w:rPr>
          <w:rFonts w:ascii="Calibri" w:eastAsia="Calibri" w:hAnsi="Calibri" w:cs="Calibri"/>
          <w:sz w:val="24"/>
          <w:szCs w:val="24"/>
        </w:rPr>
        <w:t>την</w:t>
      </w:r>
      <w:r w:rsidR="00873107">
        <w:rPr>
          <w:rFonts w:ascii="Calibri" w:eastAsia="Calibri" w:hAnsi="Calibri" w:cs="Calibri"/>
          <w:sz w:val="24"/>
          <w:szCs w:val="24"/>
        </w:rPr>
        <w:t xml:space="preserve">  </w:t>
      </w:r>
      <w:r w:rsidRPr="00D11EB0">
        <w:rPr>
          <w:rFonts w:ascii="Calibri" w:eastAsia="Calibri" w:hAnsi="Calibri" w:cs="Calibri"/>
          <w:sz w:val="24"/>
          <w:szCs w:val="24"/>
        </w:rPr>
        <w:t>αντιμετώπιση</w:t>
      </w:r>
      <w:r w:rsidR="00873107">
        <w:rPr>
          <w:rFonts w:ascii="Calibri" w:eastAsia="Calibri" w:hAnsi="Calibri" w:cs="Calibri"/>
          <w:sz w:val="24"/>
          <w:szCs w:val="24"/>
        </w:rPr>
        <w:t xml:space="preserve"> </w:t>
      </w:r>
      <w:r w:rsidRPr="00D11EB0">
        <w:rPr>
          <w:rFonts w:ascii="Calibri" w:eastAsia="Calibri" w:hAnsi="Calibri" w:cs="Calibri"/>
          <w:sz w:val="24"/>
          <w:szCs w:val="24"/>
        </w:rPr>
        <w:t>κρίσεων.</w:t>
      </w:r>
    </w:p>
    <w:p w14:paraId="16B272C0" w14:textId="081E9DE0" w:rsidR="00EF4FD0" w:rsidRPr="00D11EB0" w:rsidRDefault="00EF4FD0" w:rsidP="00EF4FD0">
      <w:pPr>
        <w:widowControl w:val="0"/>
        <w:autoSpaceDE w:val="0"/>
        <w:autoSpaceDN w:val="0"/>
        <w:spacing w:before="34" w:after="0" w:line="240" w:lineRule="auto"/>
        <w:ind w:left="232" w:right="110" w:firstLine="283"/>
        <w:jc w:val="both"/>
        <w:rPr>
          <w:rFonts w:ascii="Calibri" w:eastAsia="Calibri" w:hAnsi="Calibri" w:cs="Calibri"/>
          <w:sz w:val="24"/>
          <w:szCs w:val="24"/>
        </w:rPr>
      </w:pPr>
      <w:r w:rsidRPr="00D11EB0">
        <w:rPr>
          <w:rFonts w:ascii="Calibri" w:eastAsia="Calibri" w:hAnsi="Calibri" w:cs="Calibri"/>
          <w:sz w:val="24"/>
          <w:szCs w:val="24"/>
        </w:rPr>
        <w:t>Για την προστασία από σεισμούς και συνοδά φυσικά φαινόμενα επικαιροποιείται τακτικά το</w:t>
      </w:r>
      <w:r w:rsidR="00873107">
        <w:rPr>
          <w:rFonts w:ascii="Calibri" w:eastAsia="Calibri" w:hAnsi="Calibri" w:cs="Calibri"/>
          <w:sz w:val="24"/>
          <w:szCs w:val="24"/>
        </w:rPr>
        <w:t xml:space="preserve"> </w:t>
      </w:r>
      <w:r w:rsidRPr="00D11EB0">
        <w:rPr>
          <w:rFonts w:ascii="Calibri" w:eastAsia="Calibri" w:hAnsi="Calibri" w:cs="Calibri"/>
          <w:sz w:val="24"/>
          <w:szCs w:val="24"/>
        </w:rPr>
        <w:t>Σχέδιο Μνημονίου Ενεργειών για τη διαχείριση του Σεισμικού Κινδύνου στην αρχή της σχολικής</w:t>
      </w:r>
      <w:r w:rsidR="00873107">
        <w:rPr>
          <w:rFonts w:ascii="Calibri" w:eastAsia="Calibri" w:hAnsi="Calibri" w:cs="Calibri"/>
          <w:sz w:val="24"/>
          <w:szCs w:val="24"/>
        </w:rPr>
        <w:t xml:space="preserve"> </w:t>
      </w:r>
      <w:r w:rsidRPr="00D11EB0">
        <w:rPr>
          <w:rFonts w:ascii="Calibri" w:eastAsia="Calibri" w:hAnsi="Calibri" w:cs="Calibri"/>
          <w:sz w:val="24"/>
          <w:szCs w:val="24"/>
        </w:rPr>
        <w:t>χρονιάς</w:t>
      </w:r>
      <w:r w:rsidR="00873107">
        <w:rPr>
          <w:rFonts w:ascii="Calibri" w:eastAsia="Calibri" w:hAnsi="Calibri" w:cs="Calibri"/>
          <w:sz w:val="24"/>
          <w:szCs w:val="24"/>
        </w:rPr>
        <w:t xml:space="preserve"> </w:t>
      </w:r>
      <w:r w:rsidRPr="00D11EB0">
        <w:rPr>
          <w:rFonts w:ascii="Calibri" w:eastAsia="Calibri" w:hAnsi="Calibri" w:cs="Calibri"/>
          <w:sz w:val="24"/>
          <w:szCs w:val="24"/>
        </w:rPr>
        <w:t>και</w:t>
      </w:r>
      <w:r w:rsidR="00873107">
        <w:rPr>
          <w:rFonts w:ascii="Calibri" w:eastAsia="Calibri" w:hAnsi="Calibri" w:cs="Calibri"/>
          <w:sz w:val="24"/>
          <w:szCs w:val="24"/>
        </w:rPr>
        <w:t xml:space="preserve"> </w:t>
      </w:r>
      <w:r w:rsidRPr="00D11EB0">
        <w:rPr>
          <w:rFonts w:ascii="Calibri" w:eastAsia="Calibri" w:hAnsi="Calibri" w:cs="Calibri"/>
          <w:sz w:val="24"/>
          <w:szCs w:val="24"/>
        </w:rPr>
        <w:t>υλοποιούνται</w:t>
      </w:r>
      <w:r w:rsidR="00873107">
        <w:rPr>
          <w:rFonts w:ascii="Calibri" w:eastAsia="Calibri" w:hAnsi="Calibri" w:cs="Calibri"/>
          <w:sz w:val="24"/>
          <w:szCs w:val="24"/>
        </w:rPr>
        <w:t xml:space="preserve"> </w:t>
      </w:r>
      <w:r w:rsidRPr="00D11EB0">
        <w:rPr>
          <w:rFonts w:ascii="Calibri" w:eastAsia="Calibri" w:hAnsi="Calibri" w:cs="Calibri"/>
          <w:sz w:val="24"/>
          <w:szCs w:val="24"/>
        </w:rPr>
        <w:t>ασκήσεις</w:t>
      </w:r>
      <w:r w:rsidR="00873107">
        <w:rPr>
          <w:rFonts w:ascii="Calibri" w:eastAsia="Calibri" w:hAnsi="Calibri" w:cs="Calibri"/>
          <w:sz w:val="24"/>
          <w:szCs w:val="24"/>
        </w:rPr>
        <w:t xml:space="preserve"> </w:t>
      </w:r>
      <w:r w:rsidRPr="00D11EB0">
        <w:rPr>
          <w:rFonts w:ascii="Calibri" w:eastAsia="Calibri" w:hAnsi="Calibri" w:cs="Calibri"/>
          <w:sz w:val="24"/>
          <w:szCs w:val="24"/>
        </w:rPr>
        <w:t>ετοιμότητας</w:t>
      </w:r>
      <w:r w:rsidR="00873107">
        <w:rPr>
          <w:rFonts w:ascii="Calibri" w:eastAsia="Calibri" w:hAnsi="Calibri" w:cs="Calibri"/>
          <w:sz w:val="24"/>
          <w:szCs w:val="24"/>
        </w:rPr>
        <w:t xml:space="preserve"> </w:t>
      </w:r>
      <w:r w:rsidRPr="00D11EB0">
        <w:rPr>
          <w:rFonts w:ascii="Calibri" w:eastAsia="Calibri" w:hAnsi="Calibri" w:cs="Calibri"/>
          <w:sz w:val="24"/>
          <w:szCs w:val="24"/>
        </w:rPr>
        <w:t>κατά</w:t>
      </w:r>
      <w:r w:rsidR="00873107">
        <w:rPr>
          <w:rFonts w:ascii="Calibri" w:eastAsia="Calibri" w:hAnsi="Calibri" w:cs="Calibri"/>
          <w:sz w:val="24"/>
          <w:szCs w:val="24"/>
        </w:rPr>
        <w:t xml:space="preserve"> </w:t>
      </w:r>
      <w:r w:rsidRPr="00D11EB0">
        <w:rPr>
          <w:rFonts w:ascii="Calibri" w:eastAsia="Calibri" w:hAnsi="Calibri" w:cs="Calibri"/>
          <w:sz w:val="24"/>
          <w:szCs w:val="24"/>
        </w:rPr>
        <w:t>τη διάρκεια του</w:t>
      </w:r>
      <w:r w:rsidR="00873107">
        <w:rPr>
          <w:rFonts w:ascii="Calibri" w:eastAsia="Calibri" w:hAnsi="Calibri" w:cs="Calibri"/>
          <w:sz w:val="24"/>
          <w:szCs w:val="24"/>
        </w:rPr>
        <w:t xml:space="preserve"> </w:t>
      </w:r>
      <w:r w:rsidRPr="00D11EB0">
        <w:rPr>
          <w:rFonts w:ascii="Calibri" w:eastAsia="Calibri" w:hAnsi="Calibri" w:cs="Calibri"/>
          <w:sz w:val="24"/>
          <w:szCs w:val="24"/>
        </w:rPr>
        <w:t>σχολικού</w:t>
      </w:r>
      <w:r w:rsidR="00873107">
        <w:rPr>
          <w:rFonts w:ascii="Calibri" w:eastAsia="Calibri" w:hAnsi="Calibri" w:cs="Calibri"/>
          <w:sz w:val="24"/>
          <w:szCs w:val="24"/>
        </w:rPr>
        <w:t xml:space="preserve"> </w:t>
      </w:r>
      <w:r w:rsidRPr="00D11EB0">
        <w:rPr>
          <w:rFonts w:ascii="Calibri" w:eastAsia="Calibri" w:hAnsi="Calibri" w:cs="Calibri"/>
          <w:sz w:val="24"/>
          <w:szCs w:val="24"/>
        </w:rPr>
        <w:t>έτους.</w:t>
      </w:r>
    </w:p>
    <w:p w14:paraId="56E8DCEE" w14:textId="45A2D027" w:rsidR="00EF4FD0" w:rsidRPr="00D11EB0" w:rsidRDefault="00EF4FD0" w:rsidP="00EF4FD0">
      <w:pPr>
        <w:widowControl w:val="0"/>
        <w:autoSpaceDE w:val="0"/>
        <w:autoSpaceDN w:val="0"/>
        <w:spacing w:before="2" w:after="0" w:line="240" w:lineRule="auto"/>
        <w:ind w:left="232" w:right="111" w:firstLine="283"/>
        <w:jc w:val="both"/>
        <w:rPr>
          <w:rFonts w:ascii="Calibri" w:eastAsia="Calibri" w:hAnsi="Calibri" w:cs="Calibri"/>
          <w:sz w:val="24"/>
          <w:szCs w:val="24"/>
        </w:rPr>
      </w:pPr>
      <w:r w:rsidRPr="00D11EB0">
        <w:rPr>
          <w:rFonts w:ascii="Calibri" w:eastAsia="Calibri" w:hAnsi="Calibri" w:cs="Calibri"/>
          <w:sz w:val="24"/>
          <w:szCs w:val="24"/>
        </w:rPr>
        <w:t>Η Προϊσταμένη του Νηπιαγωγείου, στην αρχή</w:t>
      </w:r>
      <w:r w:rsidR="00873107">
        <w:rPr>
          <w:rFonts w:ascii="Calibri" w:eastAsia="Calibri" w:hAnsi="Calibri" w:cs="Calibri"/>
          <w:sz w:val="24"/>
          <w:szCs w:val="24"/>
        </w:rPr>
        <w:t xml:space="preserve"> </w:t>
      </w:r>
      <w:r w:rsidRPr="00D11EB0">
        <w:rPr>
          <w:rFonts w:ascii="Calibri" w:eastAsia="Calibri" w:hAnsi="Calibri" w:cs="Calibri"/>
          <w:sz w:val="24"/>
          <w:szCs w:val="24"/>
        </w:rPr>
        <w:t>του</w:t>
      </w:r>
      <w:r w:rsidR="00873107">
        <w:rPr>
          <w:rFonts w:ascii="Calibri" w:eastAsia="Calibri" w:hAnsi="Calibri" w:cs="Calibri"/>
          <w:sz w:val="24"/>
          <w:szCs w:val="24"/>
        </w:rPr>
        <w:t xml:space="preserve"> </w:t>
      </w:r>
      <w:r w:rsidRPr="00D11EB0">
        <w:rPr>
          <w:rFonts w:ascii="Calibri" w:eastAsia="Calibri" w:hAnsi="Calibri" w:cs="Calibri"/>
          <w:sz w:val="24"/>
          <w:szCs w:val="24"/>
        </w:rPr>
        <w:t>σχολικού</w:t>
      </w:r>
      <w:r w:rsidR="00873107">
        <w:rPr>
          <w:rFonts w:ascii="Calibri" w:eastAsia="Calibri" w:hAnsi="Calibri" w:cs="Calibri"/>
          <w:sz w:val="24"/>
          <w:szCs w:val="24"/>
        </w:rPr>
        <w:t xml:space="preserve">  </w:t>
      </w:r>
      <w:r w:rsidRPr="00D11EB0">
        <w:rPr>
          <w:rFonts w:ascii="Calibri" w:eastAsia="Calibri" w:hAnsi="Calibri" w:cs="Calibri"/>
          <w:sz w:val="24"/>
          <w:szCs w:val="24"/>
        </w:rPr>
        <w:t>έτους</w:t>
      </w:r>
      <w:r w:rsidR="00873107">
        <w:rPr>
          <w:rFonts w:ascii="Calibri" w:eastAsia="Calibri" w:hAnsi="Calibri" w:cs="Calibri"/>
          <w:sz w:val="24"/>
          <w:szCs w:val="24"/>
        </w:rPr>
        <w:t xml:space="preserve"> </w:t>
      </w:r>
      <w:r w:rsidRPr="00D11EB0">
        <w:rPr>
          <w:rFonts w:ascii="Calibri" w:eastAsia="Calibri" w:hAnsi="Calibri" w:cs="Calibri"/>
          <w:sz w:val="24"/>
          <w:szCs w:val="24"/>
        </w:rPr>
        <w:t>και σε</w:t>
      </w:r>
      <w:r w:rsidR="00873107">
        <w:rPr>
          <w:rFonts w:ascii="Calibri" w:eastAsia="Calibri" w:hAnsi="Calibri" w:cs="Calibri"/>
          <w:sz w:val="24"/>
          <w:szCs w:val="24"/>
        </w:rPr>
        <w:t xml:space="preserve"> </w:t>
      </w:r>
      <w:r w:rsidRPr="00D11EB0">
        <w:rPr>
          <w:rFonts w:ascii="Calibri" w:eastAsia="Calibri" w:hAnsi="Calibri" w:cs="Calibri"/>
          <w:sz w:val="24"/>
          <w:szCs w:val="24"/>
        </w:rPr>
        <w:t>συνεργασία</w:t>
      </w:r>
      <w:r w:rsidR="00873107">
        <w:rPr>
          <w:rFonts w:ascii="Calibri" w:eastAsia="Calibri" w:hAnsi="Calibri" w:cs="Calibri"/>
          <w:sz w:val="24"/>
          <w:szCs w:val="24"/>
        </w:rPr>
        <w:t xml:space="preserve"> </w:t>
      </w:r>
      <w:r w:rsidRPr="00D11EB0">
        <w:rPr>
          <w:rFonts w:ascii="Calibri" w:eastAsia="Calibri" w:hAnsi="Calibri" w:cs="Calibri"/>
          <w:sz w:val="24"/>
          <w:szCs w:val="24"/>
        </w:rPr>
        <w:t>με</w:t>
      </w:r>
      <w:r w:rsidR="00873107">
        <w:rPr>
          <w:rFonts w:ascii="Calibri" w:eastAsia="Calibri" w:hAnsi="Calibri" w:cs="Calibri"/>
          <w:sz w:val="24"/>
          <w:szCs w:val="24"/>
        </w:rPr>
        <w:t xml:space="preserve"> </w:t>
      </w:r>
      <w:r w:rsidRPr="00D11EB0">
        <w:rPr>
          <w:rFonts w:ascii="Calibri" w:eastAsia="Calibri" w:hAnsi="Calibri" w:cs="Calibri"/>
          <w:sz w:val="24"/>
          <w:szCs w:val="24"/>
        </w:rPr>
        <w:t>τον</w:t>
      </w:r>
      <w:r w:rsidR="00873107">
        <w:rPr>
          <w:rFonts w:ascii="Calibri" w:eastAsia="Calibri" w:hAnsi="Calibri" w:cs="Calibri"/>
          <w:sz w:val="24"/>
          <w:szCs w:val="24"/>
        </w:rPr>
        <w:t xml:space="preserve"> </w:t>
      </w:r>
      <w:r w:rsidRPr="00D11EB0">
        <w:rPr>
          <w:rFonts w:ascii="Calibri" w:eastAsia="Calibri" w:hAnsi="Calibri" w:cs="Calibri"/>
          <w:sz w:val="24"/>
          <w:szCs w:val="24"/>
        </w:rPr>
        <w:t>Σύλλογο</w:t>
      </w:r>
      <w:r w:rsidR="00873107">
        <w:rPr>
          <w:rFonts w:ascii="Calibri" w:eastAsia="Calibri" w:hAnsi="Calibri" w:cs="Calibri"/>
          <w:sz w:val="24"/>
          <w:szCs w:val="24"/>
        </w:rPr>
        <w:t xml:space="preserve"> </w:t>
      </w:r>
      <w:r w:rsidRPr="00D11EB0">
        <w:rPr>
          <w:rFonts w:ascii="Calibri" w:eastAsia="Calibri" w:hAnsi="Calibri" w:cs="Calibri"/>
          <w:sz w:val="24"/>
          <w:szCs w:val="24"/>
        </w:rPr>
        <w:t>Διδασκόντων</w:t>
      </w:r>
      <w:r w:rsidR="00873107">
        <w:rPr>
          <w:rFonts w:ascii="Calibri" w:eastAsia="Calibri" w:hAnsi="Calibri" w:cs="Calibri"/>
          <w:sz w:val="24"/>
          <w:szCs w:val="24"/>
        </w:rPr>
        <w:t xml:space="preserve"> </w:t>
      </w:r>
      <w:r w:rsidRPr="00D11EB0">
        <w:rPr>
          <w:rFonts w:ascii="Calibri" w:eastAsia="Calibri" w:hAnsi="Calibri" w:cs="Calibri"/>
          <w:sz w:val="24"/>
          <w:szCs w:val="24"/>
        </w:rPr>
        <w:t>,προβαίνει</w:t>
      </w:r>
      <w:r w:rsidR="00873107">
        <w:rPr>
          <w:rFonts w:ascii="Calibri" w:eastAsia="Calibri" w:hAnsi="Calibri" w:cs="Calibri"/>
          <w:sz w:val="24"/>
          <w:szCs w:val="24"/>
        </w:rPr>
        <w:t xml:space="preserve"> </w:t>
      </w:r>
      <w:r w:rsidRPr="00D11EB0">
        <w:rPr>
          <w:rFonts w:ascii="Calibri" w:eastAsia="Calibri" w:hAnsi="Calibri" w:cs="Calibri"/>
          <w:sz w:val="24"/>
          <w:szCs w:val="24"/>
        </w:rPr>
        <w:t>σε</w:t>
      </w:r>
      <w:r>
        <w:rPr>
          <w:rFonts w:ascii="Calibri" w:eastAsia="Calibri" w:hAnsi="Calibri" w:cs="Calibri"/>
          <w:sz w:val="24"/>
          <w:szCs w:val="24"/>
        </w:rPr>
        <w:t xml:space="preserve"> όλες τις </w:t>
      </w:r>
      <w:r w:rsidRPr="00D11EB0">
        <w:rPr>
          <w:rFonts w:ascii="Calibri" w:eastAsia="Calibri" w:hAnsi="Calibri" w:cs="Calibri"/>
          <w:sz w:val="24"/>
          <w:szCs w:val="24"/>
        </w:rPr>
        <w:t>απαιτούμενες ενέργειες που προβλέπονται για την αντιμετώπιση των έκτακτων αναγκών εντόςτου σχολικού χώρου. Επίσης, ενημερώνουν τους μαθητές/μαθήτριες για τους βασικούς κανόνες</w:t>
      </w:r>
      <w:r w:rsidR="00873107">
        <w:rPr>
          <w:rFonts w:ascii="Calibri" w:eastAsia="Calibri" w:hAnsi="Calibri" w:cs="Calibri"/>
          <w:sz w:val="24"/>
          <w:szCs w:val="24"/>
        </w:rPr>
        <w:t xml:space="preserve"> </w:t>
      </w:r>
      <w:r w:rsidRPr="00D11EB0">
        <w:rPr>
          <w:rFonts w:ascii="Calibri" w:eastAsia="Calibri" w:hAnsi="Calibri" w:cs="Calibri"/>
          <w:sz w:val="24"/>
          <w:szCs w:val="24"/>
        </w:rPr>
        <w:t>και</w:t>
      </w:r>
      <w:r w:rsidR="00873107">
        <w:rPr>
          <w:rFonts w:ascii="Calibri" w:eastAsia="Calibri" w:hAnsi="Calibri" w:cs="Calibri"/>
          <w:sz w:val="24"/>
          <w:szCs w:val="24"/>
        </w:rPr>
        <w:t xml:space="preserve"> </w:t>
      </w:r>
      <w:r w:rsidRPr="00D11EB0">
        <w:rPr>
          <w:rFonts w:ascii="Calibri" w:eastAsia="Calibri" w:hAnsi="Calibri" w:cs="Calibri"/>
          <w:sz w:val="24"/>
          <w:szCs w:val="24"/>
        </w:rPr>
        <w:t>τρόπους αντίδρασης</w:t>
      </w:r>
      <w:r w:rsidR="001A1273">
        <w:rPr>
          <w:rFonts w:ascii="Calibri" w:eastAsia="Calibri" w:hAnsi="Calibri" w:cs="Calibri"/>
          <w:sz w:val="24"/>
          <w:szCs w:val="24"/>
        </w:rPr>
        <w:t xml:space="preserve"> </w:t>
      </w:r>
      <w:r w:rsidRPr="00D11EB0">
        <w:rPr>
          <w:rFonts w:ascii="Calibri" w:eastAsia="Calibri" w:hAnsi="Calibri" w:cs="Calibri"/>
          <w:sz w:val="24"/>
          <w:szCs w:val="24"/>
        </w:rPr>
        <w:t>κατά</w:t>
      </w:r>
      <w:r w:rsidR="001A1273">
        <w:rPr>
          <w:rFonts w:ascii="Calibri" w:eastAsia="Calibri" w:hAnsi="Calibri" w:cs="Calibri"/>
          <w:sz w:val="24"/>
          <w:szCs w:val="24"/>
        </w:rPr>
        <w:t xml:space="preserve"> </w:t>
      </w:r>
      <w:r w:rsidRPr="00D11EB0">
        <w:rPr>
          <w:rFonts w:ascii="Calibri" w:eastAsia="Calibri" w:hAnsi="Calibri" w:cs="Calibri"/>
          <w:sz w:val="24"/>
          <w:szCs w:val="24"/>
        </w:rPr>
        <w:t>την</w:t>
      </w:r>
      <w:r w:rsidR="001A1273">
        <w:rPr>
          <w:rFonts w:ascii="Calibri" w:eastAsia="Calibri" w:hAnsi="Calibri" w:cs="Calibri"/>
          <w:sz w:val="24"/>
          <w:szCs w:val="24"/>
        </w:rPr>
        <w:t xml:space="preserve"> </w:t>
      </w:r>
      <w:r w:rsidRPr="00D11EB0">
        <w:rPr>
          <w:rFonts w:ascii="Calibri" w:eastAsia="Calibri" w:hAnsi="Calibri" w:cs="Calibri"/>
          <w:sz w:val="24"/>
          <w:szCs w:val="24"/>
        </w:rPr>
        <w:t>εκδήλωση</w:t>
      </w:r>
      <w:r w:rsidR="001A1273">
        <w:rPr>
          <w:rFonts w:ascii="Calibri" w:eastAsia="Calibri" w:hAnsi="Calibri" w:cs="Calibri"/>
          <w:sz w:val="24"/>
          <w:szCs w:val="24"/>
        </w:rPr>
        <w:t xml:space="preserve"> </w:t>
      </w:r>
      <w:r w:rsidRPr="00D11EB0">
        <w:rPr>
          <w:rFonts w:ascii="Calibri" w:eastAsia="Calibri" w:hAnsi="Calibri" w:cs="Calibri"/>
          <w:sz w:val="24"/>
          <w:szCs w:val="24"/>
        </w:rPr>
        <w:t>των</w:t>
      </w:r>
      <w:r w:rsidR="001A1273">
        <w:rPr>
          <w:rFonts w:ascii="Calibri" w:eastAsia="Calibri" w:hAnsi="Calibri" w:cs="Calibri"/>
          <w:sz w:val="24"/>
          <w:szCs w:val="24"/>
        </w:rPr>
        <w:t xml:space="preserve"> </w:t>
      </w:r>
      <w:r w:rsidRPr="00D11EB0">
        <w:rPr>
          <w:rFonts w:ascii="Calibri" w:eastAsia="Calibri" w:hAnsi="Calibri" w:cs="Calibri"/>
          <w:sz w:val="24"/>
          <w:szCs w:val="24"/>
        </w:rPr>
        <w:t>φαινομένων</w:t>
      </w:r>
      <w:r w:rsidR="001A1273">
        <w:rPr>
          <w:rFonts w:ascii="Calibri" w:eastAsia="Calibri" w:hAnsi="Calibri" w:cs="Calibri"/>
          <w:sz w:val="24"/>
          <w:szCs w:val="24"/>
        </w:rPr>
        <w:t xml:space="preserve"> </w:t>
      </w:r>
      <w:r w:rsidRPr="00D11EB0">
        <w:rPr>
          <w:rFonts w:ascii="Calibri" w:eastAsia="Calibri" w:hAnsi="Calibri" w:cs="Calibri"/>
          <w:sz w:val="24"/>
          <w:szCs w:val="24"/>
        </w:rPr>
        <w:t>αυτών.</w:t>
      </w:r>
    </w:p>
    <w:p w14:paraId="3E70849B" w14:textId="77777777" w:rsidR="00EF4FD0" w:rsidRDefault="00EF4FD0" w:rsidP="00EF4FD0">
      <w:pPr>
        <w:widowControl w:val="0"/>
        <w:autoSpaceDE w:val="0"/>
        <w:autoSpaceDN w:val="0"/>
        <w:spacing w:after="0" w:line="240" w:lineRule="auto"/>
        <w:ind w:right="109"/>
        <w:jc w:val="both"/>
        <w:rPr>
          <w:rFonts w:ascii="Calibri" w:eastAsia="Calibri" w:hAnsi="Calibri" w:cs="Calibri"/>
          <w:spacing w:val="1"/>
          <w:sz w:val="24"/>
          <w:szCs w:val="24"/>
        </w:rPr>
      </w:pPr>
      <w:r w:rsidRPr="00D11EB0">
        <w:rPr>
          <w:rFonts w:ascii="Calibri" w:eastAsia="Calibri" w:hAnsi="Calibri" w:cs="Calibri"/>
          <w:sz w:val="24"/>
          <w:szCs w:val="24"/>
        </w:rPr>
        <w:t>Διευκρινίζεταιότισεπερίπτωσηκρίσηςοιμαθητές/μαθήτριεςπαραδίδονται</w:t>
      </w:r>
    </w:p>
    <w:p w14:paraId="7D9C0898" w14:textId="58612209" w:rsidR="00EF4FD0" w:rsidRPr="00B60B53" w:rsidRDefault="00EF4FD0" w:rsidP="00EF4FD0">
      <w:pPr>
        <w:widowControl w:val="0"/>
        <w:autoSpaceDE w:val="0"/>
        <w:autoSpaceDN w:val="0"/>
        <w:spacing w:after="0" w:line="240" w:lineRule="auto"/>
        <w:ind w:left="284" w:right="109" w:hanging="284"/>
        <w:jc w:val="both"/>
        <w:rPr>
          <w:rFonts w:ascii="Calibri" w:eastAsia="Calibri" w:hAnsi="Calibri" w:cs="Calibri"/>
          <w:spacing w:val="1"/>
          <w:sz w:val="24"/>
          <w:szCs w:val="24"/>
        </w:rPr>
      </w:pPr>
      <w:r w:rsidRPr="00D11EB0">
        <w:rPr>
          <w:rFonts w:ascii="Calibri" w:eastAsia="Calibri" w:hAnsi="Calibri" w:cs="Calibri"/>
          <w:sz w:val="24"/>
          <w:szCs w:val="24"/>
        </w:rPr>
        <w:t>μόνο</w:t>
      </w:r>
      <w:r>
        <w:rPr>
          <w:rFonts w:ascii="Calibri" w:eastAsia="Calibri" w:hAnsi="Calibri" w:cs="Calibri"/>
          <w:sz w:val="24"/>
          <w:szCs w:val="24"/>
        </w:rPr>
        <w:t xml:space="preserve"> στους </w:t>
      </w:r>
      <w:r w:rsidRPr="00D11EB0">
        <w:rPr>
          <w:rFonts w:ascii="Calibri" w:eastAsia="Calibri" w:hAnsi="Calibri" w:cs="Calibri"/>
          <w:sz w:val="24"/>
          <w:szCs w:val="24"/>
        </w:rPr>
        <w:t xml:space="preserve">γονείς/κηδεμόνες τους ή στα </w:t>
      </w:r>
      <w:r>
        <w:rPr>
          <w:rFonts w:ascii="Calibri" w:eastAsia="Calibri" w:hAnsi="Calibri" w:cs="Calibri"/>
          <w:sz w:val="24"/>
          <w:szCs w:val="24"/>
        </w:rPr>
        <w:t xml:space="preserve">πρόσωπα που οι γονείς/κηδεμόνες </w:t>
      </w:r>
      <w:r w:rsidRPr="00D11EB0">
        <w:rPr>
          <w:rFonts w:ascii="Calibri" w:eastAsia="Calibri" w:hAnsi="Calibri" w:cs="Calibri"/>
          <w:sz w:val="24"/>
          <w:szCs w:val="24"/>
        </w:rPr>
        <w:t>έχουν ορίσει γραπτώς για την</w:t>
      </w:r>
      <w:r w:rsidR="001A1273">
        <w:rPr>
          <w:rFonts w:ascii="Calibri" w:eastAsia="Calibri" w:hAnsi="Calibri" w:cs="Calibri"/>
          <w:sz w:val="24"/>
          <w:szCs w:val="24"/>
        </w:rPr>
        <w:t xml:space="preserve"> </w:t>
      </w:r>
      <w:r w:rsidRPr="00D11EB0">
        <w:rPr>
          <w:rFonts w:ascii="Calibri" w:eastAsia="Calibri" w:hAnsi="Calibri" w:cs="Calibri"/>
          <w:sz w:val="24"/>
          <w:szCs w:val="24"/>
        </w:rPr>
        <w:t>παραλαβή των</w:t>
      </w:r>
      <w:r w:rsidR="001A1273">
        <w:rPr>
          <w:rFonts w:ascii="Calibri" w:eastAsia="Calibri" w:hAnsi="Calibri" w:cs="Calibri"/>
          <w:sz w:val="24"/>
          <w:szCs w:val="24"/>
        </w:rPr>
        <w:t xml:space="preserve">  </w:t>
      </w:r>
      <w:r w:rsidRPr="00D11EB0">
        <w:rPr>
          <w:rFonts w:ascii="Calibri" w:eastAsia="Calibri" w:hAnsi="Calibri" w:cs="Calibri"/>
          <w:sz w:val="24"/>
          <w:szCs w:val="24"/>
        </w:rPr>
        <w:t>μαθητών/τριών</w:t>
      </w:r>
      <w:r w:rsidR="001A1273">
        <w:rPr>
          <w:rFonts w:ascii="Calibri" w:eastAsia="Calibri" w:hAnsi="Calibri" w:cs="Calibri"/>
          <w:sz w:val="24"/>
          <w:szCs w:val="24"/>
        </w:rPr>
        <w:t xml:space="preserve"> </w:t>
      </w:r>
      <w:r w:rsidRPr="00D11EB0">
        <w:rPr>
          <w:rFonts w:ascii="Calibri" w:eastAsia="Calibri" w:hAnsi="Calibri" w:cs="Calibri"/>
          <w:sz w:val="24"/>
          <w:szCs w:val="24"/>
        </w:rPr>
        <w:t>από</w:t>
      </w:r>
      <w:r w:rsidR="001A1273">
        <w:rPr>
          <w:rFonts w:ascii="Calibri" w:eastAsia="Calibri" w:hAnsi="Calibri" w:cs="Calibri"/>
          <w:sz w:val="24"/>
          <w:szCs w:val="24"/>
        </w:rPr>
        <w:t xml:space="preserve">    </w:t>
      </w:r>
      <w:r w:rsidRPr="00D11EB0">
        <w:rPr>
          <w:rFonts w:ascii="Calibri" w:eastAsia="Calibri" w:hAnsi="Calibri" w:cs="Calibri"/>
          <w:sz w:val="24"/>
          <w:szCs w:val="24"/>
        </w:rPr>
        <w:t>τη</w:t>
      </w:r>
      <w:r w:rsidR="001A1273">
        <w:rPr>
          <w:rFonts w:ascii="Calibri" w:eastAsia="Calibri" w:hAnsi="Calibri" w:cs="Calibri"/>
          <w:sz w:val="24"/>
          <w:szCs w:val="24"/>
        </w:rPr>
        <w:t xml:space="preserve"> </w:t>
      </w:r>
      <w:r w:rsidRPr="00D11EB0">
        <w:rPr>
          <w:rFonts w:ascii="Calibri" w:eastAsia="Calibri" w:hAnsi="Calibri" w:cs="Calibri"/>
          <w:sz w:val="24"/>
          <w:szCs w:val="24"/>
        </w:rPr>
        <w:t>σχολική μονάδα.</w:t>
      </w:r>
    </w:p>
    <w:p w14:paraId="6602AAB3" w14:textId="3C4CAA0C" w:rsidR="00EF4FD0" w:rsidRDefault="00EF4FD0" w:rsidP="00EF4FD0">
      <w:pPr>
        <w:widowControl w:val="0"/>
        <w:autoSpaceDE w:val="0"/>
        <w:autoSpaceDN w:val="0"/>
        <w:spacing w:after="0" w:line="240" w:lineRule="auto"/>
        <w:ind w:left="232" w:right="108" w:firstLine="283"/>
        <w:jc w:val="both"/>
        <w:rPr>
          <w:rFonts w:ascii="Calibri" w:eastAsia="Calibri" w:hAnsi="Calibri" w:cs="Calibri"/>
          <w:sz w:val="24"/>
          <w:szCs w:val="24"/>
        </w:rPr>
      </w:pPr>
      <w:r w:rsidRPr="00D11EB0">
        <w:rPr>
          <w:rFonts w:ascii="Calibri" w:eastAsia="Calibri" w:hAnsi="Calibri" w:cs="Calibri"/>
          <w:sz w:val="24"/>
          <w:szCs w:val="24"/>
        </w:rPr>
        <w:t>Τέλος,σεκαταστάσειςπανδημίαςήακραίων-επικίνδυνωνφαινομένωνοιεκπαιδευτικοί,μαθητές/μαθήτριες,γονείς/κηδεμόνες, Προϊσταμένη</w:t>
      </w:r>
      <w:r w:rsidR="001A1273">
        <w:rPr>
          <w:rFonts w:ascii="Calibri" w:eastAsia="Calibri" w:hAnsi="Calibri" w:cs="Calibri"/>
          <w:sz w:val="24"/>
          <w:szCs w:val="24"/>
        </w:rPr>
        <w:t xml:space="preserve"> </w:t>
      </w:r>
      <w:r w:rsidRPr="00D11EB0">
        <w:rPr>
          <w:rFonts w:ascii="Calibri" w:eastAsia="Calibri" w:hAnsi="Calibri" w:cs="Calibri"/>
          <w:sz w:val="24"/>
          <w:szCs w:val="24"/>
        </w:rPr>
        <w:t>οφείλουν να συμμορφώνονται και να ακολουθούν ρητά τις οδηγίες που εκδίδουν οι εκάστοτε</w:t>
      </w:r>
      <w:r w:rsidR="001A1273">
        <w:rPr>
          <w:rFonts w:ascii="Calibri" w:eastAsia="Calibri" w:hAnsi="Calibri" w:cs="Calibri"/>
          <w:sz w:val="24"/>
          <w:szCs w:val="24"/>
        </w:rPr>
        <w:t xml:space="preserve"> </w:t>
      </w:r>
      <w:r w:rsidRPr="00D11EB0">
        <w:rPr>
          <w:rFonts w:ascii="Calibri" w:eastAsia="Calibri" w:hAnsi="Calibri" w:cs="Calibri"/>
          <w:sz w:val="24"/>
          <w:szCs w:val="24"/>
        </w:rPr>
        <w:t>αρμόδιοι φορείς/υπηρεσίες: π.χ. ΕΟΔΥ, ΥΠΑΙΘ, Υπουργείο Πολιτικής Προστασίας, κ.λπ. για την</w:t>
      </w:r>
      <w:r w:rsidR="001A1273">
        <w:rPr>
          <w:rFonts w:ascii="Calibri" w:eastAsia="Calibri" w:hAnsi="Calibri" w:cs="Calibri"/>
          <w:sz w:val="24"/>
          <w:szCs w:val="24"/>
        </w:rPr>
        <w:t xml:space="preserve"> </w:t>
      </w:r>
      <w:r w:rsidRPr="00D11EB0">
        <w:rPr>
          <w:rFonts w:ascii="Calibri" w:eastAsia="Calibri" w:hAnsi="Calibri" w:cs="Calibri"/>
          <w:sz w:val="24"/>
          <w:szCs w:val="24"/>
        </w:rPr>
        <w:t>εύρυθμη λειτουργία</w:t>
      </w:r>
      <w:r>
        <w:rPr>
          <w:rFonts w:ascii="Calibri" w:eastAsia="Calibri" w:hAnsi="Calibri" w:cs="Calibri"/>
          <w:sz w:val="24"/>
          <w:szCs w:val="24"/>
        </w:rPr>
        <w:t xml:space="preserve"> της </w:t>
      </w:r>
      <w:r w:rsidRPr="00D11EB0">
        <w:rPr>
          <w:rFonts w:ascii="Calibri" w:eastAsia="Calibri" w:hAnsi="Calibri" w:cs="Calibri"/>
          <w:sz w:val="24"/>
          <w:szCs w:val="24"/>
        </w:rPr>
        <w:t>σχολικής μονάδας και</w:t>
      </w:r>
      <w:r w:rsidR="001A1273">
        <w:rPr>
          <w:rFonts w:ascii="Calibri" w:eastAsia="Calibri" w:hAnsi="Calibri" w:cs="Calibri"/>
          <w:sz w:val="24"/>
          <w:szCs w:val="24"/>
        </w:rPr>
        <w:t xml:space="preserve">  </w:t>
      </w:r>
      <w:r w:rsidRPr="00D11EB0">
        <w:rPr>
          <w:rFonts w:ascii="Calibri" w:eastAsia="Calibri" w:hAnsi="Calibri" w:cs="Calibri"/>
          <w:sz w:val="24"/>
          <w:szCs w:val="24"/>
        </w:rPr>
        <w:t>την</w:t>
      </w:r>
      <w:r w:rsidR="001A1273">
        <w:rPr>
          <w:rFonts w:ascii="Calibri" w:eastAsia="Calibri" w:hAnsi="Calibri" w:cs="Calibri"/>
          <w:sz w:val="24"/>
          <w:szCs w:val="24"/>
        </w:rPr>
        <w:t xml:space="preserve"> </w:t>
      </w:r>
      <w:r w:rsidRPr="00D11EB0">
        <w:rPr>
          <w:rFonts w:ascii="Calibri" w:eastAsia="Calibri" w:hAnsi="Calibri" w:cs="Calibri"/>
          <w:sz w:val="24"/>
          <w:szCs w:val="24"/>
        </w:rPr>
        <w:t>ασφάλεια των</w:t>
      </w:r>
      <w:r w:rsidR="001A1273">
        <w:rPr>
          <w:rFonts w:ascii="Calibri" w:eastAsia="Calibri" w:hAnsi="Calibri" w:cs="Calibri"/>
          <w:sz w:val="24"/>
          <w:szCs w:val="24"/>
        </w:rPr>
        <w:t xml:space="preserve">  </w:t>
      </w:r>
      <w:r w:rsidRPr="00D11EB0">
        <w:rPr>
          <w:rFonts w:ascii="Calibri" w:eastAsia="Calibri" w:hAnsi="Calibri" w:cs="Calibri"/>
          <w:sz w:val="24"/>
          <w:szCs w:val="24"/>
        </w:rPr>
        <w:t>μελών</w:t>
      </w:r>
      <w:r w:rsidR="001A1273">
        <w:rPr>
          <w:rFonts w:ascii="Calibri" w:eastAsia="Calibri" w:hAnsi="Calibri" w:cs="Calibri"/>
          <w:sz w:val="24"/>
          <w:szCs w:val="24"/>
        </w:rPr>
        <w:t xml:space="preserve"> </w:t>
      </w:r>
      <w:r w:rsidRPr="00D11EB0">
        <w:rPr>
          <w:rFonts w:ascii="Calibri" w:eastAsia="Calibri" w:hAnsi="Calibri" w:cs="Calibri"/>
          <w:sz w:val="24"/>
          <w:szCs w:val="24"/>
        </w:rPr>
        <w:t>της.</w:t>
      </w:r>
    </w:p>
    <w:p w14:paraId="0F5B7C0F" w14:textId="4D2B504F" w:rsidR="00EF4FD0" w:rsidRPr="00467B71" w:rsidRDefault="00EF4FD0" w:rsidP="00EF4FD0">
      <w:pPr>
        <w:pStyle w:val="1"/>
        <w:spacing w:before="51"/>
        <w:ind w:left="0"/>
        <w:rPr>
          <w:i/>
          <w:iCs/>
        </w:rPr>
      </w:pPr>
      <w:r w:rsidRPr="00467B71">
        <w:rPr>
          <w:i/>
          <w:iCs/>
        </w:rPr>
        <w:t>Ειδικό</w:t>
      </w:r>
      <w:r w:rsidR="001A1273">
        <w:rPr>
          <w:i/>
          <w:iCs/>
        </w:rPr>
        <w:t xml:space="preserve"> </w:t>
      </w:r>
      <w:r w:rsidRPr="00467B71">
        <w:rPr>
          <w:i/>
          <w:iCs/>
        </w:rPr>
        <w:t>σχέδιο</w:t>
      </w:r>
      <w:r w:rsidR="001A1273">
        <w:rPr>
          <w:i/>
          <w:iCs/>
        </w:rPr>
        <w:t xml:space="preserve"> </w:t>
      </w:r>
      <w:r w:rsidRPr="00467B71">
        <w:rPr>
          <w:i/>
          <w:iCs/>
        </w:rPr>
        <w:t>αποχώρησης</w:t>
      </w:r>
      <w:r w:rsidR="001A1273">
        <w:rPr>
          <w:i/>
          <w:iCs/>
        </w:rPr>
        <w:t xml:space="preserve">  </w:t>
      </w:r>
      <w:r w:rsidRPr="00467B71">
        <w:rPr>
          <w:i/>
          <w:iCs/>
        </w:rPr>
        <w:t>λόγω</w:t>
      </w:r>
      <w:r w:rsidR="001A1273">
        <w:rPr>
          <w:i/>
          <w:iCs/>
        </w:rPr>
        <w:t xml:space="preserve">  </w:t>
      </w:r>
      <w:r w:rsidRPr="00467B71">
        <w:rPr>
          <w:i/>
          <w:iCs/>
        </w:rPr>
        <w:t>έκτακτων</w:t>
      </w:r>
      <w:r w:rsidR="001A1273">
        <w:rPr>
          <w:i/>
          <w:iCs/>
        </w:rPr>
        <w:t xml:space="preserve"> </w:t>
      </w:r>
      <w:r w:rsidRPr="00467B71">
        <w:rPr>
          <w:i/>
          <w:iCs/>
        </w:rPr>
        <w:t>συνθηκών</w:t>
      </w:r>
    </w:p>
    <w:p w14:paraId="43B2F58F" w14:textId="77777777" w:rsidR="00EF4FD0" w:rsidRPr="00C81296" w:rsidRDefault="00EF4FD0" w:rsidP="00EF4FD0">
      <w:pPr>
        <w:pStyle w:val="a3"/>
        <w:spacing w:before="44"/>
        <w:jc w:val="both"/>
        <w:rPr>
          <w:spacing w:val="8"/>
        </w:rPr>
      </w:pPr>
      <w:r>
        <w:t>Σε περίπτωση έκτακτης ανάγκης, για την ασφάλεια των παιδιών έχει καταρτιστεί σχέδιο διαφυγής και πραγματοποιούνται ασκήσεις ετοιμότητας.</w:t>
      </w:r>
    </w:p>
    <w:p w14:paraId="43834BEF" w14:textId="77777777" w:rsidR="00EF4FD0" w:rsidRDefault="00EF4FD0" w:rsidP="00EF4FD0">
      <w:pPr>
        <w:pStyle w:val="a3"/>
        <w:jc w:val="both"/>
        <w:rPr>
          <w:sz w:val="20"/>
        </w:rPr>
      </w:pPr>
    </w:p>
    <w:bookmarkEnd w:id="1"/>
    <w:p w14:paraId="1F04F9A0" w14:textId="77777777" w:rsidR="00EF4FD0" w:rsidRDefault="00EF4FD0" w:rsidP="00EF4FD0">
      <w:pPr>
        <w:pStyle w:val="1"/>
        <w:spacing w:before="213"/>
      </w:pPr>
      <w:r>
        <w:rPr>
          <w:shd w:val="clear" w:color="auto" w:fill="D9D9D9"/>
        </w:rPr>
        <w:t>Άρθρο6:Εσωτερικός  Κανονισμός  Λειτουργίας - Διαδικασίες διασφάλισης  της εφαρμογής  του</w:t>
      </w:r>
    </w:p>
    <w:p w14:paraId="1CE934E3" w14:textId="7C5F7FEB" w:rsidR="00EF4FD0" w:rsidRDefault="00EF4FD0" w:rsidP="00EF4FD0">
      <w:pPr>
        <w:pStyle w:val="a3"/>
        <w:spacing w:before="163"/>
        <w:ind w:left="232" w:right="108" w:firstLine="283"/>
        <w:jc w:val="both"/>
      </w:pPr>
      <w:r>
        <w:t>Ο κοινά συμφωνημένος Κανονισμός βασίζεται στην ισχύουσα νομοθεσία και στις σύγχρονες</w:t>
      </w:r>
      <w:r w:rsidR="001A1273">
        <w:t xml:space="preserve"> </w:t>
      </w:r>
      <w:r>
        <w:t xml:space="preserve">παιδαγωγικές και διδακτικές αρχές. Η τήρησή του από όλους τους παράγοντες του σχολείου (μαθητές/μαθήτριες ,εκπαιδευτικούς, γονείς/κηδεμόνες, βοηθητικό προσωπικό)με αμοιβαίο σεβασμό στον διακριτό θεσμικό ρόλο τους αποτελεί προϋπόθεση της εύρυθμης λειτουργίας του Νηπιαγωγείου. Είναι το θεμέλιο πάνω στο οποίο μπορεί το σχολείο να </w:t>
      </w:r>
      <w:r>
        <w:lastRenderedPageBreak/>
        <w:t>οικοδομήσει για να πετύχει τους στόχους και το όραμά του.</w:t>
      </w:r>
    </w:p>
    <w:p w14:paraId="399EA010" w14:textId="77777777" w:rsidR="00EF4FD0" w:rsidRDefault="00EF4FD0" w:rsidP="00EF4FD0">
      <w:pPr>
        <w:pStyle w:val="a3"/>
        <w:spacing w:before="2"/>
        <w:ind w:left="232" w:right="109" w:firstLine="283"/>
        <w:jc w:val="both"/>
      </w:pPr>
      <w:r>
        <w:t>Θέματα που ανακύπτουν στην εκπαιδευτική καθημερινότητα και δεν προβλέπονται από τον Κανονισμό, αντιμετωπίζονται κατά περίπτωση από την Προϊσταμένη και το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p>
    <w:p w14:paraId="156F571D" w14:textId="77777777" w:rsidR="00EF4FD0" w:rsidRDefault="00EF4FD0" w:rsidP="00EF4FD0">
      <w:pPr>
        <w:pStyle w:val="a3"/>
        <w:spacing w:before="163"/>
        <w:ind w:left="232" w:right="108" w:firstLine="283"/>
        <w:jc w:val="both"/>
      </w:pPr>
      <w:r>
        <w:t>Οι γονείς/κηδεμόνες των μαθητών και μαθητριών ενημερώνονται με κάθε πρόσφορο μέσο, έντυπο ή ηλεκτρονικό, σχετικά με τον κανονισμό του Νηπιαγωγείου.</w:t>
      </w:r>
    </w:p>
    <w:p w14:paraId="6B6DAA15" w14:textId="77777777" w:rsidR="00EF4FD0" w:rsidRDefault="00EF4FD0" w:rsidP="00EF4FD0">
      <w:pPr>
        <w:pStyle w:val="a3"/>
        <w:spacing w:before="163"/>
        <w:ind w:right="108"/>
        <w:jc w:val="both"/>
      </w:pPr>
    </w:p>
    <w:p w14:paraId="6922CA75" w14:textId="77777777" w:rsidR="00EF4FD0" w:rsidRDefault="00EF4FD0" w:rsidP="00EF4FD0">
      <w:pPr>
        <w:pStyle w:val="a3"/>
        <w:spacing w:before="163"/>
        <w:ind w:right="108"/>
        <w:jc w:val="both"/>
      </w:pPr>
    </w:p>
    <w:p w14:paraId="76BDDAD2" w14:textId="582F511C" w:rsidR="00EF4FD0" w:rsidRDefault="0090258B" w:rsidP="00EF4FD0">
      <w:pPr>
        <w:pStyle w:val="a3"/>
        <w:spacing w:before="163"/>
        <w:ind w:right="108"/>
        <w:jc w:val="both"/>
      </w:pPr>
      <w:r>
        <w:t xml:space="preserve"> Σκάλα, </w:t>
      </w:r>
      <w:r w:rsidR="007A0FB8">
        <w:t>1</w:t>
      </w:r>
      <w:r w:rsidR="005904C6">
        <w:t xml:space="preserve">4 </w:t>
      </w:r>
      <w:r w:rsidR="007A0FB8">
        <w:t>Οκτωβρίου</w:t>
      </w:r>
      <w:r>
        <w:t xml:space="preserve">  202</w:t>
      </w:r>
      <w:r w:rsidR="001A1273">
        <w:t>4</w:t>
      </w:r>
    </w:p>
    <w:p w14:paraId="6C808ED7" w14:textId="77777777" w:rsidR="00EF4FD0" w:rsidRDefault="00EF4FD0" w:rsidP="00EF4FD0">
      <w:pPr>
        <w:pStyle w:val="a3"/>
        <w:spacing w:before="163"/>
        <w:ind w:left="232" w:right="108" w:firstLine="283"/>
        <w:jc w:val="both"/>
      </w:pPr>
      <w:r>
        <w:t xml:space="preserve">                                                          Η Προϊσταμένη του Νηπιαγωγείου</w:t>
      </w:r>
    </w:p>
    <w:p w14:paraId="1AF4C552" w14:textId="77777777" w:rsidR="00EF4FD0" w:rsidRDefault="00EF4FD0" w:rsidP="00EF4FD0">
      <w:pPr>
        <w:pStyle w:val="a3"/>
        <w:spacing w:before="163"/>
        <w:ind w:right="108"/>
        <w:jc w:val="both"/>
      </w:pPr>
    </w:p>
    <w:p w14:paraId="3B428DF7" w14:textId="77777777" w:rsidR="00EF4FD0" w:rsidRDefault="00EF4FD0" w:rsidP="00EF4FD0">
      <w:pPr>
        <w:pStyle w:val="a3"/>
        <w:spacing w:before="163"/>
        <w:ind w:right="108"/>
        <w:jc w:val="both"/>
      </w:pPr>
    </w:p>
    <w:p w14:paraId="034D18E5" w14:textId="77777777" w:rsidR="00EF4FD0" w:rsidRDefault="00EF4FD0" w:rsidP="00EF4FD0">
      <w:pPr>
        <w:pStyle w:val="a3"/>
        <w:spacing w:before="163"/>
        <w:ind w:right="108"/>
        <w:jc w:val="both"/>
      </w:pPr>
      <w:r>
        <w:t xml:space="preserve">                                                                            Χορχούμπα Ελένη</w:t>
      </w:r>
    </w:p>
    <w:p w14:paraId="3FC0CCB4" w14:textId="77777777" w:rsidR="00EF4FD0" w:rsidRDefault="00EF4FD0" w:rsidP="00EF4FD0">
      <w:pPr>
        <w:pStyle w:val="a3"/>
        <w:spacing w:before="163"/>
        <w:ind w:right="108"/>
        <w:jc w:val="both"/>
      </w:pPr>
    </w:p>
    <w:tbl>
      <w:tblPr>
        <w:tblStyle w:val="TableNormal"/>
        <w:tblW w:w="9630"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265D5F" w14:paraId="78E489BD" w14:textId="77777777" w:rsidTr="00693C60">
        <w:trPr>
          <w:trHeight w:val="578"/>
        </w:trPr>
        <w:tc>
          <w:tcPr>
            <w:tcW w:w="9630" w:type="dxa"/>
            <w:gridSpan w:val="2"/>
          </w:tcPr>
          <w:p w14:paraId="6279E21E" w14:textId="77777777" w:rsidR="00265D5F" w:rsidRDefault="00265D5F" w:rsidP="00693C60">
            <w:pPr>
              <w:pStyle w:val="TableParagraph"/>
              <w:spacing w:before="1"/>
              <w:ind w:left="4321" w:right="4311"/>
              <w:jc w:val="center"/>
            </w:pPr>
          </w:p>
        </w:tc>
      </w:tr>
      <w:tr w:rsidR="00265D5F" w:rsidRPr="00B2207D" w14:paraId="63105D30" w14:textId="77777777" w:rsidTr="00693C60">
        <w:trPr>
          <w:trHeight w:val="3102"/>
        </w:trPr>
        <w:tc>
          <w:tcPr>
            <w:tcW w:w="4815" w:type="dxa"/>
          </w:tcPr>
          <w:p w14:paraId="728506A0" w14:textId="2217F040" w:rsidR="00265D5F" w:rsidRDefault="00265D5F" w:rsidP="00693C60">
            <w:pPr>
              <w:pStyle w:val="TableParagraph"/>
              <w:rPr>
                <w:lang w:val="el-GR"/>
              </w:rPr>
            </w:pPr>
            <w:r>
              <w:t>H</w:t>
            </w:r>
            <w:r w:rsidRPr="00935CA7">
              <w:rPr>
                <w:lang w:val="el-GR"/>
              </w:rPr>
              <w:t>Συντονίστρια</w:t>
            </w:r>
            <w:r w:rsidR="001A1273">
              <w:rPr>
                <w:lang w:val="el-GR"/>
              </w:rPr>
              <w:t xml:space="preserve"> </w:t>
            </w:r>
            <w:r w:rsidRPr="00935CA7">
              <w:rPr>
                <w:lang w:val="el-GR"/>
              </w:rPr>
              <w:t xml:space="preserve">Εκπαιδευτικού </w:t>
            </w:r>
          </w:p>
          <w:p w14:paraId="745C28C6" w14:textId="77777777" w:rsidR="00265D5F" w:rsidRPr="006A70C8" w:rsidRDefault="00265D5F" w:rsidP="00693C60">
            <w:pPr>
              <w:pStyle w:val="TableParagraph"/>
              <w:rPr>
                <w:spacing w:val="-47"/>
                <w:lang w:val="el-GR"/>
              </w:rPr>
            </w:pPr>
            <w:r>
              <w:rPr>
                <w:lang w:val="el-GR"/>
              </w:rPr>
              <w:t xml:space="preserve">                Έργου ΠΕ 60 ΠΕ.Κ.Ε.Σ. Πελ/σου</w:t>
            </w:r>
          </w:p>
          <w:p w14:paraId="0E952F7D" w14:textId="77777777" w:rsidR="00265D5F" w:rsidRPr="00935CA7" w:rsidRDefault="00265D5F" w:rsidP="00693C60">
            <w:pPr>
              <w:pStyle w:val="TableParagraph"/>
              <w:rPr>
                <w:lang w:val="el-GR"/>
              </w:rPr>
            </w:pPr>
          </w:p>
          <w:p w14:paraId="0C4B961F" w14:textId="77777777" w:rsidR="00265D5F" w:rsidRPr="00935CA7" w:rsidRDefault="00265D5F" w:rsidP="00693C60">
            <w:pPr>
              <w:pStyle w:val="TableParagraph"/>
              <w:rPr>
                <w:lang w:val="el-GR"/>
              </w:rPr>
            </w:pPr>
          </w:p>
          <w:p w14:paraId="4ACAD038" w14:textId="77777777" w:rsidR="00265D5F" w:rsidRPr="00935CA7" w:rsidRDefault="00265D5F" w:rsidP="00693C60">
            <w:pPr>
              <w:pStyle w:val="TableParagraph"/>
              <w:rPr>
                <w:lang w:val="el-GR"/>
              </w:rPr>
            </w:pPr>
          </w:p>
          <w:p w14:paraId="61A2CD95" w14:textId="77777777" w:rsidR="00265D5F" w:rsidRPr="00935CA7" w:rsidRDefault="00265D5F" w:rsidP="00693C60">
            <w:pPr>
              <w:pStyle w:val="TableParagraph"/>
              <w:rPr>
                <w:lang w:val="el-GR"/>
              </w:rPr>
            </w:pPr>
          </w:p>
          <w:p w14:paraId="3DB5B3C8" w14:textId="77777777" w:rsidR="00265D5F" w:rsidRPr="00935CA7" w:rsidRDefault="00265D5F" w:rsidP="00693C60">
            <w:pPr>
              <w:pStyle w:val="TableParagraph"/>
              <w:rPr>
                <w:lang w:val="el-GR"/>
              </w:rPr>
            </w:pPr>
          </w:p>
          <w:p w14:paraId="7EBED3A6" w14:textId="77777777" w:rsidR="00265D5F" w:rsidRPr="00B2207D" w:rsidRDefault="00265D5F" w:rsidP="00693C60">
            <w:pPr>
              <w:pStyle w:val="TableParagraph"/>
              <w:spacing w:before="1" w:line="276" w:lineRule="auto"/>
              <w:ind w:right="479"/>
              <w:rPr>
                <w:lang w:val="el-GR"/>
              </w:rPr>
            </w:pPr>
          </w:p>
        </w:tc>
        <w:tc>
          <w:tcPr>
            <w:tcW w:w="4815" w:type="dxa"/>
          </w:tcPr>
          <w:p w14:paraId="79CA78E5" w14:textId="44556AEE" w:rsidR="00265D5F" w:rsidRPr="00B2207D" w:rsidRDefault="00265D5F" w:rsidP="00693C60">
            <w:pPr>
              <w:pStyle w:val="TableParagraph"/>
              <w:spacing w:line="292" w:lineRule="exact"/>
              <w:rPr>
                <w:lang w:val="el-GR"/>
              </w:rPr>
            </w:pPr>
            <w:r>
              <w:rPr>
                <w:lang w:val="el-GR"/>
              </w:rPr>
              <w:t xml:space="preserve">     Ο </w:t>
            </w:r>
            <w:r w:rsidRPr="00B2207D">
              <w:rPr>
                <w:lang w:val="el-GR"/>
              </w:rPr>
              <w:t>Διευθυντής</w:t>
            </w:r>
            <w:r w:rsidR="001A1273">
              <w:rPr>
                <w:lang w:val="el-GR"/>
              </w:rPr>
              <w:t xml:space="preserve"> </w:t>
            </w:r>
            <w:r>
              <w:rPr>
                <w:lang w:val="el-GR"/>
              </w:rPr>
              <w:t>Πρωτ/θμιας</w:t>
            </w:r>
            <w:r w:rsidR="001A1273">
              <w:rPr>
                <w:lang w:val="el-GR"/>
              </w:rPr>
              <w:t xml:space="preserve"> </w:t>
            </w:r>
            <w:r w:rsidRPr="00B2207D">
              <w:rPr>
                <w:lang w:val="el-GR"/>
              </w:rPr>
              <w:t>Εκπαίδευσ</w:t>
            </w:r>
            <w:r>
              <w:rPr>
                <w:lang w:val="el-GR"/>
              </w:rPr>
              <w:t>ης</w:t>
            </w:r>
          </w:p>
          <w:p w14:paraId="678CD11D" w14:textId="77777777" w:rsidR="00265D5F" w:rsidRPr="00B2207D" w:rsidRDefault="00265D5F" w:rsidP="00693C60">
            <w:pPr>
              <w:pStyle w:val="TableParagraph"/>
              <w:rPr>
                <w:sz w:val="24"/>
                <w:lang w:val="el-GR"/>
              </w:rPr>
            </w:pPr>
            <w:r>
              <w:rPr>
                <w:sz w:val="24"/>
                <w:lang w:val="el-GR"/>
              </w:rPr>
              <w:t xml:space="preserve">                      Λακωνίας</w:t>
            </w:r>
          </w:p>
          <w:p w14:paraId="203F4358" w14:textId="77777777" w:rsidR="00265D5F" w:rsidRPr="00B2207D" w:rsidRDefault="00265D5F" w:rsidP="00693C60">
            <w:pPr>
              <w:pStyle w:val="TableParagraph"/>
              <w:rPr>
                <w:sz w:val="24"/>
                <w:lang w:val="el-GR"/>
              </w:rPr>
            </w:pPr>
          </w:p>
          <w:p w14:paraId="36073979" w14:textId="77777777" w:rsidR="00265D5F" w:rsidRPr="00B2207D" w:rsidRDefault="00265D5F" w:rsidP="00693C60">
            <w:pPr>
              <w:pStyle w:val="TableParagraph"/>
              <w:rPr>
                <w:sz w:val="24"/>
                <w:lang w:val="el-GR"/>
              </w:rPr>
            </w:pPr>
          </w:p>
          <w:p w14:paraId="4E349AC4" w14:textId="77777777" w:rsidR="00265D5F" w:rsidRPr="00B2207D" w:rsidRDefault="00265D5F" w:rsidP="00693C60">
            <w:pPr>
              <w:pStyle w:val="TableParagraph"/>
              <w:rPr>
                <w:sz w:val="24"/>
                <w:lang w:val="el-GR"/>
              </w:rPr>
            </w:pPr>
          </w:p>
          <w:p w14:paraId="532239CD" w14:textId="77777777" w:rsidR="00265D5F" w:rsidRPr="00B2207D" w:rsidRDefault="00265D5F" w:rsidP="00693C60">
            <w:pPr>
              <w:pStyle w:val="TableParagraph"/>
              <w:spacing w:before="166" w:line="276" w:lineRule="auto"/>
              <w:ind w:right="478"/>
              <w:rPr>
                <w:lang w:val="el-GR"/>
              </w:rPr>
            </w:pPr>
          </w:p>
        </w:tc>
      </w:tr>
    </w:tbl>
    <w:p w14:paraId="05D3F3FA" w14:textId="77777777" w:rsidR="00E463CC" w:rsidRDefault="00E463CC"/>
    <w:sectPr w:rsidR="00E463CC" w:rsidSect="000C44F1">
      <w:pgSz w:w="11906" w:h="16838"/>
      <w:pgMar w:top="1276" w:right="1800" w:bottom="993"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USER" w:date="2024-10-14T17:34:00Z" w:initials="U">
    <w:p w14:paraId="68DD0ED8" w14:textId="038F5535" w:rsidR="00723FDC" w:rsidRDefault="00723FDC">
      <w:pPr>
        <w:pStyle w:val="a6"/>
      </w:pPr>
      <w:r>
        <w:rPr>
          <w:rStyle w:val="a5"/>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DD0E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51F724" w16cex:dateUtc="2024-10-14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DD0ED8" w16cid:durableId="3B51F7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61C7"/>
    <w:multiLevelType w:val="hybridMultilevel"/>
    <w:tmpl w:val="A6B878F0"/>
    <w:lvl w:ilvl="0" w:tplc="2B84F592">
      <w:start w:val="1"/>
      <w:numFmt w:val="upperRoman"/>
      <w:lvlText w:val="%1."/>
      <w:lvlJc w:val="left"/>
      <w:pPr>
        <w:ind w:left="4580" w:hanging="186"/>
      </w:pPr>
      <w:rPr>
        <w:rFonts w:ascii="Calibri" w:eastAsia="Calibri" w:hAnsi="Calibri" w:cs="Calibri" w:hint="default"/>
        <w:b/>
        <w:bCs/>
        <w:i/>
        <w:iCs/>
        <w:w w:val="100"/>
        <w:sz w:val="24"/>
        <w:szCs w:val="24"/>
        <w:lang w:val="el-GR" w:eastAsia="en-US" w:bidi="ar-SA"/>
      </w:rPr>
    </w:lvl>
    <w:lvl w:ilvl="1" w:tplc="92B825AE">
      <w:numFmt w:val="bullet"/>
      <w:lvlText w:val="•"/>
      <w:lvlJc w:val="left"/>
      <w:pPr>
        <w:ind w:left="5538" w:hanging="186"/>
      </w:pPr>
      <w:rPr>
        <w:lang w:val="el-GR" w:eastAsia="en-US" w:bidi="ar-SA"/>
      </w:rPr>
    </w:lvl>
    <w:lvl w:ilvl="2" w:tplc="CE44A62C">
      <w:numFmt w:val="bullet"/>
      <w:lvlText w:val="•"/>
      <w:lvlJc w:val="left"/>
      <w:pPr>
        <w:ind w:left="6495" w:hanging="186"/>
      </w:pPr>
      <w:rPr>
        <w:lang w:val="el-GR" w:eastAsia="en-US" w:bidi="ar-SA"/>
      </w:rPr>
    </w:lvl>
    <w:lvl w:ilvl="3" w:tplc="76425E88">
      <w:numFmt w:val="bullet"/>
      <w:lvlText w:val="•"/>
      <w:lvlJc w:val="left"/>
      <w:pPr>
        <w:ind w:left="7451" w:hanging="186"/>
      </w:pPr>
      <w:rPr>
        <w:lang w:val="el-GR" w:eastAsia="en-US" w:bidi="ar-SA"/>
      </w:rPr>
    </w:lvl>
    <w:lvl w:ilvl="4" w:tplc="F6AA8A7A">
      <w:numFmt w:val="bullet"/>
      <w:lvlText w:val="•"/>
      <w:lvlJc w:val="left"/>
      <w:pPr>
        <w:ind w:left="8408" w:hanging="186"/>
      </w:pPr>
      <w:rPr>
        <w:lang w:val="el-GR" w:eastAsia="en-US" w:bidi="ar-SA"/>
      </w:rPr>
    </w:lvl>
    <w:lvl w:ilvl="5" w:tplc="F12E0380">
      <w:numFmt w:val="bullet"/>
      <w:lvlText w:val="•"/>
      <w:lvlJc w:val="left"/>
      <w:pPr>
        <w:ind w:left="9365" w:hanging="186"/>
      </w:pPr>
      <w:rPr>
        <w:lang w:val="el-GR" w:eastAsia="en-US" w:bidi="ar-SA"/>
      </w:rPr>
    </w:lvl>
    <w:lvl w:ilvl="6" w:tplc="89EC9CB2">
      <w:numFmt w:val="bullet"/>
      <w:lvlText w:val="•"/>
      <w:lvlJc w:val="left"/>
      <w:pPr>
        <w:ind w:left="10321" w:hanging="186"/>
      </w:pPr>
      <w:rPr>
        <w:lang w:val="el-GR" w:eastAsia="en-US" w:bidi="ar-SA"/>
      </w:rPr>
    </w:lvl>
    <w:lvl w:ilvl="7" w:tplc="F552CF8C">
      <w:numFmt w:val="bullet"/>
      <w:lvlText w:val="•"/>
      <w:lvlJc w:val="left"/>
      <w:pPr>
        <w:ind w:left="11278" w:hanging="186"/>
      </w:pPr>
      <w:rPr>
        <w:lang w:val="el-GR" w:eastAsia="en-US" w:bidi="ar-SA"/>
      </w:rPr>
    </w:lvl>
    <w:lvl w:ilvl="8" w:tplc="B6A67BEA">
      <w:numFmt w:val="bullet"/>
      <w:lvlText w:val="•"/>
      <w:lvlJc w:val="left"/>
      <w:pPr>
        <w:ind w:left="12235" w:hanging="186"/>
      </w:pPr>
      <w:rPr>
        <w:lang w:val="el-GR" w:eastAsia="en-US" w:bidi="ar-SA"/>
      </w:rPr>
    </w:lvl>
  </w:abstractNum>
  <w:abstractNum w:abstractNumId="1" w15:restartNumberingAfterBreak="0">
    <w:nsid w:val="14F10F6B"/>
    <w:multiLevelType w:val="hybridMultilevel"/>
    <w:tmpl w:val="C17432F6"/>
    <w:lvl w:ilvl="0" w:tplc="C76058AE">
      <w:start w:val="3"/>
      <w:numFmt w:val="upperRoman"/>
      <w:lvlText w:val="%1."/>
      <w:lvlJc w:val="left"/>
      <w:pPr>
        <w:ind w:left="455" w:hanging="313"/>
      </w:pPr>
      <w:rPr>
        <w:b/>
        <w:bCs/>
        <w:w w:val="100"/>
        <w:lang w:val="el-GR" w:eastAsia="en-US" w:bidi="ar-SA"/>
      </w:rPr>
    </w:lvl>
    <w:lvl w:ilvl="1" w:tplc="0408000F">
      <w:start w:val="1"/>
      <w:numFmt w:val="decimal"/>
      <w:lvlText w:val="%2."/>
      <w:lvlJc w:val="left"/>
      <w:pPr>
        <w:ind w:left="660" w:hanging="287"/>
      </w:pPr>
      <w:rPr>
        <w:rFonts w:hint="default"/>
        <w:w w:val="100"/>
        <w:sz w:val="24"/>
        <w:szCs w:val="24"/>
        <w:lang w:val="el-GR" w:eastAsia="en-US" w:bidi="ar-SA"/>
      </w:rPr>
    </w:lvl>
    <w:lvl w:ilvl="2" w:tplc="DBE0C174">
      <w:numFmt w:val="bullet"/>
      <w:lvlText w:val="•"/>
      <w:lvlJc w:val="left"/>
      <w:pPr>
        <w:ind w:left="1696" w:hanging="287"/>
      </w:pPr>
      <w:rPr>
        <w:lang w:val="el-GR" w:eastAsia="en-US" w:bidi="ar-SA"/>
      </w:rPr>
    </w:lvl>
    <w:lvl w:ilvl="3" w:tplc="F3825EF2">
      <w:numFmt w:val="bullet"/>
      <w:lvlText w:val="•"/>
      <w:lvlJc w:val="left"/>
      <w:pPr>
        <w:ind w:left="2732" w:hanging="287"/>
      </w:pPr>
      <w:rPr>
        <w:lang w:val="el-GR" w:eastAsia="en-US" w:bidi="ar-SA"/>
      </w:rPr>
    </w:lvl>
    <w:lvl w:ilvl="4" w:tplc="F61061CE">
      <w:numFmt w:val="bullet"/>
      <w:lvlText w:val="•"/>
      <w:lvlJc w:val="left"/>
      <w:pPr>
        <w:ind w:left="3768" w:hanging="287"/>
      </w:pPr>
      <w:rPr>
        <w:lang w:val="el-GR" w:eastAsia="en-US" w:bidi="ar-SA"/>
      </w:rPr>
    </w:lvl>
    <w:lvl w:ilvl="5" w:tplc="84D206BC">
      <w:numFmt w:val="bullet"/>
      <w:lvlText w:val="•"/>
      <w:lvlJc w:val="left"/>
      <w:pPr>
        <w:ind w:left="4805" w:hanging="287"/>
      </w:pPr>
      <w:rPr>
        <w:lang w:val="el-GR" w:eastAsia="en-US" w:bidi="ar-SA"/>
      </w:rPr>
    </w:lvl>
    <w:lvl w:ilvl="6" w:tplc="D9201D26">
      <w:numFmt w:val="bullet"/>
      <w:lvlText w:val="•"/>
      <w:lvlJc w:val="left"/>
      <w:pPr>
        <w:ind w:left="5841" w:hanging="287"/>
      </w:pPr>
      <w:rPr>
        <w:lang w:val="el-GR" w:eastAsia="en-US" w:bidi="ar-SA"/>
      </w:rPr>
    </w:lvl>
    <w:lvl w:ilvl="7" w:tplc="965CCC0A">
      <w:numFmt w:val="bullet"/>
      <w:lvlText w:val="•"/>
      <w:lvlJc w:val="left"/>
      <w:pPr>
        <w:ind w:left="6877" w:hanging="287"/>
      </w:pPr>
      <w:rPr>
        <w:lang w:val="el-GR" w:eastAsia="en-US" w:bidi="ar-SA"/>
      </w:rPr>
    </w:lvl>
    <w:lvl w:ilvl="8" w:tplc="18B2DEEE">
      <w:numFmt w:val="bullet"/>
      <w:lvlText w:val="•"/>
      <w:lvlJc w:val="left"/>
      <w:pPr>
        <w:ind w:left="7913" w:hanging="287"/>
      </w:pPr>
      <w:rPr>
        <w:lang w:val="el-GR" w:eastAsia="en-US" w:bidi="ar-SA"/>
      </w:rPr>
    </w:lvl>
  </w:abstractNum>
  <w:abstractNum w:abstractNumId="2" w15:restartNumberingAfterBreak="0">
    <w:nsid w:val="1D2A78F4"/>
    <w:multiLevelType w:val="hybridMultilevel"/>
    <w:tmpl w:val="11FE9AAC"/>
    <w:lvl w:ilvl="0" w:tplc="4E22DAB0">
      <w:numFmt w:val="bullet"/>
      <w:lvlText w:val="-"/>
      <w:lvlJc w:val="left"/>
      <w:pPr>
        <w:ind w:left="232" w:hanging="149"/>
      </w:pPr>
      <w:rPr>
        <w:rFonts w:ascii="Calibri" w:eastAsia="Calibri" w:hAnsi="Calibri" w:cs="Calibri" w:hint="default"/>
        <w:w w:val="100"/>
        <w:sz w:val="24"/>
        <w:szCs w:val="24"/>
        <w:lang w:val="el-GR" w:eastAsia="en-US" w:bidi="ar-SA"/>
      </w:rPr>
    </w:lvl>
    <w:lvl w:ilvl="1" w:tplc="1C0C5D86">
      <w:numFmt w:val="bullet"/>
      <w:lvlText w:val="•"/>
      <w:lvlJc w:val="left"/>
      <w:pPr>
        <w:ind w:left="1214" w:hanging="149"/>
      </w:pPr>
      <w:rPr>
        <w:lang w:val="el-GR" w:eastAsia="en-US" w:bidi="ar-SA"/>
      </w:rPr>
    </w:lvl>
    <w:lvl w:ilvl="2" w:tplc="77A08F5C">
      <w:numFmt w:val="bullet"/>
      <w:lvlText w:val="•"/>
      <w:lvlJc w:val="left"/>
      <w:pPr>
        <w:ind w:left="2189" w:hanging="149"/>
      </w:pPr>
      <w:rPr>
        <w:lang w:val="el-GR" w:eastAsia="en-US" w:bidi="ar-SA"/>
      </w:rPr>
    </w:lvl>
    <w:lvl w:ilvl="3" w:tplc="2898CBC0">
      <w:numFmt w:val="bullet"/>
      <w:lvlText w:val="•"/>
      <w:lvlJc w:val="left"/>
      <w:pPr>
        <w:ind w:left="3163" w:hanging="149"/>
      </w:pPr>
      <w:rPr>
        <w:lang w:val="el-GR" w:eastAsia="en-US" w:bidi="ar-SA"/>
      </w:rPr>
    </w:lvl>
    <w:lvl w:ilvl="4" w:tplc="1DCEC74A">
      <w:numFmt w:val="bullet"/>
      <w:lvlText w:val="•"/>
      <w:lvlJc w:val="left"/>
      <w:pPr>
        <w:ind w:left="4138" w:hanging="149"/>
      </w:pPr>
      <w:rPr>
        <w:lang w:val="el-GR" w:eastAsia="en-US" w:bidi="ar-SA"/>
      </w:rPr>
    </w:lvl>
    <w:lvl w:ilvl="5" w:tplc="D9424B3A">
      <w:numFmt w:val="bullet"/>
      <w:lvlText w:val="•"/>
      <w:lvlJc w:val="left"/>
      <w:pPr>
        <w:ind w:left="5113" w:hanging="149"/>
      </w:pPr>
      <w:rPr>
        <w:lang w:val="el-GR" w:eastAsia="en-US" w:bidi="ar-SA"/>
      </w:rPr>
    </w:lvl>
    <w:lvl w:ilvl="6" w:tplc="8412209E">
      <w:numFmt w:val="bullet"/>
      <w:lvlText w:val="•"/>
      <w:lvlJc w:val="left"/>
      <w:pPr>
        <w:ind w:left="6087" w:hanging="149"/>
      </w:pPr>
      <w:rPr>
        <w:lang w:val="el-GR" w:eastAsia="en-US" w:bidi="ar-SA"/>
      </w:rPr>
    </w:lvl>
    <w:lvl w:ilvl="7" w:tplc="9E0A55B2">
      <w:numFmt w:val="bullet"/>
      <w:lvlText w:val="•"/>
      <w:lvlJc w:val="left"/>
      <w:pPr>
        <w:ind w:left="7062" w:hanging="149"/>
      </w:pPr>
      <w:rPr>
        <w:lang w:val="el-GR" w:eastAsia="en-US" w:bidi="ar-SA"/>
      </w:rPr>
    </w:lvl>
    <w:lvl w:ilvl="8" w:tplc="0532A0A0">
      <w:numFmt w:val="bullet"/>
      <w:lvlText w:val="•"/>
      <w:lvlJc w:val="left"/>
      <w:pPr>
        <w:ind w:left="8037" w:hanging="149"/>
      </w:pPr>
      <w:rPr>
        <w:lang w:val="el-GR" w:eastAsia="en-US" w:bidi="ar-SA"/>
      </w:rPr>
    </w:lvl>
  </w:abstractNum>
  <w:abstractNum w:abstractNumId="3" w15:restartNumberingAfterBreak="0">
    <w:nsid w:val="21F74B2D"/>
    <w:multiLevelType w:val="hybridMultilevel"/>
    <w:tmpl w:val="7F72D57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302470D"/>
    <w:multiLevelType w:val="multilevel"/>
    <w:tmpl w:val="F368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72F14"/>
    <w:multiLevelType w:val="hybridMultilevel"/>
    <w:tmpl w:val="B42697E4"/>
    <w:lvl w:ilvl="0" w:tplc="84BEF528">
      <w:numFmt w:val="bullet"/>
      <w:lvlText w:val=""/>
      <w:lvlJc w:val="left"/>
      <w:pPr>
        <w:ind w:left="953" w:hanging="360"/>
      </w:pPr>
      <w:rPr>
        <w:rFonts w:ascii="Symbol" w:eastAsia="Symbol" w:hAnsi="Symbol" w:cs="Symbol" w:hint="default"/>
        <w:w w:val="100"/>
        <w:sz w:val="24"/>
        <w:szCs w:val="24"/>
        <w:lang w:val="el-GR" w:eastAsia="en-US" w:bidi="ar-SA"/>
      </w:rPr>
    </w:lvl>
    <w:lvl w:ilvl="1" w:tplc="BB3218D4">
      <w:numFmt w:val="bullet"/>
      <w:lvlText w:val="•"/>
      <w:lvlJc w:val="left"/>
      <w:pPr>
        <w:ind w:left="1862" w:hanging="360"/>
      </w:pPr>
      <w:rPr>
        <w:lang w:val="el-GR" w:eastAsia="en-US" w:bidi="ar-SA"/>
      </w:rPr>
    </w:lvl>
    <w:lvl w:ilvl="2" w:tplc="CE288F1E">
      <w:numFmt w:val="bullet"/>
      <w:lvlText w:val="•"/>
      <w:lvlJc w:val="left"/>
      <w:pPr>
        <w:ind w:left="2765" w:hanging="360"/>
      </w:pPr>
      <w:rPr>
        <w:lang w:val="el-GR" w:eastAsia="en-US" w:bidi="ar-SA"/>
      </w:rPr>
    </w:lvl>
    <w:lvl w:ilvl="3" w:tplc="FB70A540">
      <w:numFmt w:val="bullet"/>
      <w:lvlText w:val="•"/>
      <w:lvlJc w:val="left"/>
      <w:pPr>
        <w:ind w:left="3667" w:hanging="360"/>
      </w:pPr>
      <w:rPr>
        <w:lang w:val="el-GR" w:eastAsia="en-US" w:bidi="ar-SA"/>
      </w:rPr>
    </w:lvl>
    <w:lvl w:ilvl="4" w:tplc="1826BE7E">
      <w:numFmt w:val="bullet"/>
      <w:lvlText w:val="•"/>
      <w:lvlJc w:val="left"/>
      <w:pPr>
        <w:ind w:left="4570" w:hanging="360"/>
      </w:pPr>
      <w:rPr>
        <w:lang w:val="el-GR" w:eastAsia="en-US" w:bidi="ar-SA"/>
      </w:rPr>
    </w:lvl>
    <w:lvl w:ilvl="5" w:tplc="5DE6C55A">
      <w:numFmt w:val="bullet"/>
      <w:lvlText w:val="•"/>
      <w:lvlJc w:val="left"/>
      <w:pPr>
        <w:ind w:left="5473" w:hanging="360"/>
      </w:pPr>
      <w:rPr>
        <w:lang w:val="el-GR" w:eastAsia="en-US" w:bidi="ar-SA"/>
      </w:rPr>
    </w:lvl>
    <w:lvl w:ilvl="6" w:tplc="BB8A13EE">
      <w:numFmt w:val="bullet"/>
      <w:lvlText w:val="•"/>
      <w:lvlJc w:val="left"/>
      <w:pPr>
        <w:ind w:left="6375" w:hanging="360"/>
      </w:pPr>
      <w:rPr>
        <w:lang w:val="el-GR" w:eastAsia="en-US" w:bidi="ar-SA"/>
      </w:rPr>
    </w:lvl>
    <w:lvl w:ilvl="7" w:tplc="0706E7F2">
      <w:numFmt w:val="bullet"/>
      <w:lvlText w:val="•"/>
      <w:lvlJc w:val="left"/>
      <w:pPr>
        <w:ind w:left="7278" w:hanging="360"/>
      </w:pPr>
      <w:rPr>
        <w:lang w:val="el-GR" w:eastAsia="en-US" w:bidi="ar-SA"/>
      </w:rPr>
    </w:lvl>
    <w:lvl w:ilvl="8" w:tplc="E374621E">
      <w:numFmt w:val="bullet"/>
      <w:lvlText w:val="•"/>
      <w:lvlJc w:val="left"/>
      <w:pPr>
        <w:ind w:left="8181" w:hanging="360"/>
      </w:pPr>
      <w:rPr>
        <w:lang w:val="el-GR" w:eastAsia="en-US" w:bidi="ar-SA"/>
      </w:rPr>
    </w:lvl>
  </w:abstractNum>
  <w:abstractNum w:abstractNumId="6" w15:restartNumberingAfterBreak="0">
    <w:nsid w:val="2D113072"/>
    <w:multiLevelType w:val="hybridMultilevel"/>
    <w:tmpl w:val="8E1C29A6"/>
    <w:lvl w:ilvl="0" w:tplc="4A5E8D08">
      <w:start w:val="7"/>
      <w:numFmt w:val="upperRoman"/>
      <w:lvlText w:val="%1"/>
      <w:lvlJc w:val="left"/>
      <w:pPr>
        <w:ind w:left="559" w:hanging="327"/>
      </w:pPr>
      <w:rPr>
        <w:rFonts w:ascii="Calibri" w:eastAsia="Calibri" w:hAnsi="Calibri" w:cs="Calibri" w:hint="default"/>
        <w:b/>
        <w:bCs/>
        <w:i/>
        <w:iCs/>
        <w:spacing w:val="-1"/>
        <w:w w:val="100"/>
        <w:sz w:val="24"/>
        <w:szCs w:val="24"/>
        <w:lang w:val="el-GR" w:eastAsia="en-US" w:bidi="ar-SA"/>
      </w:rPr>
    </w:lvl>
    <w:lvl w:ilvl="1" w:tplc="F6141F18">
      <w:numFmt w:val="bullet"/>
      <w:lvlText w:val="•"/>
      <w:lvlJc w:val="left"/>
      <w:pPr>
        <w:ind w:left="1502" w:hanging="327"/>
      </w:pPr>
      <w:rPr>
        <w:lang w:val="el-GR" w:eastAsia="en-US" w:bidi="ar-SA"/>
      </w:rPr>
    </w:lvl>
    <w:lvl w:ilvl="2" w:tplc="61242708">
      <w:numFmt w:val="bullet"/>
      <w:lvlText w:val="•"/>
      <w:lvlJc w:val="left"/>
      <w:pPr>
        <w:ind w:left="2445" w:hanging="327"/>
      </w:pPr>
      <w:rPr>
        <w:lang w:val="el-GR" w:eastAsia="en-US" w:bidi="ar-SA"/>
      </w:rPr>
    </w:lvl>
    <w:lvl w:ilvl="3" w:tplc="ABAEA0AA">
      <w:numFmt w:val="bullet"/>
      <w:lvlText w:val="•"/>
      <w:lvlJc w:val="left"/>
      <w:pPr>
        <w:ind w:left="3387" w:hanging="327"/>
      </w:pPr>
      <w:rPr>
        <w:lang w:val="el-GR" w:eastAsia="en-US" w:bidi="ar-SA"/>
      </w:rPr>
    </w:lvl>
    <w:lvl w:ilvl="4" w:tplc="0F7C60D8">
      <w:numFmt w:val="bullet"/>
      <w:lvlText w:val="•"/>
      <w:lvlJc w:val="left"/>
      <w:pPr>
        <w:ind w:left="4330" w:hanging="327"/>
      </w:pPr>
      <w:rPr>
        <w:lang w:val="el-GR" w:eastAsia="en-US" w:bidi="ar-SA"/>
      </w:rPr>
    </w:lvl>
    <w:lvl w:ilvl="5" w:tplc="DA523C42">
      <w:numFmt w:val="bullet"/>
      <w:lvlText w:val="•"/>
      <w:lvlJc w:val="left"/>
      <w:pPr>
        <w:ind w:left="5273" w:hanging="327"/>
      </w:pPr>
      <w:rPr>
        <w:lang w:val="el-GR" w:eastAsia="en-US" w:bidi="ar-SA"/>
      </w:rPr>
    </w:lvl>
    <w:lvl w:ilvl="6" w:tplc="2A24F84E">
      <w:numFmt w:val="bullet"/>
      <w:lvlText w:val="•"/>
      <w:lvlJc w:val="left"/>
      <w:pPr>
        <w:ind w:left="6215" w:hanging="327"/>
      </w:pPr>
      <w:rPr>
        <w:lang w:val="el-GR" w:eastAsia="en-US" w:bidi="ar-SA"/>
      </w:rPr>
    </w:lvl>
    <w:lvl w:ilvl="7" w:tplc="7B96C0C6">
      <w:numFmt w:val="bullet"/>
      <w:lvlText w:val="•"/>
      <w:lvlJc w:val="left"/>
      <w:pPr>
        <w:ind w:left="7158" w:hanging="327"/>
      </w:pPr>
      <w:rPr>
        <w:lang w:val="el-GR" w:eastAsia="en-US" w:bidi="ar-SA"/>
      </w:rPr>
    </w:lvl>
    <w:lvl w:ilvl="8" w:tplc="EB86FA9E">
      <w:numFmt w:val="bullet"/>
      <w:lvlText w:val="•"/>
      <w:lvlJc w:val="left"/>
      <w:pPr>
        <w:ind w:left="8101" w:hanging="327"/>
      </w:pPr>
      <w:rPr>
        <w:lang w:val="el-GR" w:eastAsia="en-US" w:bidi="ar-SA"/>
      </w:rPr>
    </w:lvl>
  </w:abstractNum>
  <w:abstractNum w:abstractNumId="7" w15:restartNumberingAfterBreak="0">
    <w:nsid w:val="2DF12D7A"/>
    <w:multiLevelType w:val="hybridMultilevel"/>
    <w:tmpl w:val="202A62B8"/>
    <w:lvl w:ilvl="0" w:tplc="824C3016">
      <w:start w:val="2"/>
      <w:numFmt w:val="upperRoman"/>
      <w:lvlText w:val="%1."/>
      <w:lvlJc w:val="left"/>
      <w:pPr>
        <w:ind w:left="482" w:hanging="251"/>
      </w:pPr>
      <w:rPr>
        <w:b/>
        <w:bCs/>
        <w:i/>
        <w:iCs/>
        <w:w w:val="100"/>
        <w:lang w:val="el-GR" w:eastAsia="en-US" w:bidi="ar-SA"/>
      </w:rPr>
    </w:lvl>
    <w:lvl w:ilvl="1" w:tplc="0DB88786">
      <w:numFmt w:val="bullet"/>
      <w:lvlText w:val=""/>
      <w:lvlJc w:val="left"/>
      <w:pPr>
        <w:ind w:left="660" w:hanging="287"/>
      </w:pPr>
      <w:rPr>
        <w:rFonts w:ascii="Symbol" w:eastAsia="Symbol" w:hAnsi="Symbol" w:cs="Symbol" w:hint="default"/>
        <w:w w:val="100"/>
        <w:sz w:val="24"/>
        <w:szCs w:val="24"/>
        <w:lang w:val="el-GR" w:eastAsia="en-US" w:bidi="ar-SA"/>
      </w:rPr>
    </w:lvl>
    <w:lvl w:ilvl="2" w:tplc="B52017AE">
      <w:numFmt w:val="bullet"/>
      <w:lvlText w:val="•"/>
      <w:lvlJc w:val="left"/>
      <w:pPr>
        <w:ind w:left="1696" w:hanging="287"/>
      </w:pPr>
      <w:rPr>
        <w:lang w:val="el-GR" w:eastAsia="en-US" w:bidi="ar-SA"/>
      </w:rPr>
    </w:lvl>
    <w:lvl w:ilvl="3" w:tplc="B9C8CFAC">
      <w:numFmt w:val="bullet"/>
      <w:lvlText w:val="•"/>
      <w:lvlJc w:val="left"/>
      <w:pPr>
        <w:ind w:left="2732" w:hanging="287"/>
      </w:pPr>
      <w:rPr>
        <w:lang w:val="el-GR" w:eastAsia="en-US" w:bidi="ar-SA"/>
      </w:rPr>
    </w:lvl>
    <w:lvl w:ilvl="4" w:tplc="A4945C30">
      <w:numFmt w:val="bullet"/>
      <w:lvlText w:val="•"/>
      <w:lvlJc w:val="left"/>
      <w:pPr>
        <w:ind w:left="3768" w:hanging="287"/>
      </w:pPr>
      <w:rPr>
        <w:lang w:val="el-GR" w:eastAsia="en-US" w:bidi="ar-SA"/>
      </w:rPr>
    </w:lvl>
    <w:lvl w:ilvl="5" w:tplc="0956699A">
      <w:numFmt w:val="bullet"/>
      <w:lvlText w:val="•"/>
      <w:lvlJc w:val="left"/>
      <w:pPr>
        <w:ind w:left="4805" w:hanging="287"/>
      </w:pPr>
      <w:rPr>
        <w:lang w:val="el-GR" w:eastAsia="en-US" w:bidi="ar-SA"/>
      </w:rPr>
    </w:lvl>
    <w:lvl w:ilvl="6" w:tplc="BE1E3B7C">
      <w:numFmt w:val="bullet"/>
      <w:lvlText w:val="•"/>
      <w:lvlJc w:val="left"/>
      <w:pPr>
        <w:ind w:left="5841" w:hanging="287"/>
      </w:pPr>
      <w:rPr>
        <w:lang w:val="el-GR" w:eastAsia="en-US" w:bidi="ar-SA"/>
      </w:rPr>
    </w:lvl>
    <w:lvl w:ilvl="7" w:tplc="6442A384">
      <w:numFmt w:val="bullet"/>
      <w:lvlText w:val="•"/>
      <w:lvlJc w:val="left"/>
      <w:pPr>
        <w:ind w:left="6877" w:hanging="287"/>
      </w:pPr>
      <w:rPr>
        <w:lang w:val="el-GR" w:eastAsia="en-US" w:bidi="ar-SA"/>
      </w:rPr>
    </w:lvl>
    <w:lvl w:ilvl="8" w:tplc="68866AC6">
      <w:numFmt w:val="bullet"/>
      <w:lvlText w:val="•"/>
      <w:lvlJc w:val="left"/>
      <w:pPr>
        <w:ind w:left="7913" w:hanging="287"/>
      </w:pPr>
      <w:rPr>
        <w:lang w:val="el-GR" w:eastAsia="en-US" w:bidi="ar-SA"/>
      </w:rPr>
    </w:lvl>
  </w:abstractNum>
  <w:abstractNum w:abstractNumId="8" w15:restartNumberingAfterBreak="0">
    <w:nsid w:val="2E9676A8"/>
    <w:multiLevelType w:val="hybridMultilevel"/>
    <w:tmpl w:val="D29E991E"/>
    <w:lvl w:ilvl="0" w:tplc="824C3016">
      <w:start w:val="2"/>
      <w:numFmt w:val="upperRoman"/>
      <w:lvlText w:val="%1."/>
      <w:lvlJc w:val="left"/>
      <w:pPr>
        <w:ind w:left="952" w:hanging="360"/>
      </w:pPr>
      <w:rPr>
        <w:b/>
        <w:bCs/>
        <w:i/>
        <w:iCs/>
        <w:w w:val="100"/>
        <w:lang w:val="el-GR" w:eastAsia="en-US" w:bidi="ar-SA"/>
      </w:rPr>
    </w:lvl>
    <w:lvl w:ilvl="1" w:tplc="04080019" w:tentative="1">
      <w:start w:val="1"/>
      <w:numFmt w:val="lowerLetter"/>
      <w:lvlText w:val="%2."/>
      <w:lvlJc w:val="left"/>
      <w:pPr>
        <w:ind w:left="1672" w:hanging="360"/>
      </w:pPr>
    </w:lvl>
    <w:lvl w:ilvl="2" w:tplc="0408001B" w:tentative="1">
      <w:start w:val="1"/>
      <w:numFmt w:val="lowerRoman"/>
      <w:lvlText w:val="%3."/>
      <w:lvlJc w:val="right"/>
      <w:pPr>
        <w:ind w:left="2392" w:hanging="180"/>
      </w:pPr>
    </w:lvl>
    <w:lvl w:ilvl="3" w:tplc="0408000F" w:tentative="1">
      <w:start w:val="1"/>
      <w:numFmt w:val="decimal"/>
      <w:lvlText w:val="%4."/>
      <w:lvlJc w:val="left"/>
      <w:pPr>
        <w:ind w:left="3112" w:hanging="360"/>
      </w:pPr>
    </w:lvl>
    <w:lvl w:ilvl="4" w:tplc="04080019" w:tentative="1">
      <w:start w:val="1"/>
      <w:numFmt w:val="lowerLetter"/>
      <w:lvlText w:val="%5."/>
      <w:lvlJc w:val="left"/>
      <w:pPr>
        <w:ind w:left="3832" w:hanging="360"/>
      </w:pPr>
    </w:lvl>
    <w:lvl w:ilvl="5" w:tplc="0408001B" w:tentative="1">
      <w:start w:val="1"/>
      <w:numFmt w:val="lowerRoman"/>
      <w:lvlText w:val="%6."/>
      <w:lvlJc w:val="right"/>
      <w:pPr>
        <w:ind w:left="4552" w:hanging="180"/>
      </w:pPr>
    </w:lvl>
    <w:lvl w:ilvl="6" w:tplc="0408000F" w:tentative="1">
      <w:start w:val="1"/>
      <w:numFmt w:val="decimal"/>
      <w:lvlText w:val="%7."/>
      <w:lvlJc w:val="left"/>
      <w:pPr>
        <w:ind w:left="5272" w:hanging="360"/>
      </w:pPr>
    </w:lvl>
    <w:lvl w:ilvl="7" w:tplc="04080019" w:tentative="1">
      <w:start w:val="1"/>
      <w:numFmt w:val="lowerLetter"/>
      <w:lvlText w:val="%8."/>
      <w:lvlJc w:val="left"/>
      <w:pPr>
        <w:ind w:left="5992" w:hanging="360"/>
      </w:pPr>
    </w:lvl>
    <w:lvl w:ilvl="8" w:tplc="0408001B" w:tentative="1">
      <w:start w:val="1"/>
      <w:numFmt w:val="lowerRoman"/>
      <w:lvlText w:val="%9."/>
      <w:lvlJc w:val="right"/>
      <w:pPr>
        <w:ind w:left="6712" w:hanging="180"/>
      </w:pPr>
    </w:lvl>
  </w:abstractNum>
  <w:abstractNum w:abstractNumId="9" w15:restartNumberingAfterBreak="0">
    <w:nsid w:val="3EAE5F24"/>
    <w:multiLevelType w:val="hybridMultilevel"/>
    <w:tmpl w:val="8758E0F2"/>
    <w:lvl w:ilvl="0" w:tplc="04080003">
      <w:start w:val="1"/>
      <w:numFmt w:val="bullet"/>
      <w:lvlText w:val="o"/>
      <w:lvlJc w:val="left"/>
      <w:pPr>
        <w:ind w:left="1332" w:hanging="360"/>
      </w:pPr>
      <w:rPr>
        <w:rFonts w:ascii="Courier New" w:hAnsi="Courier New" w:cs="Courier New" w:hint="default"/>
      </w:rPr>
    </w:lvl>
    <w:lvl w:ilvl="1" w:tplc="04080003" w:tentative="1">
      <w:start w:val="1"/>
      <w:numFmt w:val="bullet"/>
      <w:lvlText w:val="o"/>
      <w:lvlJc w:val="left"/>
      <w:pPr>
        <w:ind w:left="2052" w:hanging="360"/>
      </w:pPr>
      <w:rPr>
        <w:rFonts w:ascii="Courier New" w:hAnsi="Courier New" w:cs="Courier New" w:hint="default"/>
      </w:rPr>
    </w:lvl>
    <w:lvl w:ilvl="2" w:tplc="04080005" w:tentative="1">
      <w:start w:val="1"/>
      <w:numFmt w:val="bullet"/>
      <w:lvlText w:val=""/>
      <w:lvlJc w:val="left"/>
      <w:pPr>
        <w:ind w:left="2772" w:hanging="360"/>
      </w:pPr>
      <w:rPr>
        <w:rFonts w:ascii="Wingdings" w:hAnsi="Wingdings" w:hint="default"/>
      </w:rPr>
    </w:lvl>
    <w:lvl w:ilvl="3" w:tplc="04080001" w:tentative="1">
      <w:start w:val="1"/>
      <w:numFmt w:val="bullet"/>
      <w:lvlText w:val=""/>
      <w:lvlJc w:val="left"/>
      <w:pPr>
        <w:ind w:left="3492" w:hanging="360"/>
      </w:pPr>
      <w:rPr>
        <w:rFonts w:ascii="Symbol" w:hAnsi="Symbol" w:hint="default"/>
      </w:rPr>
    </w:lvl>
    <w:lvl w:ilvl="4" w:tplc="04080003" w:tentative="1">
      <w:start w:val="1"/>
      <w:numFmt w:val="bullet"/>
      <w:lvlText w:val="o"/>
      <w:lvlJc w:val="left"/>
      <w:pPr>
        <w:ind w:left="4212" w:hanging="360"/>
      </w:pPr>
      <w:rPr>
        <w:rFonts w:ascii="Courier New" w:hAnsi="Courier New" w:cs="Courier New" w:hint="default"/>
      </w:rPr>
    </w:lvl>
    <w:lvl w:ilvl="5" w:tplc="04080005" w:tentative="1">
      <w:start w:val="1"/>
      <w:numFmt w:val="bullet"/>
      <w:lvlText w:val=""/>
      <w:lvlJc w:val="left"/>
      <w:pPr>
        <w:ind w:left="4932" w:hanging="360"/>
      </w:pPr>
      <w:rPr>
        <w:rFonts w:ascii="Wingdings" w:hAnsi="Wingdings" w:hint="default"/>
      </w:rPr>
    </w:lvl>
    <w:lvl w:ilvl="6" w:tplc="04080001" w:tentative="1">
      <w:start w:val="1"/>
      <w:numFmt w:val="bullet"/>
      <w:lvlText w:val=""/>
      <w:lvlJc w:val="left"/>
      <w:pPr>
        <w:ind w:left="5652" w:hanging="360"/>
      </w:pPr>
      <w:rPr>
        <w:rFonts w:ascii="Symbol" w:hAnsi="Symbol" w:hint="default"/>
      </w:rPr>
    </w:lvl>
    <w:lvl w:ilvl="7" w:tplc="04080003" w:tentative="1">
      <w:start w:val="1"/>
      <w:numFmt w:val="bullet"/>
      <w:lvlText w:val="o"/>
      <w:lvlJc w:val="left"/>
      <w:pPr>
        <w:ind w:left="6372" w:hanging="360"/>
      </w:pPr>
      <w:rPr>
        <w:rFonts w:ascii="Courier New" w:hAnsi="Courier New" w:cs="Courier New" w:hint="default"/>
      </w:rPr>
    </w:lvl>
    <w:lvl w:ilvl="8" w:tplc="04080005" w:tentative="1">
      <w:start w:val="1"/>
      <w:numFmt w:val="bullet"/>
      <w:lvlText w:val=""/>
      <w:lvlJc w:val="left"/>
      <w:pPr>
        <w:ind w:left="7092" w:hanging="360"/>
      </w:pPr>
      <w:rPr>
        <w:rFonts w:ascii="Wingdings" w:hAnsi="Wingdings" w:hint="default"/>
      </w:rPr>
    </w:lvl>
  </w:abstractNum>
  <w:abstractNum w:abstractNumId="10" w15:restartNumberingAfterBreak="0">
    <w:nsid w:val="433E602F"/>
    <w:multiLevelType w:val="hybridMultilevel"/>
    <w:tmpl w:val="780E3E98"/>
    <w:lvl w:ilvl="0" w:tplc="C76058AE">
      <w:start w:val="3"/>
      <w:numFmt w:val="upperRoman"/>
      <w:lvlText w:val="%1."/>
      <w:lvlJc w:val="left"/>
      <w:pPr>
        <w:ind w:left="455" w:hanging="313"/>
      </w:pPr>
      <w:rPr>
        <w:b/>
        <w:bCs/>
        <w:w w:val="100"/>
        <w:lang w:val="el-GR" w:eastAsia="en-US" w:bidi="ar-SA"/>
      </w:rPr>
    </w:lvl>
    <w:lvl w:ilvl="1" w:tplc="81EE0004">
      <w:start w:val="1"/>
      <w:numFmt w:val="decimal"/>
      <w:lvlText w:val="%2."/>
      <w:lvlJc w:val="left"/>
      <w:pPr>
        <w:ind w:left="660" w:hanging="287"/>
      </w:pPr>
      <w:rPr>
        <w:rFonts w:ascii="Calibri" w:eastAsia="Calibri" w:hAnsi="Calibri" w:cs="Calibri" w:hint="default"/>
        <w:w w:val="100"/>
        <w:sz w:val="24"/>
        <w:szCs w:val="24"/>
        <w:lang w:val="el-GR" w:eastAsia="en-US" w:bidi="ar-SA"/>
      </w:rPr>
    </w:lvl>
    <w:lvl w:ilvl="2" w:tplc="DBE0C174">
      <w:numFmt w:val="bullet"/>
      <w:lvlText w:val="•"/>
      <w:lvlJc w:val="left"/>
      <w:pPr>
        <w:ind w:left="1696" w:hanging="287"/>
      </w:pPr>
      <w:rPr>
        <w:lang w:val="el-GR" w:eastAsia="en-US" w:bidi="ar-SA"/>
      </w:rPr>
    </w:lvl>
    <w:lvl w:ilvl="3" w:tplc="F3825EF2">
      <w:numFmt w:val="bullet"/>
      <w:lvlText w:val="•"/>
      <w:lvlJc w:val="left"/>
      <w:pPr>
        <w:ind w:left="2732" w:hanging="287"/>
      </w:pPr>
      <w:rPr>
        <w:lang w:val="el-GR" w:eastAsia="en-US" w:bidi="ar-SA"/>
      </w:rPr>
    </w:lvl>
    <w:lvl w:ilvl="4" w:tplc="F61061CE">
      <w:numFmt w:val="bullet"/>
      <w:lvlText w:val="•"/>
      <w:lvlJc w:val="left"/>
      <w:pPr>
        <w:ind w:left="3768" w:hanging="287"/>
      </w:pPr>
      <w:rPr>
        <w:lang w:val="el-GR" w:eastAsia="en-US" w:bidi="ar-SA"/>
      </w:rPr>
    </w:lvl>
    <w:lvl w:ilvl="5" w:tplc="84D206BC">
      <w:numFmt w:val="bullet"/>
      <w:lvlText w:val="•"/>
      <w:lvlJc w:val="left"/>
      <w:pPr>
        <w:ind w:left="4805" w:hanging="287"/>
      </w:pPr>
      <w:rPr>
        <w:lang w:val="el-GR" w:eastAsia="en-US" w:bidi="ar-SA"/>
      </w:rPr>
    </w:lvl>
    <w:lvl w:ilvl="6" w:tplc="D9201D26">
      <w:numFmt w:val="bullet"/>
      <w:lvlText w:val="•"/>
      <w:lvlJc w:val="left"/>
      <w:pPr>
        <w:ind w:left="5841" w:hanging="287"/>
      </w:pPr>
      <w:rPr>
        <w:lang w:val="el-GR" w:eastAsia="en-US" w:bidi="ar-SA"/>
      </w:rPr>
    </w:lvl>
    <w:lvl w:ilvl="7" w:tplc="965CCC0A">
      <w:numFmt w:val="bullet"/>
      <w:lvlText w:val="•"/>
      <w:lvlJc w:val="left"/>
      <w:pPr>
        <w:ind w:left="6877" w:hanging="287"/>
      </w:pPr>
      <w:rPr>
        <w:lang w:val="el-GR" w:eastAsia="en-US" w:bidi="ar-SA"/>
      </w:rPr>
    </w:lvl>
    <w:lvl w:ilvl="8" w:tplc="18B2DEEE">
      <w:numFmt w:val="bullet"/>
      <w:lvlText w:val="•"/>
      <w:lvlJc w:val="left"/>
      <w:pPr>
        <w:ind w:left="7913" w:hanging="287"/>
      </w:pPr>
      <w:rPr>
        <w:lang w:val="el-GR" w:eastAsia="en-US" w:bidi="ar-SA"/>
      </w:rPr>
    </w:lvl>
  </w:abstractNum>
  <w:abstractNum w:abstractNumId="11" w15:restartNumberingAfterBreak="0">
    <w:nsid w:val="549529BD"/>
    <w:multiLevelType w:val="hybridMultilevel"/>
    <w:tmpl w:val="DB2A7DDA"/>
    <w:lvl w:ilvl="0" w:tplc="7C625E06">
      <w:numFmt w:val="bullet"/>
      <w:lvlText w:val="o"/>
      <w:lvlJc w:val="left"/>
      <w:pPr>
        <w:ind w:left="953" w:hanging="360"/>
      </w:pPr>
      <w:rPr>
        <w:rFonts w:ascii="Courier New" w:eastAsia="Courier New" w:hAnsi="Courier New" w:cs="Courier New" w:hint="default"/>
        <w:w w:val="100"/>
        <w:sz w:val="24"/>
        <w:szCs w:val="24"/>
        <w:lang w:val="el-GR" w:eastAsia="en-US" w:bidi="ar-SA"/>
      </w:rPr>
    </w:lvl>
    <w:lvl w:ilvl="1" w:tplc="946093E8">
      <w:numFmt w:val="bullet"/>
      <w:lvlText w:val="•"/>
      <w:lvlJc w:val="left"/>
      <w:pPr>
        <w:ind w:left="1862" w:hanging="360"/>
      </w:pPr>
      <w:rPr>
        <w:lang w:val="el-GR" w:eastAsia="en-US" w:bidi="ar-SA"/>
      </w:rPr>
    </w:lvl>
    <w:lvl w:ilvl="2" w:tplc="90D233E8">
      <w:numFmt w:val="bullet"/>
      <w:lvlText w:val="•"/>
      <w:lvlJc w:val="left"/>
      <w:pPr>
        <w:ind w:left="2765" w:hanging="360"/>
      </w:pPr>
      <w:rPr>
        <w:lang w:val="el-GR" w:eastAsia="en-US" w:bidi="ar-SA"/>
      </w:rPr>
    </w:lvl>
    <w:lvl w:ilvl="3" w:tplc="C79AFBDC">
      <w:numFmt w:val="bullet"/>
      <w:lvlText w:val="•"/>
      <w:lvlJc w:val="left"/>
      <w:pPr>
        <w:ind w:left="3667" w:hanging="360"/>
      </w:pPr>
      <w:rPr>
        <w:lang w:val="el-GR" w:eastAsia="en-US" w:bidi="ar-SA"/>
      </w:rPr>
    </w:lvl>
    <w:lvl w:ilvl="4" w:tplc="D43ECE14">
      <w:numFmt w:val="bullet"/>
      <w:lvlText w:val="•"/>
      <w:lvlJc w:val="left"/>
      <w:pPr>
        <w:ind w:left="4570" w:hanging="360"/>
      </w:pPr>
      <w:rPr>
        <w:lang w:val="el-GR" w:eastAsia="en-US" w:bidi="ar-SA"/>
      </w:rPr>
    </w:lvl>
    <w:lvl w:ilvl="5" w:tplc="8024625E">
      <w:numFmt w:val="bullet"/>
      <w:lvlText w:val="•"/>
      <w:lvlJc w:val="left"/>
      <w:pPr>
        <w:ind w:left="5473" w:hanging="360"/>
      </w:pPr>
      <w:rPr>
        <w:lang w:val="el-GR" w:eastAsia="en-US" w:bidi="ar-SA"/>
      </w:rPr>
    </w:lvl>
    <w:lvl w:ilvl="6" w:tplc="2DF09800">
      <w:numFmt w:val="bullet"/>
      <w:lvlText w:val="•"/>
      <w:lvlJc w:val="left"/>
      <w:pPr>
        <w:ind w:left="6375" w:hanging="360"/>
      </w:pPr>
      <w:rPr>
        <w:lang w:val="el-GR" w:eastAsia="en-US" w:bidi="ar-SA"/>
      </w:rPr>
    </w:lvl>
    <w:lvl w:ilvl="7" w:tplc="9C9EDB10">
      <w:numFmt w:val="bullet"/>
      <w:lvlText w:val="•"/>
      <w:lvlJc w:val="left"/>
      <w:pPr>
        <w:ind w:left="7278" w:hanging="360"/>
      </w:pPr>
      <w:rPr>
        <w:lang w:val="el-GR" w:eastAsia="en-US" w:bidi="ar-SA"/>
      </w:rPr>
    </w:lvl>
    <w:lvl w:ilvl="8" w:tplc="87E25480">
      <w:numFmt w:val="bullet"/>
      <w:lvlText w:val="•"/>
      <w:lvlJc w:val="left"/>
      <w:pPr>
        <w:ind w:left="8181" w:hanging="360"/>
      </w:pPr>
      <w:rPr>
        <w:lang w:val="el-GR" w:eastAsia="en-US" w:bidi="ar-SA"/>
      </w:rPr>
    </w:lvl>
  </w:abstractNum>
  <w:abstractNum w:abstractNumId="12" w15:restartNumberingAfterBreak="0">
    <w:nsid w:val="58410FA5"/>
    <w:multiLevelType w:val="multilevel"/>
    <w:tmpl w:val="C0BC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76486C"/>
    <w:multiLevelType w:val="hybridMultilevel"/>
    <w:tmpl w:val="119262D8"/>
    <w:lvl w:ilvl="0" w:tplc="93606DF4">
      <w:start w:val="1"/>
      <w:numFmt w:val="decimal"/>
      <w:lvlText w:val="%1."/>
      <w:lvlJc w:val="left"/>
      <w:pPr>
        <w:ind w:left="1366" w:hanging="281"/>
      </w:pPr>
      <w:rPr>
        <w:rFonts w:ascii="Calibri" w:eastAsia="Calibri" w:hAnsi="Calibri" w:cs="Calibri" w:hint="default"/>
        <w:w w:val="100"/>
        <w:sz w:val="24"/>
        <w:szCs w:val="24"/>
        <w:lang w:val="el-GR" w:eastAsia="en-US" w:bidi="ar-SA"/>
      </w:rPr>
    </w:lvl>
    <w:lvl w:ilvl="1" w:tplc="85D0F942">
      <w:numFmt w:val="bullet"/>
      <w:lvlText w:val="•"/>
      <w:lvlJc w:val="left"/>
      <w:pPr>
        <w:ind w:left="2222" w:hanging="281"/>
      </w:pPr>
      <w:rPr>
        <w:lang w:val="el-GR" w:eastAsia="en-US" w:bidi="ar-SA"/>
      </w:rPr>
    </w:lvl>
    <w:lvl w:ilvl="2" w:tplc="1EE2498A">
      <w:numFmt w:val="bullet"/>
      <w:lvlText w:val="•"/>
      <w:lvlJc w:val="left"/>
      <w:pPr>
        <w:ind w:left="3085" w:hanging="281"/>
      </w:pPr>
      <w:rPr>
        <w:lang w:val="el-GR" w:eastAsia="en-US" w:bidi="ar-SA"/>
      </w:rPr>
    </w:lvl>
    <w:lvl w:ilvl="3" w:tplc="A72A8B46">
      <w:numFmt w:val="bullet"/>
      <w:lvlText w:val="•"/>
      <w:lvlJc w:val="left"/>
      <w:pPr>
        <w:ind w:left="3947" w:hanging="281"/>
      </w:pPr>
      <w:rPr>
        <w:lang w:val="el-GR" w:eastAsia="en-US" w:bidi="ar-SA"/>
      </w:rPr>
    </w:lvl>
    <w:lvl w:ilvl="4" w:tplc="63760D74">
      <w:numFmt w:val="bullet"/>
      <w:lvlText w:val="•"/>
      <w:lvlJc w:val="left"/>
      <w:pPr>
        <w:ind w:left="4810" w:hanging="281"/>
      </w:pPr>
      <w:rPr>
        <w:lang w:val="el-GR" w:eastAsia="en-US" w:bidi="ar-SA"/>
      </w:rPr>
    </w:lvl>
    <w:lvl w:ilvl="5" w:tplc="74FC858C">
      <w:numFmt w:val="bullet"/>
      <w:lvlText w:val="•"/>
      <w:lvlJc w:val="left"/>
      <w:pPr>
        <w:ind w:left="5673" w:hanging="281"/>
      </w:pPr>
      <w:rPr>
        <w:lang w:val="el-GR" w:eastAsia="en-US" w:bidi="ar-SA"/>
      </w:rPr>
    </w:lvl>
    <w:lvl w:ilvl="6" w:tplc="F2E03C68">
      <w:numFmt w:val="bullet"/>
      <w:lvlText w:val="•"/>
      <w:lvlJc w:val="left"/>
      <w:pPr>
        <w:ind w:left="6535" w:hanging="281"/>
      </w:pPr>
      <w:rPr>
        <w:lang w:val="el-GR" w:eastAsia="en-US" w:bidi="ar-SA"/>
      </w:rPr>
    </w:lvl>
    <w:lvl w:ilvl="7" w:tplc="E89AD8D2">
      <w:numFmt w:val="bullet"/>
      <w:lvlText w:val="•"/>
      <w:lvlJc w:val="left"/>
      <w:pPr>
        <w:ind w:left="7398" w:hanging="281"/>
      </w:pPr>
      <w:rPr>
        <w:lang w:val="el-GR" w:eastAsia="en-US" w:bidi="ar-SA"/>
      </w:rPr>
    </w:lvl>
    <w:lvl w:ilvl="8" w:tplc="75F47A24">
      <w:numFmt w:val="bullet"/>
      <w:lvlText w:val="•"/>
      <w:lvlJc w:val="left"/>
      <w:pPr>
        <w:ind w:left="8261" w:hanging="281"/>
      </w:pPr>
      <w:rPr>
        <w:lang w:val="el-GR" w:eastAsia="en-US" w:bidi="ar-SA"/>
      </w:rPr>
    </w:lvl>
  </w:abstractNum>
  <w:abstractNum w:abstractNumId="14" w15:restartNumberingAfterBreak="0">
    <w:nsid w:val="6E020DF8"/>
    <w:multiLevelType w:val="hybridMultilevel"/>
    <w:tmpl w:val="23469B02"/>
    <w:lvl w:ilvl="0" w:tplc="0FA2403C">
      <w:numFmt w:val="bullet"/>
      <w:lvlText w:val="o"/>
      <w:lvlJc w:val="left"/>
      <w:pPr>
        <w:ind w:left="660" w:hanging="428"/>
      </w:pPr>
      <w:rPr>
        <w:rFonts w:ascii="Courier New" w:eastAsia="Courier New" w:hAnsi="Courier New" w:cs="Courier New" w:hint="default"/>
        <w:w w:val="100"/>
        <w:sz w:val="24"/>
        <w:szCs w:val="24"/>
        <w:lang w:val="el-GR" w:eastAsia="en-US" w:bidi="ar-SA"/>
      </w:rPr>
    </w:lvl>
    <w:lvl w:ilvl="1" w:tplc="D08E868E">
      <w:numFmt w:val="bullet"/>
      <w:lvlText w:val="•"/>
      <w:lvlJc w:val="left"/>
      <w:pPr>
        <w:ind w:left="1592" w:hanging="428"/>
      </w:pPr>
      <w:rPr>
        <w:lang w:val="el-GR" w:eastAsia="en-US" w:bidi="ar-SA"/>
      </w:rPr>
    </w:lvl>
    <w:lvl w:ilvl="2" w:tplc="7F428896">
      <w:numFmt w:val="bullet"/>
      <w:lvlText w:val="•"/>
      <w:lvlJc w:val="left"/>
      <w:pPr>
        <w:ind w:left="2525" w:hanging="428"/>
      </w:pPr>
      <w:rPr>
        <w:lang w:val="el-GR" w:eastAsia="en-US" w:bidi="ar-SA"/>
      </w:rPr>
    </w:lvl>
    <w:lvl w:ilvl="3" w:tplc="7410F47E">
      <w:numFmt w:val="bullet"/>
      <w:lvlText w:val="•"/>
      <w:lvlJc w:val="left"/>
      <w:pPr>
        <w:ind w:left="3457" w:hanging="428"/>
      </w:pPr>
      <w:rPr>
        <w:lang w:val="el-GR" w:eastAsia="en-US" w:bidi="ar-SA"/>
      </w:rPr>
    </w:lvl>
    <w:lvl w:ilvl="4" w:tplc="2D2C5FE8">
      <w:numFmt w:val="bullet"/>
      <w:lvlText w:val="•"/>
      <w:lvlJc w:val="left"/>
      <w:pPr>
        <w:ind w:left="4390" w:hanging="428"/>
      </w:pPr>
      <w:rPr>
        <w:lang w:val="el-GR" w:eastAsia="en-US" w:bidi="ar-SA"/>
      </w:rPr>
    </w:lvl>
    <w:lvl w:ilvl="5" w:tplc="B3241474">
      <w:numFmt w:val="bullet"/>
      <w:lvlText w:val="•"/>
      <w:lvlJc w:val="left"/>
      <w:pPr>
        <w:ind w:left="5323" w:hanging="428"/>
      </w:pPr>
      <w:rPr>
        <w:lang w:val="el-GR" w:eastAsia="en-US" w:bidi="ar-SA"/>
      </w:rPr>
    </w:lvl>
    <w:lvl w:ilvl="6" w:tplc="F694529E">
      <w:numFmt w:val="bullet"/>
      <w:lvlText w:val="•"/>
      <w:lvlJc w:val="left"/>
      <w:pPr>
        <w:ind w:left="6255" w:hanging="428"/>
      </w:pPr>
      <w:rPr>
        <w:lang w:val="el-GR" w:eastAsia="en-US" w:bidi="ar-SA"/>
      </w:rPr>
    </w:lvl>
    <w:lvl w:ilvl="7" w:tplc="DF78813E">
      <w:numFmt w:val="bullet"/>
      <w:lvlText w:val="•"/>
      <w:lvlJc w:val="left"/>
      <w:pPr>
        <w:ind w:left="7188" w:hanging="428"/>
      </w:pPr>
      <w:rPr>
        <w:lang w:val="el-GR" w:eastAsia="en-US" w:bidi="ar-SA"/>
      </w:rPr>
    </w:lvl>
    <w:lvl w:ilvl="8" w:tplc="91642DC6">
      <w:numFmt w:val="bullet"/>
      <w:lvlText w:val="•"/>
      <w:lvlJc w:val="left"/>
      <w:pPr>
        <w:ind w:left="8121" w:hanging="428"/>
      </w:pPr>
      <w:rPr>
        <w:lang w:val="el-GR" w:eastAsia="en-US" w:bidi="ar-SA"/>
      </w:rPr>
    </w:lvl>
  </w:abstractNum>
  <w:num w:numId="1" w16cid:durableId="2065908004">
    <w:abstractNumId w:val="5"/>
  </w:num>
  <w:num w:numId="2" w16cid:durableId="154883641">
    <w:abstractNumId w:val="0"/>
    <w:lvlOverride w:ilvl="0">
      <w:startOverride w:val="1"/>
    </w:lvlOverride>
    <w:lvlOverride w:ilvl="1"/>
    <w:lvlOverride w:ilvl="2"/>
    <w:lvlOverride w:ilvl="3"/>
    <w:lvlOverride w:ilvl="4"/>
    <w:lvlOverride w:ilvl="5"/>
    <w:lvlOverride w:ilvl="6"/>
    <w:lvlOverride w:ilvl="7"/>
    <w:lvlOverride w:ilvl="8"/>
  </w:num>
  <w:num w:numId="3" w16cid:durableId="1435319187">
    <w:abstractNumId w:val="11"/>
  </w:num>
  <w:num w:numId="4" w16cid:durableId="8139386">
    <w:abstractNumId w:val="13"/>
    <w:lvlOverride w:ilvl="0">
      <w:startOverride w:val="1"/>
    </w:lvlOverride>
    <w:lvlOverride w:ilvl="1"/>
    <w:lvlOverride w:ilvl="2"/>
    <w:lvlOverride w:ilvl="3"/>
    <w:lvlOverride w:ilvl="4"/>
    <w:lvlOverride w:ilvl="5"/>
    <w:lvlOverride w:ilvl="6"/>
    <w:lvlOverride w:ilvl="7"/>
    <w:lvlOverride w:ilvl="8"/>
  </w:num>
  <w:num w:numId="5" w16cid:durableId="737439293">
    <w:abstractNumId w:val="7"/>
  </w:num>
  <w:num w:numId="6" w16cid:durableId="1584950510">
    <w:abstractNumId w:val="2"/>
  </w:num>
  <w:num w:numId="7" w16cid:durableId="1449162497">
    <w:abstractNumId w:val="7"/>
    <w:lvlOverride w:ilvl="0">
      <w:startOverride w:val="2"/>
    </w:lvlOverride>
    <w:lvlOverride w:ilvl="1"/>
    <w:lvlOverride w:ilvl="2"/>
    <w:lvlOverride w:ilvl="3"/>
    <w:lvlOverride w:ilvl="4"/>
    <w:lvlOverride w:ilvl="5"/>
    <w:lvlOverride w:ilvl="6"/>
    <w:lvlOverride w:ilvl="7"/>
    <w:lvlOverride w:ilvl="8"/>
  </w:num>
  <w:num w:numId="8" w16cid:durableId="227352281">
    <w:abstractNumId w:val="6"/>
    <w:lvlOverride w:ilvl="0">
      <w:startOverride w:val="7"/>
    </w:lvlOverride>
    <w:lvlOverride w:ilvl="1"/>
    <w:lvlOverride w:ilvl="2"/>
    <w:lvlOverride w:ilvl="3"/>
    <w:lvlOverride w:ilvl="4"/>
    <w:lvlOverride w:ilvl="5"/>
    <w:lvlOverride w:ilvl="6"/>
    <w:lvlOverride w:ilvl="7"/>
    <w:lvlOverride w:ilvl="8"/>
  </w:num>
  <w:num w:numId="9" w16cid:durableId="161287444">
    <w:abstractNumId w:val="14"/>
  </w:num>
  <w:num w:numId="10" w16cid:durableId="772870339">
    <w:abstractNumId w:val="10"/>
    <w:lvlOverride w:ilvl="0">
      <w:startOverride w:val="3"/>
    </w:lvlOverride>
    <w:lvlOverride w:ilvl="1">
      <w:startOverride w:val="1"/>
    </w:lvlOverride>
    <w:lvlOverride w:ilvl="2"/>
    <w:lvlOverride w:ilvl="3"/>
    <w:lvlOverride w:ilvl="4"/>
    <w:lvlOverride w:ilvl="5"/>
    <w:lvlOverride w:ilvl="6"/>
    <w:lvlOverride w:ilvl="7"/>
    <w:lvlOverride w:ilvl="8"/>
  </w:num>
  <w:num w:numId="11" w16cid:durableId="875003574">
    <w:abstractNumId w:val="1"/>
  </w:num>
  <w:num w:numId="12" w16cid:durableId="1730762851">
    <w:abstractNumId w:val="3"/>
  </w:num>
  <w:num w:numId="13" w16cid:durableId="1446999103">
    <w:abstractNumId w:val="9"/>
  </w:num>
  <w:num w:numId="14" w16cid:durableId="1840346104">
    <w:abstractNumId w:val="12"/>
  </w:num>
  <w:num w:numId="15" w16cid:durableId="110905336">
    <w:abstractNumId w:val="4"/>
  </w:num>
  <w:num w:numId="16" w16cid:durableId="958954863">
    <w:abstractNumId w:val="6"/>
  </w:num>
  <w:num w:numId="17" w16cid:durableId="8815251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D0"/>
    <w:rsid w:val="0000603E"/>
    <w:rsid w:val="00024405"/>
    <w:rsid w:val="000325AE"/>
    <w:rsid w:val="0009794C"/>
    <w:rsid w:val="000A22FA"/>
    <w:rsid w:val="000C44F1"/>
    <w:rsid w:val="000F0B44"/>
    <w:rsid w:val="000F7BA1"/>
    <w:rsid w:val="00102BB8"/>
    <w:rsid w:val="001308B0"/>
    <w:rsid w:val="001539B9"/>
    <w:rsid w:val="0016349F"/>
    <w:rsid w:val="001A1273"/>
    <w:rsid w:val="001E0FE8"/>
    <w:rsid w:val="001E3694"/>
    <w:rsid w:val="001E65EE"/>
    <w:rsid w:val="00242D63"/>
    <w:rsid w:val="00261941"/>
    <w:rsid w:val="00265D5F"/>
    <w:rsid w:val="002D3F7B"/>
    <w:rsid w:val="00330B16"/>
    <w:rsid w:val="00354879"/>
    <w:rsid w:val="0037441C"/>
    <w:rsid w:val="003908D6"/>
    <w:rsid w:val="00396D9F"/>
    <w:rsid w:val="003C24A6"/>
    <w:rsid w:val="003D3B53"/>
    <w:rsid w:val="003D6EB1"/>
    <w:rsid w:val="003F14AF"/>
    <w:rsid w:val="003F14FF"/>
    <w:rsid w:val="00413031"/>
    <w:rsid w:val="00415551"/>
    <w:rsid w:val="00450945"/>
    <w:rsid w:val="004650B8"/>
    <w:rsid w:val="004736F6"/>
    <w:rsid w:val="005169CE"/>
    <w:rsid w:val="00546EE5"/>
    <w:rsid w:val="00565928"/>
    <w:rsid w:val="0059016A"/>
    <w:rsid w:val="005904C6"/>
    <w:rsid w:val="005945E3"/>
    <w:rsid w:val="005B1EC3"/>
    <w:rsid w:val="00666038"/>
    <w:rsid w:val="00712F2A"/>
    <w:rsid w:val="00723FDC"/>
    <w:rsid w:val="00733B1F"/>
    <w:rsid w:val="00744002"/>
    <w:rsid w:val="0077779F"/>
    <w:rsid w:val="007A0FB8"/>
    <w:rsid w:val="007B3FC6"/>
    <w:rsid w:val="008152E1"/>
    <w:rsid w:val="008372B1"/>
    <w:rsid w:val="00861DCB"/>
    <w:rsid w:val="00873107"/>
    <w:rsid w:val="00875B59"/>
    <w:rsid w:val="00890F44"/>
    <w:rsid w:val="00893E3D"/>
    <w:rsid w:val="008A5554"/>
    <w:rsid w:val="008D1D77"/>
    <w:rsid w:val="0090258B"/>
    <w:rsid w:val="00924556"/>
    <w:rsid w:val="00964EF5"/>
    <w:rsid w:val="00985EF6"/>
    <w:rsid w:val="009A4D57"/>
    <w:rsid w:val="009A6232"/>
    <w:rsid w:val="009B3676"/>
    <w:rsid w:val="009F0E7E"/>
    <w:rsid w:val="00A01B6F"/>
    <w:rsid w:val="00A814C1"/>
    <w:rsid w:val="00A85A02"/>
    <w:rsid w:val="00AA7397"/>
    <w:rsid w:val="00AB09C0"/>
    <w:rsid w:val="00B3133A"/>
    <w:rsid w:val="00B47A18"/>
    <w:rsid w:val="00B57E1F"/>
    <w:rsid w:val="00B86AB0"/>
    <w:rsid w:val="00BA542F"/>
    <w:rsid w:val="00BF75DA"/>
    <w:rsid w:val="00C06EFF"/>
    <w:rsid w:val="00C10981"/>
    <w:rsid w:val="00C16FDC"/>
    <w:rsid w:val="00C2385D"/>
    <w:rsid w:val="00C55EA8"/>
    <w:rsid w:val="00C649A7"/>
    <w:rsid w:val="00CA276A"/>
    <w:rsid w:val="00CE0793"/>
    <w:rsid w:val="00CE123F"/>
    <w:rsid w:val="00CF4248"/>
    <w:rsid w:val="00D00DF3"/>
    <w:rsid w:val="00D21475"/>
    <w:rsid w:val="00D63FBE"/>
    <w:rsid w:val="00D670FB"/>
    <w:rsid w:val="00D74195"/>
    <w:rsid w:val="00DA557F"/>
    <w:rsid w:val="00DD40F9"/>
    <w:rsid w:val="00DD5FAD"/>
    <w:rsid w:val="00E133C9"/>
    <w:rsid w:val="00E24BE3"/>
    <w:rsid w:val="00E463CC"/>
    <w:rsid w:val="00E675A1"/>
    <w:rsid w:val="00E929A4"/>
    <w:rsid w:val="00EC4017"/>
    <w:rsid w:val="00EF2773"/>
    <w:rsid w:val="00EF4FD0"/>
    <w:rsid w:val="00F132DA"/>
    <w:rsid w:val="00F26EFF"/>
    <w:rsid w:val="00F86D42"/>
    <w:rsid w:val="00FC6D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3AB4"/>
  <w15:docId w15:val="{85204953-80BC-47AD-BCFE-906017C7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FD0"/>
    <w:pPr>
      <w:spacing w:after="160" w:line="259" w:lineRule="auto"/>
    </w:pPr>
  </w:style>
  <w:style w:type="paragraph" w:styleId="1">
    <w:name w:val="heading 1"/>
    <w:basedOn w:val="a"/>
    <w:link w:val="1Char"/>
    <w:uiPriority w:val="9"/>
    <w:qFormat/>
    <w:rsid w:val="00EF4FD0"/>
    <w:pPr>
      <w:widowControl w:val="0"/>
      <w:autoSpaceDE w:val="0"/>
      <w:autoSpaceDN w:val="0"/>
      <w:spacing w:after="0" w:line="240" w:lineRule="auto"/>
      <w:ind w:left="204"/>
      <w:outlineLvl w:val="0"/>
    </w:pPr>
    <w:rPr>
      <w:rFonts w:ascii="Calibri" w:eastAsia="Calibri" w:hAnsi="Calibri" w:cs="Calibri"/>
      <w:b/>
      <w:bCs/>
      <w:sz w:val="24"/>
      <w:szCs w:val="24"/>
    </w:rPr>
  </w:style>
  <w:style w:type="paragraph" w:styleId="2">
    <w:name w:val="heading 2"/>
    <w:basedOn w:val="a"/>
    <w:link w:val="2Char"/>
    <w:uiPriority w:val="9"/>
    <w:semiHidden/>
    <w:unhideWhenUsed/>
    <w:qFormat/>
    <w:rsid w:val="00EF4FD0"/>
    <w:pPr>
      <w:widowControl w:val="0"/>
      <w:autoSpaceDE w:val="0"/>
      <w:autoSpaceDN w:val="0"/>
      <w:spacing w:after="0" w:line="240" w:lineRule="auto"/>
      <w:ind w:left="232"/>
      <w:jc w:val="both"/>
      <w:outlineLvl w:val="1"/>
    </w:pPr>
    <w:rPr>
      <w:rFonts w:ascii="Calibri" w:eastAsia="Calibri" w:hAnsi="Calibri" w:cs="Calibri"/>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F4FD0"/>
    <w:rPr>
      <w:rFonts w:ascii="Calibri" w:eastAsia="Calibri" w:hAnsi="Calibri" w:cs="Calibri"/>
      <w:b/>
      <w:bCs/>
      <w:sz w:val="24"/>
      <w:szCs w:val="24"/>
    </w:rPr>
  </w:style>
  <w:style w:type="character" w:customStyle="1" w:styleId="2Char">
    <w:name w:val="Επικεφαλίδα 2 Char"/>
    <w:basedOn w:val="a0"/>
    <w:link w:val="2"/>
    <w:uiPriority w:val="9"/>
    <w:semiHidden/>
    <w:rsid w:val="00EF4FD0"/>
    <w:rPr>
      <w:rFonts w:ascii="Calibri" w:eastAsia="Calibri" w:hAnsi="Calibri" w:cs="Calibri"/>
      <w:b/>
      <w:bCs/>
      <w:i/>
      <w:iCs/>
      <w:sz w:val="24"/>
      <w:szCs w:val="24"/>
    </w:rPr>
  </w:style>
  <w:style w:type="table" w:customStyle="1" w:styleId="TableNormal">
    <w:name w:val="Table Normal"/>
    <w:uiPriority w:val="2"/>
    <w:semiHidden/>
    <w:qFormat/>
    <w:rsid w:val="00EF4FD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Body Text"/>
    <w:basedOn w:val="a"/>
    <w:link w:val="Char"/>
    <w:uiPriority w:val="1"/>
    <w:unhideWhenUsed/>
    <w:qFormat/>
    <w:rsid w:val="00EF4FD0"/>
    <w:pPr>
      <w:widowControl w:val="0"/>
      <w:autoSpaceDE w:val="0"/>
      <w:autoSpaceDN w:val="0"/>
      <w:spacing w:after="0" w:line="240" w:lineRule="auto"/>
    </w:pPr>
    <w:rPr>
      <w:rFonts w:ascii="Calibri" w:eastAsia="Calibri" w:hAnsi="Calibri" w:cs="Calibri"/>
      <w:sz w:val="24"/>
      <w:szCs w:val="24"/>
    </w:rPr>
  </w:style>
  <w:style w:type="character" w:customStyle="1" w:styleId="Char">
    <w:name w:val="Σώμα κειμένου Char"/>
    <w:basedOn w:val="a0"/>
    <w:link w:val="a3"/>
    <w:uiPriority w:val="1"/>
    <w:rsid w:val="00EF4FD0"/>
    <w:rPr>
      <w:rFonts w:ascii="Calibri" w:eastAsia="Calibri" w:hAnsi="Calibri" w:cs="Calibri"/>
      <w:sz w:val="24"/>
      <w:szCs w:val="24"/>
    </w:rPr>
  </w:style>
  <w:style w:type="paragraph" w:styleId="a4">
    <w:name w:val="List Paragraph"/>
    <w:basedOn w:val="a"/>
    <w:uiPriority w:val="1"/>
    <w:qFormat/>
    <w:rsid w:val="00EF4FD0"/>
    <w:pPr>
      <w:widowControl w:val="0"/>
      <w:autoSpaceDE w:val="0"/>
      <w:autoSpaceDN w:val="0"/>
      <w:spacing w:after="0" w:line="240" w:lineRule="auto"/>
      <w:ind w:left="660" w:hanging="287"/>
      <w:jc w:val="both"/>
    </w:pPr>
    <w:rPr>
      <w:rFonts w:ascii="Calibri" w:eastAsia="Calibri" w:hAnsi="Calibri" w:cs="Calibri"/>
    </w:rPr>
  </w:style>
  <w:style w:type="character" w:styleId="a5">
    <w:name w:val="annotation reference"/>
    <w:basedOn w:val="a0"/>
    <w:uiPriority w:val="99"/>
    <w:semiHidden/>
    <w:unhideWhenUsed/>
    <w:rsid w:val="00EF4FD0"/>
    <w:rPr>
      <w:sz w:val="16"/>
      <w:szCs w:val="16"/>
    </w:rPr>
  </w:style>
  <w:style w:type="paragraph" w:styleId="a6">
    <w:name w:val="annotation text"/>
    <w:basedOn w:val="a"/>
    <w:link w:val="Char0"/>
    <w:uiPriority w:val="99"/>
    <w:semiHidden/>
    <w:unhideWhenUsed/>
    <w:rsid w:val="00EF4FD0"/>
    <w:pPr>
      <w:spacing w:line="240" w:lineRule="auto"/>
    </w:pPr>
    <w:rPr>
      <w:sz w:val="20"/>
      <w:szCs w:val="20"/>
    </w:rPr>
  </w:style>
  <w:style w:type="character" w:customStyle="1" w:styleId="Char0">
    <w:name w:val="Κείμενο σχολίου Char"/>
    <w:basedOn w:val="a0"/>
    <w:link w:val="a6"/>
    <w:uiPriority w:val="99"/>
    <w:semiHidden/>
    <w:rsid w:val="00EF4FD0"/>
    <w:rPr>
      <w:sz w:val="20"/>
      <w:szCs w:val="20"/>
    </w:rPr>
  </w:style>
  <w:style w:type="paragraph" w:styleId="a7">
    <w:name w:val="annotation subject"/>
    <w:basedOn w:val="a6"/>
    <w:next w:val="a6"/>
    <w:link w:val="Char1"/>
    <w:uiPriority w:val="99"/>
    <w:semiHidden/>
    <w:unhideWhenUsed/>
    <w:rsid w:val="00EF4FD0"/>
    <w:rPr>
      <w:b/>
      <w:bCs/>
    </w:rPr>
  </w:style>
  <w:style w:type="character" w:customStyle="1" w:styleId="Char1">
    <w:name w:val="Θέμα σχολίου Char"/>
    <w:basedOn w:val="Char0"/>
    <w:link w:val="a7"/>
    <w:uiPriority w:val="99"/>
    <w:semiHidden/>
    <w:rsid w:val="00EF4FD0"/>
    <w:rPr>
      <w:b/>
      <w:bCs/>
      <w:sz w:val="20"/>
      <w:szCs w:val="20"/>
    </w:rPr>
  </w:style>
  <w:style w:type="paragraph" w:styleId="a8">
    <w:name w:val="Balloon Text"/>
    <w:basedOn w:val="a"/>
    <w:link w:val="Char2"/>
    <w:uiPriority w:val="99"/>
    <w:semiHidden/>
    <w:unhideWhenUsed/>
    <w:rsid w:val="00EF4FD0"/>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EF4FD0"/>
    <w:rPr>
      <w:rFonts w:ascii="Segoe UI" w:hAnsi="Segoe UI" w:cs="Segoe UI"/>
      <w:sz w:val="18"/>
      <w:szCs w:val="18"/>
    </w:rPr>
  </w:style>
  <w:style w:type="paragraph" w:customStyle="1" w:styleId="TableParagraph">
    <w:name w:val="Table Paragraph"/>
    <w:basedOn w:val="a"/>
    <w:uiPriority w:val="1"/>
    <w:qFormat/>
    <w:rsid w:val="00EF4FD0"/>
    <w:pPr>
      <w:widowControl w:val="0"/>
      <w:autoSpaceDE w:val="0"/>
      <w:autoSpaceDN w:val="0"/>
      <w:spacing w:after="0" w:line="240" w:lineRule="auto"/>
    </w:pPr>
    <w:rPr>
      <w:rFonts w:ascii="Calibri" w:eastAsia="Calibri" w:hAnsi="Calibri" w:cs="Calibri"/>
    </w:rPr>
  </w:style>
  <w:style w:type="paragraph" w:styleId="Web">
    <w:name w:val="Normal (Web)"/>
    <w:basedOn w:val="a"/>
    <w:uiPriority w:val="99"/>
    <w:semiHidden/>
    <w:unhideWhenUsed/>
    <w:rsid w:val="009F0E7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64EF5"/>
    <w:rPr>
      <w:color w:val="0000FF" w:themeColor="hyperlink"/>
      <w:u w:val="single"/>
    </w:rPr>
  </w:style>
  <w:style w:type="character" w:styleId="a9">
    <w:name w:val="Unresolved Mention"/>
    <w:basedOn w:val="a0"/>
    <w:uiPriority w:val="99"/>
    <w:semiHidden/>
    <w:unhideWhenUsed/>
    <w:rsid w:val="00964EF5"/>
    <w:rPr>
      <w:color w:val="605E5C"/>
      <w:shd w:val="clear" w:color="auto" w:fill="E1DFDD"/>
    </w:rPr>
  </w:style>
  <w:style w:type="character" w:styleId="-0">
    <w:name w:val="FollowedHyperlink"/>
    <w:basedOn w:val="a0"/>
    <w:uiPriority w:val="99"/>
    <w:semiHidden/>
    <w:unhideWhenUsed/>
    <w:rsid w:val="000F7B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081">
      <w:bodyDiv w:val="1"/>
      <w:marLeft w:val="0"/>
      <w:marRight w:val="0"/>
      <w:marTop w:val="0"/>
      <w:marBottom w:val="0"/>
      <w:divBdr>
        <w:top w:val="none" w:sz="0" w:space="0" w:color="auto"/>
        <w:left w:val="none" w:sz="0" w:space="0" w:color="auto"/>
        <w:bottom w:val="none" w:sz="0" w:space="0" w:color="auto"/>
        <w:right w:val="none" w:sz="0" w:space="0" w:color="auto"/>
      </w:divBdr>
      <w:divsChild>
        <w:div w:id="261838559">
          <w:marLeft w:val="0"/>
          <w:marRight w:val="0"/>
          <w:marTop w:val="0"/>
          <w:marBottom w:val="0"/>
          <w:divBdr>
            <w:top w:val="none" w:sz="0" w:space="0" w:color="auto"/>
            <w:left w:val="none" w:sz="0" w:space="0" w:color="auto"/>
            <w:bottom w:val="none" w:sz="0" w:space="0" w:color="auto"/>
            <w:right w:val="none" w:sz="0" w:space="0" w:color="auto"/>
          </w:divBdr>
        </w:div>
        <w:div w:id="1509635499">
          <w:marLeft w:val="0"/>
          <w:marRight w:val="0"/>
          <w:marTop w:val="0"/>
          <w:marBottom w:val="0"/>
          <w:divBdr>
            <w:top w:val="none" w:sz="0" w:space="0" w:color="auto"/>
            <w:left w:val="none" w:sz="0" w:space="0" w:color="auto"/>
            <w:bottom w:val="none" w:sz="0" w:space="0" w:color="auto"/>
            <w:right w:val="none" w:sz="0" w:space="0" w:color="auto"/>
          </w:divBdr>
        </w:div>
      </w:divsChild>
    </w:div>
    <w:div w:id="461654016">
      <w:bodyDiv w:val="1"/>
      <w:marLeft w:val="0"/>
      <w:marRight w:val="0"/>
      <w:marTop w:val="0"/>
      <w:marBottom w:val="0"/>
      <w:divBdr>
        <w:top w:val="none" w:sz="0" w:space="0" w:color="auto"/>
        <w:left w:val="none" w:sz="0" w:space="0" w:color="auto"/>
        <w:bottom w:val="none" w:sz="0" w:space="0" w:color="auto"/>
        <w:right w:val="none" w:sz="0" w:space="0" w:color="auto"/>
      </w:divBdr>
    </w:div>
    <w:div w:id="656417519">
      <w:bodyDiv w:val="1"/>
      <w:marLeft w:val="0"/>
      <w:marRight w:val="0"/>
      <w:marTop w:val="0"/>
      <w:marBottom w:val="0"/>
      <w:divBdr>
        <w:top w:val="none" w:sz="0" w:space="0" w:color="auto"/>
        <w:left w:val="none" w:sz="0" w:space="0" w:color="auto"/>
        <w:bottom w:val="none" w:sz="0" w:space="0" w:color="auto"/>
        <w:right w:val="none" w:sz="0" w:space="0" w:color="auto"/>
      </w:divBdr>
    </w:div>
    <w:div w:id="665134459">
      <w:bodyDiv w:val="1"/>
      <w:marLeft w:val="0"/>
      <w:marRight w:val="0"/>
      <w:marTop w:val="0"/>
      <w:marBottom w:val="0"/>
      <w:divBdr>
        <w:top w:val="none" w:sz="0" w:space="0" w:color="auto"/>
        <w:left w:val="none" w:sz="0" w:space="0" w:color="auto"/>
        <w:bottom w:val="none" w:sz="0" w:space="0" w:color="auto"/>
        <w:right w:val="none" w:sz="0" w:space="0" w:color="auto"/>
      </w:divBdr>
    </w:div>
    <w:div w:id="735126989">
      <w:bodyDiv w:val="1"/>
      <w:marLeft w:val="0"/>
      <w:marRight w:val="0"/>
      <w:marTop w:val="0"/>
      <w:marBottom w:val="0"/>
      <w:divBdr>
        <w:top w:val="none" w:sz="0" w:space="0" w:color="auto"/>
        <w:left w:val="none" w:sz="0" w:space="0" w:color="auto"/>
        <w:bottom w:val="none" w:sz="0" w:space="0" w:color="auto"/>
        <w:right w:val="none" w:sz="0" w:space="0" w:color="auto"/>
      </w:divBdr>
    </w:div>
    <w:div w:id="867647136">
      <w:bodyDiv w:val="1"/>
      <w:marLeft w:val="0"/>
      <w:marRight w:val="0"/>
      <w:marTop w:val="0"/>
      <w:marBottom w:val="0"/>
      <w:divBdr>
        <w:top w:val="none" w:sz="0" w:space="0" w:color="auto"/>
        <w:left w:val="none" w:sz="0" w:space="0" w:color="auto"/>
        <w:bottom w:val="none" w:sz="0" w:space="0" w:color="auto"/>
        <w:right w:val="none" w:sz="0" w:space="0" w:color="auto"/>
      </w:divBdr>
    </w:div>
    <w:div w:id="1212111767">
      <w:bodyDiv w:val="1"/>
      <w:marLeft w:val="0"/>
      <w:marRight w:val="0"/>
      <w:marTop w:val="0"/>
      <w:marBottom w:val="0"/>
      <w:divBdr>
        <w:top w:val="none" w:sz="0" w:space="0" w:color="auto"/>
        <w:left w:val="none" w:sz="0" w:space="0" w:color="auto"/>
        <w:bottom w:val="none" w:sz="0" w:space="0" w:color="auto"/>
        <w:right w:val="none" w:sz="0" w:space="0" w:color="auto"/>
      </w:divBdr>
    </w:div>
    <w:div w:id="1343236714">
      <w:bodyDiv w:val="1"/>
      <w:marLeft w:val="0"/>
      <w:marRight w:val="0"/>
      <w:marTop w:val="0"/>
      <w:marBottom w:val="0"/>
      <w:divBdr>
        <w:top w:val="none" w:sz="0" w:space="0" w:color="auto"/>
        <w:left w:val="none" w:sz="0" w:space="0" w:color="auto"/>
        <w:bottom w:val="none" w:sz="0" w:space="0" w:color="auto"/>
        <w:right w:val="none" w:sz="0" w:space="0" w:color="auto"/>
      </w:divBdr>
    </w:div>
    <w:div w:id="1489900500">
      <w:bodyDiv w:val="1"/>
      <w:marLeft w:val="0"/>
      <w:marRight w:val="0"/>
      <w:marTop w:val="0"/>
      <w:marBottom w:val="0"/>
      <w:divBdr>
        <w:top w:val="none" w:sz="0" w:space="0" w:color="auto"/>
        <w:left w:val="none" w:sz="0" w:space="0" w:color="auto"/>
        <w:bottom w:val="none" w:sz="0" w:space="0" w:color="auto"/>
        <w:right w:val="none" w:sz="0" w:space="0" w:color="auto"/>
      </w:divBdr>
    </w:div>
    <w:div w:id="1532574048">
      <w:bodyDiv w:val="1"/>
      <w:marLeft w:val="0"/>
      <w:marRight w:val="0"/>
      <w:marTop w:val="0"/>
      <w:marBottom w:val="0"/>
      <w:divBdr>
        <w:top w:val="none" w:sz="0" w:space="0" w:color="auto"/>
        <w:left w:val="none" w:sz="0" w:space="0" w:color="auto"/>
        <w:bottom w:val="none" w:sz="0" w:space="0" w:color="auto"/>
        <w:right w:val="none" w:sz="0" w:space="0" w:color="auto"/>
      </w:divBdr>
    </w:div>
    <w:div w:id="1621640635">
      <w:bodyDiv w:val="1"/>
      <w:marLeft w:val="0"/>
      <w:marRight w:val="0"/>
      <w:marTop w:val="0"/>
      <w:marBottom w:val="0"/>
      <w:divBdr>
        <w:top w:val="none" w:sz="0" w:space="0" w:color="auto"/>
        <w:left w:val="none" w:sz="0" w:space="0" w:color="auto"/>
        <w:bottom w:val="none" w:sz="0" w:space="0" w:color="auto"/>
        <w:right w:val="none" w:sz="0" w:space="0" w:color="auto"/>
      </w:divBdr>
    </w:div>
    <w:div w:id="1758357365">
      <w:bodyDiv w:val="1"/>
      <w:marLeft w:val="0"/>
      <w:marRight w:val="0"/>
      <w:marTop w:val="0"/>
      <w:marBottom w:val="0"/>
      <w:divBdr>
        <w:top w:val="none" w:sz="0" w:space="0" w:color="auto"/>
        <w:left w:val="none" w:sz="0" w:space="0" w:color="auto"/>
        <w:bottom w:val="none" w:sz="0" w:space="0" w:color="auto"/>
        <w:right w:val="none" w:sz="0" w:space="0" w:color="auto"/>
      </w:divBdr>
      <w:divsChild>
        <w:div w:id="1190952667">
          <w:marLeft w:val="0"/>
          <w:marRight w:val="0"/>
          <w:marTop w:val="0"/>
          <w:marBottom w:val="0"/>
          <w:divBdr>
            <w:top w:val="none" w:sz="0" w:space="0" w:color="auto"/>
            <w:left w:val="none" w:sz="0" w:space="0" w:color="auto"/>
            <w:bottom w:val="none" w:sz="0" w:space="0" w:color="auto"/>
            <w:right w:val="none" w:sz="0" w:space="0" w:color="auto"/>
          </w:divBdr>
        </w:div>
        <w:div w:id="1255092722">
          <w:marLeft w:val="0"/>
          <w:marRight w:val="0"/>
          <w:marTop w:val="0"/>
          <w:marBottom w:val="0"/>
          <w:divBdr>
            <w:top w:val="none" w:sz="0" w:space="0" w:color="auto"/>
            <w:left w:val="none" w:sz="0" w:space="0" w:color="auto"/>
            <w:bottom w:val="none" w:sz="0" w:space="0" w:color="auto"/>
            <w:right w:val="none" w:sz="0" w:space="0" w:color="auto"/>
          </w:divBdr>
        </w:div>
        <w:div w:id="368451864">
          <w:marLeft w:val="0"/>
          <w:marRight w:val="0"/>
          <w:marTop w:val="0"/>
          <w:marBottom w:val="0"/>
          <w:divBdr>
            <w:top w:val="none" w:sz="0" w:space="0" w:color="auto"/>
            <w:left w:val="none" w:sz="0" w:space="0" w:color="auto"/>
            <w:bottom w:val="none" w:sz="0" w:space="0" w:color="auto"/>
            <w:right w:val="none" w:sz="0" w:space="0" w:color="auto"/>
          </w:divBdr>
        </w:div>
        <w:div w:id="447626758">
          <w:marLeft w:val="0"/>
          <w:marRight w:val="0"/>
          <w:marTop w:val="0"/>
          <w:marBottom w:val="0"/>
          <w:divBdr>
            <w:top w:val="none" w:sz="0" w:space="0" w:color="auto"/>
            <w:left w:val="none" w:sz="0" w:space="0" w:color="auto"/>
            <w:bottom w:val="none" w:sz="0" w:space="0" w:color="auto"/>
            <w:right w:val="none" w:sz="0" w:space="0" w:color="auto"/>
          </w:divBdr>
        </w:div>
        <w:div w:id="219365328">
          <w:marLeft w:val="0"/>
          <w:marRight w:val="0"/>
          <w:marTop w:val="0"/>
          <w:marBottom w:val="0"/>
          <w:divBdr>
            <w:top w:val="none" w:sz="0" w:space="0" w:color="auto"/>
            <w:left w:val="none" w:sz="0" w:space="0" w:color="auto"/>
            <w:bottom w:val="none" w:sz="0" w:space="0" w:color="auto"/>
            <w:right w:val="none" w:sz="0" w:space="0" w:color="auto"/>
          </w:divBdr>
        </w:div>
        <w:div w:id="569660151">
          <w:marLeft w:val="0"/>
          <w:marRight w:val="0"/>
          <w:marTop w:val="0"/>
          <w:marBottom w:val="0"/>
          <w:divBdr>
            <w:top w:val="none" w:sz="0" w:space="0" w:color="auto"/>
            <w:left w:val="none" w:sz="0" w:space="0" w:color="auto"/>
            <w:bottom w:val="none" w:sz="0" w:space="0" w:color="auto"/>
            <w:right w:val="none" w:sz="0" w:space="0" w:color="auto"/>
          </w:divBdr>
        </w:div>
        <w:div w:id="1926958536">
          <w:marLeft w:val="0"/>
          <w:marRight w:val="0"/>
          <w:marTop w:val="0"/>
          <w:marBottom w:val="0"/>
          <w:divBdr>
            <w:top w:val="none" w:sz="0" w:space="0" w:color="auto"/>
            <w:left w:val="none" w:sz="0" w:space="0" w:color="auto"/>
            <w:bottom w:val="none" w:sz="0" w:space="0" w:color="auto"/>
            <w:right w:val="none" w:sz="0" w:space="0" w:color="auto"/>
          </w:divBdr>
        </w:div>
        <w:div w:id="909585765">
          <w:marLeft w:val="0"/>
          <w:marRight w:val="0"/>
          <w:marTop w:val="0"/>
          <w:marBottom w:val="0"/>
          <w:divBdr>
            <w:top w:val="none" w:sz="0" w:space="0" w:color="auto"/>
            <w:left w:val="none" w:sz="0" w:space="0" w:color="auto"/>
            <w:bottom w:val="none" w:sz="0" w:space="0" w:color="auto"/>
            <w:right w:val="none" w:sz="0" w:space="0" w:color="auto"/>
          </w:divBdr>
        </w:div>
        <w:div w:id="187255728">
          <w:marLeft w:val="0"/>
          <w:marRight w:val="0"/>
          <w:marTop w:val="0"/>
          <w:marBottom w:val="0"/>
          <w:divBdr>
            <w:top w:val="none" w:sz="0" w:space="0" w:color="auto"/>
            <w:left w:val="none" w:sz="0" w:space="0" w:color="auto"/>
            <w:bottom w:val="none" w:sz="0" w:space="0" w:color="auto"/>
            <w:right w:val="none" w:sz="0" w:space="0" w:color="auto"/>
          </w:divBdr>
        </w:div>
        <w:div w:id="725566965">
          <w:marLeft w:val="0"/>
          <w:marRight w:val="0"/>
          <w:marTop w:val="0"/>
          <w:marBottom w:val="0"/>
          <w:divBdr>
            <w:top w:val="none" w:sz="0" w:space="0" w:color="auto"/>
            <w:left w:val="none" w:sz="0" w:space="0" w:color="auto"/>
            <w:bottom w:val="none" w:sz="0" w:space="0" w:color="auto"/>
            <w:right w:val="none" w:sz="0" w:space="0" w:color="auto"/>
          </w:divBdr>
        </w:div>
        <w:div w:id="1696269658">
          <w:marLeft w:val="0"/>
          <w:marRight w:val="0"/>
          <w:marTop w:val="0"/>
          <w:marBottom w:val="0"/>
          <w:divBdr>
            <w:top w:val="none" w:sz="0" w:space="0" w:color="auto"/>
            <w:left w:val="none" w:sz="0" w:space="0" w:color="auto"/>
            <w:bottom w:val="none" w:sz="0" w:space="0" w:color="auto"/>
            <w:right w:val="none" w:sz="0" w:space="0" w:color="auto"/>
          </w:divBdr>
        </w:div>
        <w:div w:id="1704936385">
          <w:marLeft w:val="0"/>
          <w:marRight w:val="0"/>
          <w:marTop w:val="0"/>
          <w:marBottom w:val="0"/>
          <w:divBdr>
            <w:top w:val="none" w:sz="0" w:space="0" w:color="auto"/>
            <w:left w:val="none" w:sz="0" w:space="0" w:color="auto"/>
            <w:bottom w:val="none" w:sz="0" w:space="0" w:color="auto"/>
            <w:right w:val="none" w:sz="0" w:space="0" w:color="auto"/>
          </w:divBdr>
        </w:div>
        <w:div w:id="160681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p-bullying.gov.gr/"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s.sch.gr/niskal"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1nip-skalas.lak.sch.gr" TargetMode="External"/><Relationship Id="rId11" Type="http://schemas.microsoft.com/office/2011/relationships/commentsExtended" Target="commentsExtended.xml"/><Relationship Id="rId5" Type="http://schemas.openxmlformats.org/officeDocument/2006/relationships/image" Target="media/image1.png"/><Relationship Id="rId15" Type="http://schemas.openxmlformats.org/officeDocument/2006/relationships/hyperlink" Target="https://eschools.minedu.gov.gr/login" TargetMode="Externa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gov.gr/ipiresies/ekpaideuse/eggraphe-se-skholeio/attending-school." TargetMode="External"/><Relationship Id="rId14" Type="http://schemas.openxmlformats.org/officeDocument/2006/relationships/hyperlink" Target="https://stop-bullying.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15</Pages>
  <Words>5264</Words>
  <Characters>28429</Characters>
  <Application>Microsoft Office Word</Application>
  <DocSecurity>0</DocSecurity>
  <Lines>236</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USER</cp:lastModifiedBy>
  <cp:revision>46</cp:revision>
  <dcterms:created xsi:type="dcterms:W3CDTF">2024-10-05T12:49:00Z</dcterms:created>
  <dcterms:modified xsi:type="dcterms:W3CDTF">2024-10-14T15:15:00Z</dcterms:modified>
</cp:coreProperties>
</file>