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137" w:rsidRDefault="00955137">
      <w:pPr>
        <w:tabs>
          <w:tab w:val="left" w:pos="284"/>
        </w:tabs>
        <w:spacing w:line="276" w:lineRule="auto"/>
        <w:jc w:val="center"/>
        <w:rPr>
          <w:rFonts w:asciiTheme="minorHAnsi" w:eastAsia="Times New Roman" w:hAnsiTheme="minorHAnsi" w:cstheme="minorHAnsi"/>
          <w:b/>
          <w:bCs/>
          <w:color w:val="244061"/>
          <w:sz w:val="48"/>
          <w:szCs w:val="48"/>
          <w:lang w:eastAsia="en-US"/>
        </w:rPr>
      </w:pPr>
    </w:p>
    <w:tbl>
      <w:tblPr>
        <w:tblStyle w:val="af8"/>
        <w:tblW w:w="8364" w:type="dxa"/>
        <w:tblLook w:val="04A0"/>
      </w:tblPr>
      <w:tblGrid>
        <w:gridCol w:w="567"/>
        <w:gridCol w:w="7797"/>
      </w:tblGrid>
      <w:tr w:rsidR="00955137">
        <w:trPr>
          <w:trHeight w:val="426"/>
        </w:trPr>
        <w:tc>
          <w:tcPr>
            <w:tcW w:w="567" w:type="dxa"/>
            <w:tcBorders>
              <w:top w:val="nil"/>
              <w:left w:val="nil"/>
              <w:bottom w:val="nil"/>
              <w:right w:val="nil"/>
            </w:tcBorders>
            <w:shd w:val="clear" w:color="auto" w:fill="auto"/>
          </w:tcPr>
          <w:p w:rsidR="00955137" w:rsidRDefault="00955137">
            <w:pPr>
              <w:spacing w:line="160" w:lineRule="exact"/>
              <w:jc w:val="center"/>
              <w:rPr>
                <w:rFonts w:asciiTheme="minorHAnsi" w:eastAsia="Times New Roman" w:hAnsiTheme="minorHAnsi" w:cstheme="minorHAnsi"/>
                <w:b/>
                <w:lang w:eastAsia="en-US"/>
              </w:rPr>
            </w:pPr>
          </w:p>
        </w:tc>
        <w:tc>
          <w:tcPr>
            <w:tcW w:w="7796" w:type="dxa"/>
            <w:tcBorders>
              <w:top w:val="nil"/>
              <w:left w:val="nil"/>
              <w:bottom w:val="nil"/>
              <w:right w:val="nil"/>
            </w:tcBorders>
            <w:shd w:val="clear" w:color="auto" w:fill="auto"/>
            <w:vAlign w:val="center"/>
          </w:tcPr>
          <w:p w:rsidR="00955137" w:rsidRDefault="00955137">
            <w:pPr>
              <w:tabs>
                <w:tab w:val="left" w:pos="284"/>
              </w:tabs>
              <w:spacing w:line="276" w:lineRule="auto"/>
              <w:jc w:val="center"/>
              <w:rPr>
                <w:rFonts w:asciiTheme="minorHAnsi" w:eastAsia="Times New Roman" w:hAnsiTheme="minorHAnsi" w:cstheme="minorHAnsi"/>
                <w:b/>
                <w:bCs/>
                <w:color w:val="244061"/>
                <w:lang w:eastAsia="en-US"/>
              </w:rPr>
            </w:pPr>
          </w:p>
        </w:tc>
      </w:tr>
      <w:tr w:rsidR="00955137">
        <w:trPr>
          <w:trHeight w:val="142"/>
        </w:trPr>
        <w:tc>
          <w:tcPr>
            <w:tcW w:w="567" w:type="dxa"/>
            <w:tcBorders>
              <w:top w:val="nil"/>
              <w:left w:val="nil"/>
              <w:bottom w:val="nil"/>
              <w:right w:val="nil"/>
            </w:tcBorders>
            <w:shd w:val="clear" w:color="auto" w:fill="auto"/>
          </w:tcPr>
          <w:p w:rsidR="00955137" w:rsidRDefault="00955137">
            <w:pPr>
              <w:spacing w:line="160" w:lineRule="exact"/>
              <w:jc w:val="center"/>
              <w:rPr>
                <w:rFonts w:asciiTheme="minorHAnsi" w:eastAsia="Times New Roman" w:hAnsiTheme="minorHAnsi" w:cstheme="minorHAnsi"/>
                <w:b/>
                <w:lang w:eastAsia="en-US"/>
              </w:rPr>
            </w:pPr>
          </w:p>
        </w:tc>
        <w:tc>
          <w:tcPr>
            <w:tcW w:w="7796" w:type="dxa"/>
            <w:tcBorders>
              <w:top w:val="nil"/>
              <w:left w:val="nil"/>
              <w:bottom w:val="nil"/>
              <w:right w:val="nil"/>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bCs/>
                <w:color w:val="244061"/>
                <w:lang w:eastAsia="en-US"/>
              </w:rPr>
            </w:pPr>
          </w:p>
        </w:tc>
      </w:tr>
      <w:tr w:rsidR="00955137">
        <w:tc>
          <w:tcPr>
            <w:tcW w:w="567" w:type="dxa"/>
            <w:tcBorders>
              <w:top w:val="nil"/>
              <w:left w:val="nil"/>
              <w:bottom w:val="nil"/>
              <w:right w:val="nil"/>
            </w:tcBorders>
            <w:shd w:val="clear" w:color="auto" w:fill="auto"/>
          </w:tcPr>
          <w:p w:rsidR="00955137" w:rsidRDefault="00955137">
            <w:pPr>
              <w:spacing w:line="160" w:lineRule="exact"/>
              <w:jc w:val="center"/>
              <w:rPr>
                <w:rFonts w:asciiTheme="minorHAnsi" w:eastAsia="Times New Roman" w:hAnsiTheme="minorHAnsi" w:cstheme="minorHAnsi"/>
                <w:b/>
                <w:lang w:eastAsia="en-US"/>
              </w:rPr>
            </w:pPr>
          </w:p>
        </w:tc>
        <w:tc>
          <w:tcPr>
            <w:tcW w:w="7796" w:type="dxa"/>
            <w:tcBorders>
              <w:top w:val="nil"/>
              <w:left w:val="nil"/>
              <w:bottom w:val="nil"/>
              <w:right w:val="nil"/>
            </w:tcBorders>
            <w:shd w:val="clear" w:color="auto" w:fill="auto"/>
          </w:tcPr>
          <w:p w:rsidR="00955137" w:rsidRDefault="00026503">
            <w:pPr>
              <w:tabs>
                <w:tab w:val="left" w:pos="284"/>
              </w:tabs>
              <w:spacing w:line="276" w:lineRule="auto"/>
              <w:jc w:val="center"/>
              <w:rPr>
                <w:rFonts w:asciiTheme="minorHAnsi" w:eastAsia="Times New Roman" w:hAnsiTheme="minorHAnsi" w:cstheme="minorHAnsi"/>
                <w:b/>
                <w:lang w:eastAsia="en-US"/>
              </w:rPr>
            </w:pPr>
            <w:r>
              <w:rPr>
                <w:rFonts w:asciiTheme="minorHAnsi" w:eastAsia="Times New Roman" w:hAnsiTheme="minorHAnsi" w:cstheme="minorHAnsi"/>
                <w:b/>
                <w:bCs/>
                <w:color w:val="244061"/>
                <w:sz w:val="48"/>
                <w:szCs w:val="48"/>
                <w:lang w:eastAsia="en-US"/>
              </w:rPr>
              <w:t>ΕΡΓΑΣΤΗΡΙΑ ΔΕΞΙΟΤΗΤΩΝ</w:t>
            </w:r>
          </w:p>
        </w:tc>
      </w:tr>
      <w:tr w:rsidR="00955137">
        <w:trPr>
          <w:trHeight w:val="80"/>
        </w:trPr>
        <w:tc>
          <w:tcPr>
            <w:tcW w:w="567" w:type="dxa"/>
            <w:tcBorders>
              <w:top w:val="nil"/>
              <w:left w:val="nil"/>
              <w:bottom w:val="nil"/>
              <w:right w:val="nil"/>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6" w:type="dxa"/>
            <w:tcBorders>
              <w:top w:val="nil"/>
              <w:left w:val="nil"/>
              <w:bottom w:val="nil"/>
              <w:right w:val="nil"/>
            </w:tcBorders>
            <w:shd w:val="clear" w:color="auto" w:fill="auto"/>
            <w:vAlign w:val="center"/>
          </w:tcPr>
          <w:p w:rsidR="00955137" w:rsidRDefault="00955137">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955137">
        <w:trPr>
          <w:trHeight w:val="1565"/>
        </w:trPr>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6" w:type="dxa"/>
            <w:tcBorders>
              <w:top w:val="nil"/>
              <w:left w:val="thinThickSmallGap" w:sz="24" w:space="0" w:color="FF0000"/>
              <w:bottom w:val="nil"/>
              <w:right w:val="nil"/>
            </w:tcBorders>
            <w:shd w:val="clear" w:color="auto" w:fill="auto"/>
            <w:vAlign w:val="center"/>
          </w:tcPr>
          <w:p w:rsidR="00955137" w:rsidRDefault="00955137">
            <w:pPr>
              <w:tabs>
                <w:tab w:val="left" w:pos="284"/>
              </w:tabs>
              <w:spacing w:line="276" w:lineRule="auto"/>
              <w:jc w:val="center"/>
              <w:rPr>
                <w:rFonts w:asciiTheme="minorHAnsi" w:eastAsia="Times New Roman" w:hAnsiTheme="minorHAnsi" w:cstheme="minorHAnsi"/>
                <w:color w:val="244061"/>
                <w:sz w:val="18"/>
                <w:szCs w:val="18"/>
                <w:lang w:eastAsia="en-US"/>
              </w:rPr>
            </w:pPr>
          </w:p>
        </w:tc>
      </w:tr>
      <w:tr w:rsidR="00955137">
        <w:trPr>
          <w:trHeight w:val="80"/>
        </w:trPr>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color w:val="244061"/>
                <w:sz w:val="12"/>
                <w:szCs w:val="12"/>
                <w:lang w:eastAsia="en-US"/>
              </w:rPr>
            </w:pPr>
          </w:p>
        </w:tc>
        <w:tc>
          <w:tcPr>
            <w:tcW w:w="7796" w:type="dxa"/>
            <w:tcBorders>
              <w:top w:val="nil"/>
              <w:left w:val="thinThickSmallGap" w:sz="24" w:space="0" w:color="FF0000"/>
              <w:bottom w:val="nil"/>
              <w:right w:val="nil"/>
            </w:tcBorders>
            <w:shd w:val="clear" w:color="auto" w:fill="FF0000"/>
          </w:tcPr>
          <w:p w:rsidR="00955137" w:rsidRDefault="00955137">
            <w:pPr>
              <w:tabs>
                <w:tab w:val="left" w:pos="284"/>
              </w:tabs>
              <w:spacing w:line="276" w:lineRule="auto"/>
              <w:jc w:val="center"/>
              <w:rPr>
                <w:rFonts w:asciiTheme="minorHAnsi" w:eastAsia="Times New Roman" w:hAnsiTheme="minorHAnsi" w:cstheme="minorHAnsi"/>
                <w:b/>
                <w:color w:val="244061"/>
                <w:sz w:val="12"/>
                <w:szCs w:val="12"/>
                <w:lang w:eastAsia="en-US"/>
              </w:rPr>
            </w:pPr>
          </w:p>
        </w:tc>
      </w:tr>
      <w:tr w:rsidR="00955137">
        <w:trPr>
          <w:trHeight w:val="1210"/>
        </w:trPr>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color w:val="244061"/>
                <w:sz w:val="28"/>
                <w:szCs w:val="28"/>
                <w:highlight w:val="yellow"/>
                <w:lang w:eastAsia="en-US"/>
              </w:rPr>
            </w:pPr>
          </w:p>
        </w:tc>
        <w:tc>
          <w:tcPr>
            <w:tcW w:w="7796" w:type="dxa"/>
            <w:tcBorders>
              <w:top w:val="nil"/>
              <w:left w:val="thinThickSmallGap" w:sz="24" w:space="0" w:color="FF0000"/>
              <w:bottom w:val="nil"/>
              <w:right w:val="nil"/>
            </w:tcBorders>
            <w:shd w:val="clear" w:color="auto" w:fill="auto"/>
            <w:vAlign w:val="center"/>
          </w:tcPr>
          <w:p w:rsidR="00955137" w:rsidRDefault="00026503">
            <w:pPr>
              <w:tabs>
                <w:tab w:val="left" w:pos="284"/>
                <w:tab w:val="left" w:pos="567"/>
              </w:tabs>
              <w:spacing w:line="276" w:lineRule="auto"/>
              <w:ind w:left="284" w:right="28" w:hanging="250"/>
              <w:jc w:val="center"/>
              <w:outlineLvl w:val="0"/>
              <w:rPr>
                <w:rFonts w:cs="Calibri"/>
                <w:b/>
                <w:i/>
                <w:color w:val="0070C0"/>
                <w:sz w:val="40"/>
                <w:szCs w:val="40"/>
              </w:rPr>
            </w:pPr>
            <w:r>
              <w:rPr>
                <w:rFonts w:cs="Calibri"/>
                <w:b/>
                <w:i/>
                <w:color w:val="0070C0"/>
                <w:sz w:val="40"/>
                <w:szCs w:val="40"/>
              </w:rPr>
              <w:t xml:space="preserve">ΣΧΕΔΙΟ ΔΡΑΣΗΣ </w:t>
            </w:r>
          </w:p>
          <w:p w:rsidR="00955137" w:rsidRDefault="00026503">
            <w:pPr>
              <w:tabs>
                <w:tab w:val="left" w:pos="284"/>
                <w:tab w:val="left" w:pos="567"/>
              </w:tabs>
              <w:spacing w:line="276" w:lineRule="auto"/>
              <w:ind w:left="284" w:right="28" w:hanging="250"/>
              <w:jc w:val="center"/>
              <w:outlineLvl w:val="0"/>
              <w:rPr>
                <w:rFonts w:cs="Calibri"/>
                <w:b/>
                <w:i/>
                <w:color w:val="0070C0"/>
                <w:sz w:val="40"/>
                <w:szCs w:val="40"/>
              </w:rPr>
            </w:pPr>
            <w:r>
              <w:rPr>
                <w:rFonts w:cs="Calibri"/>
                <w:b/>
                <w:i/>
                <w:color w:val="0070C0"/>
                <w:sz w:val="40"/>
                <w:szCs w:val="40"/>
              </w:rPr>
              <w:t>της Σχολικής Μονάδας</w:t>
            </w:r>
          </w:p>
          <w:p w:rsidR="00955137" w:rsidRDefault="00955137">
            <w:pPr>
              <w:tabs>
                <w:tab w:val="left" w:pos="284"/>
                <w:tab w:val="left" w:pos="567"/>
              </w:tabs>
              <w:spacing w:after="165" w:line="360" w:lineRule="auto"/>
              <w:ind w:left="284" w:right="595" w:firstLine="459"/>
              <w:jc w:val="center"/>
              <w:outlineLvl w:val="0"/>
              <w:rPr>
                <w:rFonts w:asciiTheme="minorHAnsi" w:eastAsia="Times New Roman" w:hAnsiTheme="minorHAnsi" w:cstheme="minorHAnsi"/>
                <w:b/>
                <w:color w:val="244061"/>
                <w:sz w:val="28"/>
                <w:szCs w:val="28"/>
                <w:lang w:eastAsia="en-US"/>
              </w:rPr>
            </w:pPr>
          </w:p>
        </w:tc>
      </w:tr>
      <w:tr w:rsidR="00955137">
        <w:trPr>
          <w:trHeight w:val="2948"/>
        </w:trPr>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b/>
                <w:color w:val="244061"/>
                <w:sz w:val="32"/>
                <w:szCs w:val="32"/>
                <w:lang w:eastAsia="en-US"/>
              </w:rPr>
            </w:pPr>
          </w:p>
        </w:tc>
        <w:tc>
          <w:tcPr>
            <w:tcW w:w="7796" w:type="dxa"/>
            <w:tcBorders>
              <w:top w:val="nil"/>
              <w:left w:val="thinThickSmallGap" w:sz="24" w:space="0" w:color="FF0000"/>
              <w:bottom w:val="nil"/>
              <w:right w:val="nil"/>
            </w:tcBorders>
            <w:shd w:val="clear" w:color="auto" w:fill="auto"/>
            <w:vAlign w:val="center"/>
          </w:tcPr>
          <w:p w:rsidR="00955137" w:rsidRDefault="00026503">
            <w:pPr>
              <w:tabs>
                <w:tab w:val="left" w:pos="284"/>
              </w:tabs>
              <w:spacing w:line="276" w:lineRule="auto"/>
              <w:jc w:val="center"/>
              <w:rPr>
                <w:rFonts w:asciiTheme="minorHAnsi" w:eastAsia="Times New Roman" w:hAnsiTheme="minorHAnsi" w:cstheme="minorHAnsi"/>
                <w:b/>
                <w:color w:val="244061"/>
                <w:sz w:val="32"/>
                <w:szCs w:val="32"/>
                <w:lang w:eastAsia="en-US"/>
              </w:rPr>
            </w:pPr>
            <w:r>
              <w:rPr>
                <w:noProof/>
              </w:rPr>
              <w:drawing>
                <wp:inline distT="0" distB="8255" distL="0" distR="8255">
                  <wp:extent cx="1553845" cy="1553845"/>
                  <wp:effectExtent l="0" t="0" r="0" b="0"/>
                  <wp:docPr id="1" name="Picture 7"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dexiotites"/>
                          <pic:cNvPicPr>
                            <a:picLocks noChangeAspect="1" noChangeArrowheads="1"/>
                          </pic:cNvPicPr>
                        </pic:nvPicPr>
                        <pic:blipFill>
                          <a:blip r:embed="rId8" cstate="print"/>
                          <a:stretch>
                            <a:fillRect/>
                          </a:stretch>
                        </pic:blipFill>
                        <pic:spPr bwMode="auto">
                          <a:xfrm>
                            <a:off x="0" y="0"/>
                            <a:ext cx="1553845" cy="1553845"/>
                          </a:xfrm>
                          <a:prstGeom prst="rect">
                            <a:avLst/>
                          </a:prstGeom>
                        </pic:spPr>
                      </pic:pic>
                    </a:graphicData>
                  </a:graphic>
                </wp:inline>
              </w:drawing>
            </w:r>
          </w:p>
        </w:tc>
      </w:tr>
      <w:tr w:rsidR="00955137">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rPr>
            </w:pPr>
          </w:p>
        </w:tc>
        <w:tc>
          <w:tcPr>
            <w:tcW w:w="7796" w:type="dxa"/>
            <w:tcBorders>
              <w:top w:val="nil"/>
              <w:left w:val="thinThickSmallGap" w:sz="24" w:space="0" w:color="FF0000"/>
              <w:bottom w:val="nil"/>
              <w:right w:val="nil"/>
            </w:tcBorders>
            <w:shd w:val="clear" w:color="auto" w:fill="auto"/>
          </w:tcPr>
          <w:p w:rsidR="00955137" w:rsidRDefault="00955137">
            <w:pPr>
              <w:tabs>
                <w:tab w:val="left" w:pos="284"/>
              </w:tabs>
              <w:spacing w:line="276" w:lineRule="auto"/>
              <w:jc w:val="center"/>
              <w:rPr>
                <w:rFonts w:asciiTheme="minorHAnsi" w:eastAsia="Times New Roman" w:hAnsiTheme="minorHAnsi" w:cstheme="minorHAnsi"/>
              </w:rPr>
            </w:pPr>
          </w:p>
        </w:tc>
      </w:tr>
      <w:tr w:rsidR="00955137">
        <w:trPr>
          <w:trHeight w:val="1360"/>
        </w:trPr>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both"/>
              <w:rPr>
                <w:rFonts w:asciiTheme="minorHAnsi" w:eastAsia="Times New Roman" w:hAnsiTheme="minorHAnsi" w:cstheme="minorHAnsi"/>
                <w:b/>
                <w:color w:val="244061"/>
                <w:sz w:val="28"/>
                <w:szCs w:val="28"/>
                <w:highlight w:val="yellow"/>
                <w:lang w:eastAsia="en-US"/>
              </w:rPr>
            </w:pPr>
          </w:p>
        </w:tc>
        <w:tc>
          <w:tcPr>
            <w:tcW w:w="7796" w:type="dxa"/>
            <w:tcBorders>
              <w:top w:val="nil"/>
              <w:left w:val="thinThickSmallGap" w:sz="24" w:space="0" w:color="FF0000"/>
              <w:bottom w:val="nil"/>
              <w:right w:val="nil"/>
            </w:tcBorders>
            <w:shd w:val="clear" w:color="auto" w:fill="auto"/>
            <w:vAlign w:val="center"/>
          </w:tcPr>
          <w:p w:rsidR="00955137" w:rsidRDefault="00026503">
            <w:pPr>
              <w:spacing w:line="276" w:lineRule="auto"/>
              <w:jc w:val="center"/>
              <w:rPr>
                <w:rFonts w:asciiTheme="minorHAnsi" w:hAnsiTheme="minorHAnsi" w:cstheme="minorHAnsi"/>
                <w:b/>
              </w:rPr>
            </w:pPr>
            <w:r>
              <w:rPr>
                <w:rFonts w:asciiTheme="minorHAnsi" w:hAnsiTheme="minorHAnsi" w:cstheme="minorHAnsi"/>
                <w:b/>
                <w:caps/>
                <w:color w:val="000000"/>
              </w:rPr>
              <w:t xml:space="preserve">ΕΡΓΑΣΤΗΡΙΑ ΔΕΞΙΟΤΗΤΩΝ 21+: </w:t>
            </w:r>
          </w:p>
          <w:p w:rsidR="00955137" w:rsidRDefault="005A2A4C">
            <w:pPr>
              <w:spacing w:line="276" w:lineRule="auto"/>
              <w:jc w:val="center"/>
            </w:pPr>
            <w:hyperlink r:id="rId9">
              <w:r w:rsidR="00026503">
                <w:rPr>
                  <w:rStyle w:val="a5"/>
                  <w:rFonts w:asciiTheme="minorHAnsi" w:eastAsia="Times New Roman" w:hAnsiTheme="minorHAnsi" w:cstheme="minorHAnsi"/>
                  <w:b/>
                  <w:lang w:val="en-US" w:eastAsia="en-US"/>
                </w:rPr>
                <w:t>http</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iep</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edu</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gr</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el</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psifiako</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apothetirio</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skill</w:t>
              </w:r>
              <w:r w:rsidR="00026503">
                <w:rPr>
                  <w:rStyle w:val="a5"/>
                  <w:rFonts w:asciiTheme="minorHAnsi" w:eastAsia="Times New Roman" w:hAnsiTheme="minorHAnsi" w:cstheme="minorHAnsi"/>
                  <w:b/>
                  <w:lang w:eastAsia="en-US"/>
                </w:rPr>
                <w:t>-</w:t>
              </w:r>
              <w:r w:rsidR="00026503">
                <w:rPr>
                  <w:rStyle w:val="a5"/>
                  <w:rFonts w:asciiTheme="minorHAnsi" w:eastAsia="Times New Roman" w:hAnsiTheme="minorHAnsi" w:cstheme="minorHAnsi"/>
                  <w:b/>
                  <w:lang w:val="en-US" w:eastAsia="en-US"/>
                </w:rPr>
                <w:t>labs</w:t>
              </w:r>
            </w:hyperlink>
          </w:p>
          <w:p w:rsidR="00955137" w:rsidRDefault="00955137">
            <w:pPr>
              <w:jc w:val="center"/>
              <w:rPr>
                <w:rFonts w:asciiTheme="minorHAnsi" w:eastAsia="Times New Roman" w:hAnsiTheme="minorHAnsi" w:cstheme="minorHAnsi"/>
                <w:sz w:val="24"/>
                <w:szCs w:val="24"/>
              </w:rPr>
            </w:pPr>
            <w:bookmarkStart w:id="0" w:name="_GoBack"/>
            <w:bookmarkEnd w:id="0"/>
          </w:p>
        </w:tc>
      </w:tr>
      <w:tr w:rsidR="00955137">
        <w:tc>
          <w:tcPr>
            <w:tcW w:w="567" w:type="dxa"/>
            <w:tcBorders>
              <w:top w:val="nil"/>
              <w:left w:val="nil"/>
              <w:bottom w:val="nil"/>
              <w:right w:val="thinThickSmallGap" w:sz="24" w:space="0" w:color="FF0000"/>
            </w:tcBorders>
            <w:shd w:val="clear" w:color="auto" w:fill="auto"/>
          </w:tcPr>
          <w:p w:rsidR="00955137" w:rsidRDefault="00955137">
            <w:pPr>
              <w:tabs>
                <w:tab w:val="left" w:pos="284"/>
              </w:tabs>
              <w:spacing w:line="276" w:lineRule="auto"/>
              <w:jc w:val="both"/>
              <w:rPr>
                <w:rFonts w:asciiTheme="minorHAnsi" w:eastAsia="Times New Roman" w:hAnsiTheme="minorHAnsi" w:cstheme="minorHAnsi"/>
                <w:b/>
                <w:color w:val="244061"/>
                <w:lang w:eastAsia="en-US"/>
              </w:rPr>
            </w:pPr>
          </w:p>
        </w:tc>
        <w:tc>
          <w:tcPr>
            <w:tcW w:w="7796" w:type="dxa"/>
            <w:tcBorders>
              <w:top w:val="nil"/>
              <w:left w:val="thinThickSmallGap" w:sz="24" w:space="0" w:color="FF0000"/>
              <w:bottom w:val="nil"/>
              <w:right w:val="nil"/>
            </w:tcBorders>
            <w:shd w:val="clear" w:color="auto" w:fill="auto"/>
          </w:tcPr>
          <w:p w:rsidR="00955137" w:rsidRDefault="00955137">
            <w:pPr>
              <w:tabs>
                <w:tab w:val="left" w:pos="284"/>
              </w:tabs>
              <w:spacing w:line="276" w:lineRule="auto"/>
              <w:jc w:val="both"/>
              <w:rPr>
                <w:rFonts w:asciiTheme="minorHAnsi" w:eastAsia="Times New Roman" w:hAnsiTheme="minorHAnsi" w:cstheme="minorHAnsi"/>
                <w:b/>
                <w:color w:val="244061"/>
                <w:lang w:eastAsia="en-US"/>
              </w:rPr>
            </w:pPr>
          </w:p>
        </w:tc>
      </w:tr>
      <w:tr w:rsidR="00955137">
        <w:trPr>
          <w:trHeight w:val="748"/>
        </w:trPr>
        <w:tc>
          <w:tcPr>
            <w:tcW w:w="567" w:type="dxa"/>
            <w:tcBorders>
              <w:top w:val="nil"/>
              <w:left w:val="nil"/>
              <w:bottom w:val="nil"/>
              <w:right w:val="thinThickSmallGap" w:sz="24" w:space="0" w:color="FF0000"/>
            </w:tcBorders>
            <w:shd w:val="clear" w:color="auto" w:fill="auto"/>
          </w:tcPr>
          <w:p w:rsidR="00955137" w:rsidRDefault="00955137">
            <w:pPr>
              <w:spacing w:line="200" w:lineRule="exact"/>
              <w:jc w:val="center"/>
              <w:rPr>
                <w:rFonts w:asciiTheme="minorHAnsi" w:eastAsia="Times New Roman" w:hAnsiTheme="minorHAnsi" w:cstheme="minorHAnsi"/>
                <w:b/>
                <w:color w:val="244061"/>
                <w:lang w:eastAsia="en-US"/>
              </w:rPr>
            </w:pPr>
          </w:p>
        </w:tc>
        <w:tc>
          <w:tcPr>
            <w:tcW w:w="7796" w:type="dxa"/>
            <w:tcBorders>
              <w:top w:val="nil"/>
              <w:left w:val="thinThickSmallGap" w:sz="24" w:space="0" w:color="FF0000"/>
              <w:bottom w:val="nil"/>
              <w:right w:val="nil"/>
            </w:tcBorders>
            <w:shd w:val="clear" w:color="auto" w:fill="auto"/>
            <w:vAlign w:val="center"/>
          </w:tcPr>
          <w:p w:rsidR="00955137" w:rsidRDefault="00955137">
            <w:pPr>
              <w:spacing w:line="200" w:lineRule="exact"/>
              <w:jc w:val="center"/>
              <w:rPr>
                <w:rFonts w:asciiTheme="minorHAnsi" w:eastAsia="Times New Roman" w:hAnsiTheme="minorHAnsi" w:cstheme="minorHAnsi"/>
                <w:b/>
                <w:color w:val="244061"/>
                <w:lang w:eastAsia="en-US"/>
              </w:rPr>
            </w:pPr>
          </w:p>
        </w:tc>
      </w:tr>
      <w:tr w:rsidR="00955137">
        <w:tc>
          <w:tcPr>
            <w:tcW w:w="567" w:type="dxa"/>
            <w:tcBorders>
              <w:top w:val="nil"/>
              <w:left w:val="nil"/>
              <w:bottom w:val="nil"/>
              <w:right w:val="thinThickSmallGap" w:sz="24" w:space="0" w:color="FF0000"/>
            </w:tcBorders>
            <w:shd w:val="clear" w:color="auto" w:fill="auto"/>
          </w:tcPr>
          <w:p w:rsidR="00955137" w:rsidRDefault="00955137">
            <w:pPr>
              <w:spacing w:line="160" w:lineRule="exact"/>
              <w:jc w:val="center"/>
              <w:rPr>
                <w:rFonts w:asciiTheme="minorHAnsi" w:eastAsia="Times New Roman" w:hAnsiTheme="minorHAnsi" w:cstheme="minorHAnsi"/>
                <w:b/>
                <w:lang w:eastAsia="en-US"/>
              </w:rPr>
            </w:pPr>
          </w:p>
        </w:tc>
        <w:tc>
          <w:tcPr>
            <w:tcW w:w="7796" w:type="dxa"/>
            <w:tcBorders>
              <w:top w:val="nil"/>
              <w:left w:val="thinThickSmallGap" w:sz="24" w:space="0" w:color="FF0000"/>
              <w:bottom w:val="nil"/>
              <w:right w:val="nil"/>
            </w:tcBorders>
            <w:shd w:val="clear" w:color="auto" w:fill="FF0000"/>
          </w:tcPr>
          <w:p w:rsidR="00955137" w:rsidRDefault="00955137">
            <w:pPr>
              <w:spacing w:line="160" w:lineRule="exact"/>
              <w:jc w:val="center"/>
              <w:rPr>
                <w:rFonts w:asciiTheme="minorHAnsi" w:eastAsia="Times New Roman" w:hAnsiTheme="minorHAnsi" w:cstheme="minorHAnsi"/>
                <w:b/>
                <w:lang w:eastAsia="en-US"/>
              </w:rPr>
            </w:pPr>
          </w:p>
        </w:tc>
      </w:tr>
      <w:tr w:rsidR="00955137">
        <w:trPr>
          <w:trHeight w:val="1004"/>
        </w:trPr>
        <w:tc>
          <w:tcPr>
            <w:tcW w:w="567" w:type="dxa"/>
            <w:tcBorders>
              <w:top w:val="nil"/>
              <w:left w:val="nil"/>
              <w:bottom w:val="nil"/>
              <w:right w:val="thinThickSmallGap" w:sz="24" w:space="0" w:color="FF0000"/>
            </w:tcBorders>
            <w:shd w:val="clear" w:color="auto" w:fill="auto"/>
          </w:tcPr>
          <w:p w:rsidR="00955137" w:rsidRDefault="00955137">
            <w:pPr>
              <w:spacing w:line="290" w:lineRule="auto"/>
              <w:jc w:val="center"/>
              <w:rPr>
                <w:rFonts w:asciiTheme="minorHAnsi" w:eastAsia="Times New Roman" w:hAnsiTheme="minorHAnsi" w:cstheme="minorHAnsi"/>
                <w:b/>
                <w:szCs w:val="24"/>
                <w:lang w:eastAsia="en-US"/>
              </w:rPr>
            </w:pPr>
          </w:p>
        </w:tc>
        <w:tc>
          <w:tcPr>
            <w:tcW w:w="7796" w:type="dxa"/>
            <w:tcBorders>
              <w:top w:val="nil"/>
              <w:left w:val="thinThickSmallGap" w:sz="24" w:space="0" w:color="FF0000"/>
              <w:bottom w:val="nil"/>
              <w:right w:val="nil"/>
            </w:tcBorders>
            <w:shd w:val="clear" w:color="auto" w:fill="auto"/>
          </w:tcPr>
          <w:p w:rsidR="00955137" w:rsidRDefault="00955137">
            <w:pPr>
              <w:jc w:val="center"/>
              <w:rPr>
                <w:rFonts w:asciiTheme="minorHAnsi" w:eastAsia="Times New Roman" w:hAnsiTheme="minorHAnsi" w:cstheme="minorHAnsi"/>
                <w:b/>
                <w:szCs w:val="24"/>
                <w:lang w:eastAsia="en-US"/>
              </w:rPr>
            </w:pPr>
          </w:p>
        </w:tc>
      </w:tr>
      <w:tr w:rsidR="00955137">
        <w:trPr>
          <w:trHeight w:val="617"/>
        </w:trPr>
        <w:tc>
          <w:tcPr>
            <w:tcW w:w="567" w:type="dxa"/>
            <w:tcBorders>
              <w:top w:val="nil"/>
              <w:left w:val="nil"/>
              <w:bottom w:val="nil"/>
              <w:right w:val="nil"/>
            </w:tcBorders>
            <w:shd w:val="clear" w:color="auto" w:fill="auto"/>
          </w:tcPr>
          <w:p w:rsidR="00955137" w:rsidRDefault="00955137">
            <w:pPr>
              <w:spacing w:line="290" w:lineRule="auto"/>
              <w:jc w:val="center"/>
              <w:rPr>
                <w:rFonts w:asciiTheme="minorHAnsi" w:eastAsia="Times New Roman" w:hAnsiTheme="minorHAnsi" w:cstheme="minorHAnsi"/>
                <w:b/>
                <w:szCs w:val="24"/>
                <w:lang w:eastAsia="en-US"/>
              </w:rPr>
            </w:pPr>
          </w:p>
        </w:tc>
        <w:tc>
          <w:tcPr>
            <w:tcW w:w="7796" w:type="dxa"/>
            <w:tcBorders>
              <w:top w:val="nil"/>
              <w:left w:val="nil"/>
              <w:bottom w:val="nil"/>
              <w:right w:val="nil"/>
            </w:tcBorders>
            <w:shd w:val="clear" w:color="auto" w:fill="auto"/>
            <w:vAlign w:val="center"/>
          </w:tcPr>
          <w:p w:rsidR="00955137" w:rsidRDefault="00955137">
            <w:pPr>
              <w:spacing w:line="290" w:lineRule="auto"/>
              <w:jc w:val="center"/>
              <w:rPr>
                <w:rFonts w:asciiTheme="minorHAnsi" w:eastAsia="Times New Roman" w:hAnsiTheme="minorHAnsi" w:cstheme="minorHAnsi"/>
                <w:b/>
                <w:szCs w:val="24"/>
                <w:lang w:eastAsia="en-US"/>
              </w:rPr>
            </w:pPr>
          </w:p>
        </w:tc>
      </w:tr>
    </w:tbl>
    <w:p w:rsidR="00955137" w:rsidRDefault="00955137">
      <w:pPr>
        <w:spacing w:line="276" w:lineRule="auto"/>
        <w:rPr>
          <w:rFonts w:asciiTheme="minorHAnsi" w:eastAsia="Times New Roman" w:hAnsiTheme="minorHAnsi" w:cstheme="minorHAnsi"/>
          <w:lang w:eastAsia="en-US"/>
        </w:rPr>
      </w:pPr>
    </w:p>
    <w:p w:rsidR="00955137" w:rsidRDefault="00026503">
      <w:pPr>
        <w:rPr>
          <w:rFonts w:asciiTheme="minorHAnsi" w:eastAsia="Times New Roman" w:hAnsiTheme="minorHAnsi" w:cstheme="minorHAnsi"/>
          <w:lang w:eastAsia="en-US"/>
        </w:rPr>
      </w:pPr>
      <w:r>
        <w:br w:type="page"/>
      </w:r>
    </w:p>
    <w:p w:rsidR="00955137" w:rsidRDefault="00026503">
      <w:pPr>
        <w:widowControl w:val="0"/>
        <w:spacing w:line="360" w:lineRule="auto"/>
        <w:ind w:right="57"/>
        <w:jc w:val="center"/>
        <w:rPr>
          <w:rFonts w:asciiTheme="minorHAnsi" w:hAnsiTheme="minorHAnsi" w:cstheme="minorHAnsi"/>
          <w:b/>
          <w:sz w:val="20"/>
          <w:szCs w:val="20"/>
        </w:rPr>
      </w:pPr>
      <w:r>
        <w:rPr>
          <w:rFonts w:asciiTheme="minorHAnsi" w:hAnsiTheme="minorHAnsi" w:cstheme="minorHAnsi"/>
          <w:b/>
          <w:sz w:val="20"/>
          <w:szCs w:val="20"/>
        </w:rPr>
        <w:lastRenderedPageBreak/>
        <w:t>ΥΠΟΔΕΙΓΜΑ ΣΧΕΔΙΟΥ ΔΡΑΣΗΣ ΤΗΣ ΣΧΟΛΙΚΗΣ ΜΟΝΑΔΑΣ</w:t>
      </w:r>
    </w:p>
    <w:tbl>
      <w:tblPr>
        <w:tblStyle w:val="af8"/>
        <w:tblW w:w="9209" w:type="dxa"/>
        <w:tblLook w:val="04A0"/>
      </w:tblPr>
      <w:tblGrid>
        <w:gridCol w:w="3114"/>
        <w:gridCol w:w="6095"/>
      </w:tblGrid>
      <w:tr w:rsidR="00955137">
        <w:tc>
          <w:tcPr>
            <w:tcW w:w="3114" w:type="dxa"/>
            <w:shd w:val="clear" w:color="auto" w:fill="auto"/>
          </w:tcPr>
          <w:p w:rsidR="00955137" w:rsidRDefault="00026503">
            <w:pPr>
              <w:jc w:val="center"/>
              <w:rPr>
                <w:rFonts w:eastAsia="Times New Roman"/>
                <w:color w:val="000000"/>
              </w:rPr>
            </w:pPr>
            <w:r>
              <w:rPr>
                <w:noProof/>
              </w:rPr>
              <w:drawing>
                <wp:inline distT="0" distB="9525" distL="0" distR="9525">
                  <wp:extent cx="1495425" cy="1495425"/>
                  <wp:effectExtent l="0" t="0" r="0" b="0"/>
                  <wp:docPr id="2" name="Εικόνα1"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1" descr="dexiotites"/>
                          <pic:cNvPicPr>
                            <a:picLocks noChangeAspect="1" noChangeArrowheads="1"/>
                          </pic:cNvPicPr>
                        </pic:nvPicPr>
                        <pic:blipFill>
                          <a:blip r:embed="rId10" cstate="print"/>
                          <a:stretch>
                            <a:fillRect/>
                          </a:stretch>
                        </pic:blipFill>
                        <pic:spPr bwMode="auto">
                          <a:xfrm>
                            <a:off x="0" y="0"/>
                            <a:ext cx="1495425" cy="1495425"/>
                          </a:xfrm>
                          <a:prstGeom prst="rect">
                            <a:avLst/>
                          </a:prstGeom>
                        </pic:spPr>
                      </pic:pic>
                    </a:graphicData>
                  </a:graphic>
                </wp:inline>
              </w:drawing>
            </w:r>
          </w:p>
        </w:tc>
        <w:tc>
          <w:tcPr>
            <w:tcW w:w="6094" w:type="dxa"/>
            <w:shd w:val="clear" w:color="auto" w:fill="DBDBDB" w:themeFill="accent3" w:themeFillTint="66"/>
          </w:tcPr>
          <w:p w:rsidR="00955137" w:rsidRDefault="00026503">
            <w:pPr>
              <w:widowControl w:val="0"/>
              <w:ind w:right="-142"/>
              <w:jc w:val="center"/>
              <w:rPr>
                <w:rFonts w:ascii="Myriad Pro" w:eastAsia="Times New Roman" w:hAnsi="Myriad Pro"/>
                <w:color w:val="365F91"/>
                <w:sz w:val="36"/>
                <w:szCs w:val="36"/>
              </w:rPr>
            </w:pPr>
            <w:r>
              <w:rPr>
                <w:rFonts w:ascii="Myriad Pro" w:eastAsia="Times New Roman" w:hAnsi="Myriad Pro"/>
                <w:b/>
                <w:color w:val="365F91"/>
                <w:sz w:val="36"/>
                <w:szCs w:val="36"/>
              </w:rPr>
              <w:t>ΕΡΓΑΣΤΗΡΙΑ ΔΕΞΙΟΤΗΤΩΝ</w:t>
            </w:r>
          </w:p>
          <w:p w:rsidR="00955137" w:rsidRDefault="00026503">
            <w:pPr>
              <w:widowControl w:val="0"/>
              <w:shd w:val="clear" w:color="auto" w:fill="DBDBDB" w:themeFill="accent3" w:themeFillTint="66"/>
              <w:ind w:right="-142"/>
              <w:jc w:val="center"/>
              <w:rPr>
                <w:rFonts w:ascii="Myriad Pro" w:eastAsia="Times New Roman" w:hAnsi="Myriad Pro"/>
                <w:b/>
                <w:color w:val="002060"/>
                <w:sz w:val="36"/>
                <w:szCs w:val="36"/>
              </w:rPr>
            </w:pPr>
            <w:r>
              <w:rPr>
                <w:rFonts w:ascii="Myriad Pro" w:eastAsia="Times New Roman" w:hAnsi="Myriad Pro"/>
                <w:b/>
                <w:color w:val="002060"/>
                <w:sz w:val="36"/>
                <w:szCs w:val="36"/>
              </w:rPr>
              <w:t xml:space="preserve">ΣΧΕΔΙΟ ΔΡΑΣΗΣ ΣΧΟΛΙΚΗΣ ΜΟΝΑΔΑΣ- </w:t>
            </w:r>
          </w:p>
          <w:p w:rsidR="00955137" w:rsidRDefault="00955137">
            <w:pPr>
              <w:widowControl w:val="0"/>
              <w:shd w:val="clear" w:color="auto" w:fill="DBDBDB" w:themeFill="accent3" w:themeFillTint="66"/>
              <w:ind w:right="-142"/>
              <w:jc w:val="center"/>
              <w:rPr>
                <w:rFonts w:ascii="Myriad Pro" w:eastAsia="Times New Roman" w:hAnsi="Myriad Pro"/>
                <w:color w:val="002060"/>
                <w:sz w:val="16"/>
                <w:szCs w:val="16"/>
              </w:rPr>
            </w:pPr>
          </w:p>
          <w:p w:rsidR="00955137" w:rsidRDefault="007C1657">
            <w:pPr>
              <w:widowControl w:val="0"/>
              <w:shd w:val="clear" w:color="auto" w:fill="DBDBDB" w:themeFill="accent3" w:themeFillTint="66"/>
              <w:ind w:right="-142"/>
              <w:jc w:val="center"/>
              <w:rPr>
                <w:rFonts w:ascii="Myriad Pro" w:eastAsia="Times New Roman" w:hAnsi="Myriad Pro"/>
                <w:color w:val="002060"/>
                <w:sz w:val="16"/>
                <w:szCs w:val="16"/>
              </w:rPr>
            </w:pPr>
            <w:r>
              <w:rPr>
                <w:rFonts w:ascii="Myriad Pro" w:eastAsia="Times New Roman" w:hAnsi="Myriad Pro"/>
                <w:color w:val="002060"/>
                <w:sz w:val="16"/>
                <w:szCs w:val="16"/>
              </w:rPr>
              <w:t xml:space="preserve">ΝΗΠΙΑΓΩΓΕΙΟ ΒΑΦΕΪΚΩΝ ΞΑΝΘΗΣ </w:t>
            </w:r>
          </w:p>
          <w:p w:rsidR="007C1657" w:rsidRDefault="007C1657">
            <w:pPr>
              <w:widowControl w:val="0"/>
              <w:shd w:val="clear" w:color="auto" w:fill="DBDBDB" w:themeFill="accent3" w:themeFillTint="66"/>
              <w:ind w:right="-142"/>
              <w:jc w:val="center"/>
              <w:rPr>
                <w:rFonts w:ascii="Myriad Pro" w:eastAsia="Times New Roman" w:hAnsi="Myriad Pro"/>
                <w:color w:val="002060"/>
                <w:sz w:val="16"/>
                <w:szCs w:val="16"/>
              </w:rPr>
            </w:pPr>
          </w:p>
          <w:p w:rsidR="00955137" w:rsidRDefault="00026503" w:rsidP="007C1657">
            <w:pPr>
              <w:rPr>
                <w:rFonts w:eastAsia="Times New Roman"/>
                <w:color w:val="000000"/>
              </w:rPr>
            </w:pPr>
            <w:r>
              <w:rPr>
                <w:rFonts w:ascii="Myriad Pro" w:eastAsia="Times New Roman" w:hAnsi="Myriad Pro"/>
                <w:b/>
                <w:color w:val="002060"/>
                <w:sz w:val="24"/>
                <w:szCs w:val="24"/>
              </w:rPr>
              <w:t>ΣΧΟΛΙΚΟ ΕΤΟΣ</w:t>
            </w:r>
            <w:r>
              <w:rPr>
                <w:rFonts w:eastAsia="Times New Roman"/>
                <w:b/>
                <w:color w:val="002060"/>
                <w:sz w:val="24"/>
                <w:szCs w:val="24"/>
              </w:rPr>
              <w:t xml:space="preserve"> </w:t>
            </w:r>
            <w:r w:rsidR="007C1657">
              <w:rPr>
                <w:rFonts w:eastAsia="Times New Roman"/>
                <w:b/>
                <w:color w:val="002060"/>
                <w:sz w:val="24"/>
                <w:szCs w:val="24"/>
              </w:rPr>
              <w:t>2021-2022</w:t>
            </w:r>
          </w:p>
        </w:tc>
      </w:tr>
      <w:tr w:rsidR="00955137">
        <w:trPr>
          <w:trHeight w:val="487"/>
        </w:trPr>
        <w:tc>
          <w:tcPr>
            <w:tcW w:w="3114" w:type="dxa"/>
            <w:shd w:val="clear" w:color="auto" w:fill="DBDBDB" w:themeFill="accent3" w:themeFillTint="66"/>
            <w:vAlign w:val="center"/>
          </w:tcPr>
          <w:p w:rsidR="00955137" w:rsidRDefault="00026503">
            <w:pPr>
              <w:rPr>
                <w:rFonts w:eastAsia="Times New Roman"/>
                <w:color w:val="000000"/>
              </w:rPr>
            </w:pPr>
            <w:r>
              <w:rPr>
                <w:rFonts w:ascii="Myriad Pro" w:eastAsia="Times New Roman" w:hAnsi="Myriad Pro"/>
                <w:b/>
                <w:color w:val="002060"/>
              </w:rPr>
              <w:t>Σχολική μονάδα</w:t>
            </w:r>
          </w:p>
        </w:tc>
        <w:tc>
          <w:tcPr>
            <w:tcW w:w="6094" w:type="dxa"/>
            <w:shd w:val="clear" w:color="auto" w:fill="auto"/>
          </w:tcPr>
          <w:p w:rsidR="00955137" w:rsidRPr="002C3C4F" w:rsidRDefault="00026503" w:rsidP="007C1657">
            <w:pPr>
              <w:rPr>
                <w:rFonts w:eastAsia="Times New Roman"/>
                <w:color w:val="000000"/>
              </w:rPr>
            </w:pPr>
            <w:r>
              <w:rPr>
                <w:b/>
                <w:color w:val="000000"/>
              </w:rPr>
              <w:t xml:space="preserve">Νηπιαγωγείο </w:t>
            </w:r>
            <w:r w:rsidR="002C3C4F">
              <w:rPr>
                <w:b/>
                <w:color w:val="000000"/>
              </w:rPr>
              <w:t>Βαφέικων</w:t>
            </w:r>
          </w:p>
        </w:tc>
      </w:tr>
      <w:tr w:rsidR="00955137">
        <w:trPr>
          <w:trHeight w:val="535"/>
        </w:trPr>
        <w:tc>
          <w:tcPr>
            <w:tcW w:w="3114" w:type="dxa"/>
            <w:shd w:val="clear" w:color="auto" w:fill="DBDBDB" w:themeFill="accent3" w:themeFillTint="66"/>
            <w:vAlign w:val="center"/>
          </w:tcPr>
          <w:p w:rsidR="00955137" w:rsidRDefault="00026503">
            <w:pPr>
              <w:rPr>
                <w:rFonts w:eastAsia="Times New Roman"/>
                <w:color w:val="000000"/>
              </w:rPr>
            </w:pPr>
            <w:r>
              <w:rPr>
                <w:rFonts w:ascii="Myriad Pro" w:eastAsia="Times New Roman" w:hAnsi="Myriad Pro"/>
                <w:b/>
                <w:color w:val="002060"/>
              </w:rPr>
              <w:t xml:space="preserve">Αριθμός τμημάτων </w:t>
            </w:r>
          </w:p>
        </w:tc>
        <w:tc>
          <w:tcPr>
            <w:tcW w:w="6094" w:type="dxa"/>
            <w:shd w:val="clear" w:color="auto" w:fill="auto"/>
          </w:tcPr>
          <w:p w:rsidR="00955137" w:rsidRDefault="007C1657">
            <w:pPr>
              <w:rPr>
                <w:rFonts w:eastAsia="Times New Roman"/>
                <w:color w:val="000000"/>
              </w:rPr>
            </w:pPr>
            <w:r>
              <w:rPr>
                <w:rFonts w:eastAsia="Times New Roman"/>
                <w:color w:val="000000"/>
              </w:rPr>
              <w:t xml:space="preserve">  1</w:t>
            </w:r>
            <w:r w:rsidR="00B664B0">
              <w:rPr>
                <w:rFonts w:eastAsia="Times New Roman"/>
                <w:color w:val="000000"/>
              </w:rPr>
              <w:t xml:space="preserve"> πρωινό υποχρεωτικό</w:t>
            </w:r>
          </w:p>
        </w:tc>
      </w:tr>
      <w:tr w:rsidR="00955137">
        <w:tc>
          <w:tcPr>
            <w:tcW w:w="3114" w:type="dxa"/>
            <w:shd w:val="clear" w:color="auto" w:fill="DBDBDB" w:themeFill="accent3" w:themeFillTint="66"/>
            <w:vAlign w:val="center"/>
          </w:tcPr>
          <w:p w:rsidR="00955137" w:rsidRDefault="00026503">
            <w:pPr>
              <w:rPr>
                <w:rFonts w:eastAsia="Times New Roman"/>
                <w:color w:val="000000"/>
              </w:rPr>
            </w:pPr>
            <w:r>
              <w:rPr>
                <w:rFonts w:ascii="Myriad Pro" w:eastAsia="Times New Roman" w:hAnsi="Myriad Pro"/>
                <w:b/>
                <w:color w:val="002060"/>
              </w:rPr>
              <w:t>Αριθμός μαθητών/μαθητριών σχολικής μονάδας</w:t>
            </w:r>
          </w:p>
        </w:tc>
        <w:tc>
          <w:tcPr>
            <w:tcW w:w="6094" w:type="dxa"/>
            <w:shd w:val="clear" w:color="auto" w:fill="auto"/>
          </w:tcPr>
          <w:p w:rsidR="00955137" w:rsidRDefault="007C1657">
            <w:pPr>
              <w:rPr>
                <w:rFonts w:eastAsia="Times New Roman"/>
                <w:color w:val="000000"/>
              </w:rPr>
            </w:pPr>
            <w:r>
              <w:rPr>
                <w:rFonts w:eastAsia="Times New Roman"/>
                <w:color w:val="000000"/>
              </w:rPr>
              <w:t>1</w:t>
            </w:r>
            <w:r w:rsidR="002C3C4F">
              <w:rPr>
                <w:rFonts w:eastAsia="Times New Roman"/>
                <w:color w:val="000000"/>
              </w:rPr>
              <w:t>1</w:t>
            </w:r>
          </w:p>
        </w:tc>
      </w:tr>
      <w:tr w:rsidR="00955137">
        <w:tc>
          <w:tcPr>
            <w:tcW w:w="3114" w:type="dxa"/>
            <w:shd w:val="clear" w:color="auto" w:fill="DBDBDB" w:themeFill="accent3" w:themeFillTint="66"/>
            <w:vAlign w:val="center"/>
          </w:tcPr>
          <w:p w:rsidR="00955137" w:rsidRDefault="00026503">
            <w:pPr>
              <w:rPr>
                <w:rFonts w:eastAsia="Times New Roman"/>
                <w:color w:val="000000"/>
              </w:rPr>
            </w:pPr>
            <w:r>
              <w:rPr>
                <w:rFonts w:ascii="Myriad Pro" w:eastAsia="Times New Roman" w:hAnsi="Myriad Pro"/>
                <w:b/>
                <w:color w:val="002060"/>
              </w:rPr>
              <w:t>Αριθμός εκπαιδευτικών σχολικής μονάδας</w:t>
            </w:r>
          </w:p>
        </w:tc>
        <w:tc>
          <w:tcPr>
            <w:tcW w:w="6094" w:type="dxa"/>
            <w:shd w:val="clear" w:color="auto" w:fill="auto"/>
          </w:tcPr>
          <w:p w:rsidR="00955137" w:rsidRDefault="007C1657" w:rsidP="00B664B0">
            <w:pPr>
              <w:rPr>
                <w:rFonts w:eastAsia="Times New Roman"/>
                <w:color w:val="000000"/>
              </w:rPr>
            </w:pPr>
            <w:r>
              <w:rPr>
                <w:rFonts w:eastAsia="Times New Roman"/>
                <w:color w:val="000000"/>
              </w:rPr>
              <w:t xml:space="preserve"> </w:t>
            </w:r>
            <w:r w:rsidR="00B664B0">
              <w:rPr>
                <w:rFonts w:eastAsia="Times New Roman"/>
                <w:color w:val="000000"/>
              </w:rPr>
              <w:t>2</w:t>
            </w:r>
          </w:p>
        </w:tc>
      </w:tr>
      <w:tr w:rsidR="00955137">
        <w:trPr>
          <w:trHeight w:val="448"/>
        </w:trPr>
        <w:tc>
          <w:tcPr>
            <w:tcW w:w="3114" w:type="dxa"/>
            <w:shd w:val="clear" w:color="auto" w:fill="DBDBDB" w:themeFill="accent3" w:themeFillTint="66"/>
            <w:vAlign w:val="center"/>
          </w:tcPr>
          <w:p w:rsidR="00955137" w:rsidRDefault="00026503">
            <w:pPr>
              <w:rPr>
                <w:rFonts w:ascii="Myriad Pro" w:eastAsia="Times New Roman" w:hAnsi="Myriad Pro"/>
                <w:b/>
                <w:color w:val="002060"/>
              </w:rPr>
            </w:pPr>
            <w:r>
              <w:rPr>
                <w:rFonts w:ascii="Myriad Pro" w:eastAsia="Times New Roman" w:hAnsi="Myriad Pro"/>
                <w:b/>
                <w:color w:val="002060"/>
              </w:rPr>
              <w:t>Αριθμός εκπαιδευτικών που συμμετέχουν στα Εργαστήρια δεξιοτήτων</w:t>
            </w:r>
          </w:p>
        </w:tc>
        <w:tc>
          <w:tcPr>
            <w:tcW w:w="6094" w:type="dxa"/>
            <w:shd w:val="clear" w:color="auto" w:fill="auto"/>
          </w:tcPr>
          <w:p w:rsidR="00955137" w:rsidRDefault="007C1657">
            <w:pPr>
              <w:rPr>
                <w:rFonts w:eastAsia="Times New Roman"/>
                <w:color w:val="000000"/>
              </w:rPr>
            </w:pPr>
            <w:r>
              <w:rPr>
                <w:rFonts w:eastAsia="Times New Roman"/>
                <w:color w:val="000000"/>
              </w:rPr>
              <w:t xml:space="preserve"> 1</w:t>
            </w:r>
          </w:p>
        </w:tc>
      </w:tr>
    </w:tbl>
    <w:p w:rsidR="00955137" w:rsidRDefault="00955137">
      <w:pPr>
        <w:widowControl w:val="0"/>
        <w:spacing w:line="360" w:lineRule="auto"/>
        <w:ind w:right="57"/>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ook w:val="0000"/>
      </w:tblPr>
      <w:tblGrid>
        <w:gridCol w:w="2271"/>
        <w:gridCol w:w="2129"/>
        <w:gridCol w:w="2168"/>
        <w:gridCol w:w="2515"/>
      </w:tblGrid>
      <w:tr w:rsidR="00955137" w:rsidTr="00662F5B">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ajorHAnsi" w:hAnsiTheme="majorHAnsi"/>
                <w:b/>
                <w:color w:val="002060"/>
                <w:sz w:val="20"/>
                <w:szCs w:val="20"/>
              </w:rPr>
              <w:t>Ζω καλύτερα – Ευ Ζην</w:t>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sz w:val="18"/>
                <w:szCs w:val="18"/>
              </w:rPr>
            </w:pPr>
            <w:r>
              <w:rPr>
                <w:rFonts w:asciiTheme="majorHAnsi" w:hAnsiTheme="majorHAnsi"/>
                <w:b/>
                <w:color w:val="002060"/>
                <w:sz w:val="20"/>
                <w:szCs w:val="20"/>
              </w:rPr>
              <w:t>Φροντίζω το Περιβάλλον</w:t>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ajorHAnsi" w:hAnsiTheme="majorHAnsi"/>
                <w:b/>
                <w:color w:val="002060"/>
                <w:sz w:val="20"/>
                <w:szCs w:val="20"/>
              </w:rPr>
              <w:t>Ενδιαφέρομαι και Ενεργώ</w:t>
            </w:r>
            <w:r>
              <w:rPr>
                <w:rFonts w:asciiTheme="majorHAnsi" w:hAnsiTheme="majorHAnsi"/>
                <w:b/>
                <w:sz w:val="18"/>
                <w:szCs w:val="24"/>
              </w:rPr>
              <w:t xml:space="preserve">  -  </w:t>
            </w:r>
            <w:r>
              <w:rPr>
                <w:rFonts w:asciiTheme="majorHAnsi" w:hAnsiTheme="majorHAnsi"/>
                <w:b/>
                <w:i/>
                <w:sz w:val="18"/>
                <w:szCs w:val="24"/>
              </w:rPr>
              <w:t>Κοινωνική Συναίσθηση και Ευθύνη</w:t>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ajorHAnsi" w:hAnsiTheme="majorHAnsi"/>
                <w:b/>
                <w:color w:val="002060"/>
                <w:sz w:val="20"/>
                <w:szCs w:val="20"/>
              </w:rPr>
              <w:t>Δημιουργώ και Καινοτομώ</w:t>
            </w:r>
            <w:r>
              <w:rPr>
                <w:rFonts w:asciiTheme="majorHAnsi" w:hAnsiTheme="majorHAnsi"/>
                <w:b/>
                <w:sz w:val="18"/>
                <w:szCs w:val="24"/>
              </w:rPr>
              <w:t xml:space="preserve">  –  </w:t>
            </w:r>
            <w:r>
              <w:rPr>
                <w:rFonts w:asciiTheme="majorHAnsi" w:hAnsiTheme="majorHAnsi"/>
                <w:b/>
                <w:i/>
                <w:sz w:val="18"/>
                <w:szCs w:val="24"/>
              </w:rPr>
              <w:t>Δημιουργική Σκέψη και Πρωτοβουλία</w:t>
            </w:r>
          </w:p>
        </w:tc>
      </w:tr>
      <w:tr w:rsidR="00955137" w:rsidTr="00662F5B">
        <w:trPr>
          <w:trHeight w:val="910"/>
        </w:trPr>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before="120"/>
              <w:jc w:val="center"/>
              <w:rPr>
                <w:rFonts w:asciiTheme="minorHAnsi" w:hAnsiTheme="minorHAnsi" w:cstheme="minorHAnsi"/>
                <w:color w:val="000000"/>
              </w:rPr>
            </w:pPr>
            <w:r>
              <w:rPr>
                <w:noProof/>
              </w:rPr>
              <w:drawing>
                <wp:inline distT="0" distB="0" distL="0" distR="0">
                  <wp:extent cx="647700" cy="647700"/>
                  <wp:effectExtent l="0" t="0" r="0" b="0"/>
                  <wp:docPr id="3" name="image4.jpg"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jpg" descr="Ζω καλύτερα – Ευ Ζην"/>
                          <pic:cNvPicPr>
                            <a:picLocks noChangeAspect="1" noChangeArrowheads="1"/>
                          </pic:cNvPicPr>
                        </pic:nvPicPr>
                        <pic:blipFill>
                          <a:blip r:embed="rId11"/>
                          <a:stretch>
                            <a:fillRect/>
                          </a:stretch>
                        </pic:blipFill>
                        <pic:spPr bwMode="auto">
                          <a:xfrm>
                            <a:off x="0" y="0"/>
                            <a:ext cx="647700" cy="647700"/>
                          </a:xfrm>
                          <a:prstGeom prst="rect">
                            <a:avLst/>
                          </a:prstGeom>
                        </pic:spPr>
                      </pic:pic>
                    </a:graphicData>
                  </a:graphic>
                </wp:inline>
              </w:drawing>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before="120"/>
              <w:jc w:val="center"/>
              <w:rPr>
                <w:rFonts w:asciiTheme="minorHAnsi" w:eastAsia="Times New Roman" w:hAnsiTheme="minorHAnsi" w:cstheme="minorHAnsi"/>
                <w:color w:val="000000"/>
              </w:rPr>
            </w:pPr>
            <w:r>
              <w:rPr>
                <w:noProof/>
              </w:rPr>
              <w:drawing>
                <wp:inline distT="0" distB="0" distL="0" distR="0">
                  <wp:extent cx="608965" cy="570230"/>
                  <wp:effectExtent l="0" t="0" r="0" b="0"/>
                  <wp:docPr id="4" name="image2.jpg"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g" descr="Φροντίζω το Περιβάλλον – Περιβάλλον"/>
                          <pic:cNvPicPr>
                            <a:picLocks noChangeAspect="1" noChangeArrowheads="1"/>
                          </pic:cNvPicPr>
                        </pic:nvPicPr>
                        <pic:blipFill>
                          <a:blip r:embed="rId12"/>
                          <a:stretch>
                            <a:fillRect/>
                          </a:stretch>
                        </pic:blipFill>
                        <pic:spPr bwMode="auto">
                          <a:xfrm>
                            <a:off x="0" y="0"/>
                            <a:ext cx="608965" cy="570230"/>
                          </a:xfrm>
                          <a:prstGeom prst="rect">
                            <a:avLst/>
                          </a:prstGeom>
                        </pic:spPr>
                      </pic:pic>
                    </a:graphicData>
                  </a:graphic>
                </wp:inline>
              </w:drawing>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before="120"/>
              <w:jc w:val="center"/>
              <w:rPr>
                <w:rFonts w:asciiTheme="minorHAnsi" w:eastAsia="Times New Roman" w:hAnsiTheme="minorHAnsi" w:cstheme="minorHAnsi"/>
                <w:color w:val="000000"/>
              </w:rPr>
            </w:pPr>
            <w:r>
              <w:rPr>
                <w:noProof/>
              </w:rPr>
              <w:drawing>
                <wp:inline distT="0" distB="0" distL="0" distR="0">
                  <wp:extent cx="647700" cy="608330"/>
                  <wp:effectExtent l="0" t="0" r="0" b="0"/>
                  <wp:docPr id="5" name="image6.jpg"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6.jpg" descr="Ενδιαφέρομαι και Ενεργώ - Κοινωνική Συναίσθηση και Ευθύνη"/>
                          <pic:cNvPicPr>
                            <a:picLocks noChangeAspect="1" noChangeArrowheads="1"/>
                          </pic:cNvPicPr>
                        </pic:nvPicPr>
                        <pic:blipFill>
                          <a:blip r:embed="rId13"/>
                          <a:stretch>
                            <a:fillRect/>
                          </a:stretch>
                        </pic:blipFill>
                        <pic:spPr bwMode="auto">
                          <a:xfrm>
                            <a:off x="0" y="0"/>
                            <a:ext cx="647700" cy="608330"/>
                          </a:xfrm>
                          <a:prstGeom prst="rect">
                            <a:avLst/>
                          </a:prstGeom>
                        </pic:spPr>
                      </pic:pic>
                    </a:graphicData>
                  </a:graphic>
                </wp:inline>
              </w:drawing>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before="120"/>
              <w:jc w:val="center"/>
              <w:rPr>
                <w:rFonts w:asciiTheme="minorHAnsi" w:eastAsia="Times New Roman" w:hAnsiTheme="minorHAnsi" w:cstheme="minorHAnsi"/>
                <w:color w:val="000000"/>
              </w:rPr>
            </w:pPr>
            <w:r>
              <w:rPr>
                <w:noProof/>
              </w:rPr>
              <w:drawing>
                <wp:inline distT="0" distB="0" distL="0" distR="0">
                  <wp:extent cx="639445" cy="608330"/>
                  <wp:effectExtent l="0" t="0" r="0" b="0"/>
                  <wp:docPr id="6" name="image1.jpg"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jpg" descr="Δημιουργώ και Καινοτομώ – Δημιουργική Σκέψη και Πρωτοβουλία"/>
                          <pic:cNvPicPr>
                            <a:picLocks noChangeAspect="1" noChangeArrowheads="1"/>
                          </pic:cNvPicPr>
                        </pic:nvPicPr>
                        <pic:blipFill>
                          <a:blip r:embed="rId14"/>
                          <a:stretch>
                            <a:fillRect/>
                          </a:stretch>
                        </pic:blipFill>
                        <pic:spPr bwMode="auto">
                          <a:xfrm>
                            <a:off x="0" y="0"/>
                            <a:ext cx="639445" cy="608330"/>
                          </a:xfrm>
                          <a:prstGeom prst="rect">
                            <a:avLst/>
                          </a:prstGeom>
                        </pic:spPr>
                      </pic:pic>
                    </a:graphicData>
                  </a:graphic>
                </wp:inline>
              </w:drawing>
            </w:r>
          </w:p>
        </w:tc>
      </w:tr>
      <w:tr w:rsidR="00955137" w:rsidTr="00662F5B">
        <w:trPr>
          <w:trHeight w:val="287"/>
        </w:trPr>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cstheme="minorHAnsi"/>
                <w:bCs/>
                <w:color w:val="000000"/>
              </w:rPr>
            </w:pPr>
            <w:r>
              <w:rPr>
                <w:rFonts w:asciiTheme="minorHAnsi" w:hAnsiTheme="minorHAnsi"/>
                <w:bCs/>
                <w:i/>
                <w:sz w:val="20"/>
                <w:szCs w:val="20"/>
              </w:rPr>
              <w:t>1. ΥΓΕΙΑ: Διατροφή - Αυτομέριμνα, Οδική Ασφάλεια</w:t>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Οικολογία - Παγκόσμια και τοπική Φυσική κληρονομιά</w:t>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Ανθρώπινα δικαιώματα</w:t>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 w:val="left" w:pos="391"/>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STEM/ Εκπαιδευτική Ρομποτική</w:t>
            </w:r>
          </w:p>
        </w:tc>
      </w:tr>
      <w:tr w:rsidR="00955137" w:rsidTr="00662F5B">
        <w:trPr>
          <w:trHeight w:val="596"/>
        </w:trPr>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r>
      <w:tr w:rsidR="00955137" w:rsidTr="00662F5B">
        <w:trPr>
          <w:trHeight w:val="622"/>
        </w:trPr>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after="120"/>
              <w:ind w:left="34"/>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after="120"/>
              <w:ind w:left="34"/>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tabs>
                <w:tab w:val="left" w:pos="391"/>
              </w:tabs>
              <w:spacing w:after="120"/>
              <w:ind w:left="34"/>
              <w:jc w:val="center"/>
              <w:rPr>
                <w:rFonts w:asciiTheme="minorHAnsi" w:hAnsiTheme="minorHAnsi"/>
                <w:bCs/>
                <w:iCs/>
                <w:sz w:val="20"/>
                <w:szCs w:val="20"/>
              </w:rPr>
            </w:pPr>
          </w:p>
        </w:tc>
      </w:tr>
      <w:tr w:rsidR="00662F5B" w:rsidTr="00662F5B">
        <w:trPr>
          <w:trHeight w:val="1268"/>
        </w:trPr>
        <w:tc>
          <w:tcPr>
            <w:tcW w:w="2271" w:type="dxa"/>
            <w:tcBorders>
              <w:top w:val="single" w:sz="4" w:space="0" w:color="5B9BD4"/>
              <w:left w:val="single" w:sz="4" w:space="0" w:color="5B9BD4"/>
              <w:bottom w:val="single" w:sz="4" w:space="0" w:color="5B9BD4"/>
              <w:right w:val="single" w:sz="4" w:space="0" w:color="5B9BD4"/>
            </w:tcBorders>
            <w:shd w:val="clear" w:color="auto" w:fill="auto"/>
          </w:tcPr>
          <w:p w:rsidR="00662F5B" w:rsidRPr="008676B5" w:rsidRDefault="00662F5B" w:rsidP="00BE445F">
            <w:pPr>
              <w:spacing w:after="120"/>
              <w:ind w:left="34"/>
              <w:jc w:val="both"/>
              <w:rPr>
                <w:rFonts w:ascii="Calibri" w:hAnsi="Calibri"/>
                <w:b/>
                <w:bCs/>
                <w:iCs/>
                <w:sz w:val="20"/>
                <w:szCs w:val="20"/>
              </w:rPr>
            </w:pPr>
            <w:r w:rsidRPr="008676B5">
              <w:rPr>
                <w:rFonts w:ascii="Calibri" w:hAnsi="Calibri"/>
                <w:b/>
                <w:bCs/>
                <w:iCs/>
                <w:sz w:val="20"/>
                <w:szCs w:val="20"/>
                <w:u w:val="single"/>
              </w:rPr>
              <w:t>ΥΓΕΙΑ:ΔΙΑΤΡΟΦΗ</w:t>
            </w:r>
          </w:p>
          <w:p w:rsidR="00662F5B" w:rsidRPr="008676B5" w:rsidRDefault="00E735B9" w:rsidP="00E735B9">
            <w:pPr>
              <w:spacing w:after="120"/>
              <w:ind w:left="34"/>
              <w:jc w:val="center"/>
              <w:rPr>
                <w:rFonts w:ascii="Calibri" w:hAnsi="Calibri"/>
                <w:b/>
                <w:bCs/>
                <w:iCs/>
                <w:sz w:val="20"/>
                <w:szCs w:val="20"/>
              </w:rPr>
            </w:pPr>
            <w:r w:rsidRPr="0002446F">
              <w:rPr>
                <w:rFonts w:ascii="Calibri" w:hAnsi="Calibri"/>
                <w:b/>
                <w:bCs/>
                <w:iCs/>
                <w:sz w:val="20"/>
                <w:szCs w:val="20"/>
              </w:rPr>
              <w:t>(</w:t>
            </w:r>
            <w:r w:rsidRPr="0002446F">
              <w:rPr>
                <w:rFonts w:ascii="Calibri" w:hAnsi="Calibri" w:cs="Calibri"/>
                <w:b/>
                <w:sz w:val="20"/>
                <w:szCs w:val="20"/>
              </w:rPr>
              <w:t>Ανακαλύπτω το μυστικό για σώμα γερό και μυαλό δυνατό)</w:t>
            </w:r>
          </w:p>
        </w:tc>
        <w:tc>
          <w:tcPr>
            <w:tcW w:w="2129" w:type="dxa"/>
            <w:tcBorders>
              <w:top w:val="single" w:sz="4" w:space="0" w:color="5B9BD4"/>
              <w:left w:val="single" w:sz="4" w:space="0" w:color="5B9BD4"/>
              <w:bottom w:val="single" w:sz="4" w:space="0" w:color="5B9BD4"/>
              <w:right w:val="single" w:sz="4" w:space="0" w:color="5B9BD4"/>
            </w:tcBorders>
            <w:shd w:val="clear" w:color="auto" w:fill="auto"/>
          </w:tcPr>
          <w:p w:rsidR="00662F5B" w:rsidRPr="008676B5" w:rsidRDefault="00662F5B" w:rsidP="00BE445F">
            <w:pPr>
              <w:tabs>
                <w:tab w:val="left" w:pos="324"/>
              </w:tabs>
              <w:spacing w:after="120"/>
              <w:ind w:left="34"/>
              <w:jc w:val="both"/>
              <w:rPr>
                <w:rFonts w:ascii="Calibri" w:hAnsi="Calibri"/>
                <w:b/>
                <w:bCs/>
                <w:iCs/>
                <w:sz w:val="20"/>
                <w:szCs w:val="20"/>
                <w:u w:val="single"/>
              </w:rPr>
            </w:pPr>
            <w:r w:rsidRPr="008676B5">
              <w:rPr>
                <w:rFonts w:ascii="Calibri" w:hAnsi="Calibri"/>
                <w:bCs/>
                <w:iCs/>
                <w:sz w:val="20"/>
                <w:szCs w:val="20"/>
              </w:rPr>
              <w:t xml:space="preserve">     </w:t>
            </w:r>
            <w:r w:rsidRPr="008676B5">
              <w:rPr>
                <w:rFonts w:ascii="Calibri" w:hAnsi="Calibri"/>
                <w:b/>
                <w:bCs/>
                <w:iCs/>
                <w:sz w:val="20"/>
                <w:szCs w:val="20"/>
                <w:u w:val="single"/>
              </w:rPr>
              <w:t>ΟΙΚΟΛΟΓΙΑ</w:t>
            </w:r>
          </w:p>
          <w:p w:rsidR="00662F5B" w:rsidRPr="008676B5" w:rsidRDefault="00662F5B" w:rsidP="00BE445F">
            <w:pPr>
              <w:tabs>
                <w:tab w:val="left" w:pos="324"/>
              </w:tabs>
              <w:spacing w:after="120"/>
              <w:ind w:left="34"/>
              <w:jc w:val="both"/>
              <w:rPr>
                <w:rFonts w:ascii="Calibri" w:hAnsi="Calibri"/>
                <w:b/>
                <w:bCs/>
                <w:iCs/>
                <w:sz w:val="20"/>
                <w:szCs w:val="20"/>
              </w:rPr>
            </w:pPr>
            <w:r w:rsidRPr="008676B5">
              <w:rPr>
                <w:rFonts w:ascii="Calibri" w:hAnsi="Calibri"/>
                <w:b/>
                <w:bCs/>
                <w:iCs/>
                <w:sz w:val="20"/>
                <w:szCs w:val="20"/>
              </w:rPr>
              <w:t>(</w:t>
            </w:r>
            <w:r w:rsidRPr="00662F5B">
              <w:rPr>
                <w:rFonts w:ascii="Calibri" w:hAnsi="Calibri" w:cs="Calibri"/>
                <w:b/>
                <w:sz w:val="20"/>
                <w:szCs w:val="20"/>
              </w:rPr>
              <w:t>Άννα η ανακύκλωση</w:t>
            </w:r>
            <w:r w:rsidRPr="008676B5">
              <w:rPr>
                <w:rFonts w:ascii="Calibri" w:hAnsi="Calibri"/>
                <w:b/>
                <w:bCs/>
                <w:iCs/>
                <w:sz w:val="20"/>
                <w:szCs w:val="20"/>
              </w:rPr>
              <w:t>)</w:t>
            </w:r>
          </w:p>
        </w:tc>
        <w:tc>
          <w:tcPr>
            <w:tcW w:w="2168" w:type="dxa"/>
            <w:tcBorders>
              <w:top w:val="single" w:sz="4" w:space="0" w:color="5B9BD4"/>
              <w:left w:val="single" w:sz="4" w:space="0" w:color="5B9BD4"/>
              <w:bottom w:val="single" w:sz="4" w:space="0" w:color="5B9BD4"/>
              <w:right w:val="single" w:sz="4" w:space="0" w:color="5B9BD4"/>
            </w:tcBorders>
            <w:shd w:val="clear" w:color="auto" w:fill="auto"/>
          </w:tcPr>
          <w:p w:rsidR="00662F5B" w:rsidRPr="008676B5" w:rsidRDefault="00662F5B" w:rsidP="00662F5B">
            <w:pPr>
              <w:spacing w:after="120"/>
              <w:jc w:val="both"/>
              <w:rPr>
                <w:rFonts w:ascii="Calibri" w:hAnsi="Calibri"/>
                <w:b/>
                <w:bCs/>
                <w:iCs/>
                <w:sz w:val="20"/>
                <w:szCs w:val="20"/>
                <w:u w:val="single"/>
              </w:rPr>
            </w:pPr>
            <w:r w:rsidRPr="000A7619">
              <w:rPr>
                <w:rFonts w:ascii="Calibri" w:hAnsi="Calibri"/>
                <w:b/>
                <w:bCs/>
                <w:iCs/>
                <w:sz w:val="20"/>
                <w:szCs w:val="20"/>
              </w:rPr>
              <w:t xml:space="preserve">       </w:t>
            </w:r>
            <w:r w:rsidRPr="008676B5">
              <w:rPr>
                <w:rFonts w:ascii="Calibri" w:hAnsi="Calibri"/>
                <w:b/>
                <w:bCs/>
                <w:iCs/>
                <w:sz w:val="20"/>
                <w:szCs w:val="20"/>
                <w:u w:val="single"/>
              </w:rPr>
              <w:t xml:space="preserve"> ΑΝΘΡΩΠΙΝΑ   </w:t>
            </w:r>
          </w:p>
          <w:p w:rsidR="00662F5B" w:rsidRPr="008676B5" w:rsidRDefault="00662F5B" w:rsidP="00BE445F">
            <w:pPr>
              <w:spacing w:after="120"/>
              <w:ind w:left="34"/>
              <w:jc w:val="both"/>
              <w:rPr>
                <w:rFonts w:ascii="Calibri" w:hAnsi="Calibri"/>
                <w:b/>
                <w:bCs/>
                <w:iCs/>
                <w:sz w:val="20"/>
                <w:szCs w:val="20"/>
                <w:u w:val="single"/>
              </w:rPr>
            </w:pPr>
            <w:r w:rsidRPr="008676B5">
              <w:rPr>
                <w:rFonts w:ascii="Calibri" w:hAnsi="Calibri"/>
                <w:b/>
                <w:bCs/>
                <w:iCs/>
                <w:sz w:val="20"/>
                <w:szCs w:val="20"/>
              </w:rPr>
              <w:t xml:space="preserve">      </w:t>
            </w:r>
            <w:r w:rsidRPr="008676B5">
              <w:rPr>
                <w:rFonts w:ascii="Calibri" w:hAnsi="Calibri"/>
                <w:b/>
                <w:bCs/>
                <w:iCs/>
                <w:sz w:val="20"/>
                <w:szCs w:val="20"/>
                <w:u w:val="single"/>
              </w:rPr>
              <w:t>ΔΙΚΑΙΩΜΑΤΑ</w:t>
            </w:r>
          </w:p>
          <w:p w:rsidR="00662F5B" w:rsidRPr="008676B5" w:rsidRDefault="00662F5B" w:rsidP="00662F5B">
            <w:pPr>
              <w:spacing w:after="120"/>
              <w:ind w:left="34"/>
              <w:jc w:val="center"/>
              <w:rPr>
                <w:rFonts w:ascii="Calibri" w:hAnsi="Calibri"/>
                <w:b/>
                <w:bCs/>
                <w:iCs/>
                <w:sz w:val="20"/>
                <w:szCs w:val="20"/>
              </w:rPr>
            </w:pPr>
            <w:r>
              <w:rPr>
                <w:rFonts w:ascii="Calibri" w:hAnsi="Calibri"/>
                <w:b/>
                <w:bCs/>
                <w:iCs/>
                <w:sz w:val="20"/>
                <w:szCs w:val="20"/>
              </w:rPr>
              <w:t>(</w:t>
            </w:r>
            <w:r w:rsidRPr="00662F5B">
              <w:rPr>
                <w:rFonts w:ascii="Calibri" w:hAnsi="Calibri" w:cs="Calibri"/>
                <w:b/>
              </w:rPr>
              <w:t>Μαθαίνω  τα δικαιώματα μου</w:t>
            </w:r>
            <w:r w:rsidRPr="008676B5">
              <w:rPr>
                <w:rFonts w:ascii="Calibri" w:hAnsi="Calibri"/>
                <w:b/>
                <w:bCs/>
                <w:iCs/>
                <w:sz w:val="20"/>
                <w:szCs w:val="20"/>
              </w:rPr>
              <w:t>)</w:t>
            </w:r>
          </w:p>
        </w:tc>
        <w:tc>
          <w:tcPr>
            <w:tcW w:w="2515" w:type="dxa"/>
            <w:tcBorders>
              <w:top w:val="single" w:sz="4" w:space="0" w:color="5B9BD4"/>
              <w:left w:val="single" w:sz="4" w:space="0" w:color="5B9BD4"/>
              <w:bottom w:val="single" w:sz="4" w:space="0" w:color="5B9BD4"/>
              <w:right w:val="single" w:sz="4" w:space="0" w:color="5B9BD4"/>
            </w:tcBorders>
            <w:shd w:val="clear" w:color="auto" w:fill="auto"/>
          </w:tcPr>
          <w:p w:rsidR="00662F5B" w:rsidRPr="008676B5" w:rsidRDefault="00662F5B" w:rsidP="00BE445F">
            <w:pPr>
              <w:tabs>
                <w:tab w:val="left" w:pos="391"/>
              </w:tabs>
              <w:spacing w:after="120"/>
              <w:ind w:left="34"/>
              <w:jc w:val="both"/>
              <w:rPr>
                <w:rFonts w:ascii="Calibri" w:hAnsi="Calibri"/>
                <w:b/>
                <w:bCs/>
                <w:iCs/>
                <w:sz w:val="20"/>
                <w:szCs w:val="20"/>
                <w:u w:val="single"/>
              </w:rPr>
            </w:pPr>
            <w:r w:rsidRPr="008676B5">
              <w:rPr>
                <w:rFonts w:ascii="Calibri" w:hAnsi="Calibri"/>
                <w:b/>
                <w:bCs/>
                <w:iCs/>
                <w:sz w:val="20"/>
                <w:szCs w:val="20"/>
                <w:u w:val="single"/>
              </w:rPr>
              <w:t xml:space="preserve"> </w:t>
            </w:r>
            <w:r w:rsidRPr="008676B5">
              <w:rPr>
                <w:rFonts w:ascii="Calibri" w:hAnsi="Calibri"/>
                <w:b/>
                <w:bCs/>
                <w:iCs/>
                <w:sz w:val="20"/>
                <w:szCs w:val="20"/>
                <w:u w:val="single"/>
                <w:lang w:val="en-US"/>
              </w:rPr>
              <w:t>STEM</w:t>
            </w:r>
            <w:r w:rsidRPr="008676B5">
              <w:rPr>
                <w:rFonts w:ascii="Calibri" w:hAnsi="Calibri"/>
                <w:b/>
                <w:bCs/>
                <w:iCs/>
                <w:sz w:val="20"/>
                <w:szCs w:val="20"/>
                <w:u w:val="single"/>
              </w:rPr>
              <w:t>/</w:t>
            </w:r>
            <w:r w:rsidRPr="008676B5">
              <w:rPr>
                <w:rFonts w:ascii="Calibri" w:hAnsi="Calibri"/>
                <w:b/>
                <w:bCs/>
                <w:iCs/>
                <w:sz w:val="20"/>
                <w:szCs w:val="20"/>
                <w:u w:val="single"/>
                <w:lang w:val="en-US"/>
              </w:rPr>
              <w:t>EK</w:t>
            </w:r>
            <w:r w:rsidRPr="008676B5">
              <w:rPr>
                <w:rFonts w:ascii="Calibri" w:hAnsi="Calibri"/>
                <w:b/>
                <w:bCs/>
                <w:iCs/>
                <w:sz w:val="20"/>
                <w:szCs w:val="20"/>
                <w:u w:val="single"/>
              </w:rPr>
              <w:t>ΠΑΙΔΕΥΤΙΚΗ</w:t>
            </w:r>
          </w:p>
          <w:p w:rsidR="00662F5B" w:rsidRPr="008676B5" w:rsidRDefault="00662F5B" w:rsidP="00BE445F">
            <w:pPr>
              <w:tabs>
                <w:tab w:val="left" w:pos="391"/>
              </w:tabs>
              <w:spacing w:after="120"/>
              <w:ind w:left="34"/>
              <w:jc w:val="both"/>
              <w:rPr>
                <w:rFonts w:ascii="Calibri" w:hAnsi="Calibri"/>
                <w:b/>
                <w:bCs/>
                <w:iCs/>
                <w:sz w:val="20"/>
                <w:szCs w:val="20"/>
                <w:u w:val="single"/>
              </w:rPr>
            </w:pPr>
            <w:r w:rsidRPr="008676B5">
              <w:rPr>
                <w:rFonts w:ascii="Calibri" w:hAnsi="Calibri"/>
                <w:b/>
                <w:bCs/>
                <w:iCs/>
                <w:sz w:val="20"/>
                <w:szCs w:val="20"/>
              </w:rPr>
              <w:t xml:space="preserve">    </w:t>
            </w:r>
            <w:r w:rsidRPr="008676B5">
              <w:rPr>
                <w:rFonts w:ascii="Calibri" w:hAnsi="Calibri"/>
                <w:b/>
                <w:bCs/>
                <w:iCs/>
                <w:sz w:val="20"/>
                <w:szCs w:val="20"/>
                <w:u w:val="single"/>
              </w:rPr>
              <w:t>ΡΟΜΠΟΤΙΚΗ</w:t>
            </w:r>
          </w:p>
          <w:p w:rsidR="00662F5B" w:rsidRPr="008676B5" w:rsidRDefault="00662F5B" w:rsidP="00BE445F">
            <w:pPr>
              <w:tabs>
                <w:tab w:val="left" w:pos="391"/>
              </w:tabs>
              <w:spacing w:after="120"/>
              <w:ind w:left="34"/>
              <w:jc w:val="both"/>
              <w:rPr>
                <w:rFonts w:ascii="Calibri" w:hAnsi="Calibri"/>
                <w:b/>
                <w:bCs/>
                <w:iCs/>
                <w:sz w:val="20"/>
                <w:szCs w:val="20"/>
              </w:rPr>
            </w:pPr>
            <w:r w:rsidRPr="008676B5">
              <w:rPr>
                <w:rFonts w:ascii="Calibri" w:hAnsi="Calibri"/>
                <w:b/>
                <w:bCs/>
                <w:iCs/>
                <w:sz w:val="20"/>
                <w:szCs w:val="20"/>
              </w:rPr>
              <w:t>( Μικροί Μετεωρολόγοι)</w:t>
            </w:r>
          </w:p>
          <w:p w:rsidR="00662F5B" w:rsidRPr="008676B5" w:rsidRDefault="00662F5B" w:rsidP="00BE445F">
            <w:pPr>
              <w:tabs>
                <w:tab w:val="left" w:pos="391"/>
              </w:tabs>
              <w:spacing w:after="120"/>
              <w:ind w:left="34"/>
              <w:jc w:val="both"/>
              <w:rPr>
                <w:rFonts w:ascii="Calibri" w:hAnsi="Calibri"/>
                <w:bCs/>
                <w:iCs/>
                <w:sz w:val="20"/>
                <w:szCs w:val="20"/>
              </w:rPr>
            </w:pPr>
          </w:p>
        </w:tc>
      </w:tr>
    </w:tbl>
    <w:p w:rsidR="00955137" w:rsidRDefault="00026503">
      <w:pPr>
        <w:jc w:val="both"/>
        <w:rPr>
          <w:b/>
        </w:rPr>
      </w:pPr>
      <w:r>
        <w:br w:type="page"/>
      </w:r>
    </w:p>
    <w:tbl>
      <w:tblPr>
        <w:tblStyle w:val="af8"/>
        <w:tblW w:w="9067" w:type="dxa"/>
        <w:tblLook w:val="04A0"/>
      </w:tblPr>
      <w:tblGrid>
        <w:gridCol w:w="9067"/>
      </w:tblGrid>
      <w:tr w:rsidR="00955137">
        <w:trPr>
          <w:trHeight w:val="458"/>
        </w:trPr>
        <w:tc>
          <w:tcPr>
            <w:tcW w:w="9067" w:type="dxa"/>
            <w:shd w:val="clear" w:color="auto" w:fill="DBDBDB" w:themeFill="accent3" w:themeFillTint="66"/>
            <w:vAlign w:val="center"/>
          </w:tcPr>
          <w:p w:rsidR="00955137" w:rsidRDefault="00026503">
            <w:pPr>
              <w:pageBreakBefore/>
              <w:jc w:val="center"/>
              <w:rPr>
                <w:rFonts w:ascii="Myriad Pro" w:eastAsia="Times New Roman" w:hAnsi="Myriad Pro" w:cs="Aka-AcidGR-DiaryGirl"/>
                <w:b/>
                <w:color w:val="002060"/>
                <w:sz w:val="28"/>
                <w:szCs w:val="28"/>
              </w:rPr>
            </w:pPr>
            <w:r>
              <w:rPr>
                <w:rFonts w:ascii="Myriad Pro" w:eastAsia="Times New Roman" w:hAnsi="Myriad Pro" w:cs="Aka-AcidGR-DiaryGirl"/>
                <w:b/>
                <w:color w:val="002060"/>
                <w:sz w:val="28"/>
                <w:szCs w:val="28"/>
              </w:rPr>
              <w:lastRenderedPageBreak/>
              <w:t>Βασικός προσανατολισμός του ετήσιου Σχεδίου Δράσης (Πλεονεκτήματα-μειονεκτήματα)</w:t>
            </w:r>
          </w:p>
        </w:tc>
      </w:tr>
    </w:tbl>
    <w:p w:rsidR="00955137" w:rsidRDefault="00955137">
      <w:pPr>
        <w:widowControl w:val="0"/>
        <w:spacing w:line="360" w:lineRule="auto"/>
        <w:ind w:right="57"/>
        <w:jc w:val="both"/>
        <w:rPr>
          <w:b/>
        </w:rPr>
      </w:pPr>
    </w:p>
    <w:tbl>
      <w:tblPr>
        <w:tblW w:w="9067"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CellMar>
          <w:left w:w="0" w:type="dxa"/>
          <w:right w:w="0" w:type="dxa"/>
        </w:tblCellMar>
        <w:tblLook w:val="01E0"/>
      </w:tblPr>
      <w:tblGrid>
        <w:gridCol w:w="2404"/>
        <w:gridCol w:w="6663"/>
      </w:tblGrid>
      <w:tr w:rsidR="00955137" w:rsidTr="00D014A6">
        <w:trPr>
          <w:trHeight w:val="1114"/>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b/>
              </w:rPr>
            </w:pPr>
            <w:r>
              <w:rPr>
                <w:rFonts w:asciiTheme="minorHAnsi" w:hAnsiTheme="minorHAnsi" w:cstheme="minorHAnsi"/>
                <w:b/>
              </w:rPr>
              <w:t>Το όραμά μας</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A60749" w:rsidP="006E28BF">
            <w:pPr>
              <w:rPr>
                <w:rFonts w:ascii="Calibri" w:hAnsi="Calibri" w:cs="Calibri"/>
                <w:szCs w:val="24"/>
              </w:rPr>
            </w:pPr>
            <w:r>
              <w:rPr>
                <w:rFonts w:asciiTheme="minorHAnsi" w:hAnsiTheme="minorHAnsi" w:cstheme="minorHAnsi"/>
                <w:szCs w:val="24"/>
              </w:rPr>
              <w:t>Η δημιουργία ενός σύγχρονου, δημοκρατικού και χαρούμενου σχολείου, όπου με σύγχρονες μεθόδους διδασκαλίας και αρμονική συνεργασία με τους γονείς, θα στοχεύει στην ολόπλευρη ανάπτυξη του κάθε παιδιού</w:t>
            </w:r>
            <w:r w:rsidR="006E28BF">
              <w:rPr>
                <w:rFonts w:asciiTheme="minorHAnsi" w:hAnsiTheme="minorHAnsi" w:cstheme="minorHAnsi"/>
                <w:szCs w:val="24"/>
              </w:rPr>
              <w:t>,</w:t>
            </w:r>
            <w:r w:rsidR="006E28BF" w:rsidRPr="008676B5">
              <w:rPr>
                <w:rFonts w:ascii="Calibri" w:hAnsi="Calibri" w:cs="Calibri"/>
                <w:szCs w:val="24"/>
              </w:rPr>
              <w:t xml:space="preserve"> δίνοντας έμφαση όχι μόνο στην απόκτηση της γνώσης ,</w:t>
            </w:r>
            <w:r w:rsidR="006E28BF">
              <w:rPr>
                <w:rFonts w:ascii="Calibri" w:hAnsi="Calibri" w:cs="Calibri"/>
                <w:szCs w:val="24"/>
              </w:rPr>
              <w:t xml:space="preserve"> </w:t>
            </w:r>
            <w:r w:rsidR="006E28BF" w:rsidRPr="008676B5">
              <w:rPr>
                <w:rFonts w:ascii="Calibri" w:hAnsi="Calibri" w:cs="Calibri"/>
                <w:szCs w:val="24"/>
              </w:rPr>
              <w:t>αλλά και στην συναισθηματική και ψυχοκινητική του ολοκλήρωση</w:t>
            </w:r>
            <w:r w:rsidR="006E28BF">
              <w:rPr>
                <w:rFonts w:ascii="Calibri" w:hAnsi="Calibri" w:cs="Calibri"/>
                <w:szCs w:val="24"/>
              </w:rPr>
              <w:t xml:space="preserve">. </w:t>
            </w:r>
            <w:r w:rsidR="006E28BF">
              <w:rPr>
                <w:rFonts w:ascii="Calibri" w:eastAsia="Times New Roman" w:hAnsi="Calibri" w:cs="Calibri"/>
                <w:szCs w:val="24"/>
              </w:rPr>
              <w:t xml:space="preserve">Ένα </w:t>
            </w:r>
            <w:r w:rsidR="006E28BF">
              <w:rPr>
                <w:rFonts w:ascii="Calibri" w:hAnsi="Calibri" w:cs="Calibri"/>
                <w:szCs w:val="24"/>
              </w:rPr>
              <w:t xml:space="preserve">σχολείο </w:t>
            </w:r>
            <w:r w:rsidR="006E28BF">
              <w:rPr>
                <w:rFonts w:ascii="Calibri" w:eastAsia="Times New Roman" w:hAnsi="Calibri" w:cs="Calibri"/>
                <w:szCs w:val="24"/>
              </w:rPr>
              <w:t xml:space="preserve"> όπου τα παιδιά θα αναπτύξουν δεξιότητες ζωής που θα αποτελέσουν χρήσιμα εφόδια</w:t>
            </w:r>
            <w:r w:rsidR="006E28BF">
              <w:rPr>
                <w:rFonts w:ascii="Calibri" w:hAnsi="Calibri" w:cs="Calibri"/>
                <w:szCs w:val="24"/>
              </w:rPr>
              <w:t xml:space="preserve"> </w:t>
            </w:r>
            <w:r w:rsidR="006E28BF">
              <w:rPr>
                <w:rFonts w:ascii="Calibri" w:eastAsia="Times New Roman" w:hAnsi="Calibri" w:cs="Calibri"/>
                <w:szCs w:val="24"/>
              </w:rPr>
              <w:t xml:space="preserve"> στο μέλλο</w:t>
            </w:r>
            <w:r w:rsidR="006E28BF">
              <w:rPr>
                <w:rFonts w:ascii="Calibri" w:hAnsi="Calibri" w:cs="Calibri"/>
                <w:szCs w:val="24"/>
              </w:rPr>
              <w:t>ν.</w:t>
            </w:r>
          </w:p>
          <w:p w:rsidR="0050240E" w:rsidRPr="008676B5" w:rsidRDefault="0050240E" w:rsidP="0050240E">
            <w:pPr>
              <w:ind w:left="142"/>
              <w:rPr>
                <w:rFonts w:ascii="Calibri" w:hAnsi="Calibri" w:cs="Calibri"/>
                <w:szCs w:val="24"/>
              </w:rPr>
            </w:pPr>
            <w:r w:rsidRPr="008676B5">
              <w:rPr>
                <w:rFonts w:ascii="Calibri" w:hAnsi="Calibri" w:cs="Calibri"/>
                <w:szCs w:val="24"/>
                <w:u w:val="single"/>
              </w:rPr>
              <w:t>Πλεονεκτήματα</w:t>
            </w:r>
          </w:p>
          <w:p w:rsidR="0050240E" w:rsidRPr="008676B5" w:rsidRDefault="0050240E" w:rsidP="0050240E">
            <w:pPr>
              <w:ind w:left="142"/>
              <w:jc w:val="both"/>
              <w:rPr>
                <w:rFonts w:ascii="Calibri" w:hAnsi="Calibri" w:cs="Calibri"/>
                <w:szCs w:val="24"/>
              </w:rPr>
            </w:pPr>
            <w:r w:rsidRPr="008676B5">
              <w:rPr>
                <w:rFonts w:ascii="Calibri" w:hAnsi="Calibri" w:cs="Calibri"/>
                <w:szCs w:val="24"/>
              </w:rPr>
              <w:t xml:space="preserve">.Η συμμετοχή </w:t>
            </w:r>
            <w:r>
              <w:rPr>
                <w:rFonts w:ascii="Calibri" w:hAnsi="Calibri" w:cs="Calibri"/>
                <w:szCs w:val="24"/>
              </w:rPr>
              <w:t xml:space="preserve">και η θετική στάση </w:t>
            </w:r>
            <w:r w:rsidRPr="008676B5">
              <w:rPr>
                <w:rFonts w:ascii="Calibri" w:hAnsi="Calibri" w:cs="Calibri"/>
                <w:szCs w:val="24"/>
              </w:rPr>
              <w:t xml:space="preserve">του εκπαιδευτικού προσωπικού σε καινοτόμα προγράμματα </w:t>
            </w:r>
          </w:p>
          <w:p w:rsidR="0050240E" w:rsidRPr="008676B5" w:rsidRDefault="0050240E" w:rsidP="0050240E">
            <w:pPr>
              <w:ind w:left="142"/>
              <w:jc w:val="both"/>
              <w:rPr>
                <w:rFonts w:ascii="Calibri" w:hAnsi="Calibri" w:cs="Calibri"/>
                <w:szCs w:val="24"/>
              </w:rPr>
            </w:pPr>
            <w:r w:rsidRPr="008676B5">
              <w:rPr>
                <w:rFonts w:ascii="Calibri" w:hAnsi="Calibri" w:cs="Calibri"/>
                <w:szCs w:val="24"/>
              </w:rPr>
              <w:t xml:space="preserve">.Η καλή συνεργασία με τους γονείς οι οποίοι είναι αρωγοί και υποστηρικτικοί </w:t>
            </w:r>
          </w:p>
          <w:p w:rsidR="0050240E" w:rsidRPr="008676B5" w:rsidRDefault="0050240E" w:rsidP="0050240E">
            <w:pPr>
              <w:ind w:left="142"/>
              <w:jc w:val="both"/>
              <w:rPr>
                <w:rFonts w:ascii="Calibri" w:hAnsi="Calibri" w:cs="Calibri"/>
                <w:szCs w:val="24"/>
              </w:rPr>
            </w:pPr>
            <w:r w:rsidRPr="008676B5">
              <w:rPr>
                <w:rFonts w:ascii="Calibri" w:hAnsi="Calibri" w:cs="Calibri"/>
                <w:szCs w:val="24"/>
              </w:rPr>
              <w:t>.Η πολύ καλή συνεργασία με την συντονίστρια εκπαιδευτικού έργου</w:t>
            </w:r>
          </w:p>
          <w:p w:rsidR="0050240E" w:rsidRPr="008676B5" w:rsidRDefault="0050240E" w:rsidP="0050240E">
            <w:pPr>
              <w:ind w:left="142"/>
              <w:jc w:val="both"/>
              <w:rPr>
                <w:rFonts w:ascii="Calibri" w:hAnsi="Calibri" w:cs="Calibri"/>
                <w:szCs w:val="24"/>
              </w:rPr>
            </w:pPr>
            <w:r w:rsidRPr="008676B5">
              <w:rPr>
                <w:rFonts w:ascii="Calibri" w:hAnsi="Calibri" w:cs="Calibri"/>
                <w:szCs w:val="24"/>
              </w:rPr>
              <w:t>.Η ύπαρξη ιστολογίου του σχολείου για άμεση διάχυση των αποτελεσμάτων των δράσεων</w:t>
            </w:r>
          </w:p>
          <w:p w:rsidR="0050240E" w:rsidRPr="008676B5" w:rsidRDefault="0050240E" w:rsidP="00D63182">
            <w:pPr>
              <w:ind w:left="142"/>
              <w:jc w:val="both"/>
              <w:rPr>
                <w:rFonts w:ascii="Calibri" w:hAnsi="Calibri" w:cs="Calibri"/>
                <w:szCs w:val="24"/>
              </w:rPr>
            </w:pPr>
            <w:r w:rsidRPr="008676B5">
              <w:rPr>
                <w:rFonts w:ascii="Calibri" w:hAnsi="Calibri" w:cs="Calibri"/>
                <w:szCs w:val="24"/>
                <w:u w:val="single"/>
              </w:rPr>
              <w:t>Μειονεκτήματα</w:t>
            </w:r>
          </w:p>
          <w:p w:rsidR="0050240E" w:rsidRDefault="0050240E" w:rsidP="00D63182">
            <w:pPr>
              <w:jc w:val="both"/>
              <w:rPr>
                <w:rFonts w:ascii="Calibri" w:hAnsi="Calibri" w:cs="Calibri"/>
                <w:szCs w:val="24"/>
              </w:rPr>
            </w:pPr>
            <w:r w:rsidRPr="008676B5">
              <w:rPr>
                <w:rFonts w:ascii="Calibri" w:hAnsi="Calibri" w:cs="Calibri"/>
                <w:szCs w:val="24"/>
              </w:rPr>
              <w:t xml:space="preserve">.Σημαντικό μειονέκτημα αποτελεί η παρούσα συνθήκη της πανδημίας, που </w:t>
            </w:r>
            <w:r w:rsidR="00EC3A5A">
              <w:rPr>
                <w:rFonts w:ascii="Calibri" w:hAnsi="Calibri" w:cs="Calibri"/>
                <w:szCs w:val="24"/>
              </w:rPr>
              <w:t>θ</w:t>
            </w:r>
            <w:r w:rsidRPr="008676B5">
              <w:rPr>
                <w:rFonts w:ascii="Calibri" w:hAnsi="Calibri" w:cs="Calibri"/>
                <w:szCs w:val="24"/>
              </w:rPr>
              <w:t xml:space="preserve">α δημιουργήσει εμπόδια </w:t>
            </w:r>
            <w:r w:rsidR="00EC3A5A">
              <w:rPr>
                <w:rFonts w:ascii="Calibri" w:hAnsi="Calibri" w:cs="Calibri"/>
                <w:szCs w:val="24"/>
              </w:rPr>
              <w:t>σε</w:t>
            </w:r>
            <w:r w:rsidRPr="008676B5">
              <w:rPr>
                <w:rFonts w:ascii="Calibri" w:hAnsi="Calibri" w:cs="Calibri"/>
                <w:szCs w:val="24"/>
              </w:rPr>
              <w:t xml:space="preserve"> παρουσιάσεις ή</w:t>
            </w:r>
            <w:r w:rsidR="00D63182">
              <w:rPr>
                <w:rFonts w:ascii="Calibri" w:hAnsi="Calibri" w:cs="Calibri"/>
                <w:szCs w:val="24"/>
              </w:rPr>
              <w:t xml:space="preserve"> συνεργασίες με φυσική παρουσία</w:t>
            </w:r>
            <w:r w:rsidRPr="008676B5">
              <w:rPr>
                <w:rFonts w:ascii="Calibri" w:hAnsi="Calibri" w:cs="Calibri"/>
                <w:szCs w:val="24"/>
              </w:rPr>
              <w:t>,</w:t>
            </w:r>
            <w:r w:rsidR="00D63182">
              <w:rPr>
                <w:rFonts w:ascii="Calibri" w:hAnsi="Calibri" w:cs="Calibri"/>
                <w:szCs w:val="24"/>
              </w:rPr>
              <w:t xml:space="preserve"> </w:t>
            </w:r>
            <w:r w:rsidR="00EC3A5A">
              <w:rPr>
                <w:rFonts w:ascii="Calibri" w:hAnsi="Calibri" w:cs="Calibri"/>
                <w:szCs w:val="24"/>
              </w:rPr>
              <w:t xml:space="preserve">στη  </w:t>
            </w:r>
            <w:r w:rsidRPr="008676B5">
              <w:rPr>
                <w:rFonts w:ascii="Calibri" w:hAnsi="Calibri" w:cs="Calibri"/>
                <w:szCs w:val="24"/>
              </w:rPr>
              <w:t>διάχυση αποτελεσμάτων στην κοινότητα.</w:t>
            </w:r>
          </w:p>
          <w:p w:rsidR="00D63182" w:rsidRDefault="00D63182" w:rsidP="00D63182">
            <w:pPr>
              <w:jc w:val="both"/>
              <w:rPr>
                <w:rFonts w:ascii="Calibri" w:hAnsi="Calibri" w:cs="Calibri"/>
                <w:szCs w:val="24"/>
              </w:rPr>
            </w:pPr>
            <w:r>
              <w:rPr>
                <w:rFonts w:ascii="Calibri" w:hAnsi="Calibri" w:cs="Calibri"/>
                <w:szCs w:val="24"/>
              </w:rPr>
              <w:t xml:space="preserve"> .Η </w:t>
            </w:r>
            <w:r w:rsidR="00352132">
              <w:rPr>
                <w:rFonts w:ascii="Calibri" w:hAnsi="Calibri" w:cs="Calibri"/>
                <w:szCs w:val="24"/>
              </w:rPr>
              <w:t xml:space="preserve">μειωμένη </w:t>
            </w:r>
            <w:r>
              <w:rPr>
                <w:rFonts w:ascii="Calibri" w:hAnsi="Calibri" w:cs="Calibri"/>
                <w:szCs w:val="24"/>
              </w:rPr>
              <w:t xml:space="preserve"> χρηματοδότηση. </w:t>
            </w:r>
          </w:p>
          <w:p w:rsidR="00D63182" w:rsidRPr="00A60749" w:rsidRDefault="00D63182" w:rsidP="00D63182">
            <w:pPr>
              <w:jc w:val="both"/>
              <w:rPr>
                <w:rFonts w:asciiTheme="minorHAnsi" w:hAnsiTheme="minorHAnsi" w:cstheme="minorHAnsi"/>
                <w:szCs w:val="24"/>
              </w:rPr>
            </w:pPr>
            <w:r>
              <w:rPr>
                <w:rFonts w:ascii="Calibri" w:hAnsi="Calibri" w:cs="Calibri"/>
                <w:szCs w:val="24"/>
              </w:rPr>
              <w:t xml:space="preserve">.Η δυσκολία επικοινωνίας με τους αλλόγλωσσους μαθητές που δεν μιλούν Ελληνικά. </w:t>
            </w:r>
          </w:p>
        </w:tc>
      </w:tr>
      <w:tr w:rsidR="00955137" w:rsidTr="00D014A6">
        <w:trPr>
          <w:trHeight w:val="2157"/>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b/>
                <w:i/>
              </w:rPr>
            </w:pPr>
            <w:r>
              <w:rPr>
                <w:rFonts w:asciiTheme="minorHAnsi" w:hAnsiTheme="minorHAnsi" w:cstheme="minorHAnsi"/>
                <w:b/>
              </w:rPr>
              <w:t>Στόχοι της σχολικής μονάδας σε σχέση με τις τοπικές και ενδοσχολικές ανάγκες</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F250EE" w:rsidRDefault="00F250EE" w:rsidP="00352132">
            <w:pPr>
              <w:rPr>
                <w:rFonts w:ascii="Calibri" w:hAnsi="Calibri" w:cs="Calibri"/>
                <w:szCs w:val="24"/>
              </w:rPr>
            </w:pPr>
          </w:p>
          <w:p w:rsidR="00F250EE" w:rsidRDefault="00352132" w:rsidP="00352132">
            <w:pPr>
              <w:rPr>
                <w:rFonts w:ascii="Calibri" w:hAnsi="Calibri" w:cs="Calibri"/>
                <w:szCs w:val="24"/>
              </w:rPr>
            </w:pPr>
            <w:r w:rsidRPr="008676B5">
              <w:rPr>
                <w:rFonts w:ascii="Calibri" w:hAnsi="Calibri" w:cs="Calibri"/>
                <w:szCs w:val="24"/>
              </w:rPr>
              <w:t>α)</w:t>
            </w:r>
            <w:r w:rsidRPr="008676B5">
              <w:rPr>
                <w:rFonts w:ascii="Calibri" w:hAnsi="Calibri" w:cs="Calibri"/>
                <w:b/>
                <w:szCs w:val="24"/>
              </w:rPr>
              <w:t>δεξιοτήτων μάθησης</w:t>
            </w:r>
            <w:r w:rsidRPr="008676B5">
              <w:rPr>
                <w:rFonts w:ascii="Calibri" w:hAnsi="Calibri" w:cs="Calibri"/>
                <w:szCs w:val="24"/>
              </w:rPr>
              <w:t>(κριτική σκέψη, δημιουργικότητα, συνεργασία και επικοινωνία</w:t>
            </w:r>
          </w:p>
          <w:p w:rsidR="00F250EE" w:rsidRDefault="00352132" w:rsidP="00352132">
            <w:pPr>
              <w:rPr>
                <w:rFonts w:ascii="Calibri" w:hAnsi="Calibri" w:cs="Calibri"/>
                <w:szCs w:val="24"/>
              </w:rPr>
            </w:pPr>
            <w:r w:rsidRPr="008676B5">
              <w:rPr>
                <w:rFonts w:ascii="Calibri" w:hAnsi="Calibri" w:cs="Calibri"/>
                <w:szCs w:val="24"/>
              </w:rPr>
              <w:t>)β)</w:t>
            </w:r>
            <w:r w:rsidRPr="008676B5">
              <w:rPr>
                <w:rFonts w:ascii="Calibri" w:hAnsi="Calibri" w:cs="Calibri"/>
                <w:b/>
                <w:szCs w:val="24"/>
              </w:rPr>
              <w:t>δεξιοτήτων ζωής</w:t>
            </w:r>
            <w:r w:rsidRPr="008676B5">
              <w:rPr>
                <w:rFonts w:ascii="Calibri" w:hAnsi="Calibri" w:cs="Calibri"/>
                <w:szCs w:val="24"/>
              </w:rPr>
              <w:t>(ευελιξία, ηγεσία, ανάληψη πρωτοβουλίας, υπευθυνότητα, ενσυναίσθηση,  ευαισθησία, αυτομέριμνα,  αυτοεκτίμηση)</w:t>
            </w:r>
          </w:p>
          <w:p w:rsidR="00F250EE" w:rsidRDefault="00352132" w:rsidP="00352132">
            <w:pPr>
              <w:rPr>
                <w:rFonts w:ascii="Calibri" w:hAnsi="Calibri" w:cs="Calibri"/>
                <w:szCs w:val="24"/>
              </w:rPr>
            </w:pPr>
            <w:r w:rsidRPr="008676B5">
              <w:rPr>
                <w:rFonts w:ascii="Calibri" w:hAnsi="Calibri" w:cs="Calibri"/>
                <w:szCs w:val="24"/>
              </w:rPr>
              <w:t xml:space="preserve"> γ)</w:t>
            </w:r>
            <w:r w:rsidR="002D305F">
              <w:rPr>
                <w:rFonts w:ascii="Calibri" w:hAnsi="Calibri" w:cs="Calibri"/>
                <w:b/>
                <w:szCs w:val="24"/>
              </w:rPr>
              <w:t>δεξιοτήτων του Νου</w:t>
            </w:r>
            <w:r w:rsidRPr="008676B5">
              <w:rPr>
                <w:rFonts w:ascii="Calibri" w:hAnsi="Calibri" w:cs="Calibri"/>
                <w:b/>
                <w:szCs w:val="24"/>
              </w:rPr>
              <w:t xml:space="preserve"> </w:t>
            </w:r>
            <w:r w:rsidR="00B77DD5">
              <w:rPr>
                <w:rFonts w:ascii="Calibri" w:hAnsi="Calibri" w:cs="Calibri"/>
                <w:szCs w:val="24"/>
              </w:rPr>
              <w:t>(στρατηγική σκέψη</w:t>
            </w:r>
            <w:r w:rsidRPr="008676B5">
              <w:rPr>
                <w:rFonts w:ascii="Calibri" w:hAnsi="Calibri" w:cs="Calibri"/>
                <w:szCs w:val="24"/>
              </w:rPr>
              <w:t>,</w:t>
            </w:r>
            <w:r w:rsidR="002D305F">
              <w:rPr>
                <w:rFonts w:ascii="Calibri" w:hAnsi="Calibri" w:cs="Calibri"/>
                <w:szCs w:val="24"/>
              </w:rPr>
              <w:t xml:space="preserve"> </w:t>
            </w:r>
            <w:r w:rsidRPr="008676B5">
              <w:rPr>
                <w:rFonts w:ascii="Calibri" w:hAnsi="Calibri" w:cs="Calibri"/>
                <w:szCs w:val="24"/>
              </w:rPr>
              <w:t>επίλυση προβλημάτων, ρουτίνες σκέψης, αναστοχασμός)</w:t>
            </w:r>
          </w:p>
          <w:p w:rsidR="00352132" w:rsidRPr="008676B5" w:rsidRDefault="00352132" w:rsidP="00352132">
            <w:pPr>
              <w:rPr>
                <w:rFonts w:ascii="Calibri" w:hAnsi="Calibri" w:cs="Calibri"/>
                <w:szCs w:val="24"/>
              </w:rPr>
            </w:pPr>
            <w:r w:rsidRPr="008676B5">
              <w:rPr>
                <w:rFonts w:ascii="Calibri" w:hAnsi="Calibri" w:cs="Calibri"/>
                <w:szCs w:val="24"/>
              </w:rPr>
              <w:t>δ)</w:t>
            </w:r>
            <w:r w:rsidRPr="008676B5">
              <w:rPr>
                <w:rFonts w:ascii="Calibri" w:hAnsi="Calibri" w:cs="Calibri"/>
                <w:b/>
                <w:szCs w:val="24"/>
              </w:rPr>
              <w:t>δεξιοτήτων της τεχνολογίας και επιστήμης</w:t>
            </w:r>
            <w:r w:rsidRPr="008676B5">
              <w:rPr>
                <w:rFonts w:ascii="Calibri" w:hAnsi="Calibri" w:cs="Calibri"/>
                <w:szCs w:val="24"/>
              </w:rPr>
              <w:t>(ψηφιακός  γραμματισμός,  τεχνολογικός γραμματισμός)</w:t>
            </w:r>
          </w:p>
          <w:p w:rsidR="00352132" w:rsidRPr="008676B5" w:rsidRDefault="00352132" w:rsidP="00352132">
            <w:pPr>
              <w:rPr>
                <w:rFonts w:ascii="Calibri" w:hAnsi="Calibri" w:cs="Calibri"/>
                <w:szCs w:val="24"/>
              </w:rPr>
            </w:pPr>
            <w:r w:rsidRPr="008676B5">
              <w:rPr>
                <w:rFonts w:ascii="Calibri" w:hAnsi="Calibri" w:cs="Calibri"/>
                <w:szCs w:val="24"/>
              </w:rPr>
              <w:t>Οι επιμέρους στόχοι της σχολικής μονάδας σε σχέση με τις τοπικές και ενδοσχολικές ανάγκες θα εστιαστεί:</w:t>
            </w:r>
          </w:p>
          <w:p w:rsidR="00352132" w:rsidRPr="008676B5" w:rsidRDefault="00EC3A5A" w:rsidP="00352132">
            <w:pPr>
              <w:rPr>
                <w:rFonts w:ascii="Calibri" w:hAnsi="Calibri" w:cs="Calibri"/>
                <w:szCs w:val="24"/>
              </w:rPr>
            </w:pPr>
            <w:r>
              <w:rPr>
                <w:rFonts w:ascii="Calibri" w:hAnsi="Calibri" w:cs="Calibri"/>
                <w:szCs w:val="24"/>
              </w:rPr>
              <w:t>.</w:t>
            </w:r>
            <w:r w:rsidR="00352132" w:rsidRPr="008676B5">
              <w:rPr>
                <w:rFonts w:ascii="Calibri" w:hAnsi="Calibri" w:cs="Calibri"/>
                <w:szCs w:val="24"/>
              </w:rPr>
              <w:t>στην δημιουργία ενός ενδιαφέροντος μαθησιακού περιβ</w:t>
            </w:r>
            <w:r w:rsidR="00B77DD5">
              <w:rPr>
                <w:rFonts w:ascii="Calibri" w:hAnsi="Calibri" w:cs="Calibri"/>
                <w:szCs w:val="24"/>
              </w:rPr>
              <w:t>άλλοντος</w:t>
            </w:r>
            <w:r w:rsidR="00ED5FD9">
              <w:rPr>
                <w:rFonts w:ascii="Calibri" w:hAnsi="Calibri" w:cs="Calibri"/>
                <w:szCs w:val="24"/>
              </w:rPr>
              <w:t>,</w:t>
            </w:r>
            <w:r w:rsidR="00B77DD5">
              <w:rPr>
                <w:rFonts w:ascii="Calibri" w:hAnsi="Calibri" w:cs="Calibri"/>
                <w:szCs w:val="24"/>
              </w:rPr>
              <w:t xml:space="preserve"> </w:t>
            </w:r>
            <w:r w:rsidR="00ED5FD9">
              <w:rPr>
                <w:rFonts w:ascii="Calibri" w:hAnsi="Calibri" w:cs="Calibri"/>
                <w:szCs w:val="24"/>
              </w:rPr>
              <w:t xml:space="preserve">όπου οι μαθητές </w:t>
            </w:r>
            <w:r w:rsidR="00B77DD5">
              <w:rPr>
                <w:rFonts w:ascii="Calibri" w:hAnsi="Calibri" w:cs="Calibri"/>
                <w:szCs w:val="24"/>
              </w:rPr>
              <w:t xml:space="preserve"> θα οικοδομήσουν νέες γνώσεις</w:t>
            </w:r>
            <w:r w:rsidR="00352132" w:rsidRPr="008676B5">
              <w:rPr>
                <w:rFonts w:ascii="Calibri" w:hAnsi="Calibri" w:cs="Calibri"/>
                <w:szCs w:val="24"/>
              </w:rPr>
              <w:t>,</w:t>
            </w:r>
            <w:r w:rsidR="002C3C4F">
              <w:rPr>
                <w:rFonts w:ascii="Calibri" w:hAnsi="Calibri" w:cs="Calibri"/>
                <w:szCs w:val="24"/>
              </w:rPr>
              <w:t xml:space="preserve"> </w:t>
            </w:r>
            <w:r w:rsidR="00352132" w:rsidRPr="008676B5">
              <w:rPr>
                <w:rFonts w:ascii="Calibri" w:hAnsi="Calibri" w:cs="Calibri"/>
                <w:szCs w:val="24"/>
              </w:rPr>
              <w:t>στάσεις και δεξιότητες, και όπου το σχολείο θα λειτουργεί ως κέντρο προώθησης νέων ιδεών.</w:t>
            </w:r>
          </w:p>
          <w:p w:rsidR="00352132" w:rsidRPr="008676B5" w:rsidRDefault="00352132" w:rsidP="00352132">
            <w:pPr>
              <w:rPr>
                <w:rFonts w:ascii="Calibri" w:hAnsi="Calibri" w:cs="Calibri"/>
                <w:szCs w:val="24"/>
              </w:rPr>
            </w:pPr>
            <w:r w:rsidRPr="008676B5">
              <w:rPr>
                <w:rFonts w:ascii="Calibri" w:hAnsi="Calibri" w:cs="Calibri"/>
                <w:szCs w:val="24"/>
              </w:rPr>
              <w:t>.στην δημιουργία κλίματος εμπιστοσύνης και συνεργασίας</w:t>
            </w:r>
            <w:r w:rsidR="002C3C4F">
              <w:rPr>
                <w:rFonts w:ascii="Calibri" w:hAnsi="Calibri" w:cs="Calibri"/>
                <w:szCs w:val="24"/>
              </w:rPr>
              <w:t xml:space="preserve"> </w:t>
            </w:r>
            <w:r w:rsidRPr="008676B5">
              <w:rPr>
                <w:rFonts w:ascii="Calibri" w:hAnsi="Calibri" w:cs="Calibri"/>
                <w:szCs w:val="24"/>
              </w:rPr>
              <w:t xml:space="preserve"> μεταξύ των νηπίων</w:t>
            </w:r>
          </w:p>
          <w:p w:rsidR="00352132" w:rsidRPr="008676B5" w:rsidRDefault="00352132" w:rsidP="00352132">
            <w:pPr>
              <w:rPr>
                <w:rFonts w:ascii="Calibri" w:hAnsi="Calibri" w:cs="Calibri"/>
                <w:szCs w:val="24"/>
              </w:rPr>
            </w:pPr>
            <w:r w:rsidRPr="008676B5">
              <w:rPr>
                <w:rFonts w:ascii="Calibri" w:hAnsi="Calibri" w:cs="Calibri"/>
                <w:szCs w:val="24"/>
              </w:rPr>
              <w:t>.στην απόκτηση ομαδικού πνεύματος</w:t>
            </w:r>
          </w:p>
          <w:p w:rsidR="00352132" w:rsidRPr="008676B5" w:rsidRDefault="00352132" w:rsidP="00352132">
            <w:pPr>
              <w:rPr>
                <w:rFonts w:ascii="Calibri" w:hAnsi="Calibri" w:cs="Calibri"/>
                <w:szCs w:val="24"/>
              </w:rPr>
            </w:pPr>
            <w:r w:rsidRPr="008676B5">
              <w:rPr>
                <w:rFonts w:ascii="Calibri" w:hAnsi="Calibri" w:cs="Calibri"/>
                <w:szCs w:val="24"/>
              </w:rPr>
              <w:t>. στην προώθηση, ανάπτυξη και εδραίωση σημαντικών αξιών όπως αλληλοσεβασμός, αποδοχή διαφορετικότητας,</w:t>
            </w:r>
            <w:r w:rsidR="002D305F">
              <w:rPr>
                <w:rFonts w:ascii="Calibri" w:hAnsi="Calibri" w:cs="Calibri"/>
                <w:szCs w:val="24"/>
              </w:rPr>
              <w:t xml:space="preserve"> </w:t>
            </w:r>
            <w:r w:rsidRPr="008676B5">
              <w:rPr>
                <w:rFonts w:ascii="Calibri" w:hAnsi="Calibri" w:cs="Calibri"/>
                <w:szCs w:val="24"/>
              </w:rPr>
              <w:t>ελευθερία,</w:t>
            </w:r>
            <w:r w:rsidR="002D305F">
              <w:rPr>
                <w:rFonts w:ascii="Calibri" w:hAnsi="Calibri" w:cs="Calibri"/>
                <w:szCs w:val="24"/>
              </w:rPr>
              <w:t xml:space="preserve"> </w:t>
            </w:r>
            <w:r w:rsidR="002C3C4F">
              <w:rPr>
                <w:rFonts w:ascii="Calibri" w:hAnsi="Calibri" w:cs="Calibri"/>
                <w:szCs w:val="24"/>
              </w:rPr>
              <w:t>ισότητα</w:t>
            </w:r>
          </w:p>
          <w:p w:rsidR="00352132" w:rsidRPr="008676B5" w:rsidRDefault="00352132" w:rsidP="00352132">
            <w:pPr>
              <w:rPr>
                <w:rFonts w:ascii="Calibri" w:hAnsi="Calibri" w:cs="Calibri"/>
                <w:szCs w:val="24"/>
              </w:rPr>
            </w:pPr>
            <w:r w:rsidRPr="008676B5">
              <w:rPr>
                <w:rFonts w:ascii="Calibri" w:hAnsi="Calibri" w:cs="Calibri"/>
                <w:szCs w:val="24"/>
              </w:rPr>
              <w:t>.στην διαμόρφωση στάσεων και συμπεριφορών φιλικών προς τον άνθρωπο και τον πλανήτη.</w:t>
            </w:r>
          </w:p>
          <w:p w:rsidR="00352132" w:rsidRPr="008676B5" w:rsidRDefault="00352132" w:rsidP="00352132">
            <w:pPr>
              <w:rPr>
                <w:rFonts w:ascii="Calibri" w:hAnsi="Calibri" w:cs="Calibri"/>
                <w:szCs w:val="24"/>
              </w:rPr>
            </w:pPr>
            <w:r w:rsidRPr="008676B5">
              <w:rPr>
                <w:rFonts w:ascii="Calibri" w:hAnsi="Calibri" w:cs="Calibri"/>
                <w:szCs w:val="24"/>
              </w:rPr>
              <w:t>.στην γνωριμία και εξοικείωση με τις νέες τεχνολογίες</w:t>
            </w:r>
          </w:p>
          <w:p w:rsidR="00955137" w:rsidRDefault="00955137" w:rsidP="00352132">
            <w:pPr>
              <w:rPr>
                <w:rFonts w:ascii="Calibri" w:hAnsi="Calibri" w:cs="Calibri"/>
                <w:szCs w:val="24"/>
              </w:rPr>
            </w:pPr>
          </w:p>
          <w:p w:rsidR="002D305F" w:rsidRDefault="002D305F" w:rsidP="00352132">
            <w:pPr>
              <w:rPr>
                <w:rFonts w:asciiTheme="minorHAnsi" w:hAnsiTheme="minorHAnsi" w:cstheme="minorHAnsi"/>
                <w:szCs w:val="24"/>
              </w:rPr>
            </w:pPr>
          </w:p>
        </w:tc>
      </w:tr>
      <w:tr w:rsidR="00955137" w:rsidTr="00D014A6">
        <w:trPr>
          <w:trHeight w:val="540"/>
        </w:trPr>
        <w:tc>
          <w:tcPr>
            <w:tcW w:w="9067" w:type="dxa"/>
            <w:gridSpan w:val="2"/>
            <w:tcBorders>
              <w:top w:val="single" w:sz="4" w:space="0" w:color="5B9BD4"/>
              <w:left w:val="single" w:sz="4" w:space="0" w:color="5B9BD4"/>
              <w:bottom w:val="single" w:sz="4" w:space="0" w:color="5B9BD4"/>
              <w:right w:val="single" w:sz="4" w:space="0" w:color="5B9BD4"/>
            </w:tcBorders>
            <w:shd w:val="clear" w:color="auto" w:fill="D9D9D9" w:themeFill="background1" w:themeFillShade="D9"/>
            <w:vAlign w:val="center"/>
          </w:tcPr>
          <w:p w:rsidR="00955137" w:rsidRDefault="00026503">
            <w:pPr>
              <w:jc w:val="center"/>
              <w:rPr>
                <w:rFonts w:ascii="Myriad Pro" w:eastAsia="Times New Roman" w:hAnsi="Myriad Pro" w:cs="Aka-AcidGR-DiaryGirl"/>
                <w:b/>
                <w:color w:val="002060"/>
                <w:sz w:val="24"/>
                <w:szCs w:val="24"/>
              </w:rPr>
            </w:pPr>
            <w:r>
              <w:rPr>
                <w:rFonts w:ascii="Myriad Pro" w:eastAsia="Times New Roman" w:hAnsi="Myriad Pro" w:cs="Aka-AcidGR-DiaryGirl"/>
                <w:b/>
                <w:color w:val="002060"/>
                <w:sz w:val="24"/>
                <w:szCs w:val="24"/>
              </w:rPr>
              <w:lastRenderedPageBreak/>
              <w:t>Ο ΠΡΟΓΡΑΜΜΑΤΙΣΜΟΣ ΤΩΝ ΕΡΓΑΣΤΗΡΙΩΝ  ΑΝΑ ΘΕΜΑΤΙΚΗ ΕΝΟΤΗΤΑ</w:t>
            </w:r>
          </w:p>
        </w:tc>
      </w:tr>
      <w:tr w:rsidR="00955137" w:rsidTr="00D014A6">
        <w:trPr>
          <w:trHeight w:val="369"/>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955137">
            <w:pPr>
              <w:rPr>
                <w:rFonts w:asciiTheme="minorHAnsi" w:hAnsiTheme="minorHAnsi" w:cstheme="minorHAnsi"/>
                <w:b/>
                <w:color w:val="000000"/>
              </w:rPr>
            </w:pPr>
          </w:p>
        </w:tc>
        <w:tc>
          <w:tcPr>
            <w:tcW w:w="6663"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i/>
                <w:iCs/>
                <w:sz w:val="20"/>
                <w:szCs w:val="20"/>
              </w:rPr>
            </w:pPr>
            <w:r>
              <w:rPr>
                <w:rFonts w:asciiTheme="minorHAnsi" w:hAnsiTheme="minorHAnsi" w:cstheme="minorHAnsi"/>
                <w:i/>
                <w:iCs/>
                <w:sz w:val="20"/>
                <w:szCs w:val="20"/>
              </w:rPr>
              <w:t>Περιγράφουμε αδρά τις αποφάσεις του συλλόγου διδασκόντων</w:t>
            </w:r>
          </w:p>
        </w:tc>
      </w:tr>
      <w:tr w:rsidR="00955137" w:rsidTr="00D014A6">
        <w:trPr>
          <w:trHeight w:val="699"/>
        </w:trPr>
        <w:tc>
          <w:tcPr>
            <w:tcW w:w="2404"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rsidR="00955137" w:rsidRDefault="00026503">
            <w:pPr>
              <w:jc w:val="center"/>
              <w:rPr>
                <w:rFonts w:asciiTheme="minorHAnsi" w:hAnsiTheme="minorHAnsi" w:cstheme="minorHAnsi"/>
                <w:b/>
                <w:color w:val="000000"/>
              </w:rPr>
            </w:pPr>
            <w:r>
              <w:rPr>
                <w:noProof/>
              </w:rPr>
              <w:drawing>
                <wp:inline distT="0" distB="0" distL="0" distR="0">
                  <wp:extent cx="647700" cy="647700"/>
                  <wp:effectExtent l="0" t="0" r="0" b="0"/>
                  <wp:docPr id="7" name="Εικόνα2"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Εικόνα2" descr="Ζω καλύτερα – Ευ Ζην"/>
                          <pic:cNvPicPr>
                            <a:picLocks noChangeAspect="1" noChangeArrowheads="1"/>
                          </pic:cNvPicPr>
                        </pic:nvPicPr>
                        <pic:blipFill>
                          <a:blip r:embed="rId11"/>
                          <a:stretch>
                            <a:fillRect/>
                          </a:stretch>
                        </pic:blipFill>
                        <pic:spPr bwMode="auto">
                          <a:xfrm>
                            <a:off x="0" y="0"/>
                            <a:ext cx="647700" cy="647700"/>
                          </a:xfrm>
                          <a:prstGeom prst="rect">
                            <a:avLst/>
                          </a:prstGeom>
                        </pic:spPr>
                      </pic:pic>
                    </a:graphicData>
                  </a:graphic>
                </wp:inline>
              </w:drawing>
            </w:r>
          </w:p>
          <w:p w:rsidR="00955137" w:rsidRDefault="00026503">
            <w:pPr>
              <w:jc w:val="center"/>
              <w:rPr>
                <w:rFonts w:asciiTheme="minorHAnsi" w:hAnsiTheme="minorHAnsi" w:cstheme="minorHAnsi"/>
                <w:b/>
                <w:color w:val="000000"/>
              </w:rPr>
            </w:pPr>
            <w:r>
              <w:rPr>
                <w:rFonts w:asciiTheme="minorHAnsi" w:hAnsiTheme="minorHAnsi" w:cstheme="minorHAnsi"/>
                <w:b/>
                <w:color w:val="000000"/>
              </w:rPr>
              <w:t>Ζω καλύτερα- Ευ ζην</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E735B9" w:rsidRPr="00C52BE3" w:rsidRDefault="00E735B9" w:rsidP="00E735B9">
            <w:pPr>
              <w:jc w:val="both"/>
              <w:rPr>
                <w:rFonts w:ascii="Calibri" w:hAnsi="Calibri" w:cs="Calibri"/>
              </w:rPr>
            </w:pPr>
            <w:r w:rsidRPr="008676B5">
              <w:rPr>
                <w:rFonts w:ascii="Calibri" w:hAnsi="Calibri" w:cs="Calibri"/>
                <w:szCs w:val="24"/>
              </w:rPr>
              <w:t>Θέμα:</w:t>
            </w:r>
            <w:r>
              <w:rPr>
                <w:rFonts w:ascii="Calibri" w:hAnsi="Calibri" w:cs="Calibri"/>
                <w:szCs w:val="24"/>
              </w:rPr>
              <w:t xml:space="preserve"> </w:t>
            </w:r>
            <w:r w:rsidRPr="008676B5">
              <w:rPr>
                <w:rFonts w:ascii="Calibri" w:hAnsi="Calibri" w:cs="Calibri"/>
                <w:szCs w:val="24"/>
              </w:rPr>
              <w:t>Διατροφή-Τίτλος</w:t>
            </w:r>
            <w:r w:rsidRPr="00C52BE3">
              <w:rPr>
                <w:rFonts w:ascii="Calibri" w:hAnsi="Calibri" w:cs="Calibri"/>
                <w:b/>
              </w:rPr>
              <w:t xml:space="preserve">:&lt;&lt; </w:t>
            </w:r>
            <w:r w:rsidR="00C52BE3" w:rsidRPr="00C52BE3">
              <w:rPr>
                <w:rFonts w:ascii="Calibri" w:hAnsi="Calibri"/>
                <w:b/>
                <w:bCs/>
                <w:iCs/>
              </w:rPr>
              <w:t>(</w:t>
            </w:r>
            <w:r w:rsidR="00C52BE3" w:rsidRPr="00C52BE3">
              <w:rPr>
                <w:rFonts w:ascii="Calibri" w:hAnsi="Calibri" w:cs="Calibri"/>
                <w:b/>
              </w:rPr>
              <w:t>Ανακαλύπτω το μυστικό για σώμα γερό και μυαλό δυνατό&gt;&gt;</w:t>
            </w:r>
          </w:p>
          <w:p w:rsidR="00E735B9" w:rsidRPr="008676B5" w:rsidRDefault="0013400B" w:rsidP="00E735B9">
            <w:pPr>
              <w:jc w:val="both"/>
              <w:rPr>
                <w:rFonts w:ascii="Calibri" w:hAnsi="Calibri" w:cs="Calibri"/>
                <w:szCs w:val="24"/>
              </w:rPr>
            </w:pPr>
            <w:r>
              <w:rPr>
                <w:rFonts w:ascii="Calibri" w:hAnsi="Calibri" w:cs="Calibri"/>
                <w:szCs w:val="24"/>
              </w:rPr>
              <w:t xml:space="preserve">Κατά την υλοποίηση των </w:t>
            </w:r>
            <w:r w:rsidR="00B77DD5">
              <w:rPr>
                <w:rFonts w:ascii="Calibri" w:hAnsi="Calibri" w:cs="Calibri"/>
                <w:szCs w:val="24"/>
              </w:rPr>
              <w:t xml:space="preserve"> 7 εργαστηρίων, </w:t>
            </w:r>
            <w:r w:rsidR="00015399">
              <w:rPr>
                <w:rFonts w:ascii="Calibri" w:hAnsi="Calibri" w:cs="Calibri"/>
                <w:szCs w:val="24"/>
              </w:rPr>
              <w:t>θα δοθεί έμφαση στην</w:t>
            </w:r>
            <w:r w:rsidR="00E735B9" w:rsidRPr="008676B5">
              <w:rPr>
                <w:rFonts w:ascii="Calibri" w:hAnsi="Calibri" w:cs="Calibri"/>
                <w:szCs w:val="24"/>
              </w:rPr>
              <w:t xml:space="preserve"> γνωριμία των νηπίων με τις σημαντικότερες ομάδες </w:t>
            </w:r>
            <w:r w:rsidR="00E735B9">
              <w:rPr>
                <w:rFonts w:ascii="Calibri" w:hAnsi="Calibri" w:cs="Calibri"/>
                <w:szCs w:val="24"/>
              </w:rPr>
              <w:t xml:space="preserve">τροφών, </w:t>
            </w:r>
            <w:r w:rsidR="00015399">
              <w:rPr>
                <w:rFonts w:ascii="Calibri" w:hAnsi="Calibri" w:cs="Calibri"/>
                <w:szCs w:val="24"/>
              </w:rPr>
              <w:t xml:space="preserve">την κατανάλωση φρούτων και λαχανικών, </w:t>
            </w:r>
            <w:r w:rsidR="00E735B9">
              <w:rPr>
                <w:rFonts w:ascii="Calibri" w:hAnsi="Calibri" w:cs="Calibri"/>
                <w:szCs w:val="24"/>
              </w:rPr>
              <w:t>την μεσογειακή διατροφή</w:t>
            </w:r>
            <w:r w:rsidR="00015399">
              <w:rPr>
                <w:rFonts w:ascii="Calibri" w:hAnsi="Calibri" w:cs="Calibri"/>
                <w:szCs w:val="24"/>
              </w:rPr>
              <w:t xml:space="preserve">. Την υιοθέτηση </w:t>
            </w:r>
            <w:r w:rsidR="00E735B9" w:rsidRPr="008676B5">
              <w:rPr>
                <w:rFonts w:ascii="Calibri" w:hAnsi="Calibri" w:cs="Calibri"/>
                <w:szCs w:val="24"/>
              </w:rPr>
              <w:t xml:space="preserve"> ισορροπημένης διατροφής,</w:t>
            </w:r>
            <w:r w:rsidR="00EC3A5A">
              <w:rPr>
                <w:rFonts w:ascii="Calibri" w:hAnsi="Calibri" w:cs="Calibri"/>
                <w:szCs w:val="24"/>
              </w:rPr>
              <w:t xml:space="preserve"> διατροφική πυραμίδα </w:t>
            </w:r>
            <w:r w:rsidR="00E735B9" w:rsidRPr="008676B5">
              <w:rPr>
                <w:rFonts w:ascii="Calibri" w:hAnsi="Calibri" w:cs="Calibri"/>
                <w:szCs w:val="24"/>
              </w:rPr>
              <w:t xml:space="preserve"> και του σ</w:t>
            </w:r>
            <w:r w:rsidR="00F250EE">
              <w:rPr>
                <w:rFonts w:ascii="Calibri" w:hAnsi="Calibri" w:cs="Calibri"/>
                <w:szCs w:val="24"/>
              </w:rPr>
              <w:t>ημαντικού ρόλου που κατέχει στη</w:t>
            </w:r>
            <w:r w:rsidR="00E735B9" w:rsidRPr="008676B5">
              <w:rPr>
                <w:rFonts w:ascii="Calibri" w:hAnsi="Calibri" w:cs="Calibri"/>
                <w:szCs w:val="24"/>
              </w:rPr>
              <w:t xml:space="preserve"> ζωή μας. Οι δραστηριότητες οι οποίες θα πραγματοποιηθούν κατά την διάρκεια των εργαστηρίων θα στοχεύουν στην βιωματική, ανακαλυπτική μάθηση.</w:t>
            </w:r>
          </w:p>
          <w:p w:rsidR="00955137" w:rsidRDefault="00E735B9" w:rsidP="00E735B9">
            <w:pPr>
              <w:jc w:val="both"/>
              <w:rPr>
                <w:rFonts w:ascii="Calibri" w:hAnsi="Calibri" w:cs="Calibri"/>
                <w:szCs w:val="24"/>
              </w:rPr>
            </w:pPr>
            <w:r>
              <w:rPr>
                <w:rFonts w:ascii="Calibri" w:hAnsi="Calibri" w:cs="Calibri"/>
                <w:szCs w:val="24"/>
              </w:rPr>
              <w:t xml:space="preserve"> Διάρκεια: 7</w:t>
            </w:r>
            <w:r w:rsidRPr="008676B5">
              <w:rPr>
                <w:rFonts w:ascii="Calibri" w:hAnsi="Calibri" w:cs="Calibri"/>
                <w:szCs w:val="24"/>
              </w:rPr>
              <w:t xml:space="preserve"> εβδομάδες Περίοδος υλοποίησης: </w:t>
            </w:r>
            <w:r>
              <w:rPr>
                <w:rFonts w:ascii="Calibri" w:hAnsi="Calibri" w:cs="Calibri"/>
                <w:szCs w:val="24"/>
              </w:rPr>
              <w:t>Οκτώ</w:t>
            </w:r>
            <w:r w:rsidRPr="008676B5">
              <w:rPr>
                <w:rFonts w:ascii="Calibri" w:hAnsi="Calibri" w:cs="Calibri"/>
                <w:szCs w:val="24"/>
              </w:rPr>
              <w:t>βριος-Νοέμβριος</w:t>
            </w:r>
          </w:p>
          <w:p w:rsidR="00B77DD5" w:rsidRDefault="00B77DD5" w:rsidP="00E735B9">
            <w:pPr>
              <w:jc w:val="both"/>
              <w:rPr>
                <w:rFonts w:asciiTheme="minorHAnsi" w:hAnsiTheme="minorHAnsi" w:cstheme="minorHAnsi"/>
                <w:szCs w:val="24"/>
              </w:rPr>
            </w:pPr>
          </w:p>
        </w:tc>
      </w:tr>
      <w:tr w:rsidR="00955137" w:rsidTr="00D014A6">
        <w:trPr>
          <w:trHeight w:val="699"/>
        </w:trPr>
        <w:tc>
          <w:tcPr>
            <w:tcW w:w="2404"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inorHAnsi" w:hAnsiTheme="minorHAnsi" w:cstheme="minorHAnsi"/>
                <w:b/>
                <w:color w:val="000000"/>
              </w:rPr>
              <w:t>ως προς τη Θεματική Ενότητα</w:t>
            </w:r>
          </w:p>
          <w:p w:rsidR="00955137" w:rsidRDefault="00026503">
            <w:pPr>
              <w:jc w:val="center"/>
              <w:rPr>
                <w:rFonts w:asciiTheme="minorHAnsi" w:hAnsiTheme="minorHAnsi" w:cstheme="minorHAnsi"/>
                <w:color w:val="000000"/>
              </w:rPr>
            </w:pPr>
            <w:r>
              <w:rPr>
                <w:noProof/>
              </w:rPr>
              <w:drawing>
                <wp:inline distT="0" distB="0" distL="0" distR="0">
                  <wp:extent cx="609600" cy="571500"/>
                  <wp:effectExtent l="0" t="0" r="0" b="0"/>
                  <wp:docPr id="8" name="Εικόνα3"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Εικόνα3" descr="Φροντίζω το Περιβάλλον – Περιβάλλον"/>
                          <pic:cNvPicPr>
                            <a:picLocks noChangeAspect="1" noChangeArrowheads="1"/>
                          </pic:cNvPicPr>
                        </pic:nvPicPr>
                        <pic:blipFill>
                          <a:blip r:embed="rId12"/>
                          <a:stretch>
                            <a:fillRect/>
                          </a:stretch>
                        </pic:blipFill>
                        <pic:spPr bwMode="auto">
                          <a:xfrm>
                            <a:off x="0" y="0"/>
                            <a:ext cx="609600" cy="571500"/>
                          </a:xfrm>
                          <a:prstGeom prst="rect">
                            <a:avLst/>
                          </a:prstGeom>
                        </pic:spPr>
                      </pic:pic>
                    </a:graphicData>
                  </a:graphic>
                </wp:inline>
              </w:drawing>
            </w:r>
          </w:p>
          <w:p w:rsidR="00955137" w:rsidRDefault="00026503">
            <w:pPr>
              <w:jc w:val="center"/>
              <w:rPr>
                <w:rFonts w:asciiTheme="minorHAnsi" w:hAnsiTheme="minorHAnsi" w:cstheme="minorHAnsi"/>
                <w:b/>
                <w:color w:val="000000"/>
              </w:rPr>
            </w:pPr>
            <w:r>
              <w:rPr>
                <w:rFonts w:asciiTheme="minorHAnsi" w:hAnsiTheme="minorHAnsi" w:cstheme="minorHAnsi"/>
                <w:b/>
                <w:color w:val="000000"/>
              </w:rPr>
              <w:t>Φροντίζω το Περιβάλλον</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E735B9" w:rsidRPr="008676B5" w:rsidRDefault="00E735B9" w:rsidP="00E735B9">
            <w:pPr>
              <w:jc w:val="both"/>
              <w:rPr>
                <w:rFonts w:ascii="Calibri" w:hAnsi="Calibri" w:cs="Calibri"/>
                <w:b/>
                <w:szCs w:val="24"/>
              </w:rPr>
            </w:pPr>
            <w:r w:rsidRPr="008676B5">
              <w:rPr>
                <w:rFonts w:ascii="Calibri" w:hAnsi="Calibri" w:cs="Calibri"/>
                <w:szCs w:val="24"/>
              </w:rPr>
              <w:t>Θέμα:</w:t>
            </w:r>
            <w:r w:rsidR="000A7619" w:rsidRPr="000A7619">
              <w:rPr>
                <w:rFonts w:ascii="Calibri" w:hAnsi="Calibri" w:cs="Calibri"/>
                <w:szCs w:val="24"/>
              </w:rPr>
              <w:t xml:space="preserve"> </w:t>
            </w:r>
            <w:r w:rsidR="007A5022">
              <w:rPr>
                <w:rFonts w:ascii="Calibri" w:hAnsi="Calibri" w:cs="Calibri"/>
                <w:szCs w:val="24"/>
              </w:rPr>
              <w:t>Α</w:t>
            </w:r>
            <w:r w:rsidR="007A5022" w:rsidRPr="008676B5">
              <w:rPr>
                <w:rFonts w:ascii="Calibri" w:hAnsi="Calibri" w:cs="Calibri"/>
                <w:szCs w:val="24"/>
              </w:rPr>
              <w:t>νακύκλωση</w:t>
            </w:r>
            <w:r w:rsidRPr="008676B5">
              <w:rPr>
                <w:rFonts w:ascii="Calibri" w:hAnsi="Calibri" w:cs="Calibri"/>
                <w:szCs w:val="24"/>
              </w:rPr>
              <w:t xml:space="preserve"> -Τίτλος: </w:t>
            </w:r>
            <w:r w:rsidRPr="00C52BE3">
              <w:rPr>
                <w:rFonts w:ascii="Calibri" w:hAnsi="Calibri" w:cs="Calibri"/>
                <w:b/>
              </w:rPr>
              <w:t>&lt;&lt;</w:t>
            </w:r>
            <w:r w:rsidR="00C52BE3" w:rsidRPr="00C52BE3">
              <w:rPr>
                <w:rFonts w:ascii="Calibri" w:hAnsi="Calibri" w:cs="Calibri"/>
                <w:b/>
              </w:rPr>
              <w:t xml:space="preserve"> Άννα η ανακύκλωση</w:t>
            </w:r>
            <w:r w:rsidR="00C52BE3" w:rsidRPr="008676B5">
              <w:rPr>
                <w:rFonts w:ascii="Calibri" w:hAnsi="Calibri" w:cs="Calibri"/>
                <w:b/>
                <w:szCs w:val="24"/>
              </w:rPr>
              <w:t xml:space="preserve"> </w:t>
            </w:r>
            <w:r w:rsidRPr="008676B5">
              <w:rPr>
                <w:rFonts w:ascii="Calibri" w:hAnsi="Calibri" w:cs="Calibri"/>
                <w:b/>
                <w:szCs w:val="24"/>
              </w:rPr>
              <w:t>&gt;&gt;</w:t>
            </w:r>
          </w:p>
          <w:p w:rsidR="003B363A" w:rsidRDefault="003B363A" w:rsidP="00E735B9">
            <w:pPr>
              <w:jc w:val="both"/>
              <w:rPr>
                <w:rFonts w:ascii="Calibri" w:hAnsi="Calibri" w:cs="Calibri"/>
                <w:szCs w:val="24"/>
              </w:rPr>
            </w:pPr>
          </w:p>
          <w:p w:rsidR="00E735B9" w:rsidRPr="008676B5" w:rsidRDefault="00E735B9" w:rsidP="00E735B9">
            <w:pPr>
              <w:jc w:val="both"/>
              <w:rPr>
                <w:rFonts w:ascii="Calibri" w:hAnsi="Calibri" w:cs="Calibri"/>
                <w:szCs w:val="24"/>
              </w:rPr>
            </w:pPr>
            <w:r w:rsidRPr="008676B5">
              <w:rPr>
                <w:rFonts w:ascii="Calibri" w:hAnsi="Calibri" w:cs="Calibri"/>
                <w:szCs w:val="24"/>
              </w:rPr>
              <w:t>Βασικός  στόχος του θεματικού κύκλου είναι</w:t>
            </w:r>
            <w:r w:rsidR="00C52BE3">
              <w:rPr>
                <w:rFonts w:ascii="Calibri" w:hAnsi="Calibri" w:cs="Calibri"/>
                <w:szCs w:val="24"/>
              </w:rPr>
              <w:t xml:space="preserve"> να κατανοήσουν οι μαθητές</w:t>
            </w:r>
            <w:r w:rsidRPr="008676B5">
              <w:rPr>
                <w:rFonts w:ascii="Calibri" w:hAnsi="Calibri" w:cs="Calibri"/>
                <w:szCs w:val="24"/>
              </w:rPr>
              <w:t xml:space="preserve"> την διαδικασία της ανακύκλωσης, την χρησιμότητα αυτής, να υιοθετήσουν φιλοπεριβαλλοντική συμπεριφορά, και να αναπτύξουν θετικές στάσεις και αξίες. Αρχικά θα διερευνηθούν οι πρότερες γνώσεις των παιδιών, μέσω διδακτικών προσεγγίσεων θα γνωρίσουν τα προϊόντα που ανακυκλώνονται, αυτά που επαναχρησιμοποιούνται, και θα κατανοήσ</w:t>
            </w:r>
            <w:r w:rsidR="00C52BE3">
              <w:rPr>
                <w:rFonts w:ascii="Calibri" w:hAnsi="Calibri" w:cs="Calibri"/>
                <w:szCs w:val="24"/>
              </w:rPr>
              <w:t>ουν τι είναι η ανακύκλωση και πώ</w:t>
            </w:r>
            <w:r w:rsidRPr="008676B5">
              <w:rPr>
                <w:rFonts w:ascii="Calibri" w:hAnsi="Calibri" w:cs="Calibri"/>
                <w:szCs w:val="24"/>
              </w:rPr>
              <w:t>ς μπορεί να βοηθήσει. Επίσης μέσω της</w:t>
            </w:r>
            <w:r w:rsidR="00C52BE3">
              <w:rPr>
                <w:rFonts w:ascii="Calibri" w:hAnsi="Calibri" w:cs="Calibri"/>
                <w:szCs w:val="24"/>
              </w:rPr>
              <w:t xml:space="preserve"> ενθάρρυνσης</w:t>
            </w:r>
            <w:r w:rsidR="000D0CC6" w:rsidRPr="000D0CC6">
              <w:rPr>
                <w:rFonts w:ascii="Calibri" w:hAnsi="Calibri" w:cs="Calibri"/>
                <w:szCs w:val="24"/>
              </w:rPr>
              <w:t>,</w:t>
            </w:r>
            <w:r w:rsidR="00C52BE3">
              <w:rPr>
                <w:rFonts w:ascii="Calibri" w:hAnsi="Calibri" w:cs="Calibri"/>
                <w:szCs w:val="24"/>
              </w:rPr>
              <w:t xml:space="preserve"> του προβληματισμού</w:t>
            </w:r>
            <w:r w:rsidRPr="008676B5">
              <w:rPr>
                <w:rFonts w:ascii="Calibri" w:hAnsi="Calibri" w:cs="Calibri"/>
                <w:szCs w:val="24"/>
              </w:rPr>
              <w:t>,</w:t>
            </w:r>
            <w:r w:rsidR="00C52BE3">
              <w:rPr>
                <w:rFonts w:ascii="Calibri" w:hAnsi="Calibri" w:cs="Calibri"/>
                <w:szCs w:val="24"/>
              </w:rPr>
              <w:t xml:space="preserve"> </w:t>
            </w:r>
            <w:r w:rsidRPr="008676B5">
              <w:rPr>
                <w:rFonts w:ascii="Calibri" w:hAnsi="Calibri" w:cs="Calibri"/>
                <w:szCs w:val="24"/>
              </w:rPr>
              <w:t>του πειραματισμού θα κληθούν να επιλέξουν τις βέλτιστες λύσεις,</w:t>
            </w:r>
            <w:r w:rsidR="00C52BE3">
              <w:rPr>
                <w:rFonts w:ascii="Calibri" w:hAnsi="Calibri" w:cs="Calibri"/>
                <w:szCs w:val="24"/>
              </w:rPr>
              <w:t xml:space="preserve"> </w:t>
            </w:r>
            <w:r w:rsidRPr="008676B5">
              <w:rPr>
                <w:rFonts w:ascii="Calibri" w:hAnsi="Calibri" w:cs="Calibri"/>
                <w:szCs w:val="24"/>
              </w:rPr>
              <w:t>ώστε να ευαισθητοποιηθούν στο θέμα  της ανακύκλωσης</w:t>
            </w:r>
            <w:r w:rsidR="00F250EE">
              <w:rPr>
                <w:rFonts w:ascii="Calibri" w:hAnsi="Calibri" w:cs="Calibri"/>
                <w:szCs w:val="24"/>
              </w:rPr>
              <w:t xml:space="preserve"> της αειφορίας</w:t>
            </w:r>
            <w:r w:rsidRPr="008676B5">
              <w:rPr>
                <w:rFonts w:ascii="Calibri" w:hAnsi="Calibri" w:cs="Calibri"/>
                <w:szCs w:val="24"/>
              </w:rPr>
              <w:t xml:space="preserve"> και της προστασίας του περιβάλλοντος.</w:t>
            </w:r>
          </w:p>
          <w:p w:rsidR="00955137" w:rsidRDefault="00E735B9" w:rsidP="000B523F">
            <w:pPr>
              <w:jc w:val="both"/>
              <w:rPr>
                <w:rFonts w:ascii="Calibri" w:hAnsi="Calibri" w:cs="Calibri"/>
                <w:szCs w:val="24"/>
              </w:rPr>
            </w:pPr>
            <w:r w:rsidRPr="008676B5">
              <w:rPr>
                <w:rFonts w:ascii="Calibri" w:hAnsi="Calibri" w:cs="Calibri"/>
                <w:szCs w:val="24"/>
              </w:rPr>
              <w:t xml:space="preserve"> Διάρκεια</w:t>
            </w:r>
            <w:r w:rsidR="00C52BE3">
              <w:rPr>
                <w:rFonts w:ascii="Calibri" w:hAnsi="Calibri" w:cs="Calibri"/>
                <w:szCs w:val="24"/>
              </w:rPr>
              <w:t xml:space="preserve">:7 </w:t>
            </w:r>
            <w:r w:rsidRPr="008676B5">
              <w:rPr>
                <w:rFonts w:ascii="Calibri" w:hAnsi="Calibri" w:cs="Calibri"/>
                <w:szCs w:val="24"/>
              </w:rPr>
              <w:t>εβδομάδες Περίοδος υλοποίησης:</w:t>
            </w:r>
            <w:r w:rsidR="00C52BE3">
              <w:rPr>
                <w:rFonts w:ascii="Calibri" w:hAnsi="Calibri" w:cs="Calibri"/>
                <w:szCs w:val="24"/>
              </w:rPr>
              <w:t xml:space="preserve"> </w:t>
            </w:r>
            <w:r w:rsidR="000B523F">
              <w:rPr>
                <w:rFonts w:ascii="Calibri" w:hAnsi="Calibri" w:cs="Calibri"/>
                <w:szCs w:val="24"/>
              </w:rPr>
              <w:t xml:space="preserve">Φεβρουάριος </w:t>
            </w:r>
            <w:r w:rsidR="00B77DD5">
              <w:rPr>
                <w:rFonts w:ascii="Calibri" w:hAnsi="Calibri" w:cs="Calibri"/>
                <w:szCs w:val="24"/>
              </w:rPr>
              <w:t>–</w:t>
            </w:r>
            <w:r w:rsidR="000B523F">
              <w:rPr>
                <w:rFonts w:ascii="Calibri" w:hAnsi="Calibri" w:cs="Calibri"/>
                <w:szCs w:val="24"/>
              </w:rPr>
              <w:t>Μάρτιος</w:t>
            </w:r>
          </w:p>
          <w:p w:rsidR="00B77DD5" w:rsidRDefault="00B77DD5" w:rsidP="000B523F">
            <w:pPr>
              <w:jc w:val="both"/>
              <w:rPr>
                <w:rFonts w:asciiTheme="minorHAnsi" w:hAnsiTheme="minorHAnsi" w:cstheme="minorHAnsi"/>
                <w:szCs w:val="24"/>
              </w:rPr>
            </w:pPr>
          </w:p>
        </w:tc>
      </w:tr>
      <w:tr w:rsidR="00955137" w:rsidTr="00D014A6">
        <w:trPr>
          <w:trHeight w:val="568"/>
        </w:trPr>
        <w:tc>
          <w:tcPr>
            <w:tcW w:w="2404"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hAnsiTheme="minorHAnsi" w:cstheme="minorHAnsi"/>
                <w:b/>
                <w:color w:val="000000"/>
              </w:rPr>
            </w:pPr>
            <w:r>
              <w:rPr>
                <w:rFonts w:asciiTheme="minorHAnsi" w:hAnsiTheme="minorHAnsi" w:cstheme="minorHAnsi"/>
                <w:b/>
                <w:color w:val="000000"/>
              </w:rPr>
              <w:t>ως προς τη Θεματική Ενότητα</w:t>
            </w:r>
          </w:p>
          <w:p w:rsidR="00955137" w:rsidRDefault="00026503">
            <w:pPr>
              <w:jc w:val="center"/>
              <w:rPr>
                <w:rFonts w:asciiTheme="minorHAnsi" w:hAnsiTheme="minorHAnsi" w:cstheme="minorHAnsi"/>
                <w:color w:val="000000"/>
              </w:rPr>
            </w:pPr>
            <w:r>
              <w:rPr>
                <w:noProof/>
              </w:rPr>
              <w:drawing>
                <wp:inline distT="0" distB="0" distL="0" distR="0">
                  <wp:extent cx="647700" cy="647700"/>
                  <wp:effectExtent l="0" t="0" r="0" b="0"/>
                  <wp:docPr id="9" name="Εικόνα4"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Εικόνα4" descr="Ενδιαφέρομαι και Ενεργώ - Κοινωνική Συναίσθηση και Ευθύνη"/>
                          <pic:cNvPicPr>
                            <a:picLocks noChangeAspect="1" noChangeArrowheads="1"/>
                          </pic:cNvPicPr>
                        </pic:nvPicPr>
                        <pic:blipFill>
                          <a:blip r:embed="rId13"/>
                          <a:stretch>
                            <a:fillRect/>
                          </a:stretch>
                        </pic:blipFill>
                        <pic:spPr bwMode="auto">
                          <a:xfrm>
                            <a:off x="0" y="0"/>
                            <a:ext cx="647700" cy="647700"/>
                          </a:xfrm>
                          <a:prstGeom prst="rect">
                            <a:avLst/>
                          </a:prstGeom>
                        </pic:spPr>
                      </pic:pic>
                    </a:graphicData>
                  </a:graphic>
                </wp:inline>
              </w:drawing>
            </w:r>
          </w:p>
          <w:p w:rsidR="00955137" w:rsidRDefault="00026503">
            <w:pPr>
              <w:jc w:val="center"/>
              <w:rPr>
                <w:rFonts w:asciiTheme="minorHAnsi" w:hAnsiTheme="minorHAnsi" w:cstheme="minorHAnsi"/>
                <w:b/>
                <w:color w:val="000000"/>
              </w:rPr>
            </w:pPr>
            <w:r>
              <w:rPr>
                <w:rFonts w:asciiTheme="minorHAnsi" w:eastAsia="Times New Roman" w:hAnsiTheme="minorHAnsi" w:cstheme="minorHAnsi"/>
                <w:b/>
                <w:color w:val="000000"/>
              </w:rPr>
              <w:t>Ενδιαφέρομαι και Ενεργώ- Κοινωνική Συναίσθηση και Ευθύνη</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ED5FD9" w:rsidRPr="008676B5" w:rsidRDefault="00ED5FD9" w:rsidP="00ED5FD9">
            <w:pPr>
              <w:jc w:val="both"/>
              <w:rPr>
                <w:rFonts w:ascii="Calibri" w:hAnsi="Calibri" w:cs="Calibri"/>
                <w:b/>
                <w:szCs w:val="24"/>
              </w:rPr>
            </w:pPr>
            <w:r w:rsidRPr="008676B5">
              <w:rPr>
                <w:rFonts w:ascii="Calibri" w:hAnsi="Calibri" w:cs="Calibri"/>
                <w:szCs w:val="24"/>
              </w:rPr>
              <w:t xml:space="preserve">Θέμα: Ανθρώπινα Δικαιώματα-Τίτλος: </w:t>
            </w:r>
            <w:r w:rsidRPr="008676B5">
              <w:rPr>
                <w:rFonts w:ascii="Calibri" w:hAnsi="Calibri" w:cs="Calibri"/>
                <w:b/>
                <w:szCs w:val="24"/>
              </w:rPr>
              <w:t>&lt;&lt;</w:t>
            </w:r>
            <w:r w:rsidR="003B363A">
              <w:rPr>
                <w:rFonts w:ascii="Calibri" w:hAnsi="Calibri" w:cs="Calibri"/>
                <w:b/>
                <w:szCs w:val="24"/>
              </w:rPr>
              <w:t>Μαθαίν</w:t>
            </w:r>
            <w:r w:rsidRPr="008676B5">
              <w:rPr>
                <w:rFonts w:ascii="Calibri" w:hAnsi="Calibri" w:cs="Calibri"/>
                <w:b/>
                <w:szCs w:val="24"/>
              </w:rPr>
              <w:t>ω τ</w:t>
            </w:r>
            <w:r w:rsidR="003B363A">
              <w:rPr>
                <w:rFonts w:ascii="Calibri" w:hAnsi="Calibri" w:cs="Calibri"/>
                <w:b/>
                <w:szCs w:val="24"/>
              </w:rPr>
              <w:t>α δικαιώματά</w:t>
            </w:r>
            <w:r w:rsidRPr="008676B5">
              <w:rPr>
                <w:rFonts w:ascii="Calibri" w:hAnsi="Calibri" w:cs="Calibri"/>
                <w:b/>
                <w:szCs w:val="24"/>
              </w:rPr>
              <w:t xml:space="preserve"> μου&gt;&gt;</w:t>
            </w:r>
          </w:p>
          <w:p w:rsidR="003B363A" w:rsidRDefault="003B363A" w:rsidP="00ED5FD9">
            <w:pPr>
              <w:jc w:val="both"/>
              <w:rPr>
                <w:rFonts w:ascii="Calibri" w:hAnsi="Calibri" w:cs="Calibri"/>
                <w:szCs w:val="24"/>
              </w:rPr>
            </w:pPr>
          </w:p>
          <w:p w:rsidR="00ED5FD9" w:rsidRPr="008676B5" w:rsidRDefault="0013400B" w:rsidP="00ED5FD9">
            <w:pPr>
              <w:jc w:val="both"/>
              <w:rPr>
                <w:rFonts w:ascii="Calibri" w:hAnsi="Calibri" w:cs="Calibri"/>
                <w:szCs w:val="24"/>
              </w:rPr>
            </w:pPr>
            <w:r>
              <w:rPr>
                <w:rFonts w:ascii="Calibri" w:hAnsi="Calibri" w:cs="Calibri"/>
                <w:szCs w:val="24"/>
              </w:rPr>
              <w:t>Σ΄</w:t>
            </w:r>
            <w:r w:rsidR="002E66DA">
              <w:rPr>
                <w:rFonts w:ascii="Calibri" w:hAnsi="Calibri" w:cs="Calibri"/>
                <w:szCs w:val="24"/>
              </w:rPr>
              <w:t xml:space="preserve"> </w:t>
            </w:r>
            <w:r>
              <w:rPr>
                <w:rFonts w:ascii="Calibri" w:hAnsi="Calibri" w:cs="Calibri"/>
                <w:szCs w:val="24"/>
              </w:rPr>
              <w:t xml:space="preserve">αυτή τη θεματική ενότητα, </w:t>
            </w:r>
            <w:r w:rsidR="00ED5FD9" w:rsidRPr="008676B5">
              <w:rPr>
                <w:rFonts w:ascii="Calibri" w:hAnsi="Calibri" w:cs="Calibri"/>
                <w:szCs w:val="24"/>
              </w:rPr>
              <w:t xml:space="preserve">θα δοθεί έμφαση στην καλλιέργεια των δεξιοτήτων που </w:t>
            </w:r>
            <w:r w:rsidR="00F250EE">
              <w:rPr>
                <w:rFonts w:ascii="Calibri" w:hAnsi="Calibri" w:cs="Calibri"/>
                <w:szCs w:val="24"/>
              </w:rPr>
              <w:t xml:space="preserve">αφορούν </w:t>
            </w:r>
            <w:r w:rsidR="00ED5FD9" w:rsidRPr="008676B5">
              <w:rPr>
                <w:rFonts w:ascii="Calibri" w:hAnsi="Calibri" w:cs="Calibri"/>
                <w:szCs w:val="24"/>
              </w:rPr>
              <w:t>στην ενίσχυση της μοναδικότητας, της διαφορετικότητας και της κοινωνικής ενσυναίσθησης.  Ειδικότερα οι δραστηριότητες θα στοχεύσουν στην διερεύνηση των αντιλήψεων τους σχετικά με τον κόσμο</w:t>
            </w:r>
            <w:r w:rsidR="003B363A">
              <w:rPr>
                <w:rFonts w:ascii="Calibri" w:hAnsi="Calibri" w:cs="Calibri"/>
                <w:szCs w:val="24"/>
              </w:rPr>
              <w:t xml:space="preserve"> </w:t>
            </w:r>
            <w:r w:rsidR="00ED5FD9" w:rsidRPr="008676B5">
              <w:rPr>
                <w:rFonts w:ascii="Calibri" w:hAnsi="Calibri" w:cs="Calibri"/>
                <w:szCs w:val="24"/>
              </w:rPr>
              <w:t>(διαφορετικότητα), στον σεβασμό και στην αποδοχή τ</w:t>
            </w:r>
            <w:r w:rsidR="003B363A">
              <w:rPr>
                <w:rFonts w:ascii="Calibri" w:hAnsi="Calibri" w:cs="Calibri"/>
                <w:szCs w:val="24"/>
              </w:rPr>
              <w:t>ης διαφορετικότητας ως δικαίωμα</w:t>
            </w:r>
            <w:r w:rsidR="00ED5FD9" w:rsidRPr="008676B5">
              <w:rPr>
                <w:rFonts w:ascii="Calibri" w:hAnsi="Calibri" w:cs="Calibri"/>
                <w:szCs w:val="24"/>
              </w:rPr>
              <w:t>,</w:t>
            </w:r>
            <w:r w:rsidR="003B363A">
              <w:rPr>
                <w:rFonts w:ascii="Calibri" w:hAnsi="Calibri" w:cs="Calibri"/>
                <w:szCs w:val="24"/>
              </w:rPr>
              <w:t xml:space="preserve"> </w:t>
            </w:r>
            <w:r w:rsidR="00ED5FD9" w:rsidRPr="008676B5">
              <w:rPr>
                <w:rFonts w:ascii="Calibri" w:hAnsi="Calibri" w:cs="Calibri"/>
                <w:szCs w:val="24"/>
              </w:rPr>
              <w:t>στην διερεύνηση και στην ευαισθητοποίηση των προβλημάτων που υπάρχουν όταν παραβιάζονται τα δικαιώματα τους.</w:t>
            </w:r>
          </w:p>
          <w:p w:rsidR="00955137" w:rsidRDefault="003B363A" w:rsidP="00C107A2">
            <w:pPr>
              <w:jc w:val="both"/>
              <w:rPr>
                <w:rFonts w:ascii="Calibri" w:hAnsi="Calibri" w:cs="Calibri"/>
                <w:szCs w:val="24"/>
              </w:rPr>
            </w:pPr>
            <w:r>
              <w:rPr>
                <w:rFonts w:ascii="Calibri" w:hAnsi="Calibri" w:cs="Calibri"/>
                <w:szCs w:val="24"/>
              </w:rPr>
              <w:t>Διάρκεια:7</w:t>
            </w:r>
            <w:r w:rsidR="00ED5FD9" w:rsidRPr="008676B5">
              <w:rPr>
                <w:rFonts w:ascii="Calibri" w:hAnsi="Calibri" w:cs="Calibri"/>
                <w:szCs w:val="24"/>
              </w:rPr>
              <w:t xml:space="preserve"> εβδομάδ</w:t>
            </w:r>
            <w:r w:rsidR="00C107A2">
              <w:rPr>
                <w:rFonts w:ascii="Calibri" w:hAnsi="Calibri" w:cs="Calibri"/>
                <w:szCs w:val="24"/>
              </w:rPr>
              <w:t>ες  Περίοδος υλοποίησης :Δεκέμβ</w:t>
            </w:r>
            <w:r w:rsidR="00ED5FD9" w:rsidRPr="008676B5">
              <w:rPr>
                <w:rFonts w:ascii="Calibri" w:hAnsi="Calibri" w:cs="Calibri"/>
                <w:szCs w:val="24"/>
              </w:rPr>
              <w:t>ριος-</w:t>
            </w:r>
            <w:r w:rsidR="00C107A2" w:rsidRPr="008676B5">
              <w:rPr>
                <w:rFonts w:ascii="Calibri" w:hAnsi="Calibri" w:cs="Calibri"/>
                <w:szCs w:val="24"/>
              </w:rPr>
              <w:t xml:space="preserve"> Ιανουάριος </w:t>
            </w:r>
          </w:p>
          <w:p w:rsidR="00B77DD5" w:rsidRDefault="00B77DD5" w:rsidP="00C107A2">
            <w:pPr>
              <w:jc w:val="both"/>
              <w:rPr>
                <w:rFonts w:asciiTheme="minorHAnsi" w:hAnsiTheme="minorHAnsi" w:cstheme="minorHAnsi"/>
                <w:szCs w:val="24"/>
              </w:rPr>
            </w:pPr>
          </w:p>
        </w:tc>
      </w:tr>
      <w:tr w:rsidR="00955137" w:rsidTr="00D014A6">
        <w:trPr>
          <w:trHeight w:val="406"/>
        </w:trPr>
        <w:tc>
          <w:tcPr>
            <w:tcW w:w="2404"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inorHAnsi" w:hAnsiTheme="minorHAnsi" w:cstheme="minorHAnsi"/>
                <w:b/>
                <w:color w:val="000000"/>
              </w:rPr>
              <w:t>ως προς τη Θεματική Ενότητα</w:t>
            </w:r>
          </w:p>
          <w:p w:rsidR="00955137" w:rsidRDefault="00026503">
            <w:pPr>
              <w:jc w:val="center"/>
              <w:rPr>
                <w:rFonts w:asciiTheme="minorHAnsi" w:hAnsiTheme="minorHAnsi" w:cstheme="minorHAnsi"/>
                <w:color w:val="000000"/>
              </w:rPr>
            </w:pPr>
            <w:r>
              <w:rPr>
                <w:noProof/>
              </w:rPr>
              <w:drawing>
                <wp:inline distT="0" distB="0" distL="0" distR="0">
                  <wp:extent cx="639445" cy="608330"/>
                  <wp:effectExtent l="0" t="0" r="0" b="0"/>
                  <wp:docPr id="10" name="Εικόνα5"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Εικόνα5" descr="Δημιουργώ και Καινοτομώ – Δημιουργική Σκέψη και Πρωτοβουλία"/>
                          <pic:cNvPicPr>
                            <a:picLocks noChangeAspect="1" noChangeArrowheads="1"/>
                          </pic:cNvPicPr>
                        </pic:nvPicPr>
                        <pic:blipFill>
                          <a:blip r:embed="rId14"/>
                          <a:stretch>
                            <a:fillRect/>
                          </a:stretch>
                        </pic:blipFill>
                        <pic:spPr bwMode="auto">
                          <a:xfrm>
                            <a:off x="0" y="0"/>
                            <a:ext cx="639445" cy="608330"/>
                          </a:xfrm>
                          <a:prstGeom prst="rect">
                            <a:avLst/>
                          </a:prstGeom>
                        </pic:spPr>
                      </pic:pic>
                    </a:graphicData>
                  </a:graphic>
                </wp:inline>
              </w:drawing>
            </w:r>
          </w:p>
          <w:p w:rsidR="00955137" w:rsidRDefault="00026503">
            <w:pPr>
              <w:jc w:val="center"/>
              <w:rPr>
                <w:rFonts w:asciiTheme="minorHAnsi" w:hAnsiTheme="minorHAnsi" w:cstheme="minorHAnsi"/>
                <w:b/>
                <w:color w:val="000000"/>
              </w:rPr>
            </w:pPr>
            <w:r>
              <w:rPr>
                <w:rFonts w:asciiTheme="minorHAnsi" w:eastAsia="Times New Roman" w:hAnsiTheme="minorHAnsi" w:cstheme="minorHAnsi"/>
                <w:b/>
                <w:color w:val="000000"/>
              </w:rPr>
              <w:t>Δημιουργώ και Καινοτομώ- Δημιουργική Σκέψη και Πρωτοβουλία</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3B363A" w:rsidRDefault="003B363A" w:rsidP="003B363A">
            <w:pPr>
              <w:jc w:val="both"/>
              <w:rPr>
                <w:rFonts w:ascii="Calibri" w:hAnsi="Calibri" w:cs="Calibri"/>
                <w:b/>
                <w:szCs w:val="24"/>
              </w:rPr>
            </w:pPr>
            <w:r w:rsidRPr="008676B5">
              <w:rPr>
                <w:rFonts w:ascii="Calibri" w:hAnsi="Calibri" w:cs="Calibri"/>
                <w:szCs w:val="24"/>
              </w:rPr>
              <w:t>Θέμα:</w:t>
            </w:r>
            <w:r w:rsidRPr="008676B5">
              <w:rPr>
                <w:rFonts w:ascii="Calibri" w:hAnsi="Calibri" w:cs="Calibri"/>
                <w:szCs w:val="24"/>
                <w:lang w:val="en-US"/>
              </w:rPr>
              <w:t>STEM</w:t>
            </w:r>
            <w:r w:rsidRPr="008676B5">
              <w:rPr>
                <w:rFonts w:ascii="Calibri" w:hAnsi="Calibri" w:cs="Calibri"/>
                <w:szCs w:val="24"/>
              </w:rPr>
              <w:t xml:space="preserve">  </w:t>
            </w:r>
            <w:r w:rsidRPr="008676B5">
              <w:rPr>
                <w:rFonts w:ascii="Calibri" w:hAnsi="Calibri" w:cs="Calibri"/>
                <w:szCs w:val="24"/>
                <w:lang w:val="en-US"/>
              </w:rPr>
              <w:t>T</w:t>
            </w:r>
            <w:r w:rsidRPr="008676B5">
              <w:rPr>
                <w:rFonts w:ascii="Calibri" w:hAnsi="Calibri" w:cs="Calibri"/>
                <w:szCs w:val="24"/>
              </w:rPr>
              <w:t xml:space="preserve">ίτλος: </w:t>
            </w:r>
            <w:r w:rsidRPr="008676B5">
              <w:rPr>
                <w:rFonts w:ascii="Calibri" w:hAnsi="Calibri" w:cs="Calibri"/>
                <w:b/>
                <w:szCs w:val="24"/>
              </w:rPr>
              <w:t>&lt;&lt;Οι Μικροί Μετεωρολόγοι&gt;&gt;</w:t>
            </w:r>
          </w:p>
          <w:p w:rsidR="003B363A" w:rsidRPr="008676B5" w:rsidRDefault="003B363A" w:rsidP="003B363A">
            <w:pPr>
              <w:jc w:val="both"/>
              <w:rPr>
                <w:rFonts w:ascii="Calibri" w:hAnsi="Calibri" w:cs="Calibri"/>
                <w:b/>
                <w:szCs w:val="24"/>
              </w:rPr>
            </w:pPr>
          </w:p>
          <w:p w:rsidR="003B363A" w:rsidRPr="008676B5" w:rsidRDefault="0013400B" w:rsidP="003B363A">
            <w:pPr>
              <w:jc w:val="both"/>
              <w:rPr>
                <w:rFonts w:ascii="Calibri" w:hAnsi="Calibri" w:cs="Calibri"/>
                <w:szCs w:val="24"/>
              </w:rPr>
            </w:pPr>
            <w:r>
              <w:rPr>
                <w:rFonts w:ascii="Calibri" w:hAnsi="Calibri" w:cs="Calibri"/>
                <w:szCs w:val="24"/>
              </w:rPr>
              <w:t>Στη</w:t>
            </w:r>
            <w:r w:rsidR="003B363A">
              <w:rPr>
                <w:rFonts w:ascii="Calibri" w:hAnsi="Calibri" w:cs="Calibri"/>
                <w:szCs w:val="24"/>
              </w:rPr>
              <w:t xml:space="preserve">ν </w:t>
            </w:r>
            <w:r>
              <w:rPr>
                <w:rFonts w:ascii="Calibri" w:hAnsi="Calibri" w:cs="Calibri"/>
                <w:szCs w:val="24"/>
              </w:rPr>
              <w:t>παρούσα θεματική ενότητα</w:t>
            </w:r>
            <w:r w:rsidR="003B363A" w:rsidRPr="008676B5">
              <w:rPr>
                <w:rFonts w:ascii="Calibri" w:hAnsi="Calibri" w:cs="Calibri"/>
                <w:szCs w:val="24"/>
              </w:rPr>
              <w:t xml:space="preserve"> θα </w:t>
            </w:r>
            <w:r>
              <w:rPr>
                <w:rFonts w:ascii="Calibri" w:hAnsi="Calibri" w:cs="Calibri"/>
                <w:szCs w:val="24"/>
              </w:rPr>
              <w:t>εστιάσουμε</w:t>
            </w:r>
            <w:r w:rsidR="003B363A" w:rsidRPr="008676B5">
              <w:rPr>
                <w:rFonts w:ascii="Calibri" w:hAnsi="Calibri" w:cs="Calibri"/>
                <w:szCs w:val="24"/>
              </w:rPr>
              <w:t xml:space="preserve"> στην καλλιέργεια δεξιοτήτων  της τεχνολογίας και της επιστήμης</w:t>
            </w:r>
            <w:r w:rsidR="003B363A">
              <w:rPr>
                <w:rFonts w:ascii="Calibri" w:hAnsi="Calibri" w:cs="Calibri"/>
                <w:szCs w:val="24"/>
              </w:rPr>
              <w:t xml:space="preserve"> </w:t>
            </w:r>
            <w:r w:rsidR="003B363A" w:rsidRPr="008676B5">
              <w:rPr>
                <w:rFonts w:ascii="Calibri" w:hAnsi="Calibri" w:cs="Calibri"/>
                <w:szCs w:val="24"/>
              </w:rPr>
              <w:t>(τεχνολογικός εγγραμματισμός). Με στοχευμένες  δραστηριότητες</w:t>
            </w:r>
            <w:r w:rsidR="003B363A">
              <w:rPr>
                <w:rFonts w:ascii="Calibri" w:hAnsi="Calibri" w:cs="Calibri"/>
                <w:szCs w:val="24"/>
              </w:rPr>
              <w:t xml:space="preserve"> </w:t>
            </w:r>
            <w:r w:rsidR="003B363A" w:rsidRPr="008676B5">
              <w:rPr>
                <w:rFonts w:ascii="Calibri" w:hAnsi="Calibri" w:cs="Calibri"/>
                <w:szCs w:val="24"/>
              </w:rPr>
              <w:t>( παρατήρηση,</w:t>
            </w:r>
          </w:p>
          <w:p w:rsidR="003B363A" w:rsidRPr="008676B5" w:rsidRDefault="003B363A" w:rsidP="003B363A">
            <w:pPr>
              <w:jc w:val="both"/>
              <w:rPr>
                <w:rFonts w:ascii="Calibri" w:hAnsi="Calibri" w:cs="Calibri"/>
                <w:szCs w:val="24"/>
              </w:rPr>
            </w:pPr>
            <w:r w:rsidRPr="008676B5">
              <w:rPr>
                <w:rFonts w:ascii="Calibri" w:hAnsi="Calibri" w:cs="Calibri"/>
                <w:szCs w:val="24"/>
              </w:rPr>
              <w:t xml:space="preserve">υπόθεση, συμπέρασμα) θα κατανοήσουν την εναλλαγή των καιρικών φαινομένων, θα μάθουν να χρησιμοποιούν δημιουργικά τις ψηφιακές τεχνολογίες κατασκευάζοντας μοντέλα με απλά υλικά. Επίσης θα μάθουν να συνεργάζονται σε ομάδες για την παραγωγή κάποιου έργου, θα βελτιώσουν τις χωρικές τους δεξιότητες, και θα εξοικειωθούν στον </w:t>
            </w:r>
            <w:r w:rsidRPr="008676B5">
              <w:rPr>
                <w:rFonts w:ascii="Calibri" w:hAnsi="Calibri" w:cs="Calibri"/>
                <w:szCs w:val="24"/>
              </w:rPr>
              <w:lastRenderedPageBreak/>
              <w:t>προσανατολισμό στον χώρο</w:t>
            </w:r>
            <w:r w:rsidR="00F250EE">
              <w:rPr>
                <w:rFonts w:ascii="Calibri" w:hAnsi="Calibri" w:cs="Calibri"/>
                <w:szCs w:val="24"/>
              </w:rPr>
              <w:t>.</w:t>
            </w:r>
          </w:p>
          <w:p w:rsidR="003B363A" w:rsidRDefault="003B363A" w:rsidP="003B363A">
            <w:pPr>
              <w:jc w:val="both"/>
              <w:rPr>
                <w:rFonts w:ascii="Calibri" w:hAnsi="Calibri" w:cs="Calibri"/>
                <w:szCs w:val="24"/>
              </w:rPr>
            </w:pPr>
            <w:r>
              <w:rPr>
                <w:rFonts w:ascii="Calibri" w:hAnsi="Calibri" w:cs="Calibri"/>
                <w:szCs w:val="24"/>
              </w:rPr>
              <w:t>Διάρκεια: 7</w:t>
            </w:r>
            <w:r w:rsidRPr="008676B5">
              <w:rPr>
                <w:rFonts w:ascii="Calibri" w:hAnsi="Calibri" w:cs="Calibri"/>
                <w:szCs w:val="24"/>
              </w:rPr>
              <w:t xml:space="preserve"> εβδομά</w:t>
            </w:r>
            <w:r w:rsidR="000B523F">
              <w:rPr>
                <w:rFonts w:ascii="Calibri" w:hAnsi="Calibri" w:cs="Calibri"/>
                <w:szCs w:val="24"/>
              </w:rPr>
              <w:t>δες  Περίοδος υλοποίησης: Απρίλιος-Μ</w:t>
            </w:r>
            <w:r w:rsidRPr="008676B5">
              <w:rPr>
                <w:rFonts w:ascii="Calibri" w:hAnsi="Calibri" w:cs="Calibri"/>
                <w:szCs w:val="24"/>
              </w:rPr>
              <w:t>άιος</w:t>
            </w:r>
          </w:p>
          <w:p w:rsidR="00B77DD5" w:rsidRPr="008676B5" w:rsidRDefault="00B77DD5" w:rsidP="003B363A">
            <w:pPr>
              <w:jc w:val="both"/>
              <w:rPr>
                <w:rFonts w:ascii="Calibri" w:hAnsi="Calibri" w:cs="Calibri"/>
                <w:szCs w:val="24"/>
              </w:rPr>
            </w:pPr>
          </w:p>
          <w:p w:rsidR="00955137" w:rsidRDefault="00955137">
            <w:pPr>
              <w:jc w:val="both"/>
              <w:rPr>
                <w:rFonts w:asciiTheme="minorHAnsi" w:hAnsiTheme="minorHAnsi" w:cstheme="minorHAnsi"/>
                <w:szCs w:val="24"/>
              </w:rPr>
            </w:pPr>
          </w:p>
        </w:tc>
      </w:tr>
      <w:tr w:rsidR="00955137" w:rsidTr="00D014A6">
        <w:trPr>
          <w:trHeight w:val="1544"/>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b/>
                <w:color w:val="000000"/>
              </w:rPr>
            </w:pPr>
            <w:r>
              <w:rPr>
                <w:rFonts w:asciiTheme="minorHAnsi" w:hAnsiTheme="minorHAnsi" w:cstheme="minorHAnsi"/>
                <w:b/>
                <w:color w:val="000000"/>
              </w:rPr>
              <w:lastRenderedPageBreak/>
              <w:t>Αναμενόμενο όφελος ως προς το σχολικό κλίμα</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3B363A" w:rsidP="00D014A6">
            <w:pPr>
              <w:jc w:val="both"/>
              <w:rPr>
                <w:rFonts w:asciiTheme="minorHAnsi" w:hAnsiTheme="minorHAnsi" w:cstheme="minorHAnsi"/>
                <w:szCs w:val="24"/>
              </w:rPr>
            </w:pPr>
            <w:r w:rsidRPr="008676B5">
              <w:rPr>
                <w:rFonts w:ascii="Calibri" w:hAnsi="Calibri" w:cs="Calibri"/>
                <w:szCs w:val="24"/>
              </w:rPr>
              <w:t>Το μεγάλο εύρος των δεξιοτήτων</w:t>
            </w:r>
            <w:r w:rsidR="00D014A6">
              <w:rPr>
                <w:rFonts w:ascii="Calibri" w:hAnsi="Calibri" w:cs="Calibri"/>
                <w:szCs w:val="24"/>
              </w:rPr>
              <w:t xml:space="preserve"> </w:t>
            </w:r>
            <w:r w:rsidRPr="008676B5">
              <w:rPr>
                <w:rFonts w:ascii="Calibri" w:hAnsi="Calibri" w:cs="Calibri"/>
                <w:szCs w:val="24"/>
              </w:rPr>
              <w:t>(μάθησης, ζωής ,</w:t>
            </w:r>
            <w:r>
              <w:rPr>
                <w:rFonts w:ascii="Calibri" w:hAnsi="Calibri" w:cs="Calibri"/>
                <w:szCs w:val="24"/>
              </w:rPr>
              <w:t xml:space="preserve"> νου</w:t>
            </w:r>
            <w:r w:rsidRPr="008676B5">
              <w:rPr>
                <w:rFonts w:ascii="Calibri" w:hAnsi="Calibri" w:cs="Calibri"/>
                <w:szCs w:val="24"/>
              </w:rPr>
              <w:t>, τεχνολογίας) που καλλιεργούνται  κατά την ανάπτυξη των θεματικών κύκλων</w:t>
            </w:r>
            <w:r>
              <w:rPr>
                <w:rFonts w:ascii="Calibri" w:hAnsi="Calibri" w:cs="Calibri"/>
                <w:szCs w:val="24"/>
              </w:rPr>
              <w:t>,</w:t>
            </w:r>
            <w:r w:rsidRPr="008676B5">
              <w:rPr>
                <w:rFonts w:ascii="Calibri" w:hAnsi="Calibri" w:cs="Calibri"/>
                <w:szCs w:val="24"/>
              </w:rPr>
              <w:t xml:space="preserve">  θα έχει ως αποτέλεσμα την αύξηση του ενδιαφέροντος των παιδιών για την σχολική ζωή, την ενδυνάμωση των σχέσεων μεταξύ εκπαιδευτικού και μαθητών, και την προαγωγή θετικών μορφών συμπεριφοράς.</w:t>
            </w:r>
          </w:p>
        </w:tc>
      </w:tr>
      <w:tr w:rsidR="00955137" w:rsidTr="00D014A6">
        <w:trPr>
          <w:trHeight w:val="1406"/>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b/>
                <w:color w:val="000000"/>
              </w:rPr>
            </w:pPr>
            <w:r>
              <w:rPr>
                <w:rFonts w:asciiTheme="minorHAnsi" w:hAnsiTheme="minorHAnsi" w:cstheme="minorHAnsi"/>
                <w:b/>
                <w:color w:val="000000"/>
              </w:rPr>
              <w:t>Ειδικότερα οφέλη</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3B363A" w:rsidP="00D014A6">
            <w:pPr>
              <w:jc w:val="both"/>
              <w:rPr>
                <w:rFonts w:ascii="Calibri" w:hAnsi="Calibri" w:cs="Calibri"/>
                <w:szCs w:val="24"/>
              </w:rPr>
            </w:pPr>
            <w:r w:rsidRPr="008676B5">
              <w:rPr>
                <w:rFonts w:ascii="Calibri" w:hAnsi="Calibri" w:cs="Calibri"/>
                <w:szCs w:val="24"/>
              </w:rPr>
              <w:t>Κατά την εφαρμογή και υλοποίηση των εργαστηρίων δεξιοτήτων στα ειδικότερα οφέλη συγκαταλέγεται η καλλιέργεια μεγάλου φάσμα</w:t>
            </w:r>
            <w:r w:rsidR="00D014A6">
              <w:rPr>
                <w:rFonts w:ascii="Calibri" w:hAnsi="Calibri" w:cs="Calibri"/>
                <w:szCs w:val="24"/>
              </w:rPr>
              <w:t>τος δεξιοτήτων</w:t>
            </w:r>
            <w:r w:rsidRPr="008676B5">
              <w:rPr>
                <w:rFonts w:ascii="Calibri" w:hAnsi="Calibri" w:cs="Calibri"/>
                <w:szCs w:val="24"/>
              </w:rPr>
              <w:t>,</w:t>
            </w:r>
            <w:r w:rsidR="00D014A6">
              <w:rPr>
                <w:rFonts w:ascii="Calibri" w:hAnsi="Calibri" w:cs="Calibri"/>
                <w:szCs w:val="24"/>
              </w:rPr>
              <w:t xml:space="preserve"> </w:t>
            </w:r>
            <w:r w:rsidRPr="008676B5">
              <w:rPr>
                <w:rFonts w:ascii="Calibri" w:hAnsi="Calibri" w:cs="Calibri"/>
                <w:szCs w:val="24"/>
              </w:rPr>
              <w:t>με ποικιλία διδακτικών προσεγγίσεων που συμπεριλαμβάνονται σε όλους τους θεματικούς άξονες. Αυτό έχει ως συνέπεια η μάθηση να βασίζεται στα ενδιαφέρ</w:t>
            </w:r>
            <w:r w:rsidR="00B77DD5">
              <w:rPr>
                <w:rFonts w:ascii="Calibri" w:hAnsi="Calibri" w:cs="Calibri"/>
                <w:szCs w:val="24"/>
              </w:rPr>
              <w:t>οντα και τις ανάγκες του μαθητή</w:t>
            </w:r>
            <w:r w:rsidRPr="008676B5">
              <w:rPr>
                <w:rFonts w:ascii="Calibri" w:hAnsi="Calibri" w:cs="Calibri"/>
                <w:szCs w:val="24"/>
              </w:rPr>
              <w:t xml:space="preserve">, αλλά ταυτόχρονα και στην ανάδειξη της </w:t>
            </w:r>
            <w:r w:rsidR="00B77DD5">
              <w:rPr>
                <w:rFonts w:ascii="Calibri" w:hAnsi="Calibri" w:cs="Calibri"/>
                <w:szCs w:val="24"/>
              </w:rPr>
              <w:t>μοναδικότητας και της προσωπικότητά</w:t>
            </w:r>
            <w:r w:rsidRPr="008676B5">
              <w:rPr>
                <w:rFonts w:ascii="Calibri" w:hAnsi="Calibri" w:cs="Calibri"/>
                <w:szCs w:val="24"/>
              </w:rPr>
              <w:t>ς του.</w:t>
            </w:r>
          </w:p>
          <w:p w:rsidR="00B77DD5" w:rsidRDefault="00B77DD5" w:rsidP="00D014A6">
            <w:pPr>
              <w:jc w:val="both"/>
              <w:rPr>
                <w:rFonts w:asciiTheme="minorHAnsi" w:hAnsiTheme="minorHAnsi" w:cstheme="minorHAnsi"/>
                <w:szCs w:val="24"/>
              </w:rPr>
            </w:pPr>
          </w:p>
        </w:tc>
      </w:tr>
      <w:tr w:rsidR="00D014A6" w:rsidTr="00D014A6">
        <w:trPr>
          <w:trHeight w:val="1411"/>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color w:val="000000"/>
              </w:rPr>
            </w:pPr>
            <w:r>
              <w:rPr>
                <w:rFonts w:asciiTheme="minorHAnsi" w:hAnsiTheme="minorHAnsi" w:cstheme="minorHAnsi"/>
                <w:b/>
                <w:color w:val="000000"/>
              </w:rPr>
              <w:t>Αναμενόμενο αντίκτυπο για την ανάπτυξη της σχολικής κοινότητας</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Default="00D014A6" w:rsidP="00D014A6">
            <w:pPr>
              <w:jc w:val="both"/>
              <w:rPr>
                <w:rFonts w:ascii="Calibri" w:hAnsi="Calibri" w:cs="Calibri"/>
                <w:szCs w:val="24"/>
              </w:rPr>
            </w:pPr>
            <w:r w:rsidRPr="008676B5">
              <w:rPr>
                <w:rFonts w:ascii="Calibri" w:hAnsi="Calibri" w:cs="Calibri"/>
                <w:szCs w:val="24"/>
              </w:rPr>
              <w:t>Για την σχολική κοινότητα η υλοποίηση των &lt;&lt;εργαστηρίων δεξιοτήτων&gt;&gt; αποτελεί μια πρόκληση για την εισαγωγή νέων εκπαιδευτικών μεθόδων και εμπειριών. Επίσης δίνει την δυνατότητα για την απομάκρυνση από την δασκαλοκεντρική προσέγγιση και την υιοθέτηση του ενεργού ρόλου του μαθητή μέσα από την βιωματική και εργαστηριακή μεθοδολογία.</w:t>
            </w:r>
          </w:p>
          <w:p w:rsidR="00B77DD5" w:rsidRPr="008676B5" w:rsidRDefault="00B77DD5" w:rsidP="00D014A6">
            <w:pPr>
              <w:jc w:val="both"/>
              <w:rPr>
                <w:rFonts w:ascii="Calibri" w:hAnsi="Calibri" w:cs="Calibri"/>
                <w:szCs w:val="24"/>
              </w:rPr>
            </w:pPr>
          </w:p>
        </w:tc>
      </w:tr>
      <w:tr w:rsidR="00D014A6" w:rsidTr="00D014A6">
        <w:trPr>
          <w:trHeight w:val="990"/>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color w:val="000000"/>
              </w:rPr>
            </w:pPr>
            <w:r>
              <w:rPr>
                <w:rFonts w:asciiTheme="minorHAnsi" w:hAnsiTheme="minorHAnsi" w:cstheme="minorHAnsi"/>
                <w:b/>
                <w:color w:val="000000"/>
              </w:rPr>
              <w:t>Αντίκτυπο στην τοπική κοινότητα</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Default="00D014A6" w:rsidP="00D014A6">
            <w:pPr>
              <w:jc w:val="both"/>
              <w:rPr>
                <w:rFonts w:ascii="Calibri" w:hAnsi="Calibri" w:cs="Calibri"/>
                <w:szCs w:val="24"/>
              </w:rPr>
            </w:pPr>
            <w:r w:rsidRPr="008676B5">
              <w:rPr>
                <w:rFonts w:ascii="Calibri" w:hAnsi="Calibri" w:cs="Calibri"/>
                <w:szCs w:val="24"/>
              </w:rPr>
              <w:t>Από την διάχυση των αποτελεσμάτων των δράσεων ανά θεματικό κύκλο, θα υπάρξει ευαισθ</w:t>
            </w:r>
            <w:r>
              <w:rPr>
                <w:rFonts w:ascii="Calibri" w:hAnsi="Calibri" w:cs="Calibri"/>
                <w:szCs w:val="24"/>
              </w:rPr>
              <w:t>ητοποίηση της τοπικής κοινότητας</w:t>
            </w:r>
            <w:r w:rsidRPr="008676B5">
              <w:rPr>
                <w:rFonts w:ascii="Calibri" w:hAnsi="Calibri" w:cs="Calibri"/>
                <w:szCs w:val="24"/>
              </w:rPr>
              <w:t>,</w:t>
            </w:r>
            <w:r>
              <w:rPr>
                <w:rFonts w:ascii="Calibri" w:hAnsi="Calibri" w:cs="Calibri"/>
                <w:szCs w:val="24"/>
              </w:rPr>
              <w:t xml:space="preserve"> </w:t>
            </w:r>
            <w:r w:rsidRPr="008676B5">
              <w:rPr>
                <w:rFonts w:ascii="Calibri" w:hAnsi="Calibri" w:cs="Calibri"/>
                <w:szCs w:val="24"/>
              </w:rPr>
              <w:t>για ζητήματα που αφορούν το σύνολο της κοινωνίας, ευελπιστώντας ότι η ε</w:t>
            </w:r>
            <w:r>
              <w:rPr>
                <w:rFonts w:ascii="Calibri" w:hAnsi="Calibri" w:cs="Calibri"/>
                <w:szCs w:val="24"/>
              </w:rPr>
              <w:t>νημέρωση θα λειτουργήσει θετικά</w:t>
            </w:r>
            <w:r w:rsidRPr="008676B5">
              <w:rPr>
                <w:rFonts w:ascii="Calibri" w:hAnsi="Calibri" w:cs="Calibri"/>
                <w:szCs w:val="24"/>
              </w:rPr>
              <w:t>, ως προς την ανάληψη πρωτοβουλιών για την βελτίωση των θεμάτων που η σχολική μονάδα θα επεξεργαστεί κατά την διάρκεια του σχολικού έτους.</w:t>
            </w:r>
          </w:p>
          <w:p w:rsidR="00B77DD5" w:rsidRPr="008676B5" w:rsidRDefault="00B77DD5" w:rsidP="00D014A6">
            <w:pPr>
              <w:jc w:val="both"/>
              <w:rPr>
                <w:rFonts w:ascii="Calibri" w:hAnsi="Calibri" w:cs="Calibri"/>
                <w:szCs w:val="24"/>
              </w:rPr>
            </w:pPr>
          </w:p>
        </w:tc>
      </w:tr>
      <w:tr w:rsidR="00D014A6" w:rsidTr="00D014A6">
        <w:trPr>
          <w:trHeight w:val="1687"/>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rPr>
            </w:pPr>
            <w:r>
              <w:rPr>
                <w:rFonts w:asciiTheme="minorHAnsi" w:hAnsiTheme="minorHAnsi" w:cstheme="minorHAnsi"/>
                <w:b/>
              </w:rPr>
              <w:t>Προσαρμογές για τη συμμετοχή και την ένταξη όλων των μαθητών</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Pr="00D014A6" w:rsidRDefault="00D014A6" w:rsidP="00D014A6">
            <w:pPr>
              <w:jc w:val="both"/>
              <w:rPr>
                <w:rFonts w:ascii="Calibri" w:hAnsi="Calibri" w:cs="Calibri"/>
              </w:rPr>
            </w:pPr>
            <w:r w:rsidRPr="00D014A6">
              <w:rPr>
                <w:rFonts w:ascii="Calibri" w:eastAsia="Calibri" w:hAnsi="Calibri" w:cs="Calibri"/>
                <w:bCs/>
              </w:rPr>
              <w:t>Κατά την διάρκεια υλοποίησης των εργαστηρίων δεξιοτήτων, η υιοθέτηση ενός πιο υποστηρικτικού κλίματος και η απλούστευση των δραστηριοτήτων κ</w:t>
            </w:r>
            <w:r>
              <w:rPr>
                <w:rFonts w:ascii="Calibri" w:eastAsia="Calibri" w:hAnsi="Calibri" w:cs="Calibri"/>
                <w:bCs/>
              </w:rPr>
              <w:t>υρίως για τους αλλόγλωσσους μαθητές</w:t>
            </w:r>
            <w:r w:rsidRPr="00D014A6">
              <w:rPr>
                <w:rFonts w:ascii="Calibri" w:eastAsia="Calibri" w:hAnsi="Calibri" w:cs="Calibri"/>
                <w:bCs/>
              </w:rPr>
              <w:t>,</w:t>
            </w:r>
            <w:r>
              <w:rPr>
                <w:rFonts w:ascii="Calibri" w:eastAsia="Calibri" w:hAnsi="Calibri" w:cs="Calibri"/>
                <w:bCs/>
              </w:rPr>
              <w:t xml:space="preserve"> θα βοηθήσει στην ένταξη,</w:t>
            </w:r>
            <w:r w:rsidRPr="00D014A6">
              <w:rPr>
                <w:rFonts w:ascii="Calibri" w:eastAsia="Calibri" w:hAnsi="Calibri" w:cs="Calibri"/>
                <w:bCs/>
              </w:rPr>
              <w:t xml:space="preserve"> την προσαρμογή</w:t>
            </w:r>
            <w:r>
              <w:rPr>
                <w:rFonts w:ascii="Calibri" w:eastAsia="Calibri" w:hAnsi="Calibri" w:cs="Calibri"/>
                <w:bCs/>
              </w:rPr>
              <w:t xml:space="preserve"> και τη συμμετοχή </w:t>
            </w:r>
            <w:r w:rsidRPr="00D014A6">
              <w:rPr>
                <w:rFonts w:ascii="Calibri" w:eastAsia="Calibri" w:hAnsi="Calibri" w:cs="Calibri"/>
                <w:bCs/>
              </w:rPr>
              <w:t xml:space="preserve"> όλων των μαθητών στη μαθησιακή διαδικασία.</w:t>
            </w:r>
          </w:p>
        </w:tc>
      </w:tr>
      <w:tr w:rsidR="00D014A6" w:rsidTr="00D014A6">
        <w:trPr>
          <w:trHeight w:val="1966"/>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rPr>
            </w:pPr>
            <w:r>
              <w:rPr>
                <w:rFonts w:asciiTheme="minorHAnsi" w:hAnsiTheme="minorHAnsi" w:cstheme="minorHAnsi"/>
                <w:b/>
              </w:rPr>
              <w:t>Φορείς και άλλες συνεργασίες που θα εμπλουτίσουν το σχέδιο δράσης</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Pr="00D014A6" w:rsidRDefault="00D014A6" w:rsidP="00D014A6">
            <w:pPr>
              <w:jc w:val="both"/>
              <w:rPr>
                <w:rFonts w:ascii="Calibri" w:eastAsia="Calibri" w:hAnsi="Calibri" w:cs="Calibri"/>
                <w:bCs/>
              </w:rPr>
            </w:pPr>
            <w:r w:rsidRPr="00D014A6">
              <w:rPr>
                <w:rFonts w:ascii="Calibri" w:eastAsia="Calibri" w:hAnsi="Calibri" w:cs="Calibri"/>
                <w:bCs/>
              </w:rPr>
              <w:t>. Συνεργασία με τον Σύλλογο Γονέων και Κηδεμόνων</w:t>
            </w:r>
          </w:p>
          <w:p w:rsidR="00D014A6" w:rsidRPr="00D014A6" w:rsidRDefault="00D014A6" w:rsidP="00D014A6">
            <w:pPr>
              <w:jc w:val="both"/>
              <w:rPr>
                <w:rFonts w:ascii="Calibri" w:eastAsia="Calibri" w:hAnsi="Calibri" w:cs="Calibri"/>
                <w:bCs/>
              </w:rPr>
            </w:pPr>
            <w:r w:rsidRPr="00D014A6">
              <w:rPr>
                <w:rFonts w:ascii="Calibri" w:eastAsia="Calibri" w:hAnsi="Calibri" w:cs="Calibri"/>
                <w:bCs/>
              </w:rPr>
              <w:t>.Συνεργασία με ει</w:t>
            </w:r>
            <w:r w:rsidR="00B77DD5">
              <w:rPr>
                <w:rFonts w:ascii="Calibri" w:eastAsia="Calibri" w:hAnsi="Calibri" w:cs="Calibri"/>
                <w:bCs/>
              </w:rPr>
              <w:t xml:space="preserve">δικούς επιστήμονες </w:t>
            </w:r>
          </w:p>
          <w:p w:rsidR="00D014A6" w:rsidRDefault="00D014A6" w:rsidP="00D014A6">
            <w:pPr>
              <w:jc w:val="both"/>
              <w:rPr>
                <w:rFonts w:ascii="Calibri" w:eastAsia="Calibri" w:hAnsi="Calibri" w:cs="Calibri"/>
                <w:bCs/>
              </w:rPr>
            </w:pPr>
            <w:r w:rsidRPr="00D014A6">
              <w:rPr>
                <w:rFonts w:ascii="Calibri" w:eastAsia="Calibri" w:hAnsi="Calibri" w:cs="Calibri"/>
                <w:bCs/>
              </w:rPr>
              <w:t xml:space="preserve">.Συνεργασία με τον Δήμο </w:t>
            </w:r>
            <w:r>
              <w:rPr>
                <w:rFonts w:ascii="Calibri" w:eastAsia="Calibri" w:hAnsi="Calibri" w:cs="Calibri"/>
                <w:bCs/>
              </w:rPr>
              <w:t>Αβδήρων</w:t>
            </w:r>
          </w:p>
          <w:p w:rsidR="00D014A6" w:rsidRPr="001820DB" w:rsidRDefault="00D014A6" w:rsidP="00D014A6">
            <w:pPr>
              <w:jc w:val="both"/>
              <w:rPr>
                <w:rFonts w:ascii="Calibri" w:eastAsia="Calibri" w:hAnsi="Calibri" w:cs="Calibri"/>
                <w:bCs/>
                <w:sz w:val="20"/>
                <w:szCs w:val="20"/>
              </w:rPr>
            </w:pPr>
            <w:r>
              <w:rPr>
                <w:rFonts w:ascii="Calibri" w:eastAsia="Calibri" w:hAnsi="Calibri" w:cs="Calibri"/>
                <w:bCs/>
              </w:rPr>
              <w:t>. Συνεργασία με γειτονικά σχολεία</w:t>
            </w:r>
          </w:p>
        </w:tc>
      </w:tr>
      <w:tr w:rsidR="00D014A6" w:rsidTr="00D014A6">
        <w:trPr>
          <w:trHeight w:val="1838"/>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sz w:val="20"/>
                <w:szCs w:val="20"/>
              </w:rPr>
            </w:pPr>
            <w:r>
              <w:rPr>
                <w:rFonts w:asciiTheme="minorHAnsi" w:hAnsiTheme="minorHAnsi" w:cstheme="minorHAnsi"/>
                <w:b/>
              </w:rPr>
              <w:lastRenderedPageBreak/>
              <w:t>Τελικά προϊόντα (ενδεικτικά) των εργαστηρίων που υλοποιήθηκαν</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Pr="00D014A6" w:rsidRDefault="00D014A6" w:rsidP="00D014A6">
            <w:pPr>
              <w:rPr>
                <w:rFonts w:ascii="Calibri" w:eastAsia="Calibri" w:hAnsi="Calibri" w:cs="Calibri"/>
                <w:bCs/>
              </w:rPr>
            </w:pPr>
            <w:r>
              <w:rPr>
                <w:rFonts w:ascii="Calibri" w:eastAsia="Calibri" w:hAnsi="Calibri" w:cs="Calibri"/>
                <w:bCs/>
                <w:sz w:val="20"/>
                <w:szCs w:val="20"/>
              </w:rPr>
              <w:t>.</w:t>
            </w:r>
            <w:r w:rsidRPr="00D014A6">
              <w:rPr>
                <w:rFonts w:ascii="Calibri" w:eastAsia="Calibri" w:hAnsi="Calibri" w:cs="Calibri"/>
                <w:bCs/>
              </w:rPr>
              <w:t>Ατομικές εργασίες παιδιών (</w:t>
            </w:r>
            <w:r w:rsidRPr="00D014A6">
              <w:rPr>
                <w:rFonts w:ascii="Calibri" w:eastAsia="Calibri" w:hAnsi="Calibri" w:cs="Calibri"/>
                <w:bCs/>
                <w:lang w:val="en-US"/>
              </w:rPr>
              <w:t>portfolio</w:t>
            </w:r>
            <w:r w:rsidRPr="00D014A6">
              <w:rPr>
                <w:rFonts w:ascii="Calibri" w:eastAsia="Calibri" w:hAnsi="Calibri" w:cs="Calibri"/>
                <w:bCs/>
              </w:rPr>
              <w:t>)</w:t>
            </w:r>
          </w:p>
          <w:p w:rsidR="00D014A6" w:rsidRPr="00D014A6" w:rsidRDefault="00D014A6" w:rsidP="00D014A6">
            <w:pPr>
              <w:rPr>
                <w:rFonts w:ascii="Calibri" w:eastAsia="Calibri" w:hAnsi="Calibri" w:cs="Calibri"/>
                <w:bCs/>
              </w:rPr>
            </w:pPr>
            <w:r w:rsidRPr="00D014A6">
              <w:rPr>
                <w:rFonts w:ascii="Calibri" w:eastAsia="Calibri" w:hAnsi="Calibri" w:cs="Calibri"/>
                <w:bCs/>
              </w:rPr>
              <w:t>.</w:t>
            </w:r>
            <w:r>
              <w:rPr>
                <w:rFonts w:ascii="Calibri" w:eastAsia="Calibri" w:hAnsi="Calibri" w:cs="Calibri"/>
                <w:bCs/>
              </w:rPr>
              <w:t>Ο</w:t>
            </w:r>
            <w:r w:rsidRPr="00D014A6">
              <w:rPr>
                <w:rFonts w:ascii="Calibri" w:eastAsia="Calibri" w:hAnsi="Calibri" w:cs="Calibri"/>
                <w:bCs/>
              </w:rPr>
              <w:t>μαδικές εργασίες</w:t>
            </w:r>
          </w:p>
          <w:p w:rsidR="00D014A6" w:rsidRPr="00D014A6" w:rsidRDefault="00D014A6" w:rsidP="00D014A6">
            <w:pPr>
              <w:rPr>
                <w:rFonts w:ascii="Calibri" w:eastAsia="Calibri" w:hAnsi="Calibri" w:cs="Calibri"/>
                <w:bCs/>
              </w:rPr>
            </w:pPr>
            <w:r w:rsidRPr="00D014A6">
              <w:rPr>
                <w:rFonts w:ascii="Calibri" w:eastAsia="Calibri" w:hAnsi="Calibri" w:cs="Calibri"/>
                <w:bCs/>
              </w:rPr>
              <w:t>.Ομαδικές και ατομικές κατασκευές</w:t>
            </w:r>
          </w:p>
          <w:p w:rsidR="00D014A6" w:rsidRDefault="00D014A6" w:rsidP="00D014A6">
            <w:pPr>
              <w:rPr>
                <w:rFonts w:ascii="Calibri" w:eastAsia="Calibri" w:hAnsi="Calibri" w:cs="Calibri"/>
                <w:bCs/>
              </w:rPr>
            </w:pPr>
            <w:r w:rsidRPr="00D014A6">
              <w:rPr>
                <w:rFonts w:ascii="Calibri" w:eastAsia="Calibri" w:hAnsi="Calibri" w:cs="Calibri"/>
                <w:bCs/>
              </w:rPr>
              <w:t>.Θεατρικό παιχνίδι ρόλων, και δραματοποιήσεις</w:t>
            </w:r>
          </w:p>
          <w:p w:rsidR="005104F6" w:rsidRPr="000A7619" w:rsidRDefault="005104F6" w:rsidP="000A7619">
            <w:pPr>
              <w:rPr>
                <w:rFonts w:ascii="Calibri" w:eastAsia="Calibri" w:hAnsi="Calibri" w:cs="Calibri"/>
                <w:bCs/>
                <w:lang w:val="en-US"/>
              </w:rPr>
            </w:pPr>
            <w:r>
              <w:rPr>
                <w:rFonts w:ascii="Calibri" w:eastAsia="Calibri" w:hAnsi="Calibri" w:cs="Calibri"/>
                <w:bCs/>
              </w:rPr>
              <w:t xml:space="preserve">. Αφίσες </w:t>
            </w:r>
          </w:p>
        </w:tc>
      </w:tr>
      <w:tr w:rsidR="00D014A6" w:rsidTr="00D014A6">
        <w:trPr>
          <w:trHeight w:val="1270"/>
        </w:trPr>
        <w:tc>
          <w:tcPr>
            <w:tcW w:w="2404" w:type="dxa"/>
            <w:tcBorders>
              <w:top w:val="single" w:sz="4" w:space="0" w:color="5B9BD4"/>
              <w:left w:val="single" w:sz="4" w:space="0" w:color="5B9BD4"/>
              <w:bottom w:val="single" w:sz="4" w:space="0" w:color="5B9BD4"/>
              <w:right w:val="single" w:sz="4" w:space="0" w:color="5B9BD4"/>
            </w:tcBorders>
            <w:shd w:val="clear" w:color="auto" w:fill="auto"/>
            <w:vAlign w:val="center"/>
          </w:tcPr>
          <w:p w:rsidR="00D014A6" w:rsidRDefault="00D014A6">
            <w:pPr>
              <w:rPr>
                <w:rFonts w:asciiTheme="minorHAnsi" w:hAnsiTheme="minorHAnsi" w:cstheme="minorHAnsi"/>
                <w:b/>
              </w:rPr>
            </w:pPr>
            <w:r>
              <w:rPr>
                <w:rFonts w:asciiTheme="minorHAnsi" w:hAnsiTheme="minorHAnsi" w:cstheme="minorHAnsi"/>
                <w:b/>
              </w:rPr>
              <w:t>Εκπαιδευτικό υλικό και εργαλεία  που χρησιμοποιήθηκαν εκτός της Πλατφόρμας των Εργαστήρια Δεξιοτήτων του ΙΕΠ.</w:t>
            </w:r>
          </w:p>
        </w:tc>
        <w:tc>
          <w:tcPr>
            <w:tcW w:w="6663" w:type="dxa"/>
            <w:tcBorders>
              <w:top w:val="single" w:sz="4" w:space="0" w:color="5B9BD4"/>
              <w:left w:val="single" w:sz="4" w:space="0" w:color="5B9BD4"/>
              <w:bottom w:val="single" w:sz="4" w:space="0" w:color="5B9BD4"/>
              <w:right w:val="single" w:sz="4" w:space="0" w:color="5B9BD4"/>
            </w:tcBorders>
            <w:shd w:val="clear" w:color="auto" w:fill="auto"/>
          </w:tcPr>
          <w:p w:rsidR="00D014A6" w:rsidRDefault="00D014A6">
            <w:pPr>
              <w:rPr>
                <w:rFonts w:asciiTheme="minorHAnsi" w:eastAsiaTheme="minorHAnsi" w:hAnsiTheme="minorHAnsi" w:cstheme="minorHAnsi"/>
                <w:bCs/>
                <w:sz w:val="20"/>
                <w:szCs w:val="20"/>
              </w:rPr>
            </w:pPr>
          </w:p>
        </w:tc>
      </w:tr>
    </w:tbl>
    <w:p w:rsidR="00955137" w:rsidRDefault="00955137">
      <w:pPr>
        <w:widowControl w:val="0"/>
        <w:spacing w:line="360" w:lineRule="auto"/>
        <w:ind w:right="57"/>
        <w:jc w:val="both"/>
        <w:rPr>
          <w:b/>
        </w:rPr>
      </w:pPr>
    </w:p>
    <w:p w:rsidR="00955137" w:rsidRDefault="00026503">
      <w:pPr>
        <w:rPr>
          <w:b/>
        </w:rPr>
      </w:pPr>
      <w:r>
        <w:br w:type="page"/>
      </w:r>
    </w:p>
    <w:p w:rsidR="00955137" w:rsidRDefault="00955137">
      <w:pPr>
        <w:widowControl w:val="0"/>
        <w:spacing w:line="360" w:lineRule="auto"/>
        <w:ind w:right="57"/>
        <w:jc w:val="both"/>
        <w:rPr>
          <w:b/>
        </w:rPr>
      </w:pPr>
    </w:p>
    <w:tbl>
      <w:tblPr>
        <w:tblW w:w="9083" w:type="dxa"/>
        <w:tblInd w:w="-5" w:type="dxa"/>
        <w:tblBorders>
          <w:top w:val="single" w:sz="4" w:space="0" w:color="5B9BD4"/>
          <w:left w:val="single" w:sz="4" w:space="0" w:color="5B9BD4"/>
          <w:bottom w:val="single" w:sz="4" w:space="0" w:color="5B9BD4"/>
          <w:right w:val="single" w:sz="4" w:space="0" w:color="5B9BD4"/>
          <w:insideH w:val="single" w:sz="4" w:space="0" w:color="5B9BD4"/>
          <w:insideV w:val="single" w:sz="4" w:space="0" w:color="5B9BD4"/>
        </w:tblBorders>
        <w:tblLook w:val="0000"/>
      </w:tblPr>
      <w:tblGrid>
        <w:gridCol w:w="2214"/>
        <w:gridCol w:w="2067"/>
        <w:gridCol w:w="2122"/>
        <w:gridCol w:w="2458"/>
        <w:gridCol w:w="222"/>
      </w:tblGrid>
      <w:tr w:rsidR="00955137">
        <w:trPr>
          <w:trHeight w:val="458"/>
        </w:trPr>
        <w:tc>
          <w:tcPr>
            <w:tcW w:w="9083" w:type="dxa"/>
            <w:gridSpan w:val="5"/>
            <w:tcBorders>
              <w:top w:val="single" w:sz="4" w:space="0" w:color="5B9BD4"/>
              <w:left w:val="single" w:sz="4" w:space="0" w:color="5B9BD4"/>
              <w:bottom w:val="single" w:sz="4" w:space="0" w:color="5B9BD4"/>
              <w:right w:val="single" w:sz="4" w:space="0" w:color="5B9BD4"/>
            </w:tcBorders>
            <w:shd w:val="clear" w:color="auto" w:fill="D0CECE"/>
          </w:tcPr>
          <w:p w:rsidR="00955137" w:rsidRDefault="00026503">
            <w:pPr>
              <w:jc w:val="center"/>
              <w:rPr>
                <w:rFonts w:asciiTheme="minorHAnsi" w:eastAsia="Times New Roman" w:hAnsiTheme="minorHAnsi" w:cstheme="minorHAnsi"/>
                <w:b/>
                <w:color w:val="002060"/>
                <w:sz w:val="24"/>
                <w:szCs w:val="24"/>
              </w:rPr>
            </w:pPr>
            <w:r>
              <w:rPr>
                <w:rFonts w:asciiTheme="minorHAnsi" w:eastAsia="Times New Roman" w:hAnsiTheme="minorHAnsi" w:cstheme="minorHAnsi"/>
                <w:b/>
                <w:color w:val="002060"/>
                <w:sz w:val="24"/>
                <w:szCs w:val="24"/>
              </w:rPr>
              <w:t>ΑΝΑΣΤΟΧΑΣΜΟΣ - ΤΕΛΙΚΗ ΑΞΙΟΛΟΓΗΣΗ ΤΗΣ ΕΦΑΡΜΟΓΗΣ</w:t>
            </w:r>
          </w:p>
        </w:tc>
      </w:tr>
      <w:tr w:rsidR="00955137">
        <w:tc>
          <w:tcPr>
            <w:tcW w:w="9083" w:type="dxa"/>
            <w:gridSpan w:val="5"/>
            <w:tcBorders>
              <w:top w:val="single" w:sz="4" w:space="0" w:color="5B9BD4"/>
              <w:left w:val="single" w:sz="4" w:space="0" w:color="5B9BD4"/>
              <w:bottom w:val="single" w:sz="4" w:space="0" w:color="5B9BD4"/>
              <w:right w:val="single" w:sz="4" w:space="0" w:color="5B9BD4"/>
            </w:tcBorders>
            <w:shd w:val="clear" w:color="auto" w:fill="E7E6E6"/>
          </w:tcPr>
          <w:p w:rsidR="00955137" w:rsidRDefault="00026503">
            <w:pPr>
              <w:ind w:left="431"/>
              <w:jc w:val="both"/>
              <w:rPr>
                <w:rFonts w:asciiTheme="minorHAnsi" w:eastAsia="Times New Roman" w:hAnsiTheme="minorHAnsi" w:cstheme="minorHAnsi"/>
                <w:color w:val="000000"/>
              </w:rPr>
            </w:pPr>
            <w:r>
              <w:rPr>
                <w:rFonts w:asciiTheme="minorHAnsi" w:hAnsiTheme="minorHAnsi" w:cstheme="minorHAnsi"/>
                <w:b/>
                <w:color w:val="000000"/>
              </w:rPr>
              <w:t>1. Τελική αξιολόγηση της υλοποίησης των τεσσάρων Θεματικών Ενοτήτων</w:t>
            </w:r>
          </w:p>
          <w:p w:rsidR="00955137" w:rsidRDefault="00026503">
            <w:pPr>
              <w:ind w:firstLine="3"/>
              <w:jc w:val="center"/>
              <w:rPr>
                <w:rFonts w:asciiTheme="minorHAnsi" w:eastAsia="Times New Roman" w:hAnsiTheme="minorHAnsi" w:cstheme="minorHAnsi"/>
                <w:color w:val="000000"/>
                <w:sz w:val="18"/>
                <w:szCs w:val="18"/>
              </w:rPr>
            </w:pPr>
            <w:r>
              <w:rPr>
                <w:rFonts w:asciiTheme="minorHAnsi" w:eastAsia="Times New Roman" w:hAnsiTheme="minorHAnsi" w:cstheme="minorHAnsi"/>
                <w:color w:val="000000"/>
                <w:sz w:val="18"/>
                <w:szCs w:val="18"/>
              </w:rPr>
              <w:t>Κείμενο 100 λέξεων (με βάση την αξιολόγηση και τον αναστοχασμό) στην μορφή λίστας για κάθε Θεματική Ενότητα</w:t>
            </w:r>
          </w:p>
        </w:tc>
      </w:tr>
      <w:tr w:rsidR="00955137">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hAnsiTheme="minorHAnsi" w:cstheme="minorHAnsi"/>
                <w:color w:val="000000"/>
              </w:rPr>
            </w:pPr>
            <w:r>
              <w:rPr>
                <w:noProof/>
              </w:rPr>
              <w:drawing>
                <wp:inline distT="0" distB="0" distL="0" distR="0">
                  <wp:extent cx="647700" cy="647700"/>
                  <wp:effectExtent l="0" t="0" r="0" b="0"/>
                  <wp:docPr id="11" name="Εικόνα6" descr="Ζω καλύτερα – Ευ Ζη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Εικόνα6" descr="Ζω καλύτερα – Ευ Ζην"/>
                          <pic:cNvPicPr>
                            <a:picLocks noChangeAspect="1" noChangeArrowheads="1"/>
                          </pic:cNvPicPr>
                        </pic:nvPicPr>
                        <pic:blipFill>
                          <a:blip r:embed="rId11"/>
                          <a:stretch>
                            <a:fillRect/>
                          </a:stretch>
                        </pic:blipFill>
                        <pic:spPr bwMode="auto">
                          <a:xfrm>
                            <a:off x="0" y="0"/>
                            <a:ext cx="647700" cy="647700"/>
                          </a:xfrm>
                          <a:prstGeom prst="rect">
                            <a:avLst/>
                          </a:prstGeom>
                        </pic:spPr>
                      </pic:pic>
                    </a:graphicData>
                  </a:graphic>
                </wp:inline>
              </w:drawing>
            </w:r>
          </w:p>
          <w:p w:rsidR="00955137" w:rsidRDefault="00026503">
            <w:pPr>
              <w:jc w:val="center"/>
              <w:rPr>
                <w:rFonts w:asciiTheme="minorHAnsi" w:hAnsiTheme="minorHAnsi" w:cstheme="minorHAnsi"/>
                <w:color w:val="000000"/>
              </w:rPr>
            </w:pPr>
            <w:r>
              <w:rPr>
                <w:rFonts w:asciiTheme="minorHAnsi" w:eastAsia="Times New Roman" w:hAnsiTheme="minorHAnsi" w:cstheme="minorHAnsi"/>
                <w:b/>
                <w:color w:val="000000"/>
              </w:rPr>
              <w:t>Ζω καλύτερα- Ευ ζην</w:t>
            </w:r>
          </w:p>
        </w:tc>
        <w:tc>
          <w:tcPr>
            <w:tcW w:w="2127"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noProof/>
              </w:rPr>
              <w:drawing>
                <wp:inline distT="0" distB="0" distL="0" distR="0">
                  <wp:extent cx="608965" cy="570230"/>
                  <wp:effectExtent l="0" t="0" r="0" b="0"/>
                  <wp:docPr id="12" name="Εικόνα7" descr="Φροντίζω το Περιβάλλον – Περιβάλλο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Εικόνα7" descr="Φροντίζω το Περιβάλλον – Περιβάλλον"/>
                          <pic:cNvPicPr>
                            <a:picLocks noChangeAspect="1" noChangeArrowheads="1"/>
                          </pic:cNvPicPr>
                        </pic:nvPicPr>
                        <pic:blipFill>
                          <a:blip r:embed="rId12"/>
                          <a:stretch>
                            <a:fillRect/>
                          </a:stretch>
                        </pic:blipFill>
                        <pic:spPr bwMode="auto">
                          <a:xfrm>
                            <a:off x="0" y="0"/>
                            <a:ext cx="608965" cy="570230"/>
                          </a:xfrm>
                          <a:prstGeom prst="rect">
                            <a:avLst/>
                          </a:prstGeom>
                        </pic:spPr>
                      </pic:pic>
                    </a:graphicData>
                  </a:graphic>
                </wp:inline>
              </w:drawing>
            </w:r>
          </w:p>
          <w:p w:rsidR="00955137" w:rsidRDefault="00026503">
            <w:pPr>
              <w:ind w:left="142"/>
              <w:jc w:val="center"/>
              <w:rPr>
                <w:rFonts w:asciiTheme="minorHAnsi" w:eastAsia="Times New Roman" w:hAnsiTheme="minorHAnsi" w:cstheme="minorHAnsi"/>
                <w:color w:val="000000"/>
              </w:rPr>
            </w:pPr>
            <w:r>
              <w:rPr>
                <w:rFonts w:asciiTheme="minorHAnsi" w:eastAsia="Times New Roman" w:hAnsiTheme="minorHAnsi" w:cstheme="minorHAnsi"/>
                <w:b/>
                <w:color w:val="000000"/>
              </w:rPr>
              <w:t>Φροντίζω το Περιβάλλον</w:t>
            </w:r>
          </w:p>
          <w:p w:rsidR="00955137" w:rsidRDefault="00955137">
            <w:pPr>
              <w:jc w:val="center"/>
              <w:rPr>
                <w:rFonts w:asciiTheme="minorHAnsi" w:eastAsia="Times New Roman" w:hAnsiTheme="minorHAnsi" w:cstheme="minorHAnsi"/>
                <w:color w:val="000000"/>
              </w:rPr>
            </w:pPr>
          </w:p>
        </w:tc>
        <w:tc>
          <w:tcPr>
            <w:tcW w:w="216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noProof/>
              </w:rPr>
              <w:drawing>
                <wp:inline distT="0" distB="0" distL="0" distR="0">
                  <wp:extent cx="647700" cy="608330"/>
                  <wp:effectExtent l="0" t="0" r="0" b="0"/>
                  <wp:docPr id="13" name="Εικόνα8" descr="Ενδιαφέρομαι και Ενεργώ - Κοινωνική Συναίσθηση και Ευθύν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Εικόνα8" descr="Ενδιαφέρομαι και Ενεργώ - Κοινωνική Συναίσθηση και Ευθύνη"/>
                          <pic:cNvPicPr>
                            <a:picLocks noChangeAspect="1" noChangeArrowheads="1"/>
                          </pic:cNvPicPr>
                        </pic:nvPicPr>
                        <pic:blipFill>
                          <a:blip r:embed="rId13"/>
                          <a:stretch>
                            <a:fillRect/>
                          </a:stretch>
                        </pic:blipFill>
                        <pic:spPr bwMode="auto">
                          <a:xfrm>
                            <a:off x="0" y="0"/>
                            <a:ext cx="647700" cy="608330"/>
                          </a:xfrm>
                          <a:prstGeom prst="rect">
                            <a:avLst/>
                          </a:prstGeom>
                        </pic:spPr>
                      </pic:pic>
                    </a:graphicData>
                  </a:graphic>
                </wp:inline>
              </w:drawing>
            </w:r>
          </w:p>
          <w:p w:rsidR="00955137" w:rsidRDefault="00026503">
            <w:pPr>
              <w:ind w:left="142"/>
              <w:jc w:val="center"/>
              <w:rPr>
                <w:rFonts w:asciiTheme="minorHAnsi" w:eastAsia="Times New Roman" w:hAnsiTheme="minorHAnsi" w:cstheme="minorHAnsi"/>
                <w:color w:val="000000"/>
              </w:rPr>
            </w:pPr>
            <w:r>
              <w:rPr>
                <w:rFonts w:asciiTheme="minorHAnsi" w:eastAsia="Times New Roman" w:hAnsiTheme="minorHAnsi" w:cstheme="minorHAnsi"/>
                <w:b/>
                <w:color w:val="000000"/>
              </w:rPr>
              <w:t>Ενδιαφέρομαι και Ενεργώ- Κοινωνική Συναίσθηση και Ευθύνη</w:t>
            </w:r>
          </w:p>
        </w:tc>
        <w:tc>
          <w:tcPr>
            <w:tcW w:w="251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noProof/>
              </w:rPr>
              <w:drawing>
                <wp:inline distT="0" distB="0" distL="0" distR="0">
                  <wp:extent cx="639445" cy="608330"/>
                  <wp:effectExtent l="0" t="0" r="0" b="0"/>
                  <wp:docPr id="14" name="Εικόνα9" descr="Δημιουργώ και Καινοτομώ – Δημιουργική Σκέψη και Πρωτοβουλ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Εικόνα9" descr="Δημιουργώ και Καινοτομώ – Δημιουργική Σκέψη και Πρωτοβουλία"/>
                          <pic:cNvPicPr>
                            <a:picLocks noChangeAspect="1" noChangeArrowheads="1"/>
                          </pic:cNvPicPr>
                        </pic:nvPicPr>
                        <pic:blipFill>
                          <a:blip r:embed="rId14"/>
                          <a:stretch>
                            <a:fillRect/>
                          </a:stretch>
                        </pic:blipFill>
                        <pic:spPr bwMode="auto">
                          <a:xfrm>
                            <a:off x="0" y="0"/>
                            <a:ext cx="639445" cy="608330"/>
                          </a:xfrm>
                          <a:prstGeom prst="rect">
                            <a:avLst/>
                          </a:prstGeom>
                        </pic:spPr>
                      </pic:pic>
                    </a:graphicData>
                  </a:graphic>
                </wp:inline>
              </w:drawing>
            </w:r>
          </w:p>
          <w:p w:rsidR="00955137" w:rsidRDefault="00026503">
            <w:pPr>
              <w:ind w:left="142"/>
              <w:jc w:val="center"/>
              <w:rPr>
                <w:rFonts w:asciiTheme="minorHAnsi" w:eastAsia="Times New Roman" w:hAnsiTheme="minorHAnsi" w:cstheme="minorHAnsi"/>
                <w:color w:val="000000"/>
              </w:rPr>
            </w:pPr>
            <w:r>
              <w:rPr>
                <w:rFonts w:asciiTheme="minorHAnsi" w:eastAsia="Times New Roman" w:hAnsiTheme="minorHAnsi" w:cstheme="minorHAnsi"/>
                <w:b/>
                <w:color w:val="000000"/>
              </w:rPr>
              <w:t>Δημιουργώ και Καινοτομώ- Δημιουργική Σκέψη και Πρωτοβουλία</w:t>
            </w:r>
          </w:p>
        </w:tc>
        <w:tc>
          <w:tcPr>
            <w:tcW w:w="10" w:type="dxa"/>
            <w:shd w:val="clear" w:color="auto" w:fill="auto"/>
          </w:tcPr>
          <w:p w:rsidR="00955137" w:rsidRDefault="00955137"/>
        </w:tc>
      </w:tr>
      <w:tr w:rsidR="00955137">
        <w:trPr>
          <w:trHeight w:val="287"/>
        </w:trPr>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cstheme="minorHAnsi"/>
                <w:bCs/>
                <w:color w:val="000000"/>
              </w:rPr>
            </w:pPr>
            <w:r>
              <w:rPr>
                <w:rFonts w:asciiTheme="minorHAnsi" w:hAnsiTheme="minorHAnsi"/>
                <w:bCs/>
                <w:i/>
                <w:sz w:val="20"/>
                <w:szCs w:val="20"/>
              </w:rPr>
              <w:t>1. ΥΓΕΙΑ: Διατροφή - Αυτομέριμνα, Οδική Ασφάλεια</w:t>
            </w:r>
          </w:p>
        </w:tc>
        <w:tc>
          <w:tcPr>
            <w:tcW w:w="2127"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Οικολογία - Παγκόσμια και τοπική Φυσική κληρονομιά</w:t>
            </w:r>
          </w:p>
        </w:tc>
        <w:tc>
          <w:tcPr>
            <w:tcW w:w="216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Ανθρώπινα δικαιώματα</w:t>
            </w:r>
          </w:p>
        </w:tc>
        <w:tc>
          <w:tcPr>
            <w:tcW w:w="251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 w:val="left" w:pos="391"/>
              </w:tabs>
              <w:spacing w:before="40" w:after="40"/>
              <w:jc w:val="center"/>
              <w:rPr>
                <w:rFonts w:asciiTheme="minorHAnsi" w:eastAsia="Times New Roman" w:hAnsiTheme="minorHAnsi" w:cstheme="minorHAnsi"/>
                <w:bCs/>
                <w:color w:val="000000"/>
              </w:rPr>
            </w:pPr>
            <w:r>
              <w:rPr>
                <w:rFonts w:asciiTheme="minorHAnsi" w:hAnsiTheme="minorHAnsi"/>
                <w:bCs/>
                <w:i/>
                <w:sz w:val="20"/>
                <w:szCs w:val="20"/>
              </w:rPr>
              <w:t>1. STEM/ Εκπαιδευτική Ρομποτική</w:t>
            </w:r>
          </w:p>
        </w:tc>
        <w:tc>
          <w:tcPr>
            <w:tcW w:w="10" w:type="dxa"/>
            <w:shd w:val="clear" w:color="auto" w:fill="auto"/>
          </w:tcPr>
          <w:p w:rsidR="00955137" w:rsidRDefault="00955137"/>
        </w:tc>
      </w:tr>
      <w:tr w:rsidR="00955137">
        <w:trPr>
          <w:trHeight w:val="596"/>
        </w:trPr>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Ψυχική και Συναισθηματική Υγεία - Πρόληψη</w:t>
            </w:r>
          </w:p>
        </w:tc>
        <w:tc>
          <w:tcPr>
            <w:tcW w:w="2127"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before="40" w:after="40"/>
              <w:jc w:val="center"/>
              <w:rPr>
                <w:rFonts w:asciiTheme="minorHAnsi" w:hAnsiTheme="minorHAnsi"/>
                <w:bCs/>
                <w:iCs/>
                <w:sz w:val="20"/>
                <w:szCs w:val="20"/>
              </w:rPr>
            </w:pPr>
            <w:r>
              <w:rPr>
                <w:rFonts w:asciiTheme="minorHAnsi" w:hAnsiTheme="minorHAnsi"/>
                <w:bCs/>
                <w:i/>
                <w:sz w:val="20"/>
                <w:szCs w:val="20"/>
              </w:rPr>
              <w:t>2. Κλιματική αλλαγή - Φυσικές Καταστροφές, Πολιτική προστασία</w:t>
            </w:r>
          </w:p>
        </w:tc>
        <w:tc>
          <w:tcPr>
            <w:tcW w:w="216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Εθελοντισμός διαμεσολάβηση</w:t>
            </w:r>
          </w:p>
        </w:tc>
        <w:tc>
          <w:tcPr>
            <w:tcW w:w="251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2. Επιχειρηματικότητα- Αγωγή Σταδιοδρομίας- Γνωριμία με επαγγέλματα</w:t>
            </w:r>
          </w:p>
        </w:tc>
        <w:tc>
          <w:tcPr>
            <w:tcW w:w="10" w:type="dxa"/>
            <w:shd w:val="clear" w:color="auto" w:fill="auto"/>
          </w:tcPr>
          <w:p w:rsidR="00955137" w:rsidRDefault="00955137"/>
        </w:tc>
      </w:tr>
      <w:tr w:rsidR="00955137">
        <w:trPr>
          <w:trHeight w:val="622"/>
        </w:trPr>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spacing w:after="120"/>
              <w:ind w:left="34"/>
              <w:jc w:val="center"/>
              <w:rPr>
                <w:rFonts w:asciiTheme="minorHAnsi" w:hAnsiTheme="minorHAnsi"/>
                <w:bCs/>
                <w:iCs/>
                <w:sz w:val="20"/>
                <w:szCs w:val="20"/>
              </w:rPr>
            </w:pPr>
            <w:r>
              <w:rPr>
                <w:rFonts w:asciiTheme="minorHAnsi" w:hAnsiTheme="minorHAnsi"/>
                <w:bCs/>
                <w:i/>
                <w:sz w:val="20"/>
                <w:szCs w:val="20"/>
              </w:rPr>
              <w:t>3. Γνωρίζω το σώμα μου - Σεξουαλική Διαπαιδαγώγηση</w:t>
            </w:r>
          </w:p>
        </w:tc>
        <w:tc>
          <w:tcPr>
            <w:tcW w:w="2127"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324"/>
              </w:tabs>
              <w:spacing w:after="120"/>
              <w:ind w:left="34"/>
              <w:jc w:val="center"/>
              <w:rPr>
                <w:rFonts w:asciiTheme="minorHAnsi" w:hAnsiTheme="minorHAnsi"/>
                <w:bCs/>
                <w:iCs/>
                <w:sz w:val="20"/>
                <w:szCs w:val="20"/>
              </w:rPr>
            </w:pPr>
            <w:r>
              <w:rPr>
                <w:rFonts w:asciiTheme="minorHAnsi" w:hAnsiTheme="minorHAnsi"/>
                <w:bCs/>
                <w:i/>
                <w:sz w:val="20"/>
                <w:szCs w:val="20"/>
              </w:rPr>
              <w:t>3. Παγκόσμια και τοπική Πολιτιστική κληρονομιά</w:t>
            </w:r>
          </w:p>
        </w:tc>
        <w:tc>
          <w:tcPr>
            <w:tcW w:w="216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tabs>
                <w:tab w:val="left" w:pos="270"/>
              </w:tabs>
              <w:spacing w:before="40" w:after="40"/>
              <w:jc w:val="center"/>
              <w:rPr>
                <w:rFonts w:asciiTheme="minorHAnsi" w:hAnsiTheme="minorHAnsi"/>
                <w:bCs/>
                <w:iCs/>
                <w:sz w:val="20"/>
                <w:szCs w:val="20"/>
              </w:rPr>
            </w:pPr>
            <w:r>
              <w:rPr>
                <w:rFonts w:asciiTheme="minorHAnsi" w:hAnsiTheme="minorHAnsi"/>
                <w:bCs/>
                <w:i/>
                <w:sz w:val="20"/>
                <w:szCs w:val="20"/>
              </w:rPr>
              <w:t>3. Συμπερίληψη: Αλληλοσεβασμός, διαφορετικότητα</w:t>
            </w:r>
          </w:p>
        </w:tc>
        <w:tc>
          <w:tcPr>
            <w:tcW w:w="251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tabs>
                <w:tab w:val="left" w:pos="391"/>
              </w:tabs>
              <w:spacing w:after="120"/>
              <w:ind w:left="34"/>
              <w:jc w:val="center"/>
              <w:rPr>
                <w:rFonts w:asciiTheme="minorHAnsi" w:hAnsiTheme="minorHAnsi"/>
                <w:bCs/>
                <w:iCs/>
                <w:sz w:val="20"/>
                <w:szCs w:val="20"/>
              </w:rPr>
            </w:pPr>
          </w:p>
        </w:tc>
        <w:tc>
          <w:tcPr>
            <w:tcW w:w="10" w:type="dxa"/>
            <w:shd w:val="clear" w:color="auto" w:fill="auto"/>
          </w:tcPr>
          <w:p w:rsidR="00955137" w:rsidRDefault="00955137"/>
        </w:tc>
      </w:tr>
      <w:tr w:rsidR="00955137">
        <w:trPr>
          <w:trHeight w:val="1007"/>
        </w:trPr>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spacing w:after="120"/>
              <w:ind w:left="34"/>
              <w:jc w:val="both"/>
              <w:rPr>
                <w:rFonts w:asciiTheme="minorHAnsi" w:hAnsiTheme="minorHAnsi"/>
                <w:bCs/>
                <w:iCs/>
                <w:sz w:val="20"/>
                <w:szCs w:val="20"/>
              </w:rPr>
            </w:pPr>
          </w:p>
        </w:tc>
        <w:tc>
          <w:tcPr>
            <w:tcW w:w="2127"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tabs>
                <w:tab w:val="left" w:pos="324"/>
              </w:tabs>
              <w:spacing w:after="120"/>
              <w:ind w:left="34"/>
              <w:jc w:val="both"/>
              <w:rPr>
                <w:rFonts w:asciiTheme="minorHAnsi" w:hAnsiTheme="minorHAnsi"/>
                <w:bCs/>
                <w:iCs/>
                <w:sz w:val="20"/>
                <w:szCs w:val="20"/>
              </w:rPr>
            </w:pPr>
          </w:p>
        </w:tc>
        <w:tc>
          <w:tcPr>
            <w:tcW w:w="2165"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spacing w:after="120"/>
              <w:ind w:left="34"/>
              <w:jc w:val="both"/>
              <w:rPr>
                <w:rFonts w:asciiTheme="minorHAnsi" w:hAnsiTheme="minorHAnsi"/>
                <w:bCs/>
                <w:iCs/>
                <w:sz w:val="20"/>
                <w:szCs w:val="20"/>
              </w:rPr>
            </w:pPr>
          </w:p>
        </w:tc>
        <w:tc>
          <w:tcPr>
            <w:tcW w:w="2513"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tabs>
                <w:tab w:val="left" w:pos="391"/>
              </w:tabs>
              <w:spacing w:after="120"/>
              <w:ind w:left="34"/>
              <w:jc w:val="both"/>
              <w:rPr>
                <w:rFonts w:asciiTheme="minorHAnsi" w:hAnsiTheme="minorHAnsi"/>
                <w:bCs/>
                <w:iCs/>
                <w:sz w:val="20"/>
                <w:szCs w:val="20"/>
              </w:rPr>
            </w:pPr>
          </w:p>
        </w:tc>
        <w:tc>
          <w:tcPr>
            <w:tcW w:w="10" w:type="dxa"/>
            <w:shd w:val="clear" w:color="auto" w:fill="auto"/>
          </w:tcPr>
          <w:p w:rsidR="00955137" w:rsidRDefault="00955137"/>
        </w:tc>
      </w:tr>
      <w:tr w:rsidR="00955137">
        <w:tc>
          <w:tcPr>
            <w:tcW w:w="9083" w:type="dxa"/>
            <w:gridSpan w:val="5"/>
            <w:tcBorders>
              <w:top w:val="single" w:sz="4" w:space="0" w:color="5B9BD4"/>
              <w:left w:val="single" w:sz="4" w:space="0" w:color="5B9BD4"/>
              <w:bottom w:val="single" w:sz="4" w:space="0" w:color="5B9BD4"/>
              <w:right w:val="single" w:sz="4" w:space="0" w:color="5B9BD4"/>
            </w:tcBorders>
            <w:shd w:val="clear" w:color="auto" w:fill="E7E6E6"/>
          </w:tcPr>
          <w:p w:rsidR="00955137" w:rsidRDefault="00026503">
            <w:pPr>
              <w:ind w:left="431"/>
              <w:jc w:val="both"/>
              <w:rPr>
                <w:rFonts w:asciiTheme="minorHAnsi" w:eastAsia="Times New Roman" w:hAnsiTheme="minorHAnsi" w:cstheme="minorHAnsi"/>
                <w:color w:val="000000"/>
              </w:rPr>
            </w:pPr>
            <w:r>
              <w:rPr>
                <w:rFonts w:asciiTheme="minorHAnsi" w:hAnsiTheme="minorHAnsi" w:cstheme="minorHAnsi"/>
                <w:b/>
                <w:color w:val="000000"/>
              </w:rPr>
              <w:t>2. Οφέλη συνολικά από την υλοποίηση του Σχεδίου Δράσης</w:t>
            </w:r>
          </w:p>
          <w:p w:rsidR="00955137" w:rsidRDefault="00026503">
            <w:pPr>
              <w:ind w:left="720" w:hanging="5"/>
              <w:jc w:val="both"/>
              <w:rPr>
                <w:rFonts w:asciiTheme="minorHAnsi" w:eastAsia="Times New Roman" w:hAnsiTheme="minorHAnsi" w:cstheme="minorHAnsi"/>
                <w:color w:val="000000"/>
                <w:sz w:val="20"/>
                <w:szCs w:val="20"/>
              </w:rPr>
            </w:pPr>
            <w:r>
              <w:rPr>
                <w:rFonts w:asciiTheme="minorHAnsi" w:eastAsia="Times New Roman" w:hAnsiTheme="minorHAnsi" w:cstheme="minorHAnsi"/>
                <w:color w:val="000000"/>
                <w:sz w:val="20"/>
                <w:szCs w:val="20"/>
              </w:rPr>
              <w:t>(σε συνάφεια με την αρχική ανάλυση αναγκών)</w:t>
            </w:r>
          </w:p>
        </w:tc>
      </w:tr>
      <w:tr w:rsidR="00955137">
        <w:trPr>
          <w:trHeight w:val="628"/>
        </w:trPr>
        <w:tc>
          <w:tcPr>
            <w:tcW w:w="2268"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color w:val="000000"/>
              </w:rPr>
            </w:pPr>
            <w:r>
              <w:rPr>
                <w:rFonts w:asciiTheme="minorHAnsi" w:hAnsiTheme="minorHAnsi" w:cstheme="minorHAnsi"/>
                <w:b/>
                <w:color w:val="000000"/>
              </w:rPr>
              <w:t>ως προς το σχολικό κλίμα γενικά</w:t>
            </w:r>
          </w:p>
        </w:tc>
        <w:tc>
          <w:tcPr>
            <w:tcW w:w="6815" w:type="dxa"/>
            <w:gridSpan w:val="4"/>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ind w:left="720"/>
              <w:jc w:val="center"/>
              <w:rPr>
                <w:rFonts w:asciiTheme="minorHAnsi" w:eastAsia="Times New Roman" w:hAnsiTheme="minorHAnsi" w:cstheme="minorHAnsi"/>
                <w:color w:val="000000"/>
              </w:rPr>
            </w:pPr>
          </w:p>
        </w:tc>
      </w:tr>
      <w:tr w:rsidR="00955137">
        <w:trPr>
          <w:trHeight w:val="1273"/>
        </w:trPr>
        <w:tc>
          <w:tcPr>
            <w:tcW w:w="2268"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color w:val="000000"/>
              </w:rPr>
            </w:pPr>
            <w:r>
              <w:rPr>
                <w:rFonts w:asciiTheme="minorHAnsi" w:hAnsiTheme="minorHAnsi" w:cstheme="minorHAnsi"/>
                <w:b/>
                <w:color w:val="000000"/>
              </w:rPr>
              <w:t>ως προς τη ανάπτυξη της σχολικής κοινότητας (μαθητές, εκπαιδευτικοί, γονείς)</w:t>
            </w:r>
          </w:p>
        </w:tc>
        <w:tc>
          <w:tcPr>
            <w:tcW w:w="6815" w:type="dxa"/>
            <w:gridSpan w:val="4"/>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ind w:left="720"/>
              <w:jc w:val="center"/>
              <w:rPr>
                <w:rFonts w:asciiTheme="minorHAnsi" w:eastAsia="Times New Roman" w:hAnsiTheme="minorHAnsi" w:cstheme="minorHAnsi"/>
                <w:color w:val="000000"/>
              </w:rPr>
            </w:pPr>
          </w:p>
        </w:tc>
      </w:tr>
      <w:tr w:rsidR="00955137">
        <w:trPr>
          <w:trHeight w:val="696"/>
        </w:trPr>
        <w:tc>
          <w:tcPr>
            <w:tcW w:w="2268" w:type="dxa"/>
            <w:tcBorders>
              <w:top w:val="single" w:sz="4" w:space="0" w:color="5B9BD4"/>
              <w:left w:val="single" w:sz="4" w:space="0" w:color="5B9BD4"/>
              <w:bottom w:val="single" w:sz="4" w:space="0" w:color="5B9BD4"/>
              <w:right w:val="single" w:sz="4" w:space="0" w:color="5B9BD4"/>
            </w:tcBorders>
            <w:shd w:val="clear" w:color="auto" w:fill="auto"/>
            <w:vAlign w:val="center"/>
          </w:tcPr>
          <w:p w:rsidR="00955137" w:rsidRDefault="00026503">
            <w:pPr>
              <w:rPr>
                <w:rFonts w:asciiTheme="minorHAnsi" w:hAnsiTheme="minorHAnsi" w:cstheme="minorHAnsi"/>
                <w:color w:val="000000"/>
              </w:rPr>
            </w:pPr>
            <w:r>
              <w:rPr>
                <w:rFonts w:asciiTheme="minorHAnsi" w:hAnsiTheme="minorHAnsi" w:cstheme="minorHAnsi"/>
                <w:b/>
                <w:color w:val="000000"/>
              </w:rPr>
              <w:t xml:space="preserve">ως προς την τοπική κοινότητα </w:t>
            </w:r>
          </w:p>
        </w:tc>
        <w:tc>
          <w:tcPr>
            <w:tcW w:w="6815" w:type="dxa"/>
            <w:gridSpan w:val="4"/>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ind w:left="720"/>
              <w:jc w:val="center"/>
              <w:rPr>
                <w:rFonts w:asciiTheme="minorHAnsi" w:eastAsia="Times New Roman" w:hAnsiTheme="minorHAnsi" w:cstheme="minorHAnsi"/>
                <w:color w:val="000000"/>
              </w:rPr>
            </w:pPr>
          </w:p>
        </w:tc>
      </w:tr>
      <w:tr w:rsidR="00955137">
        <w:trPr>
          <w:trHeight w:val="422"/>
        </w:trPr>
        <w:tc>
          <w:tcPr>
            <w:tcW w:w="9083" w:type="dxa"/>
            <w:gridSpan w:val="5"/>
            <w:tcBorders>
              <w:top w:val="single" w:sz="4" w:space="0" w:color="5B9BD4"/>
              <w:left w:val="single" w:sz="4" w:space="0" w:color="5B9BD4"/>
              <w:bottom w:val="single" w:sz="4" w:space="0" w:color="5B9BD4"/>
              <w:right w:val="single" w:sz="4" w:space="0" w:color="5B9BD4"/>
            </w:tcBorders>
            <w:shd w:val="clear" w:color="auto" w:fill="E7E6E6"/>
          </w:tcPr>
          <w:p w:rsidR="00955137" w:rsidRDefault="00026503">
            <w:pPr>
              <w:ind w:left="-502"/>
              <w:jc w:val="center"/>
              <w:rPr>
                <w:rFonts w:asciiTheme="minorHAnsi" w:hAnsiTheme="minorHAnsi" w:cstheme="minorHAnsi"/>
                <w:color w:val="000000"/>
              </w:rPr>
            </w:pPr>
            <w:r>
              <w:rPr>
                <w:rFonts w:asciiTheme="minorHAnsi" w:hAnsiTheme="minorHAnsi" w:cstheme="minorHAnsi"/>
                <w:b/>
                <w:color w:val="000000"/>
              </w:rPr>
              <w:t>3. Δυσκολίες – Εμπόδια κατά την υλοποίηση της πιλοτικής εφαρμογής του προγράμματος</w:t>
            </w:r>
          </w:p>
        </w:tc>
      </w:tr>
      <w:tr w:rsidR="00955137">
        <w:tc>
          <w:tcPr>
            <w:tcW w:w="2268" w:type="dxa"/>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hAnsiTheme="minorHAnsi" w:cstheme="minorHAnsi"/>
                <w:color w:val="000000"/>
              </w:rPr>
            </w:pPr>
            <w:r>
              <w:rPr>
                <w:rFonts w:asciiTheme="minorHAnsi" w:hAnsiTheme="minorHAnsi" w:cstheme="minorHAnsi"/>
                <w:b/>
                <w:color w:val="000000"/>
              </w:rPr>
              <w:t>Δυσκολίες και εμπόδια, σύντομη περιγραφή (ξεπεράστηκαν / ήταν ανυπέρβλητα)</w:t>
            </w:r>
          </w:p>
        </w:tc>
        <w:tc>
          <w:tcPr>
            <w:tcW w:w="6815" w:type="dxa"/>
            <w:gridSpan w:val="4"/>
            <w:tcBorders>
              <w:top w:val="single" w:sz="4" w:space="0" w:color="5B9BD4"/>
              <w:left w:val="single" w:sz="4" w:space="0" w:color="5B9BD4"/>
              <w:bottom w:val="single" w:sz="4" w:space="0" w:color="5B9BD4"/>
              <w:right w:val="single" w:sz="4" w:space="0" w:color="5B9BD4"/>
            </w:tcBorders>
            <w:shd w:val="clear" w:color="auto" w:fill="auto"/>
          </w:tcPr>
          <w:p w:rsidR="00955137" w:rsidRDefault="00955137">
            <w:pPr>
              <w:jc w:val="center"/>
              <w:rPr>
                <w:rFonts w:asciiTheme="minorHAnsi" w:eastAsia="Times New Roman" w:hAnsiTheme="minorHAnsi" w:cstheme="minorHAnsi"/>
                <w:color w:val="000000"/>
              </w:rPr>
            </w:pPr>
          </w:p>
          <w:p w:rsidR="00955137" w:rsidRDefault="00955137">
            <w:pPr>
              <w:jc w:val="center"/>
              <w:rPr>
                <w:rFonts w:asciiTheme="minorHAnsi" w:eastAsia="Times New Roman" w:hAnsiTheme="minorHAnsi" w:cstheme="minorHAnsi"/>
                <w:color w:val="000000"/>
              </w:rPr>
            </w:pPr>
          </w:p>
        </w:tc>
      </w:tr>
      <w:tr w:rsidR="00955137">
        <w:tc>
          <w:tcPr>
            <w:tcW w:w="9083" w:type="dxa"/>
            <w:gridSpan w:val="5"/>
            <w:tcBorders>
              <w:top w:val="single" w:sz="4" w:space="0" w:color="5B9BD4"/>
              <w:left w:val="single" w:sz="4" w:space="0" w:color="5B9BD4"/>
              <w:bottom w:val="single" w:sz="4" w:space="0" w:color="5B9BD4"/>
              <w:right w:val="single" w:sz="4" w:space="0" w:color="5B9BD4"/>
            </w:tcBorders>
            <w:shd w:val="clear" w:color="auto" w:fill="D0CECE"/>
          </w:tcPr>
          <w:p w:rsidR="00955137" w:rsidRDefault="00026503">
            <w:pPr>
              <w:jc w:val="center"/>
              <w:rPr>
                <w:rFonts w:asciiTheme="minorHAnsi" w:eastAsia="Times New Roman" w:hAnsiTheme="minorHAnsi" w:cstheme="minorHAnsi"/>
                <w:color w:val="000000"/>
                <w:sz w:val="16"/>
                <w:szCs w:val="16"/>
              </w:rPr>
            </w:pPr>
            <w:r>
              <w:rPr>
                <w:rFonts w:asciiTheme="minorHAnsi" w:hAnsiTheme="minorHAnsi" w:cstheme="minorHAnsi"/>
                <w:b/>
                <w:color w:val="000000"/>
              </w:rPr>
              <w:t xml:space="preserve">Προτάσεις </w:t>
            </w:r>
          </w:p>
        </w:tc>
      </w:tr>
      <w:tr w:rsidR="00955137">
        <w:tc>
          <w:tcPr>
            <w:tcW w:w="9083" w:type="dxa"/>
            <w:gridSpan w:val="5"/>
            <w:tcBorders>
              <w:top w:val="single" w:sz="4" w:space="0" w:color="5B9BD4"/>
              <w:left w:val="single" w:sz="4" w:space="0" w:color="5B9BD4"/>
              <w:bottom w:val="single" w:sz="4" w:space="0" w:color="5B9BD4"/>
              <w:right w:val="single" w:sz="4" w:space="0" w:color="5B9BD4"/>
            </w:tcBorders>
            <w:shd w:val="clear" w:color="auto" w:fill="auto"/>
          </w:tcPr>
          <w:p w:rsidR="00955137" w:rsidRDefault="00026503">
            <w:pPr>
              <w:jc w:val="center"/>
              <w:rPr>
                <w:rFonts w:asciiTheme="minorHAnsi" w:eastAsia="Times New Roman" w:hAnsiTheme="minorHAnsi" w:cstheme="minorHAnsi"/>
                <w:color w:val="000000"/>
              </w:rPr>
            </w:pPr>
            <w:r>
              <w:rPr>
                <w:rFonts w:asciiTheme="minorHAnsi" w:eastAsia="Times New Roman" w:hAnsiTheme="minorHAnsi" w:cstheme="minorHAnsi"/>
                <w:color w:val="000000"/>
              </w:rPr>
              <w:t>Στη μορφή λίστας (150 λέξεις)</w:t>
            </w:r>
          </w:p>
          <w:p w:rsidR="00955137" w:rsidRDefault="00026503">
            <w:pPr>
              <w:numPr>
                <w:ilvl w:val="0"/>
                <w:numId w:val="1"/>
              </w:numPr>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p w:rsidR="00955137" w:rsidRDefault="00026503">
            <w:pPr>
              <w:numPr>
                <w:ilvl w:val="0"/>
                <w:numId w:val="1"/>
              </w:numPr>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p w:rsidR="00955137" w:rsidRDefault="00026503">
            <w:pPr>
              <w:numPr>
                <w:ilvl w:val="0"/>
                <w:numId w:val="1"/>
              </w:numPr>
              <w:jc w:val="center"/>
              <w:rPr>
                <w:rFonts w:asciiTheme="minorHAnsi" w:eastAsia="Times New Roman" w:hAnsiTheme="minorHAnsi" w:cstheme="minorHAnsi"/>
                <w:color w:val="000000"/>
              </w:rPr>
            </w:pPr>
            <w:r>
              <w:rPr>
                <w:rFonts w:asciiTheme="minorHAnsi" w:eastAsia="Times New Roman" w:hAnsiTheme="minorHAnsi" w:cstheme="minorHAnsi"/>
                <w:color w:val="000000"/>
              </w:rPr>
              <w:t>………………</w:t>
            </w:r>
          </w:p>
        </w:tc>
      </w:tr>
    </w:tbl>
    <w:p w:rsidR="00955137" w:rsidRDefault="00955137"/>
    <w:sectPr w:rsidR="00955137" w:rsidSect="00955137">
      <w:headerReference w:type="default" r:id="rId15"/>
      <w:footerReference w:type="default" r:id="rId16"/>
      <w:pgSz w:w="11906" w:h="16838"/>
      <w:pgMar w:top="1418" w:right="1406" w:bottom="1418" w:left="1419" w:header="567" w:footer="995" w:gutter="0"/>
      <w:cols w:space="720"/>
      <w:formProt w:val="0"/>
      <w:docGrid w:linePitch="10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9E1" w:rsidRDefault="000E29E1" w:rsidP="00955137">
      <w:r>
        <w:separator/>
      </w:r>
    </w:p>
  </w:endnote>
  <w:endnote w:type="continuationSeparator" w:id="1">
    <w:p w:rsidR="000E29E1" w:rsidRDefault="000E29E1" w:rsidP="00955137">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1"/>
    <w:family w:val="auto"/>
    <w:pitch w:val="default"/>
    <w:sig w:usb0="00000000" w:usb1="00000000" w:usb2="00000000" w:usb3="00000000" w:csb0="0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Trebuchet MS">
    <w:panose1 w:val="020B0603020202020204"/>
    <w:charset w:val="A1"/>
    <w:family w:val="swiss"/>
    <w:pitch w:val="variable"/>
    <w:sig w:usb0="000006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yriad Pro">
    <w:altName w:val="Times New Roman"/>
    <w:charset w:val="A1"/>
    <w:family w:val="roman"/>
    <w:pitch w:val="variable"/>
    <w:sig w:usb0="00000000" w:usb1="00000000" w:usb2="00000000" w:usb3="00000000" w:csb0="00000000" w:csb1="00000000"/>
  </w:font>
  <w:font w:name="Aka-AcidGR-DiaryGir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37" w:rsidRDefault="00955137">
    <w:pPr>
      <w:pStyle w:val="Footer"/>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9E1" w:rsidRDefault="000E29E1" w:rsidP="00955137">
      <w:r>
        <w:separator/>
      </w:r>
    </w:p>
  </w:footnote>
  <w:footnote w:type="continuationSeparator" w:id="1">
    <w:p w:rsidR="000E29E1" w:rsidRDefault="000E29E1" w:rsidP="009551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137" w:rsidRDefault="00026503">
    <w:pPr>
      <w:pStyle w:val="Header"/>
      <w:pBdr>
        <w:bottom w:val="single" w:sz="4" w:space="1" w:color="8496B0"/>
      </w:pBdr>
      <w:jc w:val="both"/>
    </w:pPr>
    <w:bookmarkStart w:id="1" w:name="page1"/>
    <w:bookmarkEnd w:id="1"/>
    <w:r>
      <w:rPr>
        <w:noProof/>
      </w:rPr>
      <w:drawing>
        <wp:inline distT="0" distB="0" distL="0" distR="0">
          <wp:extent cx="3086100" cy="342900"/>
          <wp:effectExtent l="0" t="0" r="0" b="0"/>
          <wp:docPr id="15"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Εικόνα 23"/>
                  <pic:cNvPicPr>
                    <a:picLocks noChangeAspect="1" noChangeArrowheads="1"/>
                  </pic:cNvPicPr>
                </pic:nvPicPr>
                <pic:blipFill>
                  <a:blip r:embed="rId1"/>
                  <a:stretch>
                    <a:fillRect/>
                  </a:stretch>
                </pic:blipFill>
                <pic:spPr bwMode="auto">
                  <a:xfrm>
                    <a:off x="0" y="0"/>
                    <a:ext cx="3086100" cy="342900"/>
                  </a:xfrm>
                  <a:prstGeom prst="rect">
                    <a:avLst/>
                  </a:prstGeom>
                </pic:spPr>
              </pic:pic>
            </a:graphicData>
          </a:graphic>
        </wp:inline>
      </w:drawing>
    </w:r>
    <w:r>
      <w:rPr>
        <w:noProof/>
      </w:rPr>
      <w:drawing>
        <wp:inline distT="0" distB="0" distL="0" distR="0">
          <wp:extent cx="438150" cy="438150"/>
          <wp:effectExtent l="0" t="0" r="0" b="0"/>
          <wp:docPr id="16" name="Εικόνα10" descr="dexioti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Εικόνα10" descr="dexiotites"/>
                  <pic:cNvPicPr>
                    <a:picLocks noChangeAspect="1" noChangeArrowheads="1"/>
                  </pic:cNvPicPr>
                </pic:nvPicPr>
                <pic:blipFill>
                  <a:blip r:embed="rId2"/>
                  <a:stretch>
                    <a:fillRect/>
                  </a:stretch>
                </pic:blipFill>
                <pic:spPr bwMode="auto">
                  <a:xfrm>
                    <a:off x="0" y="0"/>
                    <a:ext cx="438150" cy="43815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45EE"/>
    <w:multiLevelType w:val="multilevel"/>
    <w:tmpl w:val="2228A160"/>
    <w:lvl w:ilvl="0">
      <w:start w:val="1"/>
      <w:numFmt w:val="bullet"/>
      <w:lvlText w:val="●"/>
      <w:lvlJc w:val="left"/>
      <w:pPr>
        <w:ind w:left="720" w:hanging="360"/>
      </w:pPr>
      <w:rPr>
        <w:rFonts w:ascii="Noto Sans Symbols" w:hAnsi="Noto Sans Symbols" w:cs="Noto Sans Symbols" w:hint="default"/>
        <w:position w:val="0"/>
        <w:sz w:val="22"/>
        <w:vertAlign w:val="baseline"/>
      </w:rPr>
    </w:lvl>
    <w:lvl w:ilvl="1">
      <w:start w:val="1"/>
      <w:numFmt w:val="bullet"/>
      <w:lvlText w:val="o"/>
      <w:lvlJc w:val="left"/>
      <w:pPr>
        <w:ind w:left="1440" w:hanging="360"/>
      </w:pPr>
      <w:rPr>
        <w:rFonts w:ascii="Courier New" w:hAnsi="Courier New" w:cs="Courier New" w:hint="default"/>
        <w:position w:val="0"/>
        <w:sz w:val="22"/>
        <w:vertAlign w:val="baseline"/>
      </w:rPr>
    </w:lvl>
    <w:lvl w:ilvl="2">
      <w:start w:val="1"/>
      <w:numFmt w:val="bullet"/>
      <w:lvlText w:val="▪"/>
      <w:lvlJc w:val="left"/>
      <w:pPr>
        <w:ind w:left="2160" w:hanging="360"/>
      </w:pPr>
      <w:rPr>
        <w:rFonts w:ascii="Noto Sans Symbols" w:hAnsi="Noto Sans Symbols" w:cs="Noto Sans Symbols" w:hint="default"/>
        <w:position w:val="0"/>
        <w:sz w:val="22"/>
        <w:vertAlign w:val="baseline"/>
      </w:rPr>
    </w:lvl>
    <w:lvl w:ilvl="3">
      <w:start w:val="1"/>
      <w:numFmt w:val="bullet"/>
      <w:lvlText w:val="●"/>
      <w:lvlJc w:val="left"/>
      <w:pPr>
        <w:ind w:left="2880" w:hanging="360"/>
      </w:pPr>
      <w:rPr>
        <w:rFonts w:ascii="Noto Sans Symbols" w:hAnsi="Noto Sans Symbols" w:cs="Noto Sans Symbols" w:hint="default"/>
        <w:position w:val="0"/>
        <w:sz w:val="22"/>
        <w:vertAlign w:val="baseline"/>
      </w:rPr>
    </w:lvl>
    <w:lvl w:ilvl="4">
      <w:start w:val="1"/>
      <w:numFmt w:val="bullet"/>
      <w:lvlText w:val="o"/>
      <w:lvlJc w:val="left"/>
      <w:pPr>
        <w:ind w:left="3600" w:hanging="360"/>
      </w:pPr>
      <w:rPr>
        <w:rFonts w:ascii="Courier New" w:hAnsi="Courier New" w:cs="Courier New" w:hint="default"/>
        <w:position w:val="0"/>
        <w:sz w:val="22"/>
        <w:vertAlign w:val="baseline"/>
      </w:rPr>
    </w:lvl>
    <w:lvl w:ilvl="5">
      <w:start w:val="1"/>
      <w:numFmt w:val="bullet"/>
      <w:lvlText w:val="▪"/>
      <w:lvlJc w:val="left"/>
      <w:pPr>
        <w:ind w:left="4320" w:hanging="360"/>
      </w:pPr>
      <w:rPr>
        <w:rFonts w:ascii="Noto Sans Symbols" w:hAnsi="Noto Sans Symbols" w:cs="Noto Sans Symbols" w:hint="default"/>
        <w:position w:val="0"/>
        <w:sz w:val="22"/>
        <w:vertAlign w:val="baseline"/>
      </w:rPr>
    </w:lvl>
    <w:lvl w:ilvl="6">
      <w:start w:val="1"/>
      <w:numFmt w:val="bullet"/>
      <w:lvlText w:val="●"/>
      <w:lvlJc w:val="left"/>
      <w:pPr>
        <w:ind w:left="5040" w:hanging="360"/>
      </w:pPr>
      <w:rPr>
        <w:rFonts w:ascii="Noto Sans Symbols" w:hAnsi="Noto Sans Symbols" w:cs="Noto Sans Symbols" w:hint="default"/>
        <w:position w:val="0"/>
        <w:sz w:val="22"/>
        <w:vertAlign w:val="baseline"/>
      </w:rPr>
    </w:lvl>
    <w:lvl w:ilvl="7">
      <w:start w:val="1"/>
      <w:numFmt w:val="bullet"/>
      <w:lvlText w:val="o"/>
      <w:lvlJc w:val="left"/>
      <w:pPr>
        <w:ind w:left="5760" w:hanging="360"/>
      </w:pPr>
      <w:rPr>
        <w:rFonts w:ascii="Courier New" w:hAnsi="Courier New" w:cs="Courier New" w:hint="default"/>
        <w:position w:val="0"/>
        <w:sz w:val="22"/>
        <w:vertAlign w:val="baseline"/>
      </w:rPr>
    </w:lvl>
    <w:lvl w:ilvl="8">
      <w:start w:val="1"/>
      <w:numFmt w:val="bullet"/>
      <w:lvlText w:val="▪"/>
      <w:lvlJc w:val="left"/>
      <w:pPr>
        <w:ind w:left="6480" w:hanging="360"/>
      </w:pPr>
      <w:rPr>
        <w:rFonts w:ascii="Noto Sans Symbols" w:hAnsi="Noto Sans Symbols" w:cs="Noto Sans Symbols" w:hint="default"/>
        <w:position w:val="0"/>
        <w:sz w:val="22"/>
        <w:vertAlign w:val="baseline"/>
      </w:rPr>
    </w:lvl>
  </w:abstractNum>
  <w:abstractNum w:abstractNumId="1">
    <w:nsid w:val="44471450"/>
    <w:multiLevelType w:val="multilevel"/>
    <w:tmpl w:val="F46C63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55137"/>
    <w:rsid w:val="00015399"/>
    <w:rsid w:val="00026503"/>
    <w:rsid w:val="000A7619"/>
    <w:rsid w:val="000B523F"/>
    <w:rsid w:val="000D0CC6"/>
    <w:rsid w:val="000E29E1"/>
    <w:rsid w:val="0013400B"/>
    <w:rsid w:val="00263FAC"/>
    <w:rsid w:val="002C3C4F"/>
    <w:rsid w:val="002D305F"/>
    <w:rsid w:val="002E66DA"/>
    <w:rsid w:val="00352132"/>
    <w:rsid w:val="003B363A"/>
    <w:rsid w:val="003F65CC"/>
    <w:rsid w:val="00454D19"/>
    <w:rsid w:val="004E1F43"/>
    <w:rsid w:val="0050240E"/>
    <w:rsid w:val="00503A50"/>
    <w:rsid w:val="005104F6"/>
    <w:rsid w:val="00511C42"/>
    <w:rsid w:val="005A2A4C"/>
    <w:rsid w:val="00662F5B"/>
    <w:rsid w:val="006E28BF"/>
    <w:rsid w:val="007024DB"/>
    <w:rsid w:val="00726069"/>
    <w:rsid w:val="00744483"/>
    <w:rsid w:val="007A5022"/>
    <w:rsid w:val="007C1657"/>
    <w:rsid w:val="00904073"/>
    <w:rsid w:val="00955137"/>
    <w:rsid w:val="00A60749"/>
    <w:rsid w:val="00B664B0"/>
    <w:rsid w:val="00B77DD5"/>
    <w:rsid w:val="00B905ED"/>
    <w:rsid w:val="00C0066F"/>
    <w:rsid w:val="00C107A2"/>
    <w:rsid w:val="00C30676"/>
    <w:rsid w:val="00C52BE3"/>
    <w:rsid w:val="00CB09F8"/>
    <w:rsid w:val="00D014A6"/>
    <w:rsid w:val="00D61205"/>
    <w:rsid w:val="00D63182"/>
    <w:rsid w:val="00E31658"/>
    <w:rsid w:val="00E735B9"/>
    <w:rsid w:val="00E7380A"/>
    <w:rsid w:val="00EC3A5A"/>
    <w:rsid w:val="00ED5FD9"/>
    <w:rsid w:val="00ED69CC"/>
    <w:rsid w:val="00EE0089"/>
    <w:rsid w:val="00F250E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9" w:unhideWhenUsed="0" w:qFormat="1"/>
    <w:lsdException w:name="Default Paragraph Font" w:uiPriority="1"/>
    <w:lsdException w:name="Body Text Indent" w:uiPriority="0"/>
    <w:lsdException w:name="Subtitle" w:semiHidden="0" w:uiPriority="11" w:unhideWhenUsed="0" w:qFormat="1"/>
    <w:lsdException w:name="Block Text" w:uiPriority="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3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Char"/>
    <w:qFormat/>
    <w:rsid w:val="00E37C2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customStyle="1" w:styleId="Heading2">
    <w:name w:val="Heading 2"/>
    <w:basedOn w:val="a"/>
    <w:next w:val="a"/>
    <w:link w:val="2Char"/>
    <w:uiPriority w:val="9"/>
    <w:unhideWhenUsed/>
    <w:qFormat/>
    <w:rsid w:val="005434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customStyle="1" w:styleId="Heading3">
    <w:name w:val="Heading 3"/>
    <w:basedOn w:val="a"/>
    <w:next w:val="a"/>
    <w:link w:val="3Char"/>
    <w:qFormat/>
    <w:rsid w:val="00616CD4"/>
    <w:pPr>
      <w:keepNext/>
      <w:keepLines/>
      <w:spacing w:before="200" w:line="276" w:lineRule="auto"/>
      <w:outlineLvl w:val="2"/>
    </w:pPr>
    <w:rPr>
      <w:rFonts w:ascii="Cambria" w:eastAsia="Times New Roman" w:hAnsi="Cambria"/>
      <w:b/>
      <w:bCs/>
      <w:color w:val="4F81BD"/>
      <w:lang w:eastAsia="en-US"/>
    </w:rPr>
  </w:style>
  <w:style w:type="paragraph" w:customStyle="1" w:styleId="Heading4">
    <w:name w:val="Heading 4"/>
    <w:basedOn w:val="a"/>
    <w:next w:val="a"/>
    <w:link w:val="4Char"/>
    <w:qFormat/>
    <w:rsid w:val="00616CD4"/>
    <w:pPr>
      <w:keepNext/>
      <w:keepLines/>
      <w:spacing w:before="200" w:line="276" w:lineRule="auto"/>
      <w:outlineLvl w:val="3"/>
    </w:pPr>
    <w:rPr>
      <w:rFonts w:ascii="Cambria" w:eastAsia="Times New Roman" w:hAnsi="Cambria"/>
      <w:b/>
      <w:bCs/>
      <w:i/>
      <w:iCs/>
      <w:color w:val="4F81BD"/>
      <w:lang w:eastAsia="en-US"/>
    </w:rPr>
  </w:style>
  <w:style w:type="paragraph" w:customStyle="1" w:styleId="Heading5">
    <w:name w:val="Heading 5"/>
    <w:basedOn w:val="a"/>
    <w:next w:val="a"/>
    <w:link w:val="5Char"/>
    <w:uiPriority w:val="9"/>
    <w:semiHidden/>
    <w:unhideWhenUsed/>
    <w:qFormat/>
    <w:rsid w:val="00616CD4"/>
    <w:pPr>
      <w:spacing w:before="240" w:after="60" w:line="276" w:lineRule="auto"/>
      <w:outlineLvl w:val="4"/>
    </w:pPr>
    <w:rPr>
      <w:rFonts w:ascii="Calibri" w:eastAsia="Times New Roman" w:hAnsi="Calibri"/>
      <w:b/>
      <w:bCs/>
      <w:i/>
      <w:iCs/>
      <w:sz w:val="26"/>
      <w:szCs w:val="26"/>
      <w:lang w:eastAsia="en-US"/>
    </w:rPr>
  </w:style>
  <w:style w:type="character" w:customStyle="1" w:styleId="Char">
    <w:name w:val="Κείμενο υποσημείωσης Char"/>
    <w:basedOn w:val="a0"/>
    <w:link w:val="FootnoteText"/>
    <w:uiPriority w:val="99"/>
    <w:semiHidden/>
    <w:qFormat/>
    <w:rsid w:val="000D59DB"/>
    <w:rPr>
      <w:sz w:val="20"/>
      <w:szCs w:val="20"/>
    </w:rPr>
  </w:style>
  <w:style w:type="character" w:customStyle="1" w:styleId="a3">
    <w:name w:val="Αγκίστρωση υποσημείωσης"/>
    <w:rsid w:val="00955137"/>
    <w:rPr>
      <w:vertAlign w:val="superscript"/>
    </w:rPr>
  </w:style>
  <w:style w:type="character" w:customStyle="1" w:styleId="FootnoteCharacters">
    <w:name w:val="Footnote Characters"/>
    <w:basedOn w:val="a0"/>
    <w:uiPriority w:val="99"/>
    <w:unhideWhenUsed/>
    <w:qFormat/>
    <w:rsid w:val="000D59DB"/>
    <w:rPr>
      <w:vertAlign w:val="superscript"/>
    </w:rPr>
  </w:style>
  <w:style w:type="character" w:customStyle="1" w:styleId="Char0">
    <w:name w:val="Κεφαλίδα Char"/>
    <w:basedOn w:val="a0"/>
    <w:link w:val="Footer"/>
    <w:uiPriority w:val="99"/>
    <w:qFormat/>
    <w:rsid w:val="000D59DB"/>
  </w:style>
  <w:style w:type="character" w:customStyle="1" w:styleId="Char1">
    <w:name w:val="Σώμα κείμενου με εσοχή Char"/>
    <w:basedOn w:val="a0"/>
    <w:link w:val="a4"/>
    <w:uiPriority w:val="99"/>
    <w:qFormat/>
    <w:rsid w:val="000D59DB"/>
  </w:style>
  <w:style w:type="character" w:customStyle="1" w:styleId="a5">
    <w:name w:val="Σύνδεσμος διαδικτύου"/>
    <w:basedOn w:val="a0"/>
    <w:uiPriority w:val="99"/>
    <w:unhideWhenUsed/>
    <w:rsid w:val="00517370"/>
    <w:rPr>
      <w:color w:val="0000FF"/>
      <w:u w:val="single"/>
    </w:rPr>
  </w:style>
  <w:style w:type="character" w:customStyle="1" w:styleId="1">
    <w:name w:val="Ανεπίλυτη αναφορά1"/>
    <w:basedOn w:val="a0"/>
    <w:uiPriority w:val="99"/>
    <w:semiHidden/>
    <w:unhideWhenUsed/>
    <w:qFormat/>
    <w:rsid w:val="00517370"/>
    <w:rPr>
      <w:color w:val="605E5C"/>
      <w:shd w:val="clear" w:color="auto" w:fill="E1DFDD"/>
    </w:rPr>
  </w:style>
  <w:style w:type="character" w:customStyle="1" w:styleId="1Char">
    <w:name w:val="Επικεφαλίδα 1 Char"/>
    <w:basedOn w:val="a0"/>
    <w:link w:val="Heading1"/>
    <w:qFormat/>
    <w:rsid w:val="00E37C2D"/>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Heading2"/>
    <w:uiPriority w:val="9"/>
    <w:qFormat/>
    <w:rsid w:val="00543419"/>
    <w:rPr>
      <w:rFonts w:asciiTheme="majorHAnsi" w:eastAsiaTheme="majorEastAsia" w:hAnsiTheme="majorHAnsi" w:cstheme="majorBidi"/>
      <w:color w:val="2F5496" w:themeColor="accent1" w:themeShade="BF"/>
      <w:sz w:val="26"/>
      <w:szCs w:val="26"/>
    </w:rPr>
  </w:style>
  <w:style w:type="character" w:customStyle="1" w:styleId="3Char">
    <w:name w:val="Επικεφαλίδα 3 Char"/>
    <w:basedOn w:val="a0"/>
    <w:link w:val="Heading3"/>
    <w:qFormat/>
    <w:rsid w:val="00616CD4"/>
    <w:rPr>
      <w:rFonts w:ascii="Cambria" w:eastAsia="Times New Roman" w:hAnsi="Cambria"/>
      <w:b/>
      <w:bCs/>
      <w:color w:val="4F81BD"/>
      <w:lang w:eastAsia="en-US"/>
    </w:rPr>
  </w:style>
  <w:style w:type="character" w:customStyle="1" w:styleId="4Char">
    <w:name w:val="Επικεφαλίδα 4 Char"/>
    <w:basedOn w:val="a0"/>
    <w:link w:val="Heading4"/>
    <w:qFormat/>
    <w:rsid w:val="00616CD4"/>
    <w:rPr>
      <w:rFonts w:ascii="Cambria" w:eastAsia="Times New Roman" w:hAnsi="Cambria"/>
      <w:b/>
      <w:bCs/>
      <w:i/>
      <w:iCs/>
      <w:color w:val="4F81BD"/>
      <w:lang w:eastAsia="en-US"/>
    </w:rPr>
  </w:style>
  <w:style w:type="character" w:customStyle="1" w:styleId="5Char">
    <w:name w:val="Επικεφαλίδα 5 Char"/>
    <w:basedOn w:val="a0"/>
    <w:link w:val="Heading5"/>
    <w:uiPriority w:val="9"/>
    <w:semiHidden/>
    <w:qFormat/>
    <w:rsid w:val="00616CD4"/>
    <w:rPr>
      <w:rFonts w:ascii="Calibri" w:eastAsia="Times New Roman" w:hAnsi="Calibri"/>
      <w:b/>
      <w:bCs/>
      <w:i/>
      <w:iCs/>
      <w:sz w:val="26"/>
      <w:szCs w:val="26"/>
      <w:lang w:eastAsia="en-US"/>
    </w:rPr>
  </w:style>
  <w:style w:type="character" w:customStyle="1" w:styleId="Char2">
    <w:name w:val="Κείμενο πλαισίου Char"/>
    <w:basedOn w:val="a0"/>
    <w:link w:val="a6"/>
    <w:qFormat/>
    <w:rsid w:val="00616CD4"/>
    <w:rPr>
      <w:rFonts w:ascii="Tahoma" w:eastAsia="Times New Roman" w:hAnsi="Tahoma"/>
      <w:sz w:val="24"/>
      <w:szCs w:val="18"/>
    </w:rPr>
  </w:style>
  <w:style w:type="character" w:customStyle="1" w:styleId="Char3">
    <w:name w:val="Κείμενο σχολίου Char"/>
    <w:basedOn w:val="a0"/>
    <w:link w:val="a7"/>
    <w:uiPriority w:val="99"/>
    <w:semiHidden/>
    <w:qFormat/>
    <w:rsid w:val="00616CD4"/>
    <w:rPr>
      <w:rFonts w:ascii="Tahoma" w:eastAsia="Calibri" w:hAnsi="Tahoma"/>
      <w:sz w:val="16"/>
      <w:szCs w:val="16"/>
    </w:rPr>
  </w:style>
  <w:style w:type="character" w:customStyle="1" w:styleId="hps">
    <w:name w:val="hps"/>
    <w:basedOn w:val="a0"/>
    <w:qFormat/>
    <w:rsid w:val="00616CD4"/>
  </w:style>
  <w:style w:type="character" w:styleId="a8">
    <w:name w:val="Strong"/>
    <w:uiPriority w:val="22"/>
    <w:qFormat/>
    <w:rsid w:val="00616CD4"/>
    <w:rPr>
      <w:b/>
      <w:bCs/>
    </w:rPr>
  </w:style>
  <w:style w:type="character" w:styleId="a9">
    <w:name w:val="annotation reference"/>
    <w:uiPriority w:val="99"/>
    <w:qFormat/>
    <w:rsid w:val="00616CD4"/>
    <w:rPr>
      <w:sz w:val="16"/>
      <w:szCs w:val="16"/>
    </w:rPr>
  </w:style>
  <w:style w:type="character" w:customStyle="1" w:styleId="Char4">
    <w:name w:val="Θέμα σχολίου Char"/>
    <w:basedOn w:val="a0"/>
    <w:link w:val="aa"/>
    <w:uiPriority w:val="99"/>
    <w:qFormat/>
    <w:rsid w:val="00616CD4"/>
    <w:rPr>
      <w:rFonts w:ascii="Calibri" w:eastAsia="Calibri" w:hAnsi="Calibri"/>
      <w:sz w:val="20"/>
      <w:szCs w:val="20"/>
      <w:lang w:eastAsia="en-US"/>
    </w:rPr>
  </w:style>
  <w:style w:type="character" w:customStyle="1" w:styleId="alt-edited">
    <w:name w:val="alt-edited"/>
    <w:basedOn w:val="a0"/>
    <w:qFormat/>
    <w:rsid w:val="00616CD4"/>
  </w:style>
  <w:style w:type="character" w:customStyle="1" w:styleId="object">
    <w:name w:val="object"/>
    <w:basedOn w:val="a0"/>
    <w:qFormat/>
    <w:rsid w:val="00616CD4"/>
  </w:style>
  <w:style w:type="character" w:styleId="-">
    <w:name w:val="FollowedHyperlink"/>
    <w:uiPriority w:val="99"/>
    <w:semiHidden/>
    <w:unhideWhenUsed/>
    <w:qFormat/>
    <w:rsid w:val="00616CD4"/>
    <w:rPr>
      <w:color w:val="800080"/>
      <w:u w:val="single"/>
    </w:rPr>
  </w:style>
  <w:style w:type="character" w:customStyle="1" w:styleId="Char10">
    <w:name w:val="Τίτλος Char1"/>
    <w:basedOn w:val="Char4"/>
    <w:link w:val="ab"/>
    <w:uiPriority w:val="99"/>
    <w:semiHidden/>
    <w:qFormat/>
    <w:rsid w:val="00616CD4"/>
    <w:rPr>
      <w:rFonts w:ascii="Calibri" w:eastAsia="Calibri" w:hAnsi="Calibri"/>
      <w:b/>
      <w:bCs/>
      <w:sz w:val="20"/>
      <w:szCs w:val="20"/>
      <w:lang w:eastAsia="en-US"/>
    </w:rPr>
  </w:style>
  <w:style w:type="character" w:styleId="ac">
    <w:name w:val="page number"/>
    <w:uiPriority w:val="99"/>
    <w:semiHidden/>
    <w:unhideWhenUsed/>
    <w:qFormat/>
    <w:rsid w:val="00616CD4"/>
  </w:style>
  <w:style w:type="character" w:customStyle="1" w:styleId="Bodytext">
    <w:name w:val="Body text_"/>
    <w:link w:val="Bodytext1"/>
    <w:uiPriority w:val="99"/>
    <w:qFormat/>
    <w:locked/>
    <w:rsid w:val="00616CD4"/>
    <w:rPr>
      <w:rFonts w:ascii="Trebuchet MS" w:hAnsi="Trebuchet MS" w:cs="Trebuchet MS"/>
      <w:sz w:val="18"/>
      <w:szCs w:val="18"/>
      <w:shd w:val="clear" w:color="auto" w:fill="FFFFFF"/>
    </w:rPr>
  </w:style>
  <w:style w:type="character" w:customStyle="1" w:styleId="Char5">
    <w:name w:val="Τίτλος Char"/>
    <w:basedOn w:val="a0"/>
    <w:uiPriority w:val="9"/>
    <w:qFormat/>
    <w:rsid w:val="00616CD4"/>
    <w:rPr>
      <w:rFonts w:ascii="Calisto MT" w:eastAsia="Times New Roman" w:hAnsi="Calisto MT"/>
      <w:color w:val="983620"/>
      <w:kern w:val="2"/>
      <w:sz w:val="72"/>
      <w:szCs w:val="52"/>
      <w:lang w:val="en-US" w:eastAsia="en-US"/>
    </w:rPr>
  </w:style>
  <w:style w:type="character" w:customStyle="1" w:styleId="apple-converted-space">
    <w:name w:val="apple-converted-space"/>
    <w:basedOn w:val="a0"/>
    <w:qFormat/>
    <w:rsid w:val="00616CD4"/>
  </w:style>
  <w:style w:type="character" w:customStyle="1" w:styleId="ListLabel1">
    <w:name w:val="ListLabel 1"/>
    <w:qFormat/>
    <w:rsid w:val="00955137"/>
    <w:rPr>
      <w:rFonts w:eastAsia="Times New Roman" w:cs="Cambria"/>
    </w:rPr>
  </w:style>
  <w:style w:type="character" w:customStyle="1" w:styleId="ListLabel2">
    <w:name w:val="ListLabel 2"/>
    <w:qFormat/>
    <w:rsid w:val="00955137"/>
    <w:rPr>
      <w:rFonts w:cs="Courier New"/>
    </w:rPr>
  </w:style>
  <w:style w:type="character" w:customStyle="1" w:styleId="ListLabel3">
    <w:name w:val="ListLabel 3"/>
    <w:qFormat/>
    <w:rsid w:val="00955137"/>
    <w:rPr>
      <w:rFonts w:cs="Courier New"/>
    </w:rPr>
  </w:style>
  <w:style w:type="character" w:customStyle="1" w:styleId="ListLabel4">
    <w:name w:val="ListLabel 4"/>
    <w:qFormat/>
    <w:rsid w:val="00955137"/>
    <w:rPr>
      <w:rFonts w:cs="Courier New"/>
    </w:rPr>
  </w:style>
  <w:style w:type="character" w:customStyle="1" w:styleId="ListLabel5">
    <w:name w:val="ListLabel 5"/>
    <w:qFormat/>
    <w:rsid w:val="00955137"/>
    <w:rPr>
      <w:rFonts w:cs="Courier New"/>
    </w:rPr>
  </w:style>
  <w:style w:type="character" w:customStyle="1" w:styleId="ListLabel6">
    <w:name w:val="ListLabel 6"/>
    <w:qFormat/>
    <w:rsid w:val="00955137"/>
    <w:rPr>
      <w:rFonts w:cs="Courier New"/>
    </w:rPr>
  </w:style>
  <w:style w:type="character" w:customStyle="1" w:styleId="ListLabel7">
    <w:name w:val="ListLabel 7"/>
    <w:qFormat/>
    <w:rsid w:val="00955137"/>
    <w:rPr>
      <w:rFonts w:cs="Courier New"/>
    </w:rPr>
  </w:style>
  <w:style w:type="character" w:customStyle="1" w:styleId="ListLabel8">
    <w:name w:val="ListLabel 8"/>
    <w:qFormat/>
    <w:rsid w:val="00955137"/>
    <w:rPr>
      <w:rFonts w:eastAsia="Times New Roman" w:cs="Cambria"/>
    </w:rPr>
  </w:style>
  <w:style w:type="character" w:customStyle="1" w:styleId="ListLabel9">
    <w:name w:val="ListLabel 9"/>
    <w:qFormat/>
    <w:rsid w:val="00955137"/>
    <w:rPr>
      <w:b/>
      <w:sz w:val="22"/>
    </w:rPr>
  </w:style>
  <w:style w:type="character" w:customStyle="1" w:styleId="ListLabel10">
    <w:name w:val="ListLabel 10"/>
    <w:qFormat/>
    <w:rsid w:val="00955137"/>
    <w:rPr>
      <w:b/>
      <w:sz w:val="22"/>
    </w:rPr>
  </w:style>
  <w:style w:type="character" w:customStyle="1" w:styleId="ListLabel11">
    <w:name w:val="ListLabel 11"/>
    <w:qFormat/>
    <w:rsid w:val="00955137"/>
    <w:rPr>
      <w:b/>
      <w:sz w:val="22"/>
    </w:rPr>
  </w:style>
  <w:style w:type="character" w:customStyle="1" w:styleId="ListLabel12">
    <w:name w:val="ListLabel 12"/>
    <w:qFormat/>
    <w:rsid w:val="00955137"/>
    <w:rPr>
      <w:b/>
      <w:sz w:val="22"/>
    </w:rPr>
  </w:style>
  <w:style w:type="character" w:customStyle="1" w:styleId="ListLabel13">
    <w:name w:val="ListLabel 13"/>
    <w:qFormat/>
    <w:rsid w:val="00955137"/>
    <w:rPr>
      <w:b/>
      <w:sz w:val="22"/>
    </w:rPr>
  </w:style>
  <w:style w:type="character" w:customStyle="1" w:styleId="ListLabel14">
    <w:name w:val="ListLabel 14"/>
    <w:qFormat/>
    <w:rsid w:val="00955137"/>
    <w:rPr>
      <w:b/>
      <w:sz w:val="22"/>
    </w:rPr>
  </w:style>
  <w:style w:type="character" w:customStyle="1" w:styleId="ListLabel15">
    <w:name w:val="ListLabel 15"/>
    <w:qFormat/>
    <w:rsid w:val="00955137"/>
    <w:rPr>
      <w:b/>
      <w:sz w:val="22"/>
    </w:rPr>
  </w:style>
  <w:style w:type="character" w:customStyle="1" w:styleId="ListLabel16">
    <w:name w:val="ListLabel 16"/>
    <w:qFormat/>
    <w:rsid w:val="00955137"/>
    <w:rPr>
      <w:b/>
      <w:sz w:val="22"/>
    </w:rPr>
  </w:style>
  <w:style w:type="character" w:customStyle="1" w:styleId="ListLabel17">
    <w:name w:val="ListLabel 17"/>
    <w:qFormat/>
    <w:rsid w:val="00955137"/>
    <w:rPr>
      <w:rFonts w:cs="Courier New"/>
    </w:rPr>
  </w:style>
  <w:style w:type="character" w:customStyle="1" w:styleId="ListLabel18">
    <w:name w:val="ListLabel 18"/>
    <w:qFormat/>
    <w:rsid w:val="00955137"/>
    <w:rPr>
      <w:rFonts w:cs="Courier New"/>
    </w:rPr>
  </w:style>
  <w:style w:type="character" w:customStyle="1" w:styleId="ListLabel19">
    <w:name w:val="ListLabel 19"/>
    <w:qFormat/>
    <w:rsid w:val="00955137"/>
    <w:rPr>
      <w:rFonts w:cs="Courier New"/>
    </w:rPr>
  </w:style>
  <w:style w:type="character" w:customStyle="1" w:styleId="ListLabel20">
    <w:name w:val="ListLabel 20"/>
    <w:qFormat/>
    <w:rsid w:val="00955137"/>
    <w:rPr>
      <w:rFonts w:cs="Courier New"/>
    </w:rPr>
  </w:style>
  <w:style w:type="character" w:customStyle="1" w:styleId="ListLabel21">
    <w:name w:val="ListLabel 21"/>
    <w:qFormat/>
    <w:rsid w:val="00955137"/>
    <w:rPr>
      <w:rFonts w:cs="Courier New"/>
    </w:rPr>
  </w:style>
  <w:style w:type="character" w:customStyle="1" w:styleId="ListLabel22">
    <w:name w:val="ListLabel 22"/>
    <w:qFormat/>
    <w:rsid w:val="00955137"/>
    <w:rPr>
      <w:rFonts w:cs="Courier New"/>
    </w:rPr>
  </w:style>
  <w:style w:type="character" w:customStyle="1" w:styleId="ListLabel23">
    <w:name w:val="ListLabel 23"/>
    <w:qFormat/>
    <w:rsid w:val="00955137"/>
    <w:rPr>
      <w:rFonts w:cs="Courier New"/>
    </w:rPr>
  </w:style>
  <w:style w:type="character" w:customStyle="1" w:styleId="ListLabel24">
    <w:name w:val="ListLabel 24"/>
    <w:qFormat/>
    <w:rsid w:val="00955137"/>
    <w:rPr>
      <w:rFonts w:cs="Courier New"/>
    </w:rPr>
  </w:style>
  <w:style w:type="character" w:customStyle="1" w:styleId="ListLabel25">
    <w:name w:val="ListLabel 25"/>
    <w:qFormat/>
    <w:rsid w:val="00955137"/>
    <w:rPr>
      <w:rFonts w:cs="Courier New"/>
    </w:rPr>
  </w:style>
  <w:style w:type="character" w:customStyle="1" w:styleId="ListLabel26">
    <w:name w:val="ListLabel 26"/>
    <w:qFormat/>
    <w:rsid w:val="00955137"/>
    <w:rPr>
      <w:rFonts w:cs="Courier New"/>
    </w:rPr>
  </w:style>
  <w:style w:type="character" w:customStyle="1" w:styleId="ListLabel27">
    <w:name w:val="ListLabel 27"/>
    <w:qFormat/>
    <w:rsid w:val="00955137"/>
    <w:rPr>
      <w:rFonts w:cs="Courier New"/>
    </w:rPr>
  </w:style>
  <w:style w:type="character" w:customStyle="1" w:styleId="ListLabel28">
    <w:name w:val="ListLabel 28"/>
    <w:qFormat/>
    <w:rsid w:val="00955137"/>
    <w:rPr>
      <w:rFonts w:cs="Courier New"/>
    </w:rPr>
  </w:style>
  <w:style w:type="character" w:customStyle="1" w:styleId="ListLabel29">
    <w:name w:val="ListLabel 29"/>
    <w:qFormat/>
    <w:rsid w:val="00955137"/>
    <w:rPr>
      <w:rFonts w:cs="Courier New"/>
    </w:rPr>
  </w:style>
  <w:style w:type="character" w:customStyle="1" w:styleId="ListLabel30">
    <w:name w:val="ListLabel 30"/>
    <w:qFormat/>
    <w:rsid w:val="00955137"/>
    <w:rPr>
      <w:rFonts w:cs="Courier New"/>
    </w:rPr>
  </w:style>
  <w:style w:type="character" w:customStyle="1" w:styleId="ListLabel31">
    <w:name w:val="ListLabel 31"/>
    <w:qFormat/>
    <w:rsid w:val="00955137"/>
    <w:rPr>
      <w:rFonts w:cs="Courier New"/>
    </w:rPr>
  </w:style>
  <w:style w:type="character" w:customStyle="1" w:styleId="ListLabel32">
    <w:name w:val="ListLabel 32"/>
    <w:qFormat/>
    <w:rsid w:val="00955137"/>
    <w:rPr>
      <w:rFonts w:eastAsia="Calibri" w:cs="Times New Roman"/>
    </w:rPr>
  </w:style>
  <w:style w:type="character" w:customStyle="1" w:styleId="ListLabel33">
    <w:name w:val="ListLabel 33"/>
    <w:qFormat/>
    <w:rsid w:val="00955137"/>
    <w:rPr>
      <w:rFonts w:cs="Courier New"/>
    </w:rPr>
  </w:style>
  <w:style w:type="character" w:customStyle="1" w:styleId="ListLabel34">
    <w:name w:val="ListLabel 34"/>
    <w:qFormat/>
    <w:rsid w:val="00955137"/>
    <w:rPr>
      <w:rFonts w:cs="Courier New"/>
    </w:rPr>
  </w:style>
  <w:style w:type="character" w:customStyle="1" w:styleId="ListLabel35">
    <w:name w:val="ListLabel 35"/>
    <w:qFormat/>
    <w:rsid w:val="00955137"/>
    <w:rPr>
      <w:rFonts w:cs="Courier New"/>
    </w:rPr>
  </w:style>
  <w:style w:type="character" w:customStyle="1" w:styleId="ListLabel36">
    <w:name w:val="ListLabel 36"/>
    <w:qFormat/>
    <w:rsid w:val="00955137"/>
    <w:rPr>
      <w:rFonts w:cs="Courier New"/>
    </w:rPr>
  </w:style>
  <w:style w:type="character" w:customStyle="1" w:styleId="ListLabel37">
    <w:name w:val="ListLabel 37"/>
    <w:qFormat/>
    <w:rsid w:val="00955137"/>
    <w:rPr>
      <w:rFonts w:cs="Courier New"/>
    </w:rPr>
  </w:style>
  <w:style w:type="character" w:customStyle="1" w:styleId="ListLabel38">
    <w:name w:val="ListLabel 38"/>
    <w:qFormat/>
    <w:rsid w:val="00955137"/>
    <w:rPr>
      <w:rFonts w:cs="Courier New"/>
    </w:rPr>
  </w:style>
  <w:style w:type="character" w:customStyle="1" w:styleId="ListLabel39">
    <w:name w:val="ListLabel 39"/>
    <w:qFormat/>
    <w:rsid w:val="00955137"/>
    <w:rPr>
      <w:rFonts w:cs="Courier New"/>
    </w:rPr>
  </w:style>
  <w:style w:type="character" w:customStyle="1" w:styleId="ListLabel40">
    <w:name w:val="ListLabel 40"/>
    <w:qFormat/>
    <w:rsid w:val="00955137"/>
    <w:rPr>
      <w:rFonts w:cs="Courier New"/>
    </w:rPr>
  </w:style>
  <w:style w:type="character" w:customStyle="1" w:styleId="ListLabel41">
    <w:name w:val="ListLabel 41"/>
    <w:qFormat/>
    <w:rsid w:val="00955137"/>
    <w:rPr>
      <w:rFonts w:cs="Courier New"/>
    </w:rPr>
  </w:style>
  <w:style w:type="character" w:customStyle="1" w:styleId="ListLabel42">
    <w:name w:val="ListLabel 42"/>
    <w:qFormat/>
    <w:rsid w:val="00955137"/>
    <w:rPr>
      <w:rFonts w:cs="Courier New"/>
    </w:rPr>
  </w:style>
  <w:style w:type="character" w:customStyle="1" w:styleId="ListLabel43">
    <w:name w:val="ListLabel 43"/>
    <w:qFormat/>
    <w:rsid w:val="00955137"/>
    <w:rPr>
      <w:rFonts w:cs="Courier New"/>
    </w:rPr>
  </w:style>
  <w:style w:type="character" w:customStyle="1" w:styleId="ListLabel44">
    <w:name w:val="ListLabel 44"/>
    <w:qFormat/>
    <w:rsid w:val="00955137"/>
    <w:rPr>
      <w:rFonts w:cs="Courier New"/>
    </w:rPr>
  </w:style>
  <w:style w:type="character" w:customStyle="1" w:styleId="ListLabel45">
    <w:name w:val="ListLabel 45"/>
    <w:qFormat/>
    <w:rsid w:val="00955137"/>
    <w:rPr>
      <w:rFonts w:cs="Courier New"/>
    </w:rPr>
  </w:style>
  <w:style w:type="character" w:customStyle="1" w:styleId="ListLabel46">
    <w:name w:val="ListLabel 46"/>
    <w:qFormat/>
    <w:rsid w:val="00955137"/>
    <w:rPr>
      <w:rFonts w:cs="Courier New"/>
    </w:rPr>
  </w:style>
  <w:style w:type="character" w:customStyle="1" w:styleId="ListLabel47">
    <w:name w:val="ListLabel 47"/>
    <w:qFormat/>
    <w:rsid w:val="00955137"/>
    <w:rPr>
      <w:rFonts w:cs="Courier New"/>
    </w:rPr>
  </w:style>
  <w:style w:type="character" w:customStyle="1" w:styleId="ListLabel48">
    <w:name w:val="ListLabel 48"/>
    <w:qFormat/>
    <w:rsid w:val="00955137"/>
    <w:rPr>
      <w:rFonts w:cs="Courier New"/>
    </w:rPr>
  </w:style>
  <w:style w:type="character" w:customStyle="1" w:styleId="ListLabel49">
    <w:name w:val="ListLabel 49"/>
    <w:qFormat/>
    <w:rsid w:val="00955137"/>
    <w:rPr>
      <w:rFonts w:cs="Courier New"/>
    </w:rPr>
  </w:style>
  <w:style w:type="character" w:customStyle="1" w:styleId="ListLabel50">
    <w:name w:val="ListLabel 50"/>
    <w:qFormat/>
    <w:rsid w:val="00955137"/>
    <w:rPr>
      <w:rFonts w:cs="Courier New"/>
    </w:rPr>
  </w:style>
  <w:style w:type="character" w:customStyle="1" w:styleId="ListLabel51">
    <w:name w:val="ListLabel 51"/>
    <w:qFormat/>
    <w:rsid w:val="00955137"/>
    <w:rPr>
      <w:rFonts w:cs="Courier New"/>
    </w:rPr>
  </w:style>
  <w:style w:type="character" w:customStyle="1" w:styleId="ListLabel52">
    <w:name w:val="ListLabel 52"/>
    <w:qFormat/>
    <w:rsid w:val="00955137"/>
    <w:rPr>
      <w:rFonts w:cs="Courier New"/>
    </w:rPr>
  </w:style>
  <w:style w:type="character" w:customStyle="1" w:styleId="ListLabel53">
    <w:name w:val="ListLabel 53"/>
    <w:qFormat/>
    <w:rsid w:val="00955137"/>
    <w:rPr>
      <w:rFonts w:cs="Courier New"/>
    </w:rPr>
  </w:style>
  <w:style w:type="character" w:customStyle="1" w:styleId="ListLabel54">
    <w:name w:val="ListLabel 54"/>
    <w:qFormat/>
    <w:rsid w:val="00955137"/>
    <w:rPr>
      <w:rFonts w:cs="Courier New"/>
    </w:rPr>
  </w:style>
  <w:style w:type="character" w:customStyle="1" w:styleId="ListLabel55">
    <w:name w:val="ListLabel 55"/>
    <w:qFormat/>
    <w:rsid w:val="00955137"/>
    <w:rPr>
      <w:rFonts w:cs="Courier New"/>
    </w:rPr>
  </w:style>
  <w:style w:type="character" w:customStyle="1" w:styleId="ListLabel56">
    <w:name w:val="ListLabel 56"/>
    <w:qFormat/>
    <w:rsid w:val="00955137"/>
    <w:rPr>
      <w:rFonts w:eastAsia="Noto Sans Symbols" w:cs="Noto Sans Symbols"/>
      <w:position w:val="0"/>
      <w:sz w:val="22"/>
      <w:vertAlign w:val="baseline"/>
    </w:rPr>
  </w:style>
  <w:style w:type="character" w:customStyle="1" w:styleId="ListLabel57">
    <w:name w:val="ListLabel 57"/>
    <w:qFormat/>
    <w:rsid w:val="00955137"/>
    <w:rPr>
      <w:rFonts w:eastAsia="Courier New" w:cs="Courier New"/>
      <w:position w:val="0"/>
      <w:sz w:val="22"/>
      <w:vertAlign w:val="baseline"/>
    </w:rPr>
  </w:style>
  <w:style w:type="character" w:customStyle="1" w:styleId="ListLabel58">
    <w:name w:val="ListLabel 58"/>
    <w:qFormat/>
    <w:rsid w:val="00955137"/>
    <w:rPr>
      <w:rFonts w:eastAsia="Noto Sans Symbols" w:cs="Noto Sans Symbols"/>
      <w:position w:val="0"/>
      <w:sz w:val="22"/>
      <w:vertAlign w:val="baseline"/>
    </w:rPr>
  </w:style>
  <w:style w:type="character" w:customStyle="1" w:styleId="ListLabel59">
    <w:name w:val="ListLabel 59"/>
    <w:qFormat/>
    <w:rsid w:val="00955137"/>
    <w:rPr>
      <w:rFonts w:eastAsia="Noto Sans Symbols" w:cs="Noto Sans Symbols"/>
      <w:position w:val="0"/>
      <w:sz w:val="22"/>
      <w:vertAlign w:val="baseline"/>
    </w:rPr>
  </w:style>
  <w:style w:type="character" w:customStyle="1" w:styleId="ListLabel60">
    <w:name w:val="ListLabel 60"/>
    <w:qFormat/>
    <w:rsid w:val="00955137"/>
    <w:rPr>
      <w:rFonts w:eastAsia="Courier New" w:cs="Courier New"/>
      <w:position w:val="0"/>
      <w:sz w:val="22"/>
      <w:vertAlign w:val="baseline"/>
    </w:rPr>
  </w:style>
  <w:style w:type="character" w:customStyle="1" w:styleId="ListLabel61">
    <w:name w:val="ListLabel 61"/>
    <w:qFormat/>
    <w:rsid w:val="00955137"/>
    <w:rPr>
      <w:rFonts w:eastAsia="Noto Sans Symbols" w:cs="Noto Sans Symbols"/>
      <w:position w:val="0"/>
      <w:sz w:val="22"/>
      <w:vertAlign w:val="baseline"/>
    </w:rPr>
  </w:style>
  <w:style w:type="character" w:customStyle="1" w:styleId="ListLabel62">
    <w:name w:val="ListLabel 62"/>
    <w:qFormat/>
    <w:rsid w:val="00955137"/>
    <w:rPr>
      <w:rFonts w:eastAsia="Noto Sans Symbols" w:cs="Noto Sans Symbols"/>
      <w:position w:val="0"/>
      <w:sz w:val="22"/>
      <w:vertAlign w:val="baseline"/>
    </w:rPr>
  </w:style>
  <w:style w:type="character" w:customStyle="1" w:styleId="ListLabel63">
    <w:name w:val="ListLabel 63"/>
    <w:qFormat/>
    <w:rsid w:val="00955137"/>
    <w:rPr>
      <w:rFonts w:eastAsia="Courier New" w:cs="Courier New"/>
      <w:position w:val="0"/>
      <w:sz w:val="22"/>
      <w:vertAlign w:val="baseline"/>
    </w:rPr>
  </w:style>
  <w:style w:type="character" w:customStyle="1" w:styleId="ListLabel64">
    <w:name w:val="ListLabel 64"/>
    <w:qFormat/>
    <w:rsid w:val="00955137"/>
    <w:rPr>
      <w:rFonts w:eastAsia="Noto Sans Symbols" w:cs="Noto Sans Symbols"/>
      <w:position w:val="0"/>
      <w:sz w:val="22"/>
      <w:vertAlign w:val="baseline"/>
    </w:rPr>
  </w:style>
  <w:style w:type="character" w:customStyle="1" w:styleId="ListLabel65">
    <w:name w:val="ListLabel 65"/>
    <w:qFormat/>
    <w:rsid w:val="00955137"/>
    <w:rPr>
      <w:rFonts w:eastAsia="Calibri" w:cs="Calibri"/>
      <w:b/>
      <w:position w:val="0"/>
      <w:sz w:val="22"/>
      <w:vertAlign w:val="baseline"/>
    </w:rPr>
  </w:style>
  <w:style w:type="character" w:customStyle="1" w:styleId="ListLabel66">
    <w:name w:val="ListLabel 66"/>
    <w:qFormat/>
    <w:rsid w:val="00955137"/>
    <w:rPr>
      <w:position w:val="0"/>
      <w:sz w:val="22"/>
      <w:vertAlign w:val="baseline"/>
    </w:rPr>
  </w:style>
  <w:style w:type="character" w:customStyle="1" w:styleId="ListLabel67">
    <w:name w:val="ListLabel 67"/>
    <w:qFormat/>
    <w:rsid w:val="00955137"/>
    <w:rPr>
      <w:position w:val="0"/>
      <w:sz w:val="22"/>
      <w:vertAlign w:val="baseline"/>
    </w:rPr>
  </w:style>
  <w:style w:type="character" w:customStyle="1" w:styleId="ListLabel68">
    <w:name w:val="ListLabel 68"/>
    <w:qFormat/>
    <w:rsid w:val="00955137"/>
    <w:rPr>
      <w:position w:val="0"/>
      <w:sz w:val="22"/>
      <w:vertAlign w:val="baseline"/>
    </w:rPr>
  </w:style>
  <w:style w:type="character" w:customStyle="1" w:styleId="ListLabel69">
    <w:name w:val="ListLabel 69"/>
    <w:qFormat/>
    <w:rsid w:val="00955137"/>
    <w:rPr>
      <w:position w:val="0"/>
      <w:sz w:val="22"/>
      <w:vertAlign w:val="baseline"/>
    </w:rPr>
  </w:style>
  <w:style w:type="character" w:customStyle="1" w:styleId="ListLabel70">
    <w:name w:val="ListLabel 70"/>
    <w:qFormat/>
    <w:rsid w:val="00955137"/>
    <w:rPr>
      <w:position w:val="0"/>
      <w:sz w:val="22"/>
      <w:vertAlign w:val="baseline"/>
    </w:rPr>
  </w:style>
  <w:style w:type="character" w:customStyle="1" w:styleId="ListLabel71">
    <w:name w:val="ListLabel 71"/>
    <w:qFormat/>
    <w:rsid w:val="00955137"/>
    <w:rPr>
      <w:position w:val="0"/>
      <w:sz w:val="22"/>
      <w:vertAlign w:val="baseline"/>
    </w:rPr>
  </w:style>
  <w:style w:type="character" w:customStyle="1" w:styleId="ListLabel72">
    <w:name w:val="ListLabel 72"/>
    <w:qFormat/>
    <w:rsid w:val="00955137"/>
    <w:rPr>
      <w:position w:val="0"/>
      <w:sz w:val="22"/>
      <w:vertAlign w:val="baseline"/>
    </w:rPr>
  </w:style>
  <w:style w:type="character" w:customStyle="1" w:styleId="ListLabel73">
    <w:name w:val="ListLabel 73"/>
    <w:qFormat/>
    <w:rsid w:val="00955137"/>
    <w:rPr>
      <w:position w:val="0"/>
      <w:sz w:val="22"/>
      <w:vertAlign w:val="baseline"/>
    </w:rPr>
  </w:style>
  <w:style w:type="character" w:customStyle="1" w:styleId="ListLabel74">
    <w:name w:val="ListLabel 74"/>
    <w:qFormat/>
    <w:rsid w:val="00955137"/>
    <w:rPr>
      <w:rFonts w:cs="Courier New"/>
    </w:rPr>
  </w:style>
  <w:style w:type="character" w:customStyle="1" w:styleId="ListLabel75">
    <w:name w:val="ListLabel 75"/>
    <w:qFormat/>
    <w:rsid w:val="00955137"/>
    <w:rPr>
      <w:rFonts w:cs="Courier New"/>
    </w:rPr>
  </w:style>
  <w:style w:type="character" w:customStyle="1" w:styleId="ListLabel76">
    <w:name w:val="ListLabel 76"/>
    <w:qFormat/>
    <w:rsid w:val="00955137"/>
    <w:rPr>
      <w:rFonts w:cs="Courier New"/>
    </w:rPr>
  </w:style>
  <w:style w:type="character" w:customStyle="1" w:styleId="ListLabel77">
    <w:name w:val="ListLabel 77"/>
    <w:qFormat/>
    <w:rsid w:val="00955137"/>
    <w:rPr>
      <w:rFonts w:asciiTheme="minorHAnsi" w:eastAsia="Times New Roman" w:hAnsiTheme="minorHAnsi" w:cstheme="minorHAnsi"/>
      <w:b/>
      <w:lang w:val="en-US" w:eastAsia="en-US"/>
    </w:rPr>
  </w:style>
  <w:style w:type="character" w:customStyle="1" w:styleId="ListLabel78">
    <w:name w:val="ListLabel 78"/>
    <w:qFormat/>
    <w:rsid w:val="00955137"/>
    <w:rPr>
      <w:rFonts w:asciiTheme="minorHAnsi" w:eastAsia="Times New Roman" w:hAnsiTheme="minorHAnsi" w:cstheme="minorHAnsi"/>
      <w:b/>
      <w:lang w:eastAsia="en-US"/>
    </w:rPr>
  </w:style>
  <w:style w:type="paragraph" w:customStyle="1" w:styleId="ad">
    <w:name w:val="Επικεφαλίδα"/>
    <w:basedOn w:val="a"/>
    <w:next w:val="ae"/>
    <w:qFormat/>
    <w:rsid w:val="00955137"/>
    <w:pPr>
      <w:keepNext/>
      <w:spacing w:before="240" w:after="120"/>
    </w:pPr>
    <w:rPr>
      <w:rFonts w:ascii="Liberation Sans" w:eastAsia="Microsoft YaHei" w:hAnsi="Liberation Sans" w:cs="Arial"/>
      <w:sz w:val="28"/>
      <w:szCs w:val="28"/>
    </w:rPr>
  </w:style>
  <w:style w:type="paragraph" w:styleId="ae">
    <w:name w:val="Body Text"/>
    <w:basedOn w:val="a"/>
    <w:rsid w:val="00955137"/>
    <w:pPr>
      <w:spacing w:after="140" w:line="276" w:lineRule="auto"/>
    </w:pPr>
  </w:style>
  <w:style w:type="paragraph" w:styleId="af">
    <w:name w:val="List"/>
    <w:basedOn w:val="ae"/>
    <w:rsid w:val="00955137"/>
    <w:rPr>
      <w:rFonts w:cs="Arial"/>
    </w:rPr>
  </w:style>
  <w:style w:type="paragraph" w:customStyle="1" w:styleId="Caption">
    <w:name w:val="Caption"/>
    <w:basedOn w:val="a"/>
    <w:qFormat/>
    <w:rsid w:val="00955137"/>
    <w:pPr>
      <w:suppressLineNumbers/>
      <w:spacing w:before="120" w:after="120"/>
    </w:pPr>
    <w:rPr>
      <w:rFonts w:cs="Arial"/>
      <w:i/>
      <w:iCs/>
      <w:sz w:val="24"/>
      <w:szCs w:val="24"/>
    </w:rPr>
  </w:style>
  <w:style w:type="paragraph" w:customStyle="1" w:styleId="af0">
    <w:name w:val="Ευρετήριο"/>
    <w:basedOn w:val="a"/>
    <w:qFormat/>
    <w:rsid w:val="00955137"/>
    <w:pPr>
      <w:suppressLineNumbers/>
    </w:pPr>
    <w:rPr>
      <w:rFonts w:cs="Arial"/>
    </w:rPr>
  </w:style>
  <w:style w:type="paragraph" w:customStyle="1" w:styleId="FootnoteText">
    <w:name w:val="Footnote Text"/>
    <w:basedOn w:val="a"/>
    <w:link w:val="Char"/>
    <w:uiPriority w:val="99"/>
    <w:semiHidden/>
    <w:unhideWhenUsed/>
    <w:rsid w:val="000D59DB"/>
    <w:rPr>
      <w:sz w:val="20"/>
      <w:szCs w:val="20"/>
    </w:rPr>
  </w:style>
  <w:style w:type="paragraph" w:customStyle="1" w:styleId="Header">
    <w:name w:val="Header"/>
    <w:basedOn w:val="a"/>
    <w:uiPriority w:val="99"/>
    <w:unhideWhenUsed/>
    <w:rsid w:val="000D59DB"/>
    <w:pPr>
      <w:tabs>
        <w:tab w:val="center" w:pos="4153"/>
        <w:tab w:val="right" w:pos="8306"/>
      </w:tabs>
    </w:pPr>
  </w:style>
  <w:style w:type="paragraph" w:customStyle="1" w:styleId="Footer">
    <w:name w:val="Footer"/>
    <w:basedOn w:val="a"/>
    <w:link w:val="Char0"/>
    <w:uiPriority w:val="99"/>
    <w:unhideWhenUsed/>
    <w:rsid w:val="000D59DB"/>
    <w:pPr>
      <w:tabs>
        <w:tab w:val="center" w:pos="4153"/>
        <w:tab w:val="right" w:pos="8306"/>
      </w:tabs>
    </w:pPr>
  </w:style>
  <w:style w:type="paragraph" w:styleId="af1">
    <w:name w:val="caption"/>
    <w:basedOn w:val="a"/>
    <w:next w:val="a"/>
    <w:uiPriority w:val="35"/>
    <w:unhideWhenUsed/>
    <w:qFormat/>
    <w:rsid w:val="00CC3387"/>
    <w:pPr>
      <w:spacing w:after="200"/>
    </w:pPr>
    <w:rPr>
      <w:i/>
      <w:iCs/>
      <w:color w:val="44546A" w:themeColor="text2"/>
      <w:sz w:val="18"/>
      <w:szCs w:val="18"/>
    </w:rPr>
  </w:style>
  <w:style w:type="paragraph" w:styleId="af2">
    <w:name w:val="List Paragraph"/>
    <w:basedOn w:val="a"/>
    <w:uiPriority w:val="34"/>
    <w:qFormat/>
    <w:rsid w:val="00517370"/>
    <w:pPr>
      <w:ind w:left="720"/>
      <w:contextualSpacing/>
    </w:pPr>
  </w:style>
  <w:style w:type="paragraph" w:styleId="af3">
    <w:name w:val="TOC Heading"/>
    <w:basedOn w:val="Heading1"/>
    <w:next w:val="a"/>
    <w:uiPriority w:val="39"/>
    <w:unhideWhenUsed/>
    <w:qFormat/>
    <w:rsid w:val="00E37C2D"/>
    <w:pPr>
      <w:spacing w:line="259" w:lineRule="auto"/>
    </w:pPr>
    <w:rPr>
      <w:lang w:val="en-US" w:eastAsia="en-US"/>
    </w:rPr>
  </w:style>
  <w:style w:type="paragraph" w:customStyle="1" w:styleId="TOC1">
    <w:name w:val="TOC 1"/>
    <w:basedOn w:val="a"/>
    <w:next w:val="a"/>
    <w:autoRedefine/>
    <w:uiPriority w:val="39"/>
    <w:unhideWhenUsed/>
    <w:rsid w:val="00E37C2D"/>
    <w:pPr>
      <w:spacing w:after="100"/>
    </w:pPr>
    <w:rPr>
      <w:rFonts w:asciiTheme="minorHAnsi" w:hAnsiTheme="minorHAnsi"/>
      <w:b/>
    </w:rPr>
  </w:style>
  <w:style w:type="paragraph" w:customStyle="1" w:styleId="TOC2">
    <w:name w:val="TOC 2"/>
    <w:basedOn w:val="a"/>
    <w:next w:val="a"/>
    <w:autoRedefine/>
    <w:uiPriority w:val="39"/>
    <w:unhideWhenUsed/>
    <w:rsid w:val="00E37C2D"/>
    <w:pPr>
      <w:spacing w:after="100"/>
      <w:ind w:left="220"/>
    </w:pPr>
    <w:rPr>
      <w:rFonts w:asciiTheme="minorHAnsi" w:hAnsiTheme="minorHAnsi"/>
    </w:rPr>
  </w:style>
  <w:style w:type="paragraph" w:customStyle="1" w:styleId="TOC3">
    <w:name w:val="TOC 3"/>
    <w:basedOn w:val="a"/>
    <w:next w:val="a"/>
    <w:autoRedefine/>
    <w:uiPriority w:val="39"/>
    <w:unhideWhenUsed/>
    <w:rsid w:val="00E37C2D"/>
    <w:pPr>
      <w:spacing w:after="100"/>
      <w:ind w:left="440"/>
    </w:pPr>
    <w:rPr>
      <w:rFonts w:asciiTheme="minorHAnsi" w:hAnsiTheme="minorHAnsi"/>
    </w:rPr>
  </w:style>
  <w:style w:type="paragraph" w:styleId="af4">
    <w:name w:val="table of figures"/>
    <w:basedOn w:val="a"/>
    <w:next w:val="a"/>
    <w:uiPriority w:val="99"/>
    <w:unhideWhenUsed/>
    <w:qFormat/>
    <w:rsid w:val="00E37C2D"/>
    <w:pPr>
      <w:spacing w:before="60" w:after="60" w:line="276" w:lineRule="auto"/>
    </w:pPr>
    <w:rPr>
      <w:rFonts w:asciiTheme="minorHAnsi" w:hAnsiTheme="minorHAnsi"/>
    </w:rPr>
  </w:style>
  <w:style w:type="paragraph" w:styleId="a4">
    <w:name w:val="Body Text Indent"/>
    <w:basedOn w:val="a"/>
    <w:link w:val="Char1"/>
    <w:rsid w:val="00616CD4"/>
    <w:pPr>
      <w:spacing w:line="360" w:lineRule="auto"/>
      <w:ind w:firstLine="284"/>
    </w:pPr>
    <w:rPr>
      <w:rFonts w:ascii="Tahoma" w:eastAsia="Times New Roman" w:hAnsi="Tahoma"/>
      <w:sz w:val="24"/>
      <w:szCs w:val="18"/>
    </w:rPr>
  </w:style>
  <w:style w:type="paragraph" w:styleId="a6">
    <w:name w:val="Balloon Text"/>
    <w:basedOn w:val="a"/>
    <w:link w:val="Char2"/>
    <w:uiPriority w:val="99"/>
    <w:semiHidden/>
    <w:unhideWhenUsed/>
    <w:qFormat/>
    <w:rsid w:val="00616CD4"/>
    <w:rPr>
      <w:rFonts w:ascii="Tahoma" w:eastAsia="Calibri" w:hAnsi="Tahoma"/>
      <w:sz w:val="16"/>
      <w:szCs w:val="16"/>
    </w:rPr>
  </w:style>
  <w:style w:type="paragraph" w:customStyle="1" w:styleId="-11">
    <w:name w:val="Πολύχρωμη λίστα - ΄Εμφαση 11"/>
    <w:basedOn w:val="a"/>
    <w:uiPriority w:val="34"/>
    <w:qFormat/>
    <w:rsid w:val="00616CD4"/>
    <w:pPr>
      <w:spacing w:after="200" w:line="276" w:lineRule="auto"/>
      <w:ind w:left="720"/>
      <w:contextualSpacing/>
    </w:pPr>
    <w:rPr>
      <w:rFonts w:ascii="Calibri" w:eastAsia="Calibri" w:hAnsi="Calibri"/>
      <w:lang w:eastAsia="en-US"/>
    </w:rPr>
  </w:style>
  <w:style w:type="paragraph" w:customStyle="1" w:styleId="21">
    <w:name w:val="Μεσαίο πλέγμα 21"/>
    <w:uiPriority w:val="1"/>
    <w:qFormat/>
    <w:rsid w:val="00616CD4"/>
    <w:rPr>
      <w:rFonts w:ascii="Calibri" w:eastAsia="Calibri" w:hAnsi="Calibri"/>
      <w:lang w:eastAsia="en-US"/>
    </w:rPr>
  </w:style>
  <w:style w:type="paragraph" w:customStyle="1" w:styleId="Char1CharCharCharCharCharCharCharCharCharCharCharCharCharCharCharCharCharCharCharCharCharCharChar">
    <w:name w:val="Char1 Char Char Char Char Char Char Char Char Char Char Char Char Char Char Char Char Char Char Char Char Char Char Char"/>
    <w:basedOn w:val="a"/>
    <w:qFormat/>
    <w:rsid w:val="00616CD4"/>
    <w:pPr>
      <w:spacing w:after="160" w:line="240" w:lineRule="exact"/>
    </w:pPr>
    <w:rPr>
      <w:rFonts w:ascii="Verdana" w:eastAsia="Times New Roman" w:hAnsi="Verdana"/>
      <w:sz w:val="20"/>
      <w:szCs w:val="20"/>
      <w:lang w:val="en-US" w:eastAsia="en-US"/>
    </w:rPr>
  </w:style>
  <w:style w:type="paragraph" w:customStyle="1" w:styleId="10">
    <w:name w:val="Χωρίς διάστιχο1"/>
    <w:qFormat/>
    <w:rsid w:val="00616CD4"/>
    <w:pPr>
      <w:suppressAutoHyphens/>
    </w:pPr>
    <w:rPr>
      <w:rFonts w:ascii="Calibri" w:eastAsia="Calibri" w:hAnsi="Calibri" w:cs="Calibri"/>
      <w:lang w:eastAsia="ar-SA"/>
    </w:rPr>
  </w:style>
  <w:style w:type="paragraph" w:styleId="Web">
    <w:name w:val="Normal (Web)"/>
    <w:basedOn w:val="a"/>
    <w:uiPriority w:val="99"/>
    <w:unhideWhenUsed/>
    <w:qFormat/>
    <w:rsid w:val="00616CD4"/>
    <w:pPr>
      <w:spacing w:beforeAutospacing="1" w:afterAutospacing="1"/>
    </w:pPr>
    <w:rPr>
      <w:rFonts w:eastAsia="Times New Roman"/>
      <w:sz w:val="24"/>
      <w:szCs w:val="24"/>
      <w:lang w:val="en-GB" w:eastAsia="en-GB"/>
    </w:rPr>
  </w:style>
  <w:style w:type="paragraph" w:styleId="a7">
    <w:name w:val="annotation text"/>
    <w:basedOn w:val="a"/>
    <w:link w:val="Char3"/>
    <w:uiPriority w:val="99"/>
    <w:qFormat/>
    <w:rsid w:val="00616CD4"/>
    <w:pPr>
      <w:spacing w:after="200"/>
    </w:pPr>
    <w:rPr>
      <w:rFonts w:ascii="Calibri" w:eastAsia="Calibri" w:hAnsi="Calibri"/>
      <w:sz w:val="20"/>
      <w:szCs w:val="20"/>
      <w:lang w:eastAsia="en-US"/>
    </w:rPr>
  </w:style>
  <w:style w:type="paragraph" w:customStyle="1" w:styleId="Default">
    <w:name w:val="Default"/>
    <w:qFormat/>
    <w:rsid w:val="00616CD4"/>
    <w:rPr>
      <w:rFonts w:eastAsia="Calibri"/>
      <w:color w:val="000000"/>
      <w:sz w:val="24"/>
      <w:szCs w:val="24"/>
      <w:lang w:eastAsia="en-US"/>
    </w:rPr>
  </w:style>
  <w:style w:type="paragraph" w:customStyle="1" w:styleId="-110">
    <w:name w:val="Πολύχρωμη σκίαση - Έμφαση 11"/>
    <w:uiPriority w:val="99"/>
    <w:semiHidden/>
    <w:qFormat/>
    <w:rsid w:val="00616CD4"/>
    <w:rPr>
      <w:rFonts w:ascii="Calibri" w:eastAsia="Calibri" w:hAnsi="Calibri"/>
      <w:lang w:eastAsia="en-US"/>
    </w:rPr>
  </w:style>
  <w:style w:type="paragraph" w:customStyle="1" w:styleId="BodyA">
    <w:name w:val="Body A"/>
    <w:qFormat/>
    <w:rsid w:val="00616CD4"/>
    <w:pPr>
      <w:spacing w:after="200" w:line="276" w:lineRule="auto"/>
    </w:pPr>
    <w:rPr>
      <w:rFonts w:ascii="Arial Unicode MS" w:eastAsia="Arial Unicode MS" w:hAnsi="Arial Unicode MS" w:cs="Arial Unicode MS"/>
      <w:color w:val="000000"/>
      <w:u w:color="000000"/>
    </w:rPr>
  </w:style>
  <w:style w:type="paragraph" w:customStyle="1" w:styleId="BodyAA">
    <w:name w:val="Body A A"/>
    <w:qFormat/>
    <w:rsid w:val="00616CD4"/>
    <w:pPr>
      <w:spacing w:after="200" w:line="276" w:lineRule="auto"/>
    </w:pPr>
    <w:rPr>
      <w:rFonts w:ascii="Arial Unicode MS" w:eastAsia="Arial Unicode MS" w:hAnsi="Arial Unicode MS" w:cs="Arial Unicode MS"/>
      <w:color w:val="000000"/>
      <w:u w:color="000000"/>
    </w:rPr>
  </w:style>
  <w:style w:type="paragraph" w:styleId="aa">
    <w:name w:val="annotation subject"/>
    <w:basedOn w:val="a7"/>
    <w:next w:val="a7"/>
    <w:link w:val="Char4"/>
    <w:uiPriority w:val="99"/>
    <w:semiHidden/>
    <w:unhideWhenUsed/>
    <w:qFormat/>
    <w:rsid w:val="00616CD4"/>
    <w:pPr>
      <w:spacing w:line="276" w:lineRule="auto"/>
    </w:pPr>
    <w:rPr>
      <w:b/>
      <w:bCs/>
    </w:rPr>
  </w:style>
  <w:style w:type="paragraph" w:customStyle="1" w:styleId="xmsonormal0">
    <w:name w:val="xmsonormal0"/>
    <w:basedOn w:val="a"/>
    <w:qFormat/>
    <w:rsid w:val="00616CD4"/>
    <w:pPr>
      <w:spacing w:beforeAutospacing="1" w:afterAutospacing="1"/>
    </w:pPr>
    <w:rPr>
      <w:rFonts w:eastAsia="Times New Roman"/>
      <w:sz w:val="24"/>
      <w:szCs w:val="24"/>
    </w:rPr>
  </w:style>
  <w:style w:type="paragraph" w:customStyle="1" w:styleId="Bodytext1">
    <w:name w:val="Body text1"/>
    <w:basedOn w:val="a"/>
    <w:link w:val="Bodytext"/>
    <w:uiPriority w:val="99"/>
    <w:qFormat/>
    <w:rsid w:val="00616CD4"/>
    <w:pPr>
      <w:widowControl w:val="0"/>
      <w:shd w:val="clear" w:color="auto" w:fill="FFFFFF"/>
      <w:spacing w:after="240" w:line="278" w:lineRule="exact"/>
      <w:ind w:hanging="740"/>
      <w:jc w:val="both"/>
    </w:pPr>
    <w:rPr>
      <w:rFonts w:ascii="Trebuchet MS" w:hAnsi="Trebuchet MS" w:cs="Trebuchet MS"/>
      <w:sz w:val="18"/>
      <w:szCs w:val="18"/>
    </w:rPr>
  </w:style>
  <w:style w:type="paragraph" w:styleId="ab">
    <w:name w:val="Title"/>
    <w:basedOn w:val="a"/>
    <w:next w:val="a"/>
    <w:link w:val="Char10"/>
    <w:uiPriority w:val="9"/>
    <w:qFormat/>
    <w:rsid w:val="00616CD4"/>
    <w:pPr>
      <w:spacing w:before="40" w:after="40"/>
    </w:pPr>
    <w:rPr>
      <w:rFonts w:ascii="Calisto MT" w:eastAsia="Times New Roman" w:hAnsi="Calisto MT"/>
      <w:color w:val="983620"/>
      <w:kern w:val="2"/>
      <w:sz w:val="72"/>
      <w:szCs w:val="52"/>
      <w:lang w:val="en-US" w:eastAsia="en-US"/>
    </w:rPr>
  </w:style>
  <w:style w:type="paragraph" w:styleId="af5">
    <w:name w:val="Block Text"/>
    <w:basedOn w:val="a"/>
    <w:uiPriority w:val="1"/>
    <w:unhideWhenUsed/>
    <w:qFormat/>
    <w:rsid w:val="00616CD4"/>
    <w:pPr>
      <w:spacing w:line="276" w:lineRule="auto"/>
      <w:ind w:right="360"/>
    </w:pPr>
    <w:rPr>
      <w:rFonts w:ascii="Calisto MT" w:eastAsia="Times New Roman" w:hAnsi="Calisto MT"/>
      <w:iCs/>
      <w:color w:val="7F7F7F"/>
      <w:sz w:val="20"/>
      <w:szCs w:val="24"/>
      <w:lang w:val="en-US" w:eastAsia="en-US"/>
    </w:rPr>
  </w:style>
  <w:style w:type="paragraph" w:styleId="af6">
    <w:name w:val="No Spacing"/>
    <w:uiPriority w:val="1"/>
    <w:qFormat/>
    <w:rsid w:val="00616CD4"/>
    <w:rPr>
      <w:rFonts w:ascii="Calisto MT" w:eastAsia="Times New Roman" w:hAnsi="Calisto MT"/>
      <w:sz w:val="5"/>
      <w:szCs w:val="24"/>
      <w:lang w:val="en-US" w:eastAsia="en-US"/>
    </w:rPr>
  </w:style>
  <w:style w:type="paragraph" w:customStyle="1" w:styleId="CourseDetails">
    <w:name w:val="Course Details"/>
    <w:basedOn w:val="a"/>
    <w:uiPriority w:val="1"/>
    <w:qFormat/>
    <w:rsid w:val="00616CD4"/>
    <w:pPr>
      <w:spacing w:after="120" w:line="276" w:lineRule="auto"/>
    </w:pPr>
    <w:rPr>
      <w:rFonts w:ascii="Calisto MT" w:eastAsia="Times New Roman" w:hAnsi="Calisto MT"/>
      <w:color w:val="595959"/>
      <w:sz w:val="24"/>
      <w:szCs w:val="24"/>
      <w:lang w:val="en-US" w:eastAsia="en-US"/>
    </w:rPr>
  </w:style>
  <w:style w:type="paragraph" w:customStyle="1" w:styleId="ydp4741c83ayiv9431589450msonormal">
    <w:name w:val="ydp4741c83ayiv9431589450msonormal"/>
    <w:basedOn w:val="a"/>
    <w:qFormat/>
    <w:rsid w:val="00616CD4"/>
    <w:pPr>
      <w:spacing w:beforeAutospacing="1" w:afterAutospacing="1"/>
    </w:pPr>
    <w:rPr>
      <w:rFonts w:eastAsia="Times New Roman"/>
      <w:sz w:val="24"/>
      <w:szCs w:val="24"/>
    </w:rPr>
  </w:style>
  <w:style w:type="paragraph" w:styleId="af7">
    <w:name w:val="Revision"/>
    <w:uiPriority w:val="99"/>
    <w:semiHidden/>
    <w:qFormat/>
    <w:rsid w:val="00CC50D2"/>
  </w:style>
  <w:style w:type="numbering" w:customStyle="1" w:styleId="List0">
    <w:name w:val="List 0"/>
    <w:qFormat/>
    <w:rsid w:val="00616CD4"/>
  </w:style>
  <w:style w:type="table" w:styleId="af8">
    <w:name w:val="Table Grid"/>
    <w:basedOn w:val="a1"/>
    <w:uiPriority w:val="39"/>
    <w:rsid w:val="00157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Πλέγμα πίνακα1"/>
    <w:basedOn w:val="a1"/>
    <w:uiPriority w:val="59"/>
    <w:rsid w:val="00616CD4"/>
    <w:rPr>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Ανοιχτόχρωμη σκίαση1"/>
    <w:basedOn w:val="a1"/>
    <w:uiPriority w:val="60"/>
    <w:rsid w:val="00616CD4"/>
    <w:rPr>
      <w:color w:val="000000"/>
      <w:lang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iep.edu.gr/el/psifiako-apothetirio/skill-labs" TargetMode="External"/><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F4EB6-3089-4DB9-B696-EA326E723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1673</Words>
  <Characters>9039</Characters>
  <Application>Microsoft Office Word</Application>
  <DocSecurity>0</DocSecurity>
  <Lines>75</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10691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Δήμητρα</cp:lastModifiedBy>
  <cp:revision>31</cp:revision>
  <dcterms:created xsi:type="dcterms:W3CDTF">2021-09-07T20:51:00Z</dcterms:created>
  <dcterms:modified xsi:type="dcterms:W3CDTF">2021-11-06T20:54:00Z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