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B69F2" w14:textId="3079EEA5"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093092B7" w14:textId="77777777" w:rsidTr="008F6D22">
        <w:trPr>
          <w:trHeight w:val="426"/>
        </w:trPr>
        <w:tc>
          <w:tcPr>
            <w:tcW w:w="567" w:type="dxa"/>
            <w:tcBorders>
              <w:bottom w:val="nil"/>
              <w:right w:val="nil"/>
            </w:tcBorders>
          </w:tcPr>
          <w:p w14:paraId="7029E030" w14:textId="77777777" w:rsidR="00742AC6" w:rsidRPr="00BD1681"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18A7ED6" w14:textId="77777777" w:rsidR="00742AC6" w:rsidRPr="00BD1681"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19DB07F9" w14:textId="77777777" w:rsidTr="008F6D22">
        <w:trPr>
          <w:trHeight w:val="142"/>
        </w:trPr>
        <w:tc>
          <w:tcPr>
            <w:tcW w:w="567" w:type="dxa"/>
            <w:tcBorders>
              <w:bottom w:val="nil"/>
              <w:right w:val="nil"/>
            </w:tcBorders>
          </w:tcPr>
          <w:p w14:paraId="27792816"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6E0390E8" w14:textId="77777777" w:rsidR="00742AC6" w:rsidRPr="00A063FC"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AE1302A" w14:textId="77777777" w:rsidTr="008F6D22">
        <w:tc>
          <w:tcPr>
            <w:tcW w:w="567" w:type="dxa"/>
            <w:tcBorders>
              <w:right w:val="nil"/>
            </w:tcBorders>
          </w:tcPr>
          <w:p w14:paraId="02CDA052"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258C1A7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lang w:eastAsia="en-US"/>
              </w:rPr>
            </w:pPr>
            <w:r w:rsidRPr="00A063FC">
              <w:rPr>
                <w:rFonts w:asciiTheme="minorHAnsi" w:eastAsia="Times New Roman" w:hAnsiTheme="minorHAnsi" w:cstheme="minorHAnsi"/>
                <w:b/>
                <w:bCs/>
                <w:color w:val="244061"/>
                <w:sz w:val="48"/>
                <w:szCs w:val="48"/>
                <w:lang w:eastAsia="en-US"/>
              </w:rPr>
              <w:t>ΕΡΓΑΣΤΗΡΙΑ</w:t>
            </w:r>
            <w:r>
              <w:rPr>
                <w:rFonts w:asciiTheme="minorHAnsi" w:eastAsia="Times New Roman" w:hAnsiTheme="minorHAnsi" w:cstheme="minorHAnsi"/>
                <w:b/>
                <w:bCs/>
                <w:color w:val="244061"/>
                <w:sz w:val="48"/>
                <w:szCs w:val="48"/>
                <w:lang w:eastAsia="en-US"/>
              </w:rPr>
              <w:t xml:space="preserve"> </w:t>
            </w:r>
            <w:r w:rsidRPr="00A063FC">
              <w:rPr>
                <w:rFonts w:asciiTheme="minorHAnsi" w:eastAsia="Times New Roman" w:hAnsiTheme="minorHAnsi" w:cstheme="minorHAnsi"/>
                <w:b/>
                <w:bCs/>
                <w:color w:val="244061"/>
                <w:sz w:val="48"/>
                <w:szCs w:val="48"/>
                <w:lang w:eastAsia="en-US"/>
              </w:rPr>
              <w:t>ΔΕΞΙΟΤΗΤΩΝ</w:t>
            </w:r>
          </w:p>
        </w:tc>
      </w:tr>
      <w:tr w:rsidR="00742AC6" w:rsidRPr="00A063FC" w14:paraId="1B306B26" w14:textId="77777777" w:rsidTr="008F6D22">
        <w:trPr>
          <w:trHeight w:val="80"/>
        </w:trPr>
        <w:tc>
          <w:tcPr>
            <w:tcW w:w="567" w:type="dxa"/>
            <w:tcBorders>
              <w:bottom w:val="nil"/>
              <w:right w:val="nil"/>
            </w:tcBorders>
          </w:tcPr>
          <w:p w14:paraId="7C01844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613DCEB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E3573D3" w14:textId="77777777" w:rsidTr="008F6D22">
        <w:trPr>
          <w:trHeight w:val="1565"/>
        </w:trPr>
        <w:tc>
          <w:tcPr>
            <w:tcW w:w="567" w:type="dxa"/>
            <w:tcBorders>
              <w:right w:val="thinThickSmallGap" w:sz="24" w:space="0" w:color="FF0000"/>
            </w:tcBorders>
          </w:tcPr>
          <w:p w14:paraId="2B8B3F6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316D6E83" w14:textId="05D5F011" w:rsidR="00742AC6" w:rsidRPr="00742AC6" w:rsidRDefault="00742AC6" w:rsidP="008F6D22">
            <w:pPr>
              <w:tabs>
                <w:tab w:val="left" w:pos="284"/>
              </w:tabs>
              <w:spacing w:line="276" w:lineRule="auto"/>
              <w:jc w:val="center"/>
              <w:rPr>
                <w:rFonts w:asciiTheme="minorHAnsi" w:eastAsia="Times New Roman" w:hAnsiTheme="minorHAnsi" w:cstheme="minorHAnsi"/>
                <w:color w:val="244061"/>
                <w:sz w:val="18"/>
                <w:szCs w:val="18"/>
                <w:lang w:eastAsia="en-US"/>
              </w:rPr>
            </w:pPr>
            <w:r w:rsidRPr="00742AC6">
              <w:rPr>
                <w:rFonts w:asciiTheme="minorHAnsi" w:eastAsia="Times New Roman" w:hAnsiTheme="minorHAnsi" w:cstheme="minorHAnsi"/>
                <w:color w:val="244061"/>
                <w:sz w:val="18"/>
                <w:szCs w:val="18"/>
                <w:lang w:eastAsia="en-US"/>
              </w:rPr>
              <w:t xml:space="preserve"> </w:t>
            </w:r>
          </w:p>
        </w:tc>
      </w:tr>
      <w:tr w:rsidR="00742AC6" w:rsidRPr="00A063FC" w14:paraId="2D0A6950" w14:textId="77777777" w:rsidTr="008F6D22">
        <w:trPr>
          <w:trHeight w:val="80"/>
        </w:trPr>
        <w:tc>
          <w:tcPr>
            <w:tcW w:w="567" w:type="dxa"/>
            <w:tcBorders>
              <w:right w:val="thinThickSmallGap" w:sz="24" w:space="0" w:color="FF0000"/>
            </w:tcBorders>
            <w:shd w:val="clear" w:color="auto" w:fill="auto"/>
          </w:tcPr>
          <w:p w14:paraId="73A9567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2680EB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373ED122" w14:textId="77777777" w:rsidTr="008F6D22">
        <w:trPr>
          <w:trHeight w:val="1210"/>
        </w:trPr>
        <w:tc>
          <w:tcPr>
            <w:tcW w:w="567" w:type="dxa"/>
            <w:tcBorders>
              <w:right w:val="thinThickSmallGap" w:sz="24" w:space="0" w:color="FF0000"/>
            </w:tcBorders>
          </w:tcPr>
          <w:p w14:paraId="0376F72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579036B8" w14:textId="1D1B27C1"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78317417" w14:textId="070BA43E"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p>
          <w:p w14:paraId="05F586BE" w14:textId="133BCCEE" w:rsidR="00742AC6" w:rsidRPr="00F33EA8" w:rsidRDefault="00742AC6" w:rsidP="008F6D22">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14:paraId="005856C2" w14:textId="77777777" w:rsidTr="008F6D22">
        <w:trPr>
          <w:trHeight w:val="2948"/>
        </w:trPr>
        <w:tc>
          <w:tcPr>
            <w:tcW w:w="567" w:type="dxa"/>
            <w:tcBorders>
              <w:right w:val="thinThickSmallGap" w:sz="24" w:space="0" w:color="FF0000"/>
            </w:tcBorders>
          </w:tcPr>
          <w:p w14:paraId="7FE9E256"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A9CE70A" w14:textId="13A25CEB" w:rsidR="00742AC6" w:rsidRPr="00A063FC" w:rsidRDefault="000143C3" w:rsidP="008F6D22">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14:anchorId="4D2C7431" wp14:editId="79EF0FFF">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14:paraId="0DDC99D4" w14:textId="77777777" w:rsidTr="008F6D22">
        <w:tc>
          <w:tcPr>
            <w:tcW w:w="567" w:type="dxa"/>
            <w:tcBorders>
              <w:right w:val="thinThickSmallGap" w:sz="24" w:space="0" w:color="FF0000"/>
            </w:tcBorders>
          </w:tcPr>
          <w:p w14:paraId="58050812"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54139233"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r>
      <w:tr w:rsidR="00742AC6" w:rsidRPr="00A063FC" w14:paraId="3F617A7E" w14:textId="77777777" w:rsidTr="008F6D22">
        <w:trPr>
          <w:trHeight w:val="1360"/>
        </w:trPr>
        <w:tc>
          <w:tcPr>
            <w:tcW w:w="567" w:type="dxa"/>
            <w:tcBorders>
              <w:right w:val="thinThickSmallGap" w:sz="24" w:space="0" w:color="FF0000"/>
            </w:tcBorders>
          </w:tcPr>
          <w:p w14:paraId="630611AF"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37723CA"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w:t>
            </w:r>
            <w:r>
              <w:rPr>
                <w:rFonts w:asciiTheme="minorHAnsi" w:hAnsiTheme="minorHAnsi" w:cstheme="minorHAnsi"/>
                <w:b/>
                <w:caps/>
                <w:color w:val="000000"/>
              </w:rPr>
              <w:t xml:space="preserve"> </w:t>
            </w:r>
            <w:r w:rsidRPr="00B41DEB">
              <w:rPr>
                <w:rFonts w:asciiTheme="minorHAnsi" w:hAnsiTheme="minorHAnsi" w:cstheme="minorHAnsi"/>
                <w:b/>
                <w:caps/>
                <w:color w:val="000000"/>
              </w:rPr>
              <w:t>ΔΕΞΙΟΤΗΤΩΝ</w:t>
            </w:r>
            <w:r>
              <w:rPr>
                <w:rFonts w:asciiTheme="minorHAnsi" w:hAnsiTheme="minorHAnsi" w:cstheme="minorHAnsi"/>
                <w:b/>
                <w:caps/>
                <w:color w:val="000000"/>
              </w:rPr>
              <w:t xml:space="preserve"> </w:t>
            </w:r>
            <w:r w:rsidRPr="00B41DEB">
              <w:rPr>
                <w:rFonts w:asciiTheme="minorHAnsi" w:hAnsiTheme="minorHAnsi" w:cstheme="minorHAnsi"/>
                <w:b/>
                <w:caps/>
                <w:color w:val="000000"/>
              </w:rPr>
              <w:t>21+:</w:t>
            </w:r>
            <w:r>
              <w:rPr>
                <w:rFonts w:asciiTheme="minorHAnsi" w:hAnsiTheme="minorHAnsi" w:cstheme="minorHAnsi"/>
                <w:b/>
                <w:caps/>
                <w:color w:val="000000"/>
              </w:rPr>
              <w:t xml:space="preserve"> </w:t>
            </w:r>
            <w:r>
              <w:rPr>
                <w:rFonts w:asciiTheme="minorHAnsi" w:hAnsiTheme="minorHAnsi" w:cstheme="minorHAnsi"/>
                <w:b/>
              </w:rPr>
              <w:t xml:space="preserve"> </w:t>
            </w:r>
          </w:p>
          <w:p w14:paraId="2CA4AEF6" w14:textId="77777777" w:rsidR="000143C3" w:rsidRPr="00B41DEB" w:rsidRDefault="005B4ECA" w:rsidP="000143C3">
            <w:pPr>
              <w:spacing w:line="276" w:lineRule="auto"/>
              <w:jc w:val="center"/>
              <w:rPr>
                <w:rFonts w:asciiTheme="minorHAnsi" w:eastAsia="Times New Roman" w:hAnsiTheme="minorHAnsi" w:cstheme="minorHAnsi"/>
                <w:b/>
                <w:lang w:eastAsia="en-US"/>
              </w:rPr>
            </w:pPr>
            <w:hyperlink r:id="rId10"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el</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3F454AF"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1CAD1268" w14:textId="77777777" w:rsidTr="008F6D22">
        <w:tc>
          <w:tcPr>
            <w:tcW w:w="567" w:type="dxa"/>
            <w:tcBorders>
              <w:right w:val="thinThickSmallGap" w:sz="24" w:space="0" w:color="FF0000"/>
            </w:tcBorders>
          </w:tcPr>
          <w:p w14:paraId="19A5011A"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A28074D"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342935FA" w14:textId="77777777" w:rsidTr="008F6D22">
        <w:trPr>
          <w:trHeight w:val="748"/>
        </w:trPr>
        <w:tc>
          <w:tcPr>
            <w:tcW w:w="567" w:type="dxa"/>
            <w:tcBorders>
              <w:right w:val="thinThickSmallGap" w:sz="24" w:space="0" w:color="FF0000"/>
            </w:tcBorders>
          </w:tcPr>
          <w:p w14:paraId="36A7D5CE"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5FC21840"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r>
      <w:tr w:rsidR="00742AC6" w:rsidRPr="00A063FC" w14:paraId="2C4FE3ED" w14:textId="77777777" w:rsidTr="008F6D22">
        <w:tc>
          <w:tcPr>
            <w:tcW w:w="567" w:type="dxa"/>
            <w:tcBorders>
              <w:right w:val="thinThickSmallGap" w:sz="24" w:space="0" w:color="FF0000"/>
            </w:tcBorders>
          </w:tcPr>
          <w:p w14:paraId="2C0892C9"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FF3F020"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r>
      <w:tr w:rsidR="00742AC6" w:rsidRPr="00A063FC" w14:paraId="141ED610" w14:textId="77777777" w:rsidTr="008F6D22">
        <w:trPr>
          <w:trHeight w:val="1004"/>
        </w:trPr>
        <w:tc>
          <w:tcPr>
            <w:tcW w:w="567" w:type="dxa"/>
            <w:tcBorders>
              <w:bottom w:val="nil"/>
              <w:right w:val="thinThickSmallGap" w:sz="24" w:space="0" w:color="FF0000"/>
            </w:tcBorders>
          </w:tcPr>
          <w:p w14:paraId="0FE7CEF2"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AFAD734"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62876EC0" w14:textId="77777777" w:rsidTr="008F6D22">
        <w:trPr>
          <w:trHeight w:val="617"/>
        </w:trPr>
        <w:tc>
          <w:tcPr>
            <w:tcW w:w="567" w:type="dxa"/>
            <w:tcBorders>
              <w:right w:val="nil"/>
            </w:tcBorders>
          </w:tcPr>
          <w:p w14:paraId="7E06D410"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6702691D"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r>
    </w:tbl>
    <w:p w14:paraId="00B0A734" w14:textId="77777777" w:rsidR="00742AC6" w:rsidRDefault="00742AC6" w:rsidP="00742AC6">
      <w:pPr>
        <w:spacing w:line="276" w:lineRule="auto"/>
        <w:rPr>
          <w:rFonts w:asciiTheme="minorHAnsi" w:eastAsia="Times New Roman" w:hAnsiTheme="minorHAnsi" w:cstheme="minorHAnsi"/>
          <w:lang w:eastAsia="en-US"/>
        </w:rPr>
      </w:pPr>
    </w:p>
    <w:p w14:paraId="140B1524"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44350F41" w14:textId="112D54BD"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14:paraId="095E819E" w14:textId="77777777" w:rsidTr="004F0EB4">
        <w:tc>
          <w:tcPr>
            <w:tcW w:w="3114" w:type="dxa"/>
          </w:tcPr>
          <w:p w14:paraId="48F46A76" w14:textId="7EF1C697" w:rsidR="000143C3" w:rsidRDefault="000143C3" w:rsidP="000143C3">
            <w:pPr>
              <w:jc w:val="center"/>
              <w:rPr>
                <w:rFonts w:eastAsia="Times New Roman"/>
                <w:color w:val="000000"/>
              </w:rPr>
            </w:pPr>
            <w:r>
              <w:rPr>
                <w:noProof/>
              </w:rPr>
              <w:drawing>
                <wp:inline distT="0" distB="0" distL="0" distR="0" wp14:anchorId="1C5C9E0C" wp14:editId="712AE94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63A50203" w14:textId="77777777" w:rsidR="000143C3" w:rsidRPr="00F33EA8" w:rsidRDefault="000143C3" w:rsidP="008F6D22">
            <w:pPr>
              <w:widowControl w:val="0"/>
              <w:pBdr>
                <w:top w:val="nil"/>
                <w:left w:val="nil"/>
                <w:bottom w:val="nil"/>
                <w:right w:val="nil"/>
                <w:between w:val="nil"/>
              </w:pBdr>
              <w:ind w:right="-142"/>
              <w:jc w:val="center"/>
              <w:rPr>
                <w:rFonts w:ascii="Myriad Pro" w:eastAsia="Times New Roman" w:hAnsi="Myriad Pro"/>
                <w:color w:val="365F91"/>
                <w:sz w:val="36"/>
                <w:szCs w:val="36"/>
              </w:rPr>
            </w:pPr>
            <w:r w:rsidRPr="00F33EA8">
              <w:rPr>
                <w:rFonts w:ascii="Myriad Pro" w:eastAsia="Times New Roman" w:hAnsi="Myriad Pro"/>
                <w:b/>
                <w:color w:val="365F91"/>
                <w:sz w:val="36"/>
                <w:szCs w:val="36"/>
              </w:rPr>
              <w:t>ΕΡΓΑΣΤΗΡΙΑ ΔΕΞΙΟΤΗΤΩΝ</w:t>
            </w:r>
          </w:p>
          <w:p w14:paraId="4C4B226D" w14:textId="478D40F6" w:rsid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color w:val="002060"/>
                <w:sz w:val="36"/>
                <w:szCs w:val="36"/>
              </w:rPr>
            </w:pPr>
            <w:r w:rsidRPr="00F33EA8">
              <w:rPr>
                <w:rFonts w:ascii="Myriad Pro" w:eastAsia="Times New Roman" w:hAnsi="Myriad Pro"/>
                <w:b/>
                <w:color w:val="002060"/>
                <w:sz w:val="36"/>
                <w:szCs w:val="36"/>
              </w:rPr>
              <w:t xml:space="preserve">ΣΧΕΔΙΟ ΔΡΑΣΗΣ ΣΧΟΛΙΚΗΣ ΜΟΝΑΔΑΣ- </w:t>
            </w:r>
          </w:p>
          <w:p w14:paraId="692F3DA8" w14:textId="77777777" w:rsidR="000143C3" w:rsidRPr="0098725D"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1101E9F2" w14:textId="3E1423F1" w:rsidR="000143C3" w:rsidRDefault="0098725D"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r w:rsidRPr="0098725D">
              <w:rPr>
                <w:rFonts w:asciiTheme="minorHAnsi" w:eastAsia="Times New Roman" w:hAnsiTheme="minorHAnsi"/>
                <w:color w:val="002060"/>
                <w:sz w:val="28"/>
                <w:szCs w:val="28"/>
              </w:rPr>
              <w:t xml:space="preserve">Ιδιωτικό Νηπιαγωγείο – ΤΖΕΚΑΚΗ </w:t>
            </w:r>
            <w:r>
              <w:rPr>
                <w:rFonts w:asciiTheme="minorHAnsi" w:eastAsia="Times New Roman" w:hAnsiTheme="minorHAnsi"/>
                <w:color w:val="002060"/>
                <w:sz w:val="28"/>
                <w:szCs w:val="28"/>
              </w:rPr>
              <w:t>ΘΕΟΔΩΡΑ</w:t>
            </w:r>
          </w:p>
          <w:p w14:paraId="17864DCD" w14:textId="77777777" w:rsidR="000143C3" w:rsidRPr="000143C3"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color w:val="002060"/>
                <w:sz w:val="16"/>
                <w:szCs w:val="16"/>
              </w:rPr>
            </w:pPr>
          </w:p>
          <w:p w14:paraId="79749AAB" w14:textId="25894081" w:rsidR="000143C3" w:rsidRDefault="000143C3" w:rsidP="008F6D22">
            <w:pPr>
              <w:rPr>
                <w:rFonts w:eastAsia="Times New Roman"/>
                <w:color w:val="000000"/>
              </w:rPr>
            </w:pPr>
            <w:r w:rsidRPr="00F33EA8">
              <w:rPr>
                <w:rFonts w:ascii="Myriad Pro" w:eastAsia="Times New Roman" w:hAnsi="Myriad Pro"/>
                <w:b/>
                <w:color w:val="002060"/>
                <w:sz w:val="24"/>
                <w:szCs w:val="24"/>
              </w:rPr>
              <w:t>ΣΧΟΛΙΚΟ ΕΤΟΣ</w:t>
            </w:r>
            <w:r w:rsidRPr="00F33EA8">
              <w:rPr>
                <w:rFonts w:eastAsia="Times New Roman"/>
                <w:b/>
                <w:color w:val="002060"/>
                <w:sz w:val="24"/>
                <w:szCs w:val="24"/>
              </w:rPr>
              <w:t xml:space="preserve"> </w:t>
            </w:r>
            <w:r>
              <w:rPr>
                <w:rFonts w:eastAsia="Times New Roman"/>
                <w:b/>
                <w:color w:val="002060"/>
                <w:sz w:val="24"/>
                <w:szCs w:val="24"/>
              </w:rPr>
              <w:t>…</w:t>
            </w:r>
            <w:r w:rsidR="0098725D" w:rsidRPr="0098725D">
              <w:rPr>
                <w:rFonts w:eastAsia="Times New Roman"/>
                <w:b/>
                <w:color w:val="002060"/>
                <w:sz w:val="24"/>
                <w:szCs w:val="24"/>
              </w:rPr>
              <w:t>2023-2024</w:t>
            </w:r>
            <w:r>
              <w:rPr>
                <w:rFonts w:eastAsia="Times New Roman"/>
                <w:b/>
                <w:color w:val="002060"/>
                <w:sz w:val="24"/>
                <w:szCs w:val="24"/>
              </w:rPr>
              <w:t>…………………..</w:t>
            </w:r>
          </w:p>
        </w:tc>
      </w:tr>
      <w:tr w:rsidR="000143C3" w14:paraId="06461202" w14:textId="77777777" w:rsidTr="004F0EB4">
        <w:trPr>
          <w:trHeight w:val="487"/>
        </w:trPr>
        <w:tc>
          <w:tcPr>
            <w:tcW w:w="3114" w:type="dxa"/>
            <w:shd w:val="clear" w:color="auto" w:fill="DBDBDB" w:themeFill="accent3" w:themeFillTint="66"/>
            <w:vAlign w:val="center"/>
          </w:tcPr>
          <w:p w14:paraId="099F48AB" w14:textId="77777777" w:rsidR="000143C3" w:rsidRDefault="000143C3" w:rsidP="000143C3">
            <w:pPr>
              <w:rPr>
                <w:rFonts w:eastAsia="Times New Roman"/>
                <w:color w:val="000000"/>
              </w:rPr>
            </w:pPr>
            <w:r w:rsidRPr="00F33EA8">
              <w:rPr>
                <w:rFonts w:ascii="Myriad Pro" w:eastAsia="Times New Roman" w:hAnsi="Myriad Pro"/>
                <w:b/>
                <w:color w:val="002060"/>
              </w:rPr>
              <w:t>Σχολική μονάδα</w:t>
            </w:r>
          </w:p>
        </w:tc>
        <w:tc>
          <w:tcPr>
            <w:tcW w:w="6095" w:type="dxa"/>
          </w:tcPr>
          <w:p w14:paraId="3EB3796D" w14:textId="1B453C60" w:rsidR="000143C3" w:rsidRDefault="0098725D" w:rsidP="0098725D">
            <w:pPr>
              <w:rPr>
                <w:rFonts w:eastAsia="Times New Roman"/>
                <w:color w:val="000000"/>
              </w:rPr>
            </w:pPr>
            <w:r>
              <w:rPr>
                <w:b/>
                <w:color w:val="000000"/>
              </w:rPr>
              <w:t xml:space="preserve">Νηπιαγωγείο </w:t>
            </w:r>
          </w:p>
        </w:tc>
      </w:tr>
      <w:tr w:rsidR="000143C3" w14:paraId="5EFE5FE8" w14:textId="77777777" w:rsidTr="004F0EB4">
        <w:trPr>
          <w:trHeight w:val="535"/>
        </w:trPr>
        <w:tc>
          <w:tcPr>
            <w:tcW w:w="3114" w:type="dxa"/>
            <w:shd w:val="clear" w:color="auto" w:fill="DBDBDB" w:themeFill="accent3" w:themeFillTint="66"/>
            <w:vAlign w:val="center"/>
          </w:tcPr>
          <w:p w14:paraId="492D8E2C" w14:textId="77777777" w:rsidR="000143C3" w:rsidRDefault="000143C3" w:rsidP="000143C3">
            <w:pPr>
              <w:rPr>
                <w:rFonts w:eastAsia="Times New Roman"/>
                <w:color w:val="000000"/>
              </w:rPr>
            </w:pPr>
            <w:r>
              <w:rPr>
                <w:rFonts w:ascii="Myriad Pro" w:eastAsia="Times New Roman" w:hAnsi="Myriad Pro"/>
                <w:b/>
                <w:color w:val="002060"/>
              </w:rPr>
              <w:t>Αριθμός τμημάτων</w:t>
            </w:r>
            <w:r w:rsidRPr="00F33EA8">
              <w:rPr>
                <w:rFonts w:ascii="Myriad Pro" w:eastAsia="Times New Roman" w:hAnsi="Myriad Pro"/>
                <w:b/>
                <w:color w:val="002060"/>
              </w:rPr>
              <w:t xml:space="preserve"> </w:t>
            </w:r>
          </w:p>
        </w:tc>
        <w:tc>
          <w:tcPr>
            <w:tcW w:w="6095" w:type="dxa"/>
          </w:tcPr>
          <w:p w14:paraId="73B417B5" w14:textId="3A8BF727" w:rsidR="000143C3" w:rsidRDefault="000A345B" w:rsidP="008F6D22">
            <w:pPr>
              <w:rPr>
                <w:rFonts w:eastAsia="Times New Roman"/>
                <w:color w:val="000000"/>
              </w:rPr>
            </w:pPr>
            <w:r>
              <w:rPr>
                <w:rFonts w:eastAsia="Times New Roman"/>
                <w:color w:val="000000"/>
              </w:rPr>
              <w:t>1</w:t>
            </w:r>
          </w:p>
        </w:tc>
      </w:tr>
      <w:tr w:rsidR="000143C3" w14:paraId="0B13C4F9" w14:textId="77777777" w:rsidTr="004F0EB4">
        <w:tc>
          <w:tcPr>
            <w:tcW w:w="3114" w:type="dxa"/>
            <w:shd w:val="clear" w:color="auto" w:fill="DBDBDB" w:themeFill="accent3" w:themeFillTint="66"/>
            <w:vAlign w:val="center"/>
          </w:tcPr>
          <w:p w14:paraId="5FB22983" w14:textId="77777777" w:rsidR="000143C3" w:rsidRDefault="000143C3" w:rsidP="000143C3">
            <w:pPr>
              <w:rPr>
                <w:rFonts w:eastAsia="Times New Roman"/>
                <w:color w:val="000000"/>
              </w:rPr>
            </w:pPr>
            <w:r w:rsidRPr="00F33EA8">
              <w:rPr>
                <w:rFonts w:ascii="Myriad Pro" w:eastAsia="Times New Roman" w:hAnsi="Myriad Pro"/>
                <w:b/>
                <w:color w:val="002060"/>
              </w:rPr>
              <w:t>Αριθμός μαθητών/μαθητριών σχολικής μονάδας</w:t>
            </w:r>
          </w:p>
        </w:tc>
        <w:tc>
          <w:tcPr>
            <w:tcW w:w="6095" w:type="dxa"/>
          </w:tcPr>
          <w:p w14:paraId="50EF6573" w14:textId="2695788C" w:rsidR="000143C3" w:rsidRDefault="000A345B" w:rsidP="008F6D22">
            <w:pPr>
              <w:rPr>
                <w:rFonts w:eastAsia="Times New Roman"/>
                <w:color w:val="000000"/>
              </w:rPr>
            </w:pPr>
            <w:r>
              <w:rPr>
                <w:rFonts w:eastAsia="Times New Roman"/>
                <w:color w:val="000000"/>
              </w:rPr>
              <w:t>12</w:t>
            </w:r>
          </w:p>
        </w:tc>
      </w:tr>
      <w:tr w:rsidR="000143C3" w14:paraId="5466A839" w14:textId="77777777" w:rsidTr="004F0EB4">
        <w:tc>
          <w:tcPr>
            <w:tcW w:w="3114" w:type="dxa"/>
            <w:shd w:val="clear" w:color="auto" w:fill="DBDBDB" w:themeFill="accent3" w:themeFillTint="66"/>
            <w:vAlign w:val="center"/>
          </w:tcPr>
          <w:p w14:paraId="10782FEB" w14:textId="77777777" w:rsidR="000143C3" w:rsidRDefault="000143C3" w:rsidP="000143C3">
            <w:pPr>
              <w:rPr>
                <w:rFonts w:eastAsia="Times New Roman"/>
                <w:color w:val="000000"/>
              </w:rPr>
            </w:pPr>
            <w:r w:rsidRPr="00F33EA8">
              <w:rPr>
                <w:rFonts w:ascii="Myriad Pro" w:eastAsia="Times New Roman" w:hAnsi="Myriad Pro"/>
                <w:b/>
                <w:color w:val="002060"/>
              </w:rPr>
              <w:t>Αριθμός εκπαιδευτικών σχολικής μονάδας</w:t>
            </w:r>
          </w:p>
        </w:tc>
        <w:tc>
          <w:tcPr>
            <w:tcW w:w="6095" w:type="dxa"/>
          </w:tcPr>
          <w:p w14:paraId="6DD30B55" w14:textId="4F3E637B" w:rsidR="000143C3" w:rsidRDefault="000A345B" w:rsidP="008F6D22">
            <w:pPr>
              <w:rPr>
                <w:rFonts w:eastAsia="Times New Roman"/>
                <w:color w:val="000000"/>
              </w:rPr>
            </w:pPr>
            <w:r>
              <w:rPr>
                <w:rFonts w:eastAsia="Times New Roman"/>
                <w:color w:val="000000"/>
              </w:rPr>
              <w:t>1</w:t>
            </w:r>
          </w:p>
        </w:tc>
      </w:tr>
      <w:tr w:rsidR="000143C3" w14:paraId="32FC1E10" w14:textId="77777777" w:rsidTr="004F0EB4">
        <w:trPr>
          <w:trHeight w:val="448"/>
        </w:trPr>
        <w:tc>
          <w:tcPr>
            <w:tcW w:w="3114" w:type="dxa"/>
            <w:shd w:val="clear" w:color="auto" w:fill="DBDBDB" w:themeFill="accent3" w:themeFillTint="66"/>
            <w:vAlign w:val="center"/>
          </w:tcPr>
          <w:p w14:paraId="015085BA" w14:textId="77777777" w:rsidR="000143C3" w:rsidRPr="00F33EA8" w:rsidRDefault="000143C3" w:rsidP="000143C3">
            <w:pPr>
              <w:rPr>
                <w:rFonts w:ascii="Myriad Pro" w:eastAsia="Times New Roman" w:hAnsi="Myriad Pro"/>
                <w:b/>
                <w:color w:val="002060"/>
              </w:rPr>
            </w:pPr>
            <w:r w:rsidRPr="00F33EA8">
              <w:rPr>
                <w:rFonts w:ascii="Myriad Pro" w:eastAsia="Times New Roman" w:hAnsi="Myriad Pro"/>
                <w:b/>
                <w:color w:val="002060"/>
              </w:rPr>
              <w:t xml:space="preserve">Αριθμός εκπαιδευτικών που συμμετέχουν στα </w:t>
            </w:r>
            <w:r>
              <w:rPr>
                <w:rFonts w:ascii="Myriad Pro" w:eastAsia="Times New Roman" w:hAnsi="Myriad Pro"/>
                <w:b/>
                <w:color w:val="002060"/>
              </w:rPr>
              <w:t>Εργαστήρια δεξιοτήτων</w:t>
            </w:r>
          </w:p>
        </w:tc>
        <w:tc>
          <w:tcPr>
            <w:tcW w:w="6095" w:type="dxa"/>
          </w:tcPr>
          <w:p w14:paraId="0926DD15" w14:textId="277B509C" w:rsidR="000143C3" w:rsidRDefault="000A345B" w:rsidP="008F6D22">
            <w:pPr>
              <w:rPr>
                <w:rFonts w:eastAsia="Times New Roman"/>
                <w:color w:val="000000"/>
              </w:rPr>
            </w:pPr>
            <w:r>
              <w:rPr>
                <w:rFonts w:eastAsia="Times New Roman"/>
                <w:color w:val="000000"/>
              </w:rPr>
              <w:t>1</w:t>
            </w:r>
          </w:p>
        </w:tc>
      </w:tr>
    </w:tbl>
    <w:p w14:paraId="72A6F573" w14:textId="48264375"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7B72151A" w14:textId="77777777" w:rsidTr="00D403D4">
        <w:tc>
          <w:tcPr>
            <w:tcW w:w="2270" w:type="dxa"/>
          </w:tcPr>
          <w:p w14:paraId="321CE4EF" w14:textId="704AD17F"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14:paraId="19876125" w14:textId="0720439B"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79A68461" w14:textId="7311FCA4"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Pr>
                <w:rFonts w:asciiTheme="majorHAnsi" w:hAnsiTheme="majorHAnsi"/>
                <w:b/>
                <w:sz w:val="18"/>
                <w:szCs w:val="24"/>
              </w:rPr>
              <w:t xml:space="preserve">  </w:t>
            </w:r>
            <w:r w:rsidRPr="00F02F4B">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Κοινωνική Συναίσθηση και Ευθύνη</w:t>
            </w:r>
          </w:p>
        </w:tc>
        <w:tc>
          <w:tcPr>
            <w:tcW w:w="2515" w:type="dxa"/>
          </w:tcPr>
          <w:p w14:paraId="0431896F" w14:textId="66B8C7CD"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Pr>
                <w:rFonts w:asciiTheme="majorHAnsi" w:hAnsiTheme="majorHAnsi"/>
                <w:b/>
                <w:sz w:val="18"/>
                <w:szCs w:val="24"/>
              </w:rPr>
              <w:t xml:space="preserve">  </w:t>
            </w:r>
            <w:r w:rsidRPr="00E127C0">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Δημιουργική Σκέψη και Πρωτοβουλία</w:t>
            </w:r>
          </w:p>
        </w:tc>
      </w:tr>
      <w:tr w:rsidR="00D403D4" w:rsidRPr="00835F51" w14:paraId="70843BEC" w14:textId="77777777" w:rsidTr="00CE4A10">
        <w:trPr>
          <w:trHeight w:val="910"/>
        </w:trPr>
        <w:tc>
          <w:tcPr>
            <w:tcW w:w="2270" w:type="dxa"/>
          </w:tcPr>
          <w:p w14:paraId="71F52E40" w14:textId="44795311"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19D6F0F" wp14:editId="2FBA48D9">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tc>
        <w:tc>
          <w:tcPr>
            <w:tcW w:w="2130" w:type="dxa"/>
          </w:tcPr>
          <w:p w14:paraId="3B88E3D8" w14:textId="0C4EB3DE"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188981BB" wp14:editId="6E428EB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tc>
        <w:tc>
          <w:tcPr>
            <w:tcW w:w="2168" w:type="dxa"/>
          </w:tcPr>
          <w:p w14:paraId="5DCFE562" w14:textId="3D50D0F4"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0A68F924" wp14:editId="782A8FA6">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tc>
        <w:tc>
          <w:tcPr>
            <w:tcW w:w="2515" w:type="dxa"/>
          </w:tcPr>
          <w:p w14:paraId="0DEDA29E" w14:textId="38698AA3"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3D5CEA4" wp14:editId="0C651C75">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tc>
      </w:tr>
      <w:tr w:rsidR="00D403D4" w:rsidRPr="00D403D4" w14:paraId="7CDA9F11" w14:textId="77777777" w:rsidTr="00D403D4">
        <w:trPr>
          <w:trHeight w:val="287"/>
        </w:trPr>
        <w:tc>
          <w:tcPr>
            <w:tcW w:w="2270" w:type="dxa"/>
          </w:tcPr>
          <w:p w14:paraId="1BFBB33D" w14:textId="77777777" w:rsidR="00D403D4" w:rsidRPr="00D403D4" w:rsidRDefault="00D403D4" w:rsidP="00CB5E5C">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30" w:type="dxa"/>
          </w:tcPr>
          <w:p w14:paraId="2217F138" w14:textId="77777777" w:rsidR="00D403D4" w:rsidRPr="00D403D4" w:rsidRDefault="00D403D4" w:rsidP="00CB5E5C">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8" w:type="dxa"/>
          </w:tcPr>
          <w:p w14:paraId="0B8DC4D1" w14:textId="77777777" w:rsidR="00D403D4" w:rsidRPr="00D403D4" w:rsidRDefault="00D403D4" w:rsidP="00CB5E5C">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5" w:type="dxa"/>
          </w:tcPr>
          <w:p w14:paraId="58C446BD" w14:textId="77777777" w:rsidR="00D403D4" w:rsidRPr="00D403D4" w:rsidRDefault="00D403D4" w:rsidP="00CB5E5C">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43DD3F00" w14:textId="77777777" w:rsidTr="00D403D4">
        <w:trPr>
          <w:trHeight w:val="596"/>
        </w:trPr>
        <w:tc>
          <w:tcPr>
            <w:tcW w:w="2270" w:type="dxa"/>
          </w:tcPr>
          <w:p w14:paraId="6A154A48"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30" w:type="dxa"/>
          </w:tcPr>
          <w:p w14:paraId="4DCF96C7" w14:textId="77777777" w:rsidR="00D403D4" w:rsidRPr="00D403D4" w:rsidRDefault="00D403D4" w:rsidP="00CB5E5C">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8" w:type="dxa"/>
          </w:tcPr>
          <w:p w14:paraId="2FD83C57"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5" w:type="dxa"/>
          </w:tcPr>
          <w:p w14:paraId="158FAC9A"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3E902461" w14:textId="77777777" w:rsidTr="00D403D4">
        <w:trPr>
          <w:trHeight w:val="622"/>
        </w:trPr>
        <w:tc>
          <w:tcPr>
            <w:tcW w:w="2270" w:type="dxa"/>
          </w:tcPr>
          <w:p w14:paraId="19C6BF8A" w14:textId="77777777" w:rsidR="00D403D4" w:rsidRPr="00D403D4" w:rsidRDefault="00D403D4" w:rsidP="00CB5E5C">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30" w:type="dxa"/>
          </w:tcPr>
          <w:p w14:paraId="78AED11E" w14:textId="77777777" w:rsidR="00D403D4" w:rsidRPr="00D403D4" w:rsidRDefault="00D403D4" w:rsidP="00CB5E5C">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8" w:type="dxa"/>
          </w:tcPr>
          <w:p w14:paraId="659970BF" w14:textId="77777777" w:rsidR="00D403D4" w:rsidRPr="00D403D4" w:rsidRDefault="00D403D4" w:rsidP="00CB5E5C">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5" w:type="dxa"/>
          </w:tcPr>
          <w:p w14:paraId="4A872B2C" w14:textId="77777777" w:rsidR="00D403D4" w:rsidRPr="00D403D4" w:rsidRDefault="00D403D4" w:rsidP="00CB5E5C">
            <w:pPr>
              <w:tabs>
                <w:tab w:val="left" w:pos="391"/>
              </w:tabs>
              <w:spacing w:after="120"/>
              <w:ind w:left="34"/>
              <w:jc w:val="center"/>
              <w:rPr>
                <w:rFonts w:asciiTheme="minorHAnsi" w:hAnsiTheme="minorHAnsi"/>
                <w:bCs/>
                <w:iCs/>
                <w:sz w:val="20"/>
                <w:szCs w:val="20"/>
              </w:rPr>
            </w:pPr>
          </w:p>
        </w:tc>
      </w:tr>
      <w:tr w:rsidR="00D403D4" w:rsidRPr="00835F51" w14:paraId="67C592CB" w14:textId="77777777" w:rsidTr="003C0E8C">
        <w:trPr>
          <w:trHeight w:val="1268"/>
        </w:trPr>
        <w:tc>
          <w:tcPr>
            <w:tcW w:w="2270" w:type="dxa"/>
          </w:tcPr>
          <w:p w14:paraId="3AD07E92" w14:textId="77777777" w:rsidR="00D403D4" w:rsidRPr="00D403D4" w:rsidRDefault="00D403D4" w:rsidP="00CB5E5C">
            <w:pPr>
              <w:spacing w:after="120"/>
              <w:ind w:left="34"/>
              <w:jc w:val="both"/>
              <w:rPr>
                <w:rFonts w:asciiTheme="minorHAnsi" w:hAnsiTheme="minorHAnsi"/>
                <w:bCs/>
                <w:iCs/>
                <w:sz w:val="20"/>
                <w:szCs w:val="20"/>
              </w:rPr>
            </w:pPr>
          </w:p>
        </w:tc>
        <w:tc>
          <w:tcPr>
            <w:tcW w:w="2130" w:type="dxa"/>
          </w:tcPr>
          <w:p w14:paraId="6B947F01" w14:textId="77777777" w:rsidR="00D403D4" w:rsidRPr="00D403D4" w:rsidRDefault="00D403D4" w:rsidP="00CB5E5C">
            <w:pPr>
              <w:tabs>
                <w:tab w:val="left" w:pos="324"/>
              </w:tabs>
              <w:spacing w:after="120"/>
              <w:ind w:left="34"/>
              <w:jc w:val="both"/>
              <w:rPr>
                <w:rFonts w:asciiTheme="minorHAnsi" w:hAnsiTheme="minorHAnsi"/>
                <w:bCs/>
                <w:iCs/>
                <w:sz w:val="20"/>
                <w:szCs w:val="20"/>
              </w:rPr>
            </w:pPr>
          </w:p>
        </w:tc>
        <w:tc>
          <w:tcPr>
            <w:tcW w:w="2168" w:type="dxa"/>
          </w:tcPr>
          <w:p w14:paraId="3AD92CA5" w14:textId="77777777" w:rsidR="00D403D4" w:rsidRPr="00D403D4" w:rsidRDefault="00D403D4" w:rsidP="00CB5E5C">
            <w:pPr>
              <w:spacing w:after="120"/>
              <w:ind w:left="34"/>
              <w:jc w:val="both"/>
              <w:rPr>
                <w:rFonts w:asciiTheme="minorHAnsi" w:hAnsiTheme="minorHAnsi"/>
                <w:bCs/>
                <w:iCs/>
                <w:sz w:val="20"/>
                <w:szCs w:val="20"/>
              </w:rPr>
            </w:pPr>
          </w:p>
        </w:tc>
        <w:tc>
          <w:tcPr>
            <w:tcW w:w="2515" w:type="dxa"/>
          </w:tcPr>
          <w:p w14:paraId="38928358" w14:textId="77777777" w:rsidR="00D403D4" w:rsidRPr="00D403D4" w:rsidRDefault="00D403D4" w:rsidP="00CB5E5C">
            <w:pPr>
              <w:tabs>
                <w:tab w:val="left" w:pos="391"/>
              </w:tabs>
              <w:spacing w:after="120"/>
              <w:ind w:left="34"/>
              <w:jc w:val="both"/>
              <w:rPr>
                <w:rFonts w:asciiTheme="minorHAnsi" w:hAnsiTheme="minorHAnsi"/>
                <w:bCs/>
                <w:iCs/>
                <w:sz w:val="20"/>
                <w:szCs w:val="20"/>
              </w:rPr>
            </w:pPr>
          </w:p>
        </w:tc>
      </w:tr>
    </w:tbl>
    <w:p w14:paraId="12C699A6" w14:textId="115E06FA" w:rsidR="004F0EB4" w:rsidRDefault="004F0EB4" w:rsidP="003C0E8C">
      <w:pPr>
        <w:jc w:val="both"/>
        <w:rPr>
          <w:b/>
        </w:rPr>
      </w:pPr>
      <w:r>
        <w:rPr>
          <w:b/>
        </w:rPr>
        <w:br w:type="page"/>
      </w:r>
    </w:p>
    <w:tbl>
      <w:tblPr>
        <w:tblStyle w:val="ab"/>
        <w:tblW w:w="9067" w:type="dxa"/>
        <w:tblLook w:val="04A0" w:firstRow="1" w:lastRow="0" w:firstColumn="1" w:lastColumn="0" w:noHBand="0" w:noVBand="1"/>
      </w:tblPr>
      <w:tblGrid>
        <w:gridCol w:w="9067"/>
      </w:tblGrid>
      <w:tr w:rsidR="004F0EB4" w14:paraId="0D73F3F0" w14:textId="77777777" w:rsidTr="00BC5617">
        <w:trPr>
          <w:trHeight w:val="458"/>
        </w:trPr>
        <w:tc>
          <w:tcPr>
            <w:tcW w:w="9067" w:type="dxa"/>
            <w:shd w:val="clear" w:color="auto" w:fill="DBDBDB" w:themeFill="accent3" w:themeFillTint="66"/>
            <w:vAlign w:val="center"/>
          </w:tcPr>
          <w:p w14:paraId="0AFC55CB" w14:textId="77777777"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5E3DA17B" w14:textId="3AA582A1"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14:paraId="2A90739B" w14:textId="77777777" w:rsidTr="00BC5617">
        <w:trPr>
          <w:trHeight w:val="1114"/>
        </w:trPr>
        <w:tc>
          <w:tcPr>
            <w:tcW w:w="2405" w:type="dxa"/>
            <w:vAlign w:val="center"/>
          </w:tcPr>
          <w:p w14:paraId="4AB4FC91" w14:textId="5D4E6682" w:rsidR="001A6A76" w:rsidRPr="00227524" w:rsidRDefault="0000557F" w:rsidP="004F0EB4">
            <w:pPr>
              <w:rPr>
                <w:rFonts w:asciiTheme="minorHAnsi" w:hAnsiTheme="minorHAnsi" w:cstheme="minorHAnsi"/>
                <w:b/>
              </w:rPr>
            </w:pPr>
            <w:r>
              <w:rPr>
                <w:rFonts w:asciiTheme="minorHAnsi" w:hAnsiTheme="minorHAnsi" w:cstheme="minorHAnsi"/>
                <w:b/>
              </w:rPr>
              <w:t>Το</w:t>
            </w:r>
            <w:r w:rsidR="00B41DEB">
              <w:rPr>
                <w:rFonts w:asciiTheme="minorHAnsi" w:hAnsiTheme="minorHAnsi" w:cstheme="minorHAnsi"/>
                <w:b/>
              </w:rPr>
              <w:t xml:space="preserve"> </w:t>
            </w:r>
            <w:r>
              <w:rPr>
                <w:rFonts w:asciiTheme="minorHAnsi" w:hAnsiTheme="minorHAnsi" w:cstheme="minorHAnsi"/>
                <w:b/>
              </w:rPr>
              <w:t>όραμά</w:t>
            </w:r>
            <w:r w:rsidR="00B41DEB">
              <w:rPr>
                <w:rFonts w:asciiTheme="minorHAnsi" w:hAnsiTheme="minorHAnsi" w:cstheme="minorHAnsi"/>
                <w:b/>
              </w:rPr>
              <w:t xml:space="preserve"> </w:t>
            </w:r>
            <w:r>
              <w:rPr>
                <w:rFonts w:asciiTheme="minorHAnsi" w:hAnsiTheme="minorHAnsi" w:cstheme="minorHAnsi"/>
                <w:b/>
              </w:rPr>
              <w:t>μας</w:t>
            </w:r>
          </w:p>
        </w:tc>
        <w:tc>
          <w:tcPr>
            <w:tcW w:w="6662" w:type="dxa"/>
          </w:tcPr>
          <w:p w14:paraId="61418B78" w14:textId="1D81E53B" w:rsidR="004E61FD" w:rsidRPr="0036134D" w:rsidRDefault="000A345B" w:rsidP="00883179">
            <w:pPr>
              <w:ind w:left="142"/>
              <w:rPr>
                <w:sz w:val="24"/>
                <w:szCs w:val="24"/>
              </w:rPr>
            </w:pPr>
            <w:r w:rsidRPr="0036134D">
              <w:rPr>
                <w:sz w:val="24"/>
                <w:szCs w:val="24"/>
              </w:rPr>
              <w:t xml:space="preserve">Το όραμα του σχολείου μας αποτελεί η καλλιέργεια της </w:t>
            </w:r>
            <w:proofErr w:type="spellStart"/>
            <w:r w:rsidRPr="0036134D">
              <w:rPr>
                <w:sz w:val="24"/>
                <w:szCs w:val="24"/>
              </w:rPr>
              <w:t>συνεργατικότητας</w:t>
            </w:r>
            <w:proofErr w:type="spellEnd"/>
            <w:r w:rsidRPr="0036134D">
              <w:rPr>
                <w:sz w:val="24"/>
                <w:szCs w:val="24"/>
              </w:rPr>
              <w:t>, της αλληλεγγύης, της κριτικής σκέψης, του εθελοντισμού και της έννοιας της συμπερίληψης. Επίσης βασική μας επιδίωξη είναι η προαγωγή του σεβασμού στη διαφορετικότητα και γενικότερα στην ανθρώπινη υπόσταση και τη φύση. Όλα τα παραπάνω επιτυγχάνονται μέσα από σύγχρονες διδακτικές μεθόδους, ασφαλές και έμπιστο σχολικό περιβάλλον, πλούσιο εποπτικό υλικό και προγράμματα που στοχεύουν στην ανάπτυξη των εγγενών κινήτρων του μαθητικού μας δυναμικού.</w:t>
            </w:r>
          </w:p>
        </w:tc>
      </w:tr>
      <w:tr w:rsidR="004E61FD" w:rsidRPr="00966B65" w14:paraId="4F7C3869" w14:textId="77777777" w:rsidTr="00BC5617">
        <w:trPr>
          <w:trHeight w:val="2157"/>
        </w:trPr>
        <w:tc>
          <w:tcPr>
            <w:tcW w:w="2405" w:type="dxa"/>
            <w:shd w:val="clear" w:color="auto" w:fill="auto"/>
            <w:vAlign w:val="center"/>
          </w:tcPr>
          <w:p w14:paraId="2BB9DD8B" w14:textId="114D66A0" w:rsidR="004E61FD" w:rsidRPr="00791B57" w:rsidRDefault="004E61FD" w:rsidP="004F0EB4">
            <w:pPr>
              <w:rPr>
                <w:rFonts w:asciiTheme="minorHAnsi" w:hAnsiTheme="minorHAnsi" w:cstheme="minorHAnsi"/>
                <w:b/>
                <w:i/>
              </w:rPr>
            </w:pPr>
            <w:r w:rsidRPr="00966B65">
              <w:rPr>
                <w:rFonts w:asciiTheme="minorHAnsi" w:hAnsiTheme="minorHAnsi" w:cstheme="minorHAnsi"/>
                <w:b/>
              </w:rPr>
              <w:t>Στόχοι</w:t>
            </w:r>
            <w:r w:rsidR="00B41DEB">
              <w:rPr>
                <w:rFonts w:asciiTheme="minorHAnsi" w:hAnsiTheme="minorHAnsi" w:cstheme="minorHAnsi"/>
                <w:b/>
              </w:rPr>
              <w:t xml:space="preserve"> </w:t>
            </w:r>
            <w:r w:rsidR="0000557F">
              <w:rPr>
                <w:rFonts w:asciiTheme="minorHAnsi" w:hAnsiTheme="minorHAnsi" w:cstheme="minorHAnsi"/>
                <w:b/>
              </w:rPr>
              <w:t>της</w:t>
            </w:r>
            <w:r w:rsidR="00B41DEB">
              <w:rPr>
                <w:rFonts w:asciiTheme="minorHAnsi" w:hAnsiTheme="minorHAnsi" w:cstheme="minorHAnsi"/>
                <w:b/>
              </w:rPr>
              <w:t xml:space="preserve"> </w:t>
            </w:r>
            <w:r w:rsidR="0000557F">
              <w:rPr>
                <w:rFonts w:asciiTheme="minorHAnsi" w:hAnsiTheme="minorHAnsi" w:cstheme="minorHAnsi"/>
                <w:b/>
              </w:rPr>
              <w:t>σχολικής</w:t>
            </w:r>
            <w:r w:rsidR="00B41DEB">
              <w:rPr>
                <w:rFonts w:asciiTheme="minorHAnsi" w:hAnsiTheme="minorHAnsi" w:cstheme="minorHAnsi"/>
                <w:b/>
              </w:rPr>
              <w:t xml:space="preserve"> </w:t>
            </w:r>
            <w:r w:rsidR="0000557F">
              <w:rPr>
                <w:rFonts w:asciiTheme="minorHAnsi" w:hAnsiTheme="minorHAnsi" w:cstheme="minorHAnsi"/>
                <w:b/>
              </w:rPr>
              <w:t>μονάδας</w:t>
            </w:r>
            <w:r w:rsidR="00B41DEB">
              <w:rPr>
                <w:rFonts w:asciiTheme="minorHAnsi" w:hAnsiTheme="minorHAnsi" w:cstheme="minorHAnsi"/>
                <w:b/>
              </w:rPr>
              <w:t xml:space="preserve"> </w:t>
            </w:r>
            <w:r w:rsidR="0000557F">
              <w:rPr>
                <w:rFonts w:asciiTheme="minorHAnsi" w:hAnsiTheme="minorHAnsi" w:cstheme="minorHAnsi"/>
                <w:b/>
              </w:rPr>
              <w:t>σε</w:t>
            </w:r>
            <w:r w:rsidR="00B41DEB">
              <w:rPr>
                <w:rFonts w:asciiTheme="minorHAnsi" w:hAnsiTheme="minorHAnsi" w:cstheme="minorHAnsi"/>
                <w:b/>
              </w:rPr>
              <w:t xml:space="preserve"> </w:t>
            </w:r>
            <w:r w:rsidR="0000557F">
              <w:rPr>
                <w:rFonts w:asciiTheme="minorHAnsi" w:hAnsiTheme="minorHAnsi" w:cstheme="minorHAnsi"/>
                <w:b/>
              </w:rPr>
              <w:t>σχέση</w:t>
            </w:r>
            <w:r w:rsidR="00B41DEB">
              <w:rPr>
                <w:rFonts w:asciiTheme="minorHAnsi" w:hAnsiTheme="minorHAnsi" w:cstheme="minorHAnsi"/>
                <w:b/>
              </w:rPr>
              <w:t xml:space="preserve"> </w:t>
            </w:r>
            <w:r w:rsidR="0000557F">
              <w:rPr>
                <w:rFonts w:asciiTheme="minorHAnsi" w:hAnsiTheme="minorHAnsi" w:cstheme="minorHAnsi"/>
                <w:b/>
              </w:rPr>
              <w:t>με</w:t>
            </w:r>
            <w:r w:rsidR="00B41DEB">
              <w:rPr>
                <w:rFonts w:asciiTheme="minorHAnsi" w:hAnsiTheme="minorHAnsi" w:cstheme="minorHAnsi"/>
                <w:b/>
              </w:rPr>
              <w:t xml:space="preserve"> </w:t>
            </w:r>
            <w:r w:rsidR="0000557F">
              <w:rPr>
                <w:rFonts w:asciiTheme="minorHAnsi" w:hAnsiTheme="minorHAnsi" w:cstheme="minorHAnsi"/>
                <w:b/>
              </w:rPr>
              <w:t>τις</w:t>
            </w:r>
            <w:r w:rsidR="00B41DEB">
              <w:rPr>
                <w:rFonts w:asciiTheme="minorHAnsi" w:hAnsiTheme="minorHAnsi" w:cstheme="minorHAnsi"/>
                <w:b/>
              </w:rPr>
              <w:t xml:space="preserve"> </w:t>
            </w:r>
            <w:r w:rsidR="0000557F">
              <w:rPr>
                <w:rFonts w:asciiTheme="minorHAnsi" w:hAnsiTheme="minorHAnsi" w:cstheme="minorHAnsi"/>
                <w:b/>
              </w:rPr>
              <w:t>τοπικές</w:t>
            </w:r>
            <w:r w:rsidR="00B41DEB">
              <w:rPr>
                <w:rFonts w:asciiTheme="minorHAnsi" w:hAnsiTheme="minorHAnsi" w:cstheme="minorHAnsi"/>
                <w:b/>
              </w:rPr>
              <w:t xml:space="preserve"> </w:t>
            </w:r>
            <w:r w:rsidR="0000557F">
              <w:rPr>
                <w:rFonts w:asciiTheme="minorHAnsi" w:hAnsiTheme="minorHAnsi" w:cstheme="minorHAnsi"/>
                <w:b/>
              </w:rPr>
              <w:t>και</w:t>
            </w:r>
            <w:r w:rsidR="00B41DEB">
              <w:rPr>
                <w:rFonts w:asciiTheme="minorHAnsi" w:hAnsiTheme="minorHAnsi" w:cstheme="minorHAnsi"/>
                <w:b/>
              </w:rPr>
              <w:t xml:space="preserve"> </w:t>
            </w:r>
            <w:r w:rsidR="0000557F">
              <w:rPr>
                <w:rFonts w:asciiTheme="minorHAnsi" w:hAnsiTheme="minorHAnsi" w:cstheme="minorHAnsi"/>
                <w:b/>
              </w:rPr>
              <w:t>ενδοσχολικές</w:t>
            </w:r>
            <w:r w:rsidR="00B41DEB">
              <w:rPr>
                <w:rFonts w:asciiTheme="minorHAnsi" w:hAnsiTheme="minorHAnsi" w:cstheme="minorHAnsi"/>
                <w:b/>
              </w:rPr>
              <w:t xml:space="preserve"> </w:t>
            </w:r>
            <w:r w:rsidR="0000557F">
              <w:rPr>
                <w:rFonts w:asciiTheme="minorHAnsi" w:hAnsiTheme="minorHAnsi" w:cstheme="minorHAnsi"/>
                <w:b/>
              </w:rPr>
              <w:t>ανάγκες</w:t>
            </w:r>
          </w:p>
        </w:tc>
        <w:tc>
          <w:tcPr>
            <w:tcW w:w="6662" w:type="dxa"/>
          </w:tcPr>
          <w:p w14:paraId="20E329C2" w14:textId="77777777" w:rsidR="000A345B" w:rsidRPr="0036134D" w:rsidRDefault="000A345B" w:rsidP="000A345B">
            <w:pPr>
              <w:rPr>
                <w:b/>
                <w:sz w:val="24"/>
                <w:szCs w:val="24"/>
              </w:rPr>
            </w:pPr>
            <w:r w:rsidRPr="0036134D">
              <w:rPr>
                <w:b/>
                <w:sz w:val="24"/>
                <w:szCs w:val="24"/>
              </w:rPr>
              <w:t>Δεξιότητες που πρόκειται να καλλιεργηθούν:</w:t>
            </w:r>
          </w:p>
          <w:p w14:paraId="77BADF5A" w14:textId="7044AA81" w:rsidR="004E61FD" w:rsidRPr="0036134D" w:rsidRDefault="001941CD" w:rsidP="001941CD">
            <w:pPr>
              <w:pStyle w:val="a8"/>
              <w:numPr>
                <w:ilvl w:val="0"/>
                <w:numId w:val="35"/>
              </w:numPr>
              <w:rPr>
                <w:sz w:val="24"/>
                <w:szCs w:val="24"/>
              </w:rPr>
            </w:pPr>
            <w:r w:rsidRPr="0036134D">
              <w:rPr>
                <w:b/>
                <w:sz w:val="24"/>
                <w:szCs w:val="24"/>
              </w:rPr>
              <w:t>Δεξιότητες μάθησης του 21ου αιώνα (4cs</w:t>
            </w:r>
            <w:r w:rsidRPr="0036134D">
              <w:rPr>
                <w:sz w:val="24"/>
                <w:szCs w:val="24"/>
              </w:rPr>
              <w:t xml:space="preserve">): Κριτική σκέψη, Επικοινωνία, Συνεργασία, Δημιουργικότητα, </w:t>
            </w:r>
            <w:proofErr w:type="spellStart"/>
            <w:r w:rsidRPr="0036134D">
              <w:rPr>
                <w:sz w:val="24"/>
                <w:szCs w:val="24"/>
              </w:rPr>
              <w:t>Αυτομέριμνα</w:t>
            </w:r>
            <w:proofErr w:type="spellEnd"/>
            <w:r w:rsidRPr="0036134D">
              <w:rPr>
                <w:sz w:val="24"/>
                <w:szCs w:val="24"/>
              </w:rPr>
              <w:t>, Υπευθυνότητα</w:t>
            </w:r>
          </w:p>
          <w:p w14:paraId="3D5D6AC1" w14:textId="77777777" w:rsidR="001941CD" w:rsidRPr="0036134D" w:rsidRDefault="001941CD" w:rsidP="001941CD">
            <w:pPr>
              <w:pStyle w:val="a8"/>
              <w:numPr>
                <w:ilvl w:val="0"/>
                <w:numId w:val="35"/>
              </w:numPr>
              <w:rPr>
                <w:sz w:val="24"/>
                <w:szCs w:val="24"/>
              </w:rPr>
            </w:pPr>
            <w:r w:rsidRPr="0036134D">
              <w:rPr>
                <w:b/>
                <w:sz w:val="24"/>
                <w:szCs w:val="24"/>
              </w:rPr>
              <w:t>Δεξιότητες Ζωής</w:t>
            </w:r>
            <w:r w:rsidRPr="0036134D">
              <w:rPr>
                <w:sz w:val="24"/>
                <w:szCs w:val="24"/>
              </w:rPr>
              <w:t xml:space="preserve">: </w:t>
            </w:r>
          </w:p>
          <w:p w14:paraId="1983BAE2" w14:textId="77777777" w:rsidR="001941CD" w:rsidRPr="0036134D" w:rsidRDefault="001941CD" w:rsidP="001941CD">
            <w:pPr>
              <w:pStyle w:val="a8"/>
              <w:ind w:left="780"/>
              <w:rPr>
                <w:sz w:val="24"/>
                <w:szCs w:val="24"/>
              </w:rPr>
            </w:pPr>
            <w:r w:rsidRPr="0036134D">
              <w:rPr>
                <w:sz w:val="24"/>
                <w:szCs w:val="24"/>
              </w:rPr>
              <w:t xml:space="preserve">- Δεξιότητες της κοινωνικής ζωής (Κοινωνικές δεξιότητες, </w:t>
            </w:r>
            <w:proofErr w:type="spellStart"/>
            <w:r w:rsidRPr="0036134D">
              <w:rPr>
                <w:sz w:val="24"/>
                <w:szCs w:val="24"/>
              </w:rPr>
              <w:t>Ενσυναίσθηση</w:t>
            </w:r>
            <w:proofErr w:type="spellEnd"/>
            <w:r w:rsidRPr="0036134D">
              <w:rPr>
                <w:sz w:val="24"/>
                <w:szCs w:val="24"/>
              </w:rPr>
              <w:t xml:space="preserve"> και ευαισθησία, </w:t>
            </w:r>
            <w:proofErr w:type="spellStart"/>
            <w:r w:rsidRPr="0036134D">
              <w:rPr>
                <w:sz w:val="24"/>
                <w:szCs w:val="24"/>
              </w:rPr>
              <w:t>Πολιτειότητα</w:t>
            </w:r>
            <w:proofErr w:type="spellEnd"/>
            <w:r w:rsidRPr="0036134D">
              <w:rPr>
                <w:sz w:val="24"/>
                <w:szCs w:val="24"/>
              </w:rPr>
              <w:t xml:space="preserve">, Προσαρμοστικότητα, Ανθεκτικότητα, Υπευθυνότητα) </w:t>
            </w:r>
          </w:p>
          <w:p w14:paraId="34D8986F" w14:textId="77777777" w:rsidR="001941CD" w:rsidRPr="0036134D" w:rsidRDefault="001941CD" w:rsidP="001941CD">
            <w:pPr>
              <w:pStyle w:val="a8"/>
              <w:ind w:left="780"/>
              <w:rPr>
                <w:sz w:val="24"/>
                <w:szCs w:val="24"/>
              </w:rPr>
            </w:pPr>
            <w:r w:rsidRPr="0036134D">
              <w:rPr>
                <w:sz w:val="24"/>
                <w:szCs w:val="24"/>
              </w:rPr>
              <w:t xml:space="preserve">-Δεξιότητες διαμεσολάβησης και κοινωνικής </w:t>
            </w:r>
            <w:proofErr w:type="spellStart"/>
            <w:r w:rsidRPr="0036134D">
              <w:rPr>
                <w:sz w:val="24"/>
                <w:szCs w:val="24"/>
              </w:rPr>
              <w:t>ενσυναίσθησης</w:t>
            </w:r>
            <w:proofErr w:type="spellEnd"/>
            <w:r w:rsidRPr="0036134D">
              <w:rPr>
                <w:sz w:val="24"/>
                <w:szCs w:val="24"/>
              </w:rPr>
              <w:t xml:space="preserve"> (</w:t>
            </w:r>
            <w:proofErr w:type="spellStart"/>
            <w:r w:rsidRPr="0036134D">
              <w:rPr>
                <w:sz w:val="24"/>
                <w:szCs w:val="24"/>
              </w:rPr>
              <w:t>Ενσυναίσθηση</w:t>
            </w:r>
            <w:proofErr w:type="spellEnd"/>
            <w:r w:rsidRPr="0036134D">
              <w:rPr>
                <w:sz w:val="24"/>
                <w:szCs w:val="24"/>
              </w:rPr>
              <w:t xml:space="preserve"> και ευαισθησία, Διαμεσολάβηση, Επίλυση συγκρούσεων, </w:t>
            </w:r>
            <w:proofErr w:type="spellStart"/>
            <w:r w:rsidRPr="0036134D">
              <w:rPr>
                <w:sz w:val="24"/>
                <w:szCs w:val="24"/>
              </w:rPr>
              <w:t>Πολιτειότητα</w:t>
            </w:r>
            <w:proofErr w:type="spellEnd"/>
            <w:r w:rsidRPr="0036134D">
              <w:rPr>
                <w:sz w:val="24"/>
                <w:szCs w:val="24"/>
              </w:rPr>
              <w:t>)</w:t>
            </w:r>
          </w:p>
          <w:p w14:paraId="6598528A" w14:textId="7821C561" w:rsidR="001941CD" w:rsidRPr="0036134D" w:rsidRDefault="001941CD" w:rsidP="001941CD">
            <w:pPr>
              <w:pStyle w:val="a8"/>
              <w:numPr>
                <w:ilvl w:val="0"/>
                <w:numId w:val="35"/>
              </w:numPr>
              <w:rPr>
                <w:sz w:val="24"/>
                <w:szCs w:val="24"/>
              </w:rPr>
            </w:pPr>
            <w:r w:rsidRPr="0036134D">
              <w:rPr>
                <w:b/>
                <w:sz w:val="24"/>
                <w:szCs w:val="24"/>
              </w:rPr>
              <w:t>Ψηφιακή μάθηση 21ου αιώνα</w:t>
            </w:r>
            <w:r w:rsidRPr="0036134D">
              <w:rPr>
                <w:sz w:val="24"/>
                <w:szCs w:val="24"/>
              </w:rPr>
              <w:t xml:space="preserve"> (4cs σε ψηφιακό περιβάλλον): Ψηφιακή επικοινωνία, Ψηφιακή συνεργασία, Ψηφιακή κριτική σκέψη, Συνδυαστικές δεξιότητες ψηφιακής τεχνολογίας, επικοινωνίας και συνεργασίας.</w:t>
            </w:r>
          </w:p>
          <w:p w14:paraId="02A79C8A" w14:textId="115C8FC3" w:rsidR="001941CD" w:rsidRPr="0036134D" w:rsidRDefault="001941CD" w:rsidP="001941CD">
            <w:pPr>
              <w:pStyle w:val="a8"/>
              <w:numPr>
                <w:ilvl w:val="0"/>
                <w:numId w:val="35"/>
              </w:numPr>
              <w:rPr>
                <w:sz w:val="24"/>
                <w:szCs w:val="24"/>
              </w:rPr>
            </w:pPr>
            <w:r w:rsidRPr="0036134D">
              <w:rPr>
                <w:b/>
                <w:sz w:val="24"/>
                <w:szCs w:val="24"/>
              </w:rPr>
              <w:t>Δεξιότητες της τεχνολογίας, της μηχανικής και της επιστήμης:</w:t>
            </w:r>
            <w:r w:rsidRPr="0036134D">
              <w:rPr>
                <w:sz w:val="24"/>
                <w:szCs w:val="24"/>
              </w:rPr>
              <w:t xml:space="preserve"> Ρομποτική-επιστημονική/υπολογιστική σκέψη, Δεξιότητες Μοντελισμού και προσομοίωσης, Πληροφορικός </w:t>
            </w:r>
            <w:proofErr w:type="spellStart"/>
            <w:r w:rsidRPr="0036134D">
              <w:rPr>
                <w:sz w:val="24"/>
                <w:szCs w:val="24"/>
              </w:rPr>
              <w:t>γραμματισμός,Ψηφιακός</w:t>
            </w:r>
            <w:proofErr w:type="spellEnd"/>
            <w:r w:rsidRPr="0036134D">
              <w:rPr>
                <w:sz w:val="24"/>
                <w:szCs w:val="24"/>
              </w:rPr>
              <w:t xml:space="preserve"> </w:t>
            </w:r>
            <w:proofErr w:type="spellStart"/>
            <w:r w:rsidRPr="0036134D">
              <w:rPr>
                <w:sz w:val="24"/>
                <w:szCs w:val="24"/>
              </w:rPr>
              <w:t>γραμματισμός</w:t>
            </w:r>
            <w:proofErr w:type="spellEnd"/>
            <w:r w:rsidRPr="0036134D">
              <w:rPr>
                <w:sz w:val="24"/>
                <w:szCs w:val="24"/>
              </w:rPr>
              <w:t xml:space="preserve">, Τεχνολογικός </w:t>
            </w:r>
            <w:proofErr w:type="spellStart"/>
            <w:r w:rsidRPr="0036134D">
              <w:rPr>
                <w:sz w:val="24"/>
                <w:szCs w:val="24"/>
              </w:rPr>
              <w:t>γραμματισμός</w:t>
            </w:r>
            <w:proofErr w:type="spellEnd"/>
            <w:r w:rsidRPr="0036134D">
              <w:rPr>
                <w:sz w:val="24"/>
                <w:szCs w:val="24"/>
              </w:rPr>
              <w:t xml:space="preserve"> </w:t>
            </w:r>
            <w:proofErr w:type="spellStart"/>
            <w:r w:rsidRPr="0036134D">
              <w:rPr>
                <w:sz w:val="24"/>
                <w:szCs w:val="24"/>
              </w:rPr>
              <w:t>Γραμματισμός</w:t>
            </w:r>
            <w:proofErr w:type="spellEnd"/>
            <w:r w:rsidRPr="0036134D">
              <w:rPr>
                <w:sz w:val="24"/>
                <w:szCs w:val="24"/>
              </w:rPr>
              <w:t xml:space="preserve"> στα Μέσα, Δεξιότητες δημιουργίας και διαμοιρασμού ψηφιακών δημιουργημάτων </w:t>
            </w:r>
          </w:p>
          <w:p w14:paraId="429E1C2A" w14:textId="77777777" w:rsidR="001941CD" w:rsidRPr="0036134D" w:rsidRDefault="001941CD" w:rsidP="001941CD">
            <w:pPr>
              <w:pStyle w:val="a8"/>
              <w:numPr>
                <w:ilvl w:val="0"/>
                <w:numId w:val="35"/>
              </w:numPr>
              <w:rPr>
                <w:sz w:val="24"/>
                <w:szCs w:val="24"/>
              </w:rPr>
            </w:pPr>
            <w:r w:rsidRPr="0036134D">
              <w:rPr>
                <w:b/>
                <w:sz w:val="24"/>
                <w:szCs w:val="24"/>
              </w:rPr>
              <w:t>Δεξιότητες του νου:</w:t>
            </w:r>
            <w:r w:rsidRPr="0036134D">
              <w:rPr>
                <w:sz w:val="24"/>
                <w:szCs w:val="24"/>
              </w:rPr>
              <w:t xml:space="preserve"> Ρουτίνες σκέψης και </w:t>
            </w:r>
            <w:proofErr w:type="spellStart"/>
            <w:r w:rsidRPr="0036134D">
              <w:rPr>
                <w:sz w:val="24"/>
                <w:szCs w:val="24"/>
              </w:rPr>
              <w:t>αναστοχασμός</w:t>
            </w:r>
            <w:proofErr w:type="spellEnd"/>
            <w:r w:rsidRPr="0036134D">
              <w:rPr>
                <w:sz w:val="24"/>
                <w:szCs w:val="24"/>
              </w:rPr>
              <w:t xml:space="preserve"> Επίλυση προβλημάτων Κατασκευές, παιχνίδια, εφαρμογές</w:t>
            </w:r>
          </w:p>
          <w:p w14:paraId="0B1E36A6" w14:textId="77777777" w:rsidR="001941CD" w:rsidRPr="0036134D" w:rsidRDefault="001941CD" w:rsidP="001941CD">
            <w:pPr>
              <w:rPr>
                <w:sz w:val="24"/>
                <w:szCs w:val="24"/>
              </w:rPr>
            </w:pPr>
          </w:p>
          <w:p w14:paraId="0984B8FF" w14:textId="77777777" w:rsidR="001941CD" w:rsidRPr="0036134D" w:rsidRDefault="001941CD" w:rsidP="001941CD">
            <w:pPr>
              <w:rPr>
                <w:b/>
                <w:sz w:val="24"/>
                <w:szCs w:val="24"/>
              </w:rPr>
            </w:pPr>
            <w:r w:rsidRPr="0036134D">
              <w:rPr>
                <w:b/>
                <w:sz w:val="24"/>
                <w:szCs w:val="24"/>
              </w:rPr>
              <w:t>Στόχοι που καλλιεργούνται ως προς το θέμα:</w:t>
            </w:r>
          </w:p>
          <w:p w14:paraId="73CBE26F" w14:textId="409B1527" w:rsidR="004D0AD7" w:rsidRPr="0036134D" w:rsidRDefault="004D0AD7" w:rsidP="001941CD">
            <w:pPr>
              <w:rPr>
                <w:b/>
                <w:sz w:val="24"/>
                <w:szCs w:val="24"/>
              </w:rPr>
            </w:pPr>
            <w:r w:rsidRPr="0036134D">
              <w:rPr>
                <w:sz w:val="24"/>
                <w:szCs w:val="24"/>
              </w:rPr>
              <w:t>- Πρόληψη σε παρουσίαση φαινομένων Σχολικής Βίας</w:t>
            </w:r>
          </w:p>
          <w:p w14:paraId="21234138" w14:textId="37D1C387" w:rsidR="001941CD" w:rsidRPr="0036134D" w:rsidRDefault="001941CD" w:rsidP="001941CD">
            <w:pPr>
              <w:rPr>
                <w:sz w:val="24"/>
                <w:szCs w:val="24"/>
              </w:rPr>
            </w:pPr>
          </w:p>
          <w:p w14:paraId="6711E356" w14:textId="77777777" w:rsidR="001941CD" w:rsidRPr="0036134D" w:rsidRDefault="004D0AD7" w:rsidP="004D0AD7">
            <w:pPr>
              <w:rPr>
                <w:sz w:val="24"/>
                <w:szCs w:val="24"/>
              </w:rPr>
            </w:pPr>
            <w:r w:rsidRPr="0036134D">
              <w:rPr>
                <w:sz w:val="24"/>
                <w:szCs w:val="24"/>
              </w:rPr>
              <w:t>-Αλληλοσεβασμός και σεβασμός στη διαφορετικότητα, συνεργασία, αντιμετώπιση διακρίσεων κοινωνική ευαισθησία.</w:t>
            </w:r>
          </w:p>
          <w:p w14:paraId="20FCE761" w14:textId="77777777" w:rsidR="004D0AD7" w:rsidRPr="0036134D" w:rsidRDefault="004D0AD7" w:rsidP="004D0AD7">
            <w:pPr>
              <w:rPr>
                <w:sz w:val="24"/>
                <w:szCs w:val="24"/>
              </w:rPr>
            </w:pPr>
          </w:p>
          <w:p w14:paraId="5A5F4F52" w14:textId="56922CD3" w:rsidR="004D0AD7" w:rsidRPr="0036134D" w:rsidRDefault="00726921" w:rsidP="004D0AD7">
            <w:pPr>
              <w:rPr>
                <w:sz w:val="24"/>
                <w:szCs w:val="24"/>
              </w:rPr>
            </w:pPr>
            <w:r>
              <w:rPr>
                <w:sz w:val="24"/>
                <w:szCs w:val="24"/>
              </w:rPr>
              <w:t>-Δ</w:t>
            </w:r>
            <w:r w:rsidR="004D0AD7" w:rsidRPr="0036134D">
              <w:rPr>
                <w:sz w:val="24"/>
                <w:szCs w:val="24"/>
              </w:rPr>
              <w:t>ημιουργική διαδικασία, δημιουργική σκέψη, οργανωτική ικανότητα, οργανωτική ικανότητα και προγραμματισμός, ψηφιακές δεξιότητες, καινοτομία, νέες επαγγελματικές δεξιότητες.</w:t>
            </w:r>
          </w:p>
          <w:p w14:paraId="28CE7021" w14:textId="77777777" w:rsidR="005906BF" w:rsidRPr="0036134D" w:rsidRDefault="005906BF" w:rsidP="004D0AD7">
            <w:pPr>
              <w:rPr>
                <w:sz w:val="24"/>
                <w:szCs w:val="24"/>
              </w:rPr>
            </w:pPr>
          </w:p>
          <w:p w14:paraId="2D965859" w14:textId="61E84D38" w:rsidR="005906BF" w:rsidRPr="0036134D" w:rsidRDefault="00726921" w:rsidP="005906BF">
            <w:pPr>
              <w:rPr>
                <w:sz w:val="24"/>
                <w:szCs w:val="24"/>
              </w:rPr>
            </w:pPr>
            <w:r>
              <w:rPr>
                <w:rStyle w:val="fontstyle01"/>
                <w:rFonts w:ascii="Times New Roman" w:hAnsi="Times New Roman"/>
              </w:rPr>
              <w:t>-Δ</w:t>
            </w:r>
            <w:r w:rsidR="005906BF" w:rsidRPr="0036134D">
              <w:rPr>
                <w:rStyle w:val="fontstyle01"/>
                <w:rFonts w:ascii="Times New Roman" w:hAnsi="Times New Roman"/>
              </w:rPr>
              <w:t>ημιουργική διαδικασία, δημιουργική σκέψη,</w:t>
            </w:r>
            <w:r w:rsidR="005906BF" w:rsidRPr="0036134D">
              <w:rPr>
                <w:color w:val="000000"/>
                <w:sz w:val="24"/>
                <w:szCs w:val="24"/>
              </w:rPr>
              <w:br/>
            </w:r>
            <w:r w:rsidR="005906BF" w:rsidRPr="0036134D">
              <w:rPr>
                <w:rStyle w:val="fontstyle01"/>
                <w:rFonts w:ascii="Times New Roman" w:hAnsi="Times New Roman"/>
              </w:rPr>
              <w:t>οργανωτική ικανότητα, οργανωτική ικανότητα και προγραμματισμός,</w:t>
            </w:r>
            <w:r w:rsidR="005906BF" w:rsidRPr="0036134D">
              <w:rPr>
                <w:color w:val="000000"/>
                <w:sz w:val="24"/>
                <w:szCs w:val="24"/>
              </w:rPr>
              <w:br/>
            </w:r>
            <w:r w:rsidR="005906BF" w:rsidRPr="0036134D">
              <w:rPr>
                <w:rStyle w:val="fontstyle01"/>
                <w:rFonts w:ascii="Times New Roman" w:hAnsi="Times New Roman"/>
              </w:rPr>
              <w:lastRenderedPageBreak/>
              <w:t>ψηφιακά περιβάλλοντα/ανοιχτά ψηφιακά περιβάλλοντα, ψηφιακές</w:t>
            </w:r>
            <w:r w:rsidR="005906BF" w:rsidRPr="0036134D">
              <w:rPr>
                <w:color w:val="000000"/>
                <w:sz w:val="24"/>
                <w:szCs w:val="24"/>
              </w:rPr>
              <w:br/>
            </w:r>
            <w:r w:rsidR="005906BF" w:rsidRPr="0036134D">
              <w:rPr>
                <w:rStyle w:val="fontstyle01"/>
                <w:rFonts w:ascii="Times New Roman" w:hAnsi="Times New Roman"/>
              </w:rPr>
              <w:t>δεξιότητες, καινοτομία, νέες επαγγελματικές δεξιότητες.</w:t>
            </w:r>
          </w:p>
          <w:p w14:paraId="1572D26F" w14:textId="77777777" w:rsidR="00EA47D6" w:rsidRPr="0036134D" w:rsidRDefault="00EA47D6" w:rsidP="004D0AD7">
            <w:pPr>
              <w:rPr>
                <w:sz w:val="24"/>
                <w:szCs w:val="24"/>
              </w:rPr>
            </w:pPr>
          </w:p>
          <w:p w14:paraId="4E5289C5" w14:textId="78240047" w:rsidR="00EA47D6" w:rsidRPr="0036134D" w:rsidRDefault="00EA47D6" w:rsidP="005906BF">
            <w:pPr>
              <w:rPr>
                <w:sz w:val="24"/>
                <w:szCs w:val="24"/>
              </w:rPr>
            </w:pPr>
          </w:p>
        </w:tc>
      </w:tr>
      <w:tr w:rsidR="001A6A76" w:rsidRPr="00BC5617" w14:paraId="62147F20" w14:textId="77777777" w:rsidTr="00BC5617">
        <w:trPr>
          <w:trHeight w:val="540"/>
        </w:trPr>
        <w:tc>
          <w:tcPr>
            <w:tcW w:w="9067" w:type="dxa"/>
            <w:gridSpan w:val="2"/>
            <w:shd w:val="clear" w:color="auto" w:fill="D9D9D9" w:themeFill="background1" w:themeFillShade="D9"/>
            <w:vAlign w:val="center"/>
          </w:tcPr>
          <w:p w14:paraId="325AD7C5" w14:textId="597F12C2"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lastRenderedPageBreak/>
              <w:t>Ο ΠΡΟΓΡΑΜΜΑΤΙΣΜΟΣ ΤΩΝ ΕΡΓΑΣΤΗΡΙΩΝ  ΑΝΑ ΘΕΜΑΤΙΚΗ ΕΝΟΤΗΤΑ</w:t>
            </w:r>
          </w:p>
        </w:tc>
      </w:tr>
      <w:tr w:rsidR="004E61FD" w:rsidRPr="00966B65" w14:paraId="0FD8E477" w14:textId="77777777" w:rsidTr="00BC5617">
        <w:trPr>
          <w:trHeight w:val="369"/>
        </w:trPr>
        <w:tc>
          <w:tcPr>
            <w:tcW w:w="2405" w:type="dxa"/>
            <w:shd w:val="clear" w:color="auto" w:fill="auto"/>
            <w:vAlign w:val="center"/>
          </w:tcPr>
          <w:p w14:paraId="2012FE44" w14:textId="57D6E4D8" w:rsidR="004E61FD" w:rsidRPr="00966B65" w:rsidRDefault="004E61FD" w:rsidP="00BC5617">
            <w:pPr>
              <w:rPr>
                <w:rFonts w:asciiTheme="minorHAnsi" w:hAnsiTheme="minorHAnsi" w:cstheme="minorHAnsi"/>
                <w:b/>
                <w:color w:val="000000"/>
              </w:rPr>
            </w:pPr>
          </w:p>
        </w:tc>
        <w:tc>
          <w:tcPr>
            <w:tcW w:w="6662" w:type="dxa"/>
            <w:vAlign w:val="center"/>
          </w:tcPr>
          <w:p w14:paraId="0F8C2E4C" w14:textId="6016A3DA" w:rsidR="004E61FD" w:rsidRPr="00D403D4" w:rsidRDefault="004E61FD" w:rsidP="00BC5617">
            <w:pPr>
              <w:rPr>
                <w:rFonts w:asciiTheme="minorHAnsi" w:hAnsiTheme="minorHAnsi" w:cstheme="minorHAnsi"/>
                <w:i/>
                <w:iCs/>
                <w:sz w:val="20"/>
                <w:szCs w:val="20"/>
              </w:rPr>
            </w:pPr>
          </w:p>
        </w:tc>
      </w:tr>
      <w:tr w:rsidR="00BC5617" w:rsidRPr="00966B65" w14:paraId="2FF25F99" w14:textId="77777777" w:rsidTr="00BC5617">
        <w:trPr>
          <w:trHeight w:val="699"/>
        </w:trPr>
        <w:tc>
          <w:tcPr>
            <w:tcW w:w="2405" w:type="dxa"/>
          </w:tcPr>
          <w:p w14:paraId="10794494" w14:textId="3C73266A" w:rsidR="00BC5617" w:rsidRDefault="00BC561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ως προς τη  Θεματική Ενότητα</w:t>
            </w:r>
          </w:p>
          <w:p w14:paraId="04BC272A"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14:anchorId="7C9F1F16" wp14:editId="7F788633">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14:paraId="2D338B31" w14:textId="41372BFB" w:rsidR="00BC5617" w:rsidRPr="001819D5"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662" w:type="dxa"/>
          </w:tcPr>
          <w:p w14:paraId="109B8347" w14:textId="77777777" w:rsidR="001E28E5" w:rsidRPr="0036134D" w:rsidRDefault="00E5324A" w:rsidP="001E28E5">
            <w:pPr>
              <w:jc w:val="both"/>
              <w:rPr>
                <w:b/>
                <w:sz w:val="24"/>
                <w:szCs w:val="24"/>
              </w:rPr>
            </w:pPr>
            <w:r w:rsidRPr="0036134D">
              <w:rPr>
                <w:b/>
                <w:sz w:val="24"/>
                <w:szCs w:val="24"/>
              </w:rPr>
              <w:t>ΥΠΟΘΕΜΑΤΙΚΗ:</w:t>
            </w:r>
            <w:r w:rsidRPr="0036134D">
              <w:rPr>
                <w:sz w:val="24"/>
                <w:szCs w:val="24"/>
              </w:rPr>
              <w:t xml:space="preserve"> </w:t>
            </w:r>
            <w:r w:rsidR="001E28E5" w:rsidRPr="0036134D">
              <w:rPr>
                <w:sz w:val="24"/>
                <w:szCs w:val="24"/>
              </w:rPr>
              <w:t xml:space="preserve">Ψυχική και Συναισθηματική Υγεία – Πρόληψη με τίτλο: </w:t>
            </w:r>
            <w:r w:rsidR="001E28E5" w:rsidRPr="0036134D">
              <w:rPr>
                <w:b/>
                <w:sz w:val="24"/>
                <w:szCs w:val="24"/>
              </w:rPr>
              <w:t>«Ενδυνάμωση  - Συνεργασία – Αποδοχή. Προλαβαίνουμε τη βία, πριν εμφανιστεί»</w:t>
            </w:r>
          </w:p>
          <w:p w14:paraId="05605118" w14:textId="780C72C2" w:rsidR="00E5324A" w:rsidRPr="0036134D" w:rsidRDefault="00E5324A" w:rsidP="00E5324A">
            <w:pPr>
              <w:jc w:val="both"/>
              <w:rPr>
                <w:b/>
                <w:sz w:val="24"/>
                <w:szCs w:val="24"/>
              </w:rPr>
            </w:pPr>
          </w:p>
          <w:p w14:paraId="5B13B9DE" w14:textId="035EFF31" w:rsidR="00E5324A" w:rsidRPr="0036134D" w:rsidRDefault="00E5324A" w:rsidP="00E5324A">
            <w:pPr>
              <w:jc w:val="both"/>
              <w:rPr>
                <w:sz w:val="24"/>
                <w:szCs w:val="24"/>
              </w:rPr>
            </w:pPr>
            <w:r w:rsidRPr="0036134D">
              <w:rPr>
                <w:b/>
                <w:sz w:val="24"/>
                <w:szCs w:val="24"/>
              </w:rPr>
              <w:t xml:space="preserve">ΔΙΑΡΚΕΙΑ: </w:t>
            </w:r>
            <w:r w:rsidR="001E28E5" w:rsidRPr="0036134D">
              <w:rPr>
                <w:sz w:val="24"/>
                <w:szCs w:val="24"/>
              </w:rPr>
              <w:t>7 εβδομάδες</w:t>
            </w:r>
          </w:p>
          <w:p w14:paraId="1ECE63AD" w14:textId="4D51312F" w:rsidR="00E5324A" w:rsidRPr="0036134D" w:rsidRDefault="001E28E5" w:rsidP="00E5324A">
            <w:pPr>
              <w:jc w:val="both"/>
              <w:rPr>
                <w:sz w:val="24"/>
                <w:szCs w:val="24"/>
              </w:rPr>
            </w:pPr>
            <w:r w:rsidRPr="0036134D">
              <w:rPr>
                <w:sz w:val="24"/>
                <w:szCs w:val="24"/>
              </w:rPr>
              <w:t xml:space="preserve"> </w:t>
            </w:r>
          </w:p>
          <w:p w14:paraId="6ED29825" w14:textId="77777777" w:rsidR="00E5324A" w:rsidRPr="0036134D" w:rsidRDefault="00E5324A" w:rsidP="00E5324A">
            <w:pPr>
              <w:jc w:val="both"/>
              <w:rPr>
                <w:sz w:val="24"/>
                <w:szCs w:val="24"/>
              </w:rPr>
            </w:pPr>
            <w:r w:rsidRPr="0036134D">
              <w:rPr>
                <w:b/>
                <w:sz w:val="24"/>
                <w:szCs w:val="24"/>
              </w:rPr>
              <w:t>Κύριοι στόχοι της παραπάνω δράσης:</w:t>
            </w:r>
            <w:r w:rsidRPr="0036134D">
              <w:rPr>
                <w:sz w:val="24"/>
                <w:szCs w:val="24"/>
              </w:rPr>
              <w:t xml:space="preserve"> </w:t>
            </w:r>
          </w:p>
          <w:p w14:paraId="2D6FAAA6" w14:textId="1731BF9C" w:rsidR="00BC5617" w:rsidRPr="0036134D" w:rsidRDefault="00726921" w:rsidP="00D403D4">
            <w:pPr>
              <w:rPr>
                <w:sz w:val="24"/>
                <w:szCs w:val="24"/>
              </w:rPr>
            </w:pPr>
            <w:r>
              <w:rPr>
                <w:rStyle w:val="fontstyle01"/>
                <w:rFonts w:ascii="Times New Roman" w:hAnsi="Times New Roman"/>
              </w:rPr>
              <w:t xml:space="preserve">Κύριος στόχος αποτελεί η </w:t>
            </w:r>
            <w:r w:rsidR="001E28E5" w:rsidRPr="0036134D">
              <w:rPr>
                <w:rStyle w:val="fontstyle01"/>
                <w:rFonts w:ascii="Times New Roman" w:hAnsi="Times New Roman"/>
              </w:rPr>
              <w:t>πρωτογενής πρόληψη</w:t>
            </w:r>
            <w:r w:rsidR="001E28E5" w:rsidRPr="0036134D">
              <w:rPr>
                <w:color w:val="000000"/>
                <w:sz w:val="24"/>
                <w:szCs w:val="24"/>
              </w:rPr>
              <w:t xml:space="preserve"> </w:t>
            </w:r>
            <w:r w:rsidR="001E28E5" w:rsidRPr="0036134D">
              <w:rPr>
                <w:rStyle w:val="fontstyle01"/>
                <w:rFonts w:ascii="Times New Roman" w:hAnsi="Times New Roman"/>
              </w:rPr>
              <w:t>εκδήλωσης περιστατικών βίας και η καλλιέργεια της συναισθηματικής ανάπτυξης, με</w:t>
            </w:r>
            <w:r w:rsidR="001E28E5" w:rsidRPr="0036134D">
              <w:rPr>
                <w:color w:val="000000"/>
                <w:sz w:val="24"/>
                <w:szCs w:val="24"/>
              </w:rPr>
              <w:t xml:space="preserve"> </w:t>
            </w:r>
            <w:r w:rsidR="001E28E5" w:rsidRPr="0036134D">
              <w:rPr>
                <w:rStyle w:val="fontstyle01"/>
                <w:rFonts w:ascii="Times New Roman" w:hAnsi="Times New Roman"/>
              </w:rPr>
              <w:t>ιδιαίτερη έμφαση στην εξοικείωση-αποδοχή του «άλλου». Σκοπός είναι οι μαθητές να μάθουν με ποιους τρόπους</w:t>
            </w:r>
            <w:r w:rsidR="001E28E5" w:rsidRPr="0036134D">
              <w:rPr>
                <w:color w:val="000000"/>
                <w:sz w:val="24"/>
                <w:szCs w:val="24"/>
              </w:rPr>
              <w:t xml:space="preserve"> </w:t>
            </w:r>
            <w:r w:rsidR="001E28E5" w:rsidRPr="0036134D">
              <w:rPr>
                <w:rStyle w:val="fontstyle01"/>
                <w:rFonts w:ascii="Times New Roman" w:hAnsi="Times New Roman"/>
              </w:rPr>
              <w:t>βοηθάμε τον εαυτό μας, ως άτομο, αλλά και ως μέλος της ομάδας, να αποδεχτούν τον</w:t>
            </w:r>
            <w:r w:rsidR="001E28E5" w:rsidRPr="0036134D">
              <w:rPr>
                <w:color w:val="000000"/>
                <w:sz w:val="24"/>
                <w:szCs w:val="24"/>
              </w:rPr>
              <w:br/>
            </w:r>
            <w:r w:rsidR="001E28E5" w:rsidRPr="0036134D">
              <w:rPr>
                <w:rStyle w:val="fontstyle01"/>
                <w:rFonts w:ascii="Times New Roman" w:hAnsi="Times New Roman"/>
              </w:rPr>
              <w:t>«άλλον», αλλά και να αναπτύξουν μηχανισμούς άμυνας όταν νιώσουν ότι απειλούνται.</w:t>
            </w:r>
          </w:p>
        </w:tc>
      </w:tr>
      <w:tr w:rsidR="004F0EB4" w:rsidRPr="00966B65" w14:paraId="1BC62C4C" w14:textId="77777777" w:rsidTr="00BC5617">
        <w:trPr>
          <w:trHeight w:val="699"/>
        </w:trPr>
        <w:tc>
          <w:tcPr>
            <w:tcW w:w="2405" w:type="dxa"/>
          </w:tcPr>
          <w:p w14:paraId="0767C409" w14:textId="43CD7B42" w:rsidR="004F0EB4"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t>ως προς τη Θεματική Ενότητα</w:t>
            </w:r>
            <w:r w:rsidRPr="001819D5">
              <w:rPr>
                <w:rFonts w:asciiTheme="minorHAnsi" w:eastAsia="Times New Roman" w:hAnsiTheme="minorHAnsi" w:cstheme="minorHAnsi"/>
                <w:noProof/>
                <w:color w:val="000000"/>
              </w:rPr>
              <w:t xml:space="preserve"> </w:t>
            </w:r>
          </w:p>
          <w:p w14:paraId="3993ADEE" w14:textId="15CC1474"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513951F9" wp14:editId="1F0AA144">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9600" cy="571500"/>
                          </a:xfrm>
                          <a:prstGeom prst="rect">
                            <a:avLst/>
                          </a:prstGeom>
                          <a:ln/>
                        </pic:spPr>
                      </pic:pic>
                    </a:graphicData>
                  </a:graphic>
                </wp:inline>
              </w:drawing>
            </w:r>
          </w:p>
          <w:p w14:paraId="0EC16E51" w14:textId="32D82EFD" w:rsidR="004F0EB4" w:rsidRDefault="004F0EB4"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662" w:type="dxa"/>
          </w:tcPr>
          <w:p w14:paraId="7A3168B1" w14:textId="701F31D9" w:rsidR="001E28E5" w:rsidRPr="0036134D" w:rsidRDefault="001E28E5" w:rsidP="001E28E5">
            <w:pPr>
              <w:rPr>
                <w:b/>
                <w:sz w:val="24"/>
                <w:szCs w:val="24"/>
              </w:rPr>
            </w:pPr>
            <w:r w:rsidRPr="0036134D">
              <w:rPr>
                <w:b/>
                <w:sz w:val="24"/>
                <w:szCs w:val="24"/>
              </w:rPr>
              <w:t xml:space="preserve">ΥΠΟΘΕΜΑΤΙΚΗ: </w:t>
            </w:r>
            <w:r w:rsidRPr="0036134D">
              <w:rPr>
                <w:sz w:val="24"/>
                <w:szCs w:val="24"/>
              </w:rPr>
              <w:t xml:space="preserve">Οικολογική συνείδηση με </w:t>
            </w:r>
            <w:r w:rsidRPr="0036134D">
              <w:rPr>
                <w:b/>
                <w:sz w:val="24"/>
                <w:szCs w:val="24"/>
              </w:rPr>
              <w:t>τίτλο «</w:t>
            </w:r>
            <w:proofErr w:type="spellStart"/>
            <w:r w:rsidRPr="0036134D">
              <w:rPr>
                <w:b/>
                <w:sz w:val="24"/>
                <w:szCs w:val="24"/>
              </w:rPr>
              <w:t>Θάλα</w:t>
            </w:r>
            <w:proofErr w:type="spellEnd"/>
            <w:r w:rsidRPr="0036134D">
              <w:rPr>
                <w:b/>
                <w:sz w:val="24"/>
                <w:szCs w:val="24"/>
              </w:rPr>
              <w:t>-</w:t>
            </w:r>
            <w:r w:rsidRPr="0036134D">
              <w:rPr>
                <w:b/>
                <w:sz w:val="24"/>
                <w:szCs w:val="24"/>
                <w:lang w:val="en-US"/>
              </w:rPr>
              <w:t>SOS</w:t>
            </w:r>
            <w:r w:rsidRPr="0036134D">
              <w:rPr>
                <w:b/>
                <w:sz w:val="24"/>
                <w:szCs w:val="24"/>
              </w:rPr>
              <w:t>-α χωρίς πλαστικά»</w:t>
            </w:r>
          </w:p>
          <w:p w14:paraId="17A4309A" w14:textId="77777777" w:rsidR="001E28E5" w:rsidRPr="0036134D" w:rsidRDefault="001E28E5" w:rsidP="001E28E5">
            <w:pPr>
              <w:rPr>
                <w:sz w:val="24"/>
                <w:szCs w:val="24"/>
              </w:rPr>
            </w:pPr>
          </w:p>
          <w:p w14:paraId="61FD96E0" w14:textId="77777777" w:rsidR="001E28E5" w:rsidRPr="0036134D" w:rsidRDefault="001E28E5" w:rsidP="001E28E5">
            <w:pPr>
              <w:jc w:val="both"/>
              <w:rPr>
                <w:sz w:val="24"/>
                <w:szCs w:val="24"/>
              </w:rPr>
            </w:pPr>
            <w:r w:rsidRPr="0036134D">
              <w:rPr>
                <w:b/>
                <w:sz w:val="24"/>
                <w:szCs w:val="24"/>
              </w:rPr>
              <w:t xml:space="preserve">ΔΙΑΡΚΕΙΑ: </w:t>
            </w:r>
            <w:r w:rsidRPr="0036134D">
              <w:rPr>
                <w:sz w:val="24"/>
                <w:szCs w:val="24"/>
              </w:rPr>
              <w:t>7 εβδομάδες</w:t>
            </w:r>
          </w:p>
          <w:p w14:paraId="10E9455C" w14:textId="77777777" w:rsidR="001E28E5" w:rsidRPr="0036134D" w:rsidRDefault="001E28E5" w:rsidP="001E28E5">
            <w:pPr>
              <w:rPr>
                <w:sz w:val="24"/>
                <w:szCs w:val="24"/>
              </w:rPr>
            </w:pPr>
          </w:p>
          <w:p w14:paraId="548A5612" w14:textId="6B68341D" w:rsidR="001E28E5" w:rsidRPr="0036134D" w:rsidRDefault="001E28E5" w:rsidP="001E28E5">
            <w:pPr>
              <w:rPr>
                <w:sz w:val="24"/>
                <w:szCs w:val="24"/>
              </w:rPr>
            </w:pPr>
            <w:r w:rsidRPr="0036134D">
              <w:rPr>
                <w:b/>
                <w:sz w:val="24"/>
                <w:szCs w:val="24"/>
              </w:rPr>
              <w:t>Κύριοι στόχοι της παραπάνω δράσης:</w:t>
            </w:r>
          </w:p>
          <w:p w14:paraId="05326AA1" w14:textId="30582618" w:rsidR="001E28E5" w:rsidRPr="0036134D" w:rsidRDefault="00726921" w:rsidP="001E28E5">
            <w:pPr>
              <w:rPr>
                <w:sz w:val="24"/>
                <w:szCs w:val="24"/>
              </w:rPr>
            </w:pPr>
            <w:r>
              <w:rPr>
                <w:sz w:val="24"/>
                <w:szCs w:val="24"/>
              </w:rPr>
              <w:t>Σκοπός της δράσης αποτελεί η α</w:t>
            </w:r>
            <w:r w:rsidR="001E28E5" w:rsidRPr="0036134D">
              <w:rPr>
                <w:sz w:val="24"/>
                <w:szCs w:val="24"/>
              </w:rPr>
              <w:t>νάπτυξη</w:t>
            </w:r>
            <w:r>
              <w:rPr>
                <w:sz w:val="24"/>
                <w:szCs w:val="24"/>
              </w:rPr>
              <w:t xml:space="preserve"> της</w:t>
            </w:r>
            <w:r w:rsidR="001E28E5" w:rsidRPr="0036134D">
              <w:rPr>
                <w:sz w:val="24"/>
                <w:szCs w:val="24"/>
              </w:rPr>
              <w:t xml:space="preserve"> θετικής στάσης</w:t>
            </w:r>
            <w:r>
              <w:rPr>
                <w:sz w:val="24"/>
                <w:szCs w:val="24"/>
              </w:rPr>
              <w:t xml:space="preserve"> των μαθητών</w:t>
            </w:r>
            <w:r w:rsidR="001E28E5" w:rsidRPr="0036134D">
              <w:rPr>
                <w:sz w:val="24"/>
                <w:szCs w:val="24"/>
              </w:rPr>
              <w:t xml:space="preserve"> σχετικά με τη μείωση των πλαστικών απορριμμάτων, </w:t>
            </w:r>
            <w:r>
              <w:rPr>
                <w:sz w:val="24"/>
                <w:szCs w:val="24"/>
              </w:rPr>
              <w:t xml:space="preserve">η </w:t>
            </w:r>
            <w:r w:rsidR="001E28E5" w:rsidRPr="0036134D">
              <w:rPr>
                <w:sz w:val="24"/>
                <w:szCs w:val="24"/>
              </w:rPr>
              <w:t xml:space="preserve">υιοθέτηση συγκεκριμένων συμπεριφορών που συμβάλλουν θετικά στη μείωση των πλαστικών απορριμμάτων στην </w:t>
            </w:r>
            <w:r>
              <w:rPr>
                <w:sz w:val="24"/>
                <w:szCs w:val="24"/>
              </w:rPr>
              <w:t>καθημερινή ζωή και η</w:t>
            </w:r>
            <w:r w:rsidR="001E28E5" w:rsidRPr="0036134D">
              <w:rPr>
                <w:sz w:val="24"/>
                <w:szCs w:val="24"/>
              </w:rPr>
              <w:t xml:space="preserve"> καλλιέργεια προσωπικής υπευθυνότητας για την προστασία του περιβάλλοντος.</w:t>
            </w:r>
          </w:p>
          <w:p w14:paraId="2DB1DF09" w14:textId="77777777" w:rsidR="004F0EB4" w:rsidRPr="0036134D" w:rsidRDefault="004F0EB4" w:rsidP="00BC5617">
            <w:pPr>
              <w:jc w:val="both"/>
              <w:rPr>
                <w:sz w:val="24"/>
                <w:szCs w:val="24"/>
              </w:rPr>
            </w:pPr>
          </w:p>
        </w:tc>
      </w:tr>
      <w:tr w:rsidR="004F0EB4" w:rsidRPr="00966B65" w14:paraId="74591F95" w14:textId="77777777" w:rsidTr="00BC5617">
        <w:trPr>
          <w:trHeight w:val="568"/>
        </w:trPr>
        <w:tc>
          <w:tcPr>
            <w:tcW w:w="2405" w:type="dxa"/>
          </w:tcPr>
          <w:p w14:paraId="31A15122" w14:textId="25DD987D" w:rsidR="0080286D" w:rsidRDefault="004F0EB4" w:rsidP="00BC5617">
            <w:pPr>
              <w:pBdr>
                <w:top w:val="nil"/>
                <w:left w:val="nil"/>
                <w:bottom w:val="nil"/>
                <w:right w:val="nil"/>
                <w:between w:val="nil"/>
              </w:pBdr>
              <w:jc w:val="center"/>
              <w:rPr>
                <w:rFonts w:asciiTheme="minorHAnsi" w:hAnsiTheme="minorHAnsi" w:cstheme="minorHAnsi"/>
                <w:b/>
                <w:color w:val="000000"/>
              </w:rPr>
            </w:pPr>
            <w:r w:rsidRPr="001819D5">
              <w:rPr>
                <w:rFonts w:asciiTheme="minorHAnsi" w:hAnsiTheme="minorHAnsi" w:cstheme="minorHAnsi"/>
                <w:b/>
                <w:color w:val="000000"/>
              </w:rPr>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p>
          <w:p w14:paraId="6166A12D" w14:textId="54F76317"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t xml:space="preserve"> </w:t>
            </w:r>
            <w:r w:rsidRPr="001819D5">
              <w:rPr>
                <w:rFonts w:asciiTheme="minorHAnsi" w:eastAsia="Times New Roman" w:hAnsiTheme="minorHAnsi" w:cstheme="minorHAnsi"/>
                <w:noProof/>
                <w:color w:val="000000"/>
              </w:rPr>
              <w:drawing>
                <wp:inline distT="0" distB="0" distL="114300" distR="114300" wp14:anchorId="3C91A64B" wp14:editId="3AA5574D">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47700"/>
                          </a:xfrm>
                          <a:prstGeom prst="rect">
                            <a:avLst/>
                          </a:prstGeom>
                          <a:ln/>
                        </pic:spPr>
                      </pic:pic>
                    </a:graphicData>
                  </a:graphic>
                </wp:inline>
              </w:drawing>
            </w:r>
          </w:p>
          <w:p w14:paraId="1C9E12CA" w14:textId="39423901"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14:paraId="5F866328" w14:textId="7017BB94" w:rsidR="00A86C6E" w:rsidRPr="0036134D" w:rsidRDefault="001E28E5" w:rsidP="00A86C6E">
            <w:pPr>
              <w:rPr>
                <w:b/>
                <w:sz w:val="24"/>
                <w:szCs w:val="24"/>
              </w:rPr>
            </w:pPr>
            <w:r w:rsidRPr="0036134D">
              <w:rPr>
                <w:b/>
                <w:sz w:val="24"/>
                <w:szCs w:val="24"/>
              </w:rPr>
              <w:t xml:space="preserve">ΥΠΟΘΕΜΑΤΙΚΗ: </w:t>
            </w:r>
            <w:r w:rsidRPr="0036134D">
              <w:rPr>
                <w:sz w:val="24"/>
                <w:szCs w:val="24"/>
              </w:rPr>
              <w:t xml:space="preserve">Ανθρώπινα δικαιώματα με τίτλο: </w:t>
            </w:r>
            <w:r w:rsidRPr="0036134D">
              <w:rPr>
                <w:b/>
                <w:sz w:val="24"/>
                <w:szCs w:val="24"/>
              </w:rPr>
              <w:t xml:space="preserve">«Καραβάνια χωρίς </w:t>
            </w:r>
            <w:r w:rsidR="00AF554E" w:rsidRPr="0036134D">
              <w:rPr>
                <w:b/>
                <w:sz w:val="24"/>
                <w:szCs w:val="24"/>
              </w:rPr>
              <w:t>σύνορα</w:t>
            </w:r>
            <w:r w:rsidRPr="0036134D">
              <w:rPr>
                <w:b/>
                <w:sz w:val="24"/>
                <w:szCs w:val="24"/>
              </w:rPr>
              <w:t>. Αναζητώντας την πατρίδα της καρδίας μας»</w:t>
            </w:r>
          </w:p>
          <w:p w14:paraId="0D0C6171" w14:textId="77777777" w:rsidR="00AF554E" w:rsidRPr="0036134D" w:rsidRDefault="00AF554E" w:rsidP="00A86C6E">
            <w:pPr>
              <w:rPr>
                <w:b/>
                <w:sz w:val="24"/>
                <w:szCs w:val="24"/>
              </w:rPr>
            </w:pPr>
          </w:p>
          <w:p w14:paraId="42F00569" w14:textId="77777777" w:rsidR="00AF554E" w:rsidRPr="0036134D" w:rsidRDefault="00AF554E" w:rsidP="00AF554E">
            <w:pPr>
              <w:jc w:val="both"/>
              <w:rPr>
                <w:sz w:val="24"/>
                <w:szCs w:val="24"/>
              </w:rPr>
            </w:pPr>
            <w:r w:rsidRPr="0036134D">
              <w:rPr>
                <w:b/>
                <w:sz w:val="24"/>
                <w:szCs w:val="24"/>
              </w:rPr>
              <w:t xml:space="preserve">ΔΙΑΡΚΕΙΑ: </w:t>
            </w:r>
            <w:r w:rsidRPr="0036134D">
              <w:rPr>
                <w:sz w:val="24"/>
                <w:szCs w:val="24"/>
              </w:rPr>
              <w:t>7 εβδομάδες</w:t>
            </w:r>
          </w:p>
          <w:p w14:paraId="2F02ECCA" w14:textId="77777777" w:rsidR="004F0EB4" w:rsidRPr="0036134D" w:rsidRDefault="004F0EB4" w:rsidP="00BC5617">
            <w:pPr>
              <w:jc w:val="both"/>
              <w:rPr>
                <w:sz w:val="24"/>
                <w:szCs w:val="24"/>
              </w:rPr>
            </w:pPr>
          </w:p>
          <w:p w14:paraId="57E58520" w14:textId="77777777" w:rsidR="00AF554E" w:rsidRPr="0036134D" w:rsidRDefault="00AF554E" w:rsidP="00AF554E">
            <w:pPr>
              <w:rPr>
                <w:sz w:val="24"/>
                <w:szCs w:val="24"/>
              </w:rPr>
            </w:pPr>
            <w:r w:rsidRPr="0036134D">
              <w:rPr>
                <w:b/>
                <w:sz w:val="24"/>
                <w:szCs w:val="24"/>
              </w:rPr>
              <w:t>Κύριοι στόχοι της παραπάνω δράσης:</w:t>
            </w:r>
          </w:p>
          <w:p w14:paraId="276508B0" w14:textId="759BA698" w:rsidR="00AF554E" w:rsidRPr="0036134D" w:rsidRDefault="00AF554E" w:rsidP="00AF554E">
            <w:pPr>
              <w:jc w:val="both"/>
              <w:rPr>
                <w:sz w:val="24"/>
                <w:szCs w:val="24"/>
              </w:rPr>
            </w:pPr>
            <w:r w:rsidRPr="0036134D">
              <w:rPr>
                <w:sz w:val="24"/>
                <w:szCs w:val="24"/>
              </w:rPr>
              <w:t xml:space="preserve">Η αναγνώριση προκαταλήψεων και αδικιών και τρόπων αντίδρασης,  η καλλιέργεια της </w:t>
            </w:r>
            <w:proofErr w:type="spellStart"/>
            <w:r w:rsidRPr="0036134D">
              <w:rPr>
                <w:sz w:val="24"/>
                <w:szCs w:val="24"/>
              </w:rPr>
              <w:t>ενσυναίσθησης</w:t>
            </w:r>
            <w:proofErr w:type="spellEnd"/>
            <w:r w:rsidRPr="0036134D">
              <w:rPr>
                <w:sz w:val="24"/>
                <w:szCs w:val="24"/>
              </w:rPr>
              <w:t xml:space="preserve"> και η κατανόηση της διαφορετικότητας.</w:t>
            </w:r>
          </w:p>
          <w:p w14:paraId="0584EF85" w14:textId="5A86AC95" w:rsidR="00AF554E" w:rsidRPr="0036134D" w:rsidRDefault="00AF554E" w:rsidP="00AF554E">
            <w:pPr>
              <w:jc w:val="both"/>
              <w:rPr>
                <w:sz w:val="24"/>
                <w:szCs w:val="24"/>
              </w:rPr>
            </w:pPr>
            <w:r w:rsidRPr="0036134D">
              <w:rPr>
                <w:sz w:val="24"/>
                <w:szCs w:val="24"/>
              </w:rPr>
              <w:t xml:space="preserve">Επιπρόσθετα, η δράση εστιάζεται σε ευαισθητοποίηση των μαθητών σε θέματα που άπτονται των ανθρωπίνων σχέσεων με στόχο τη </w:t>
            </w:r>
            <w:r w:rsidRPr="0036134D">
              <w:rPr>
                <w:sz w:val="24"/>
                <w:szCs w:val="24"/>
              </w:rPr>
              <w:lastRenderedPageBreak/>
              <w:t>διαμόρφωση ανθρωπιστικής συνείδησης.</w:t>
            </w:r>
          </w:p>
          <w:p w14:paraId="7743852E" w14:textId="77777777" w:rsidR="00AF554E" w:rsidRPr="0036134D" w:rsidRDefault="00AF554E" w:rsidP="00BC5617">
            <w:pPr>
              <w:jc w:val="both"/>
              <w:rPr>
                <w:sz w:val="24"/>
                <w:szCs w:val="24"/>
              </w:rPr>
            </w:pPr>
          </w:p>
        </w:tc>
      </w:tr>
      <w:tr w:rsidR="004F0EB4" w:rsidRPr="00966B65" w14:paraId="65800E6D" w14:textId="77777777" w:rsidTr="00BC5617">
        <w:trPr>
          <w:trHeight w:val="406"/>
        </w:trPr>
        <w:tc>
          <w:tcPr>
            <w:tcW w:w="2405" w:type="dxa"/>
          </w:tcPr>
          <w:p w14:paraId="66CE022B" w14:textId="309BD753" w:rsidR="0080286D" w:rsidRDefault="004F0EB4" w:rsidP="00BC5617">
            <w:pPr>
              <w:pBdr>
                <w:top w:val="nil"/>
                <w:left w:val="nil"/>
                <w:bottom w:val="nil"/>
                <w:right w:val="nil"/>
                <w:between w:val="nil"/>
              </w:pBdr>
              <w:jc w:val="center"/>
              <w:rPr>
                <w:rFonts w:asciiTheme="minorHAnsi" w:eastAsia="Times New Roman" w:hAnsiTheme="minorHAnsi" w:cstheme="minorHAnsi"/>
                <w:noProof/>
                <w:color w:val="000000"/>
              </w:rPr>
            </w:pPr>
            <w:r w:rsidRPr="001819D5">
              <w:rPr>
                <w:rFonts w:asciiTheme="minorHAnsi" w:hAnsiTheme="minorHAnsi" w:cstheme="minorHAnsi"/>
                <w:b/>
                <w:color w:val="000000"/>
              </w:rPr>
              <w:lastRenderedPageBreak/>
              <w:t>ως προς τη</w:t>
            </w:r>
            <w:r w:rsidR="00BC5617">
              <w:rPr>
                <w:rFonts w:asciiTheme="minorHAnsi" w:hAnsiTheme="minorHAnsi" w:cstheme="minorHAnsi"/>
                <w:b/>
                <w:color w:val="000000"/>
              </w:rPr>
              <w:t xml:space="preserve"> </w:t>
            </w:r>
            <w:r w:rsidRPr="001819D5">
              <w:rPr>
                <w:rFonts w:asciiTheme="minorHAnsi" w:hAnsiTheme="minorHAnsi" w:cstheme="minorHAnsi"/>
                <w:b/>
                <w:color w:val="000000"/>
              </w:rPr>
              <w:t>Θεματική Ενότητα</w:t>
            </w:r>
            <w:r w:rsidRPr="001819D5">
              <w:rPr>
                <w:rFonts w:asciiTheme="minorHAnsi" w:eastAsia="Times New Roman" w:hAnsiTheme="minorHAnsi" w:cstheme="minorHAnsi"/>
                <w:noProof/>
                <w:color w:val="000000"/>
              </w:rPr>
              <w:t xml:space="preserve"> </w:t>
            </w:r>
          </w:p>
          <w:p w14:paraId="14200D45" w14:textId="1319FB65"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072FC3A3" wp14:editId="4E71057A">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05DDA70A" w14:textId="2CA9BFCC"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14:paraId="6D2F9485" w14:textId="72C110EB" w:rsidR="0036134D" w:rsidRPr="0036134D" w:rsidRDefault="0036134D" w:rsidP="0036134D">
            <w:pPr>
              <w:jc w:val="both"/>
              <w:rPr>
                <w:b/>
                <w:sz w:val="24"/>
                <w:szCs w:val="24"/>
              </w:rPr>
            </w:pPr>
            <w:r w:rsidRPr="0036134D">
              <w:rPr>
                <w:b/>
                <w:sz w:val="24"/>
                <w:szCs w:val="24"/>
              </w:rPr>
              <w:t>ΥΠΟΘΕΜΑΤΙΚΗ:</w:t>
            </w:r>
            <w:r w:rsidRPr="0036134D">
              <w:rPr>
                <w:sz w:val="24"/>
                <w:szCs w:val="24"/>
              </w:rPr>
              <w:t xml:space="preserve"> «</w:t>
            </w:r>
            <w:r w:rsidRPr="0036134D">
              <w:rPr>
                <w:sz w:val="24"/>
                <w:szCs w:val="24"/>
                <w:lang w:val="en-US"/>
              </w:rPr>
              <w:t>STEM</w:t>
            </w:r>
            <w:r w:rsidRPr="0036134D">
              <w:rPr>
                <w:sz w:val="24"/>
                <w:szCs w:val="24"/>
              </w:rPr>
              <w:t xml:space="preserve">/Εκπαιδευτική Ρομποτική» με τίτλο </w:t>
            </w:r>
            <w:r w:rsidRPr="0036134D">
              <w:rPr>
                <w:b/>
                <w:sz w:val="24"/>
                <w:szCs w:val="24"/>
              </w:rPr>
              <w:t>«Οι μικροί εξερευνητές»</w:t>
            </w:r>
          </w:p>
          <w:p w14:paraId="55619A77" w14:textId="77777777" w:rsidR="0036134D" w:rsidRPr="0036134D" w:rsidRDefault="0036134D" w:rsidP="0036134D">
            <w:pPr>
              <w:jc w:val="both"/>
              <w:rPr>
                <w:sz w:val="24"/>
                <w:szCs w:val="24"/>
              </w:rPr>
            </w:pPr>
            <w:r w:rsidRPr="0036134D">
              <w:rPr>
                <w:b/>
                <w:sz w:val="24"/>
                <w:szCs w:val="24"/>
              </w:rPr>
              <w:t xml:space="preserve">ΔΙΑΡΚΕΙΑ: </w:t>
            </w:r>
            <w:r w:rsidRPr="0036134D">
              <w:rPr>
                <w:sz w:val="24"/>
                <w:szCs w:val="24"/>
              </w:rPr>
              <w:t>6 εβδομάδες</w:t>
            </w:r>
          </w:p>
          <w:p w14:paraId="1C6FB3A7" w14:textId="77777777" w:rsidR="0036134D" w:rsidRPr="0036134D" w:rsidRDefault="0036134D" w:rsidP="0036134D">
            <w:pPr>
              <w:jc w:val="both"/>
              <w:rPr>
                <w:sz w:val="24"/>
                <w:szCs w:val="24"/>
              </w:rPr>
            </w:pPr>
          </w:p>
          <w:p w14:paraId="044BE124" w14:textId="77777777" w:rsidR="0036134D" w:rsidRPr="0036134D" w:rsidRDefault="0036134D" w:rsidP="0036134D">
            <w:pPr>
              <w:jc w:val="both"/>
              <w:rPr>
                <w:sz w:val="24"/>
                <w:szCs w:val="24"/>
              </w:rPr>
            </w:pPr>
            <w:r w:rsidRPr="0036134D">
              <w:rPr>
                <w:b/>
                <w:sz w:val="24"/>
                <w:szCs w:val="24"/>
              </w:rPr>
              <w:t>Κύριοι στόχοι της παραπάνω δράσης:</w:t>
            </w:r>
            <w:r w:rsidRPr="0036134D">
              <w:rPr>
                <w:sz w:val="24"/>
                <w:szCs w:val="24"/>
              </w:rPr>
              <w:t xml:space="preserve"> </w:t>
            </w:r>
          </w:p>
          <w:p w14:paraId="235DEDFF" w14:textId="6E08E2E3" w:rsidR="004F0EB4" w:rsidRPr="0036134D" w:rsidRDefault="0036134D" w:rsidP="0036134D">
            <w:pPr>
              <w:jc w:val="both"/>
              <w:rPr>
                <w:sz w:val="24"/>
                <w:szCs w:val="24"/>
              </w:rPr>
            </w:pPr>
            <w:r w:rsidRPr="0036134D">
              <w:rPr>
                <w:sz w:val="24"/>
                <w:szCs w:val="24"/>
              </w:rPr>
              <w:t xml:space="preserve">Να καλλιεργήσουν οι εκπαιδευόμενοι την δεξιότητα της δημιουργικότητας και της </w:t>
            </w:r>
            <w:proofErr w:type="spellStart"/>
            <w:r w:rsidRPr="0036134D">
              <w:rPr>
                <w:sz w:val="24"/>
                <w:szCs w:val="24"/>
              </w:rPr>
              <w:t>συνεργατικότητας</w:t>
            </w:r>
            <w:proofErr w:type="spellEnd"/>
            <w:r w:rsidRPr="0036134D">
              <w:rPr>
                <w:sz w:val="24"/>
                <w:szCs w:val="24"/>
              </w:rPr>
              <w:t xml:space="preserve"> μέσα στο περιβάλλον της τάξης αλλά και να έρθουν σε επαφή με την ψηφιακή μάθηση. Ταυτόχρονα στόχος του προγράμματος είναι οι μαθητές  να αναπτύξουν δεξιότητες της τεχνολογίας, της μηχανικής και της επιστήμης που θα τους προετοιμάσουν για τον μελλοντικό τους ρόλο ως πολίτες του κόσμου.</w:t>
            </w:r>
          </w:p>
        </w:tc>
      </w:tr>
      <w:tr w:rsidR="004F0EB4" w:rsidRPr="00966B65" w14:paraId="4D5C0682" w14:textId="77777777" w:rsidTr="00180B3B">
        <w:trPr>
          <w:trHeight w:val="1544"/>
        </w:trPr>
        <w:tc>
          <w:tcPr>
            <w:tcW w:w="2405" w:type="dxa"/>
            <w:shd w:val="clear" w:color="auto" w:fill="auto"/>
            <w:vAlign w:val="center"/>
          </w:tcPr>
          <w:p w14:paraId="1A1D8A4C" w14:textId="46193683"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όφελος ως προς το σχολικό κλίμα</w:t>
            </w:r>
          </w:p>
        </w:tc>
        <w:tc>
          <w:tcPr>
            <w:tcW w:w="6662" w:type="dxa"/>
          </w:tcPr>
          <w:p w14:paraId="680C894E" w14:textId="77777777" w:rsidR="0036134D" w:rsidRPr="0036134D" w:rsidRDefault="0036134D" w:rsidP="0036134D">
            <w:pPr>
              <w:jc w:val="both"/>
              <w:rPr>
                <w:sz w:val="24"/>
                <w:szCs w:val="24"/>
              </w:rPr>
            </w:pPr>
            <w:r w:rsidRPr="0036134D">
              <w:rPr>
                <w:sz w:val="24"/>
                <w:szCs w:val="24"/>
              </w:rPr>
              <w:t xml:space="preserve">Το σχολικό κλίμα αναμένεται να βελτιωθεί αρκετά καθώς τα Εργαστήρια Δεξιοτήτων θα προσφέρουν στους μαθητές τη δυνατότητα να συνεργαστούν, να αλληλεπιδράσουν και να ενδυναμώσουν τόσο τις μεταξύ τους σχέσεις, όσο και τη σχέση τους με τον εκπαιδευτικό. </w:t>
            </w:r>
          </w:p>
          <w:p w14:paraId="7A4F4020" w14:textId="43FC76D0" w:rsidR="004F0EB4" w:rsidRPr="0036134D" w:rsidRDefault="0036134D" w:rsidP="0036134D">
            <w:pPr>
              <w:rPr>
                <w:sz w:val="24"/>
                <w:szCs w:val="24"/>
              </w:rPr>
            </w:pPr>
            <w:r w:rsidRPr="0036134D">
              <w:rPr>
                <w:sz w:val="24"/>
                <w:szCs w:val="24"/>
              </w:rPr>
              <w:t>Επίσης είναι πολύ πιθανό να ανακαλυφθούν και να αναδειχθούν δεξιότητες μαθητών που μέχρι τώρα δεν είχαν έρθει στην επιφάνεια.</w:t>
            </w:r>
          </w:p>
        </w:tc>
      </w:tr>
      <w:tr w:rsidR="004F0EB4" w:rsidRPr="00966B65" w14:paraId="07C8D859" w14:textId="77777777" w:rsidTr="00180B3B">
        <w:trPr>
          <w:trHeight w:val="1406"/>
        </w:trPr>
        <w:tc>
          <w:tcPr>
            <w:tcW w:w="2405" w:type="dxa"/>
            <w:shd w:val="clear" w:color="auto" w:fill="auto"/>
            <w:vAlign w:val="center"/>
          </w:tcPr>
          <w:p w14:paraId="5E727EDE" w14:textId="3A5C510C" w:rsidR="004F0EB4" w:rsidRDefault="004F0EB4" w:rsidP="004F0EB4">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6979FC16" w14:textId="70FC8F2B" w:rsidR="004F0EB4" w:rsidRPr="0036134D" w:rsidRDefault="0036134D" w:rsidP="004F0EB4">
            <w:pPr>
              <w:rPr>
                <w:sz w:val="24"/>
                <w:szCs w:val="24"/>
              </w:rPr>
            </w:pPr>
            <w:r w:rsidRPr="0036134D">
              <w:rPr>
                <w:sz w:val="24"/>
                <w:szCs w:val="24"/>
              </w:rPr>
              <w:t>Μέσα από την υλοποίηση των Εργαστηρίων Δεξιοτήτων θα δοθεί στο μαθητικό δυναμικό η δυνατότητα καλλιέργειας δεξιοτήτων (4</w:t>
            </w:r>
            <w:r w:rsidRPr="0036134D">
              <w:rPr>
                <w:sz w:val="24"/>
                <w:szCs w:val="24"/>
                <w:lang w:val="en-US"/>
              </w:rPr>
              <w:t>Cs</w:t>
            </w:r>
            <w:r w:rsidRPr="0036134D">
              <w:rPr>
                <w:sz w:val="24"/>
                <w:szCs w:val="24"/>
              </w:rPr>
              <w:t xml:space="preserve">, δεξιότητες ψηφιακού </w:t>
            </w:r>
            <w:proofErr w:type="spellStart"/>
            <w:r w:rsidRPr="0036134D">
              <w:rPr>
                <w:sz w:val="24"/>
                <w:szCs w:val="24"/>
              </w:rPr>
              <w:t>εγγραμματισμού</w:t>
            </w:r>
            <w:proofErr w:type="spellEnd"/>
            <w:r w:rsidRPr="0036134D">
              <w:rPr>
                <w:sz w:val="24"/>
                <w:szCs w:val="24"/>
              </w:rPr>
              <w:t>, δεξιότητες ζωής και δεξιότητες του νου) που αποτελούν απαραίτητο εφόδιο τόσο για την προσωπική όσο και για την επαγγελματική ανάπτυξη και εξέλιξη του ατόμου σήμερα</w:t>
            </w:r>
          </w:p>
        </w:tc>
      </w:tr>
      <w:tr w:rsidR="004F0EB4" w:rsidRPr="00966B65" w14:paraId="75CF24FB" w14:textId="77777777" w:rsidTr="00180B3B">
        <w:trPr>
          <w:trHeight w:val="1411"/>
        </w:trPr>
        <w:tc>
          <w:tcPr>
            <w:tcW w:w="2405" w:type="dxa"/>
            <w:shd w:val="clear" w:color="auto" w:fill="auto"/>
            <w:vAlign w:val="center"/>
          </w:tcPr>
          <w:p w14:paraId="3F208794" w14:textId="331E09F9" w:rsidR="004F0EB4" w:rsidRDefault="004F0EB4" w:rsidP="004F0EB4">
            <w:pPr>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662" w:type="dxa"/>
          </w:tcPr>
          <w:p w14:paraId="5DFE09E9" w14:textId="64282284" w:rsidR="004F0EB4" w:rsidRPr="0036134D" w:rsidRDefault="0036134D" w:rsidP="004F0EB4">
            <w:pPr>
              <w:rPr>
                <w:sz w:val="24"/>
                <w:szCs w:val="24"/>
              </w:rPr>
            </w:pPr>
            <w:r w:rsidRPr="0036134D">
              <w:rPr>
                <w:sz w:val="24"/>
                <w:szCs w:val="24"/>
              </w:rPr>
              <w:t xml:space="preserve">Τα παραγόμενα προϊόντα θα εμπλουτίσουν το αρχείο της σχολικής μονάδας και θα αποτελέσουν τη βάση πάνω στην οποία θα «χτιστούν» τα μελλοντικά Σχέδια Δράσης.  </w:t>
            </w:r>
          </w:p>
        </w:tc>
      </w:tr>
      <w:tr w:rsidR="004F0EB4" w:rsidRPr="00966B65" w14:paraId="3E3F254F" w14:textId="77777777" w:rsidTr="00D403D4">
        <w:trPr>
          <w:trHeight w:val="990"/>
        </w:trPr>
        <w:tc>
          <w:tcPr>
            <w:tcW w:w="2405" w:type="dxa"/>
            <w:shd w:val="clear" w:color="auto" w:fill="auto"/>
            <w:vAlign w:val="center"/>
          </w:tcPr>
          <w:p w14:paraId="26CA9C42" w14:textId="58F97707" w:rsidR="004F0EB4" w:rsidRDefault="004F0EB4" w:rsidP="004F0EB4">
            <w:pPr>
              <w:rPr>
                <w:rFonts w:asciiTheme="minorHAnsi" w:hAnsiTheme="minorHAnsi" w:cstheme="minorHAnsi"/>
                <w:b/>
                <w:color w:val="000000"/>
              </w:rPr>
            </w:pPr>
            <w:r>
              <w:rPr>
                <w:rFonts w:asciiTheme="minorHAnsi" w:hAnsiTheme="minorHAnsi" w:cstheme="minorHAnsi"/>
                <w:b/>
                <w:color w:val="000000"/>
              </w:rPr>
              <w:t>Αντίκτυπο στην τοπική κοινότητα</w:t>
            </w:r>
          </w:p>
        </w:tc>
        <w:tc>
          <w:tcPr>
            <w:tcW w:w="6662" w:type="dxa"/>
          </w:tcPr>
          <w:p w14:paraId="45D9592E" w14:textId="2406CD2B" w:rsidR="004F0EB4" w:rsidRPr="0036134D" w:rsidRDefault="0036134D" w:rsidP="004F0EB4">
            <w:pPr>
              <w:rPr>
                <w:sz w:val="24"/>
                <w:szCs w:val="24"/>
              </w:rPr>
            </w:pPr>
            <w:r w:rsidRPr="0036134D">
              <w:rPr>
                <w:sz w:val="24"/>
                <w:szCs w:val="24"/>
              </w:rPr>
              <w:t>Θα πραγματοποιηθεί διάχυση των τελικών προϊόντων των Εργαστηρίων Δεξιοτήτων στην τοπική κοινότητα, θα επέλθει συνεργασία με φορείς της τοπικής κοινωνίας και θα υπάρξει ικανοποίηση τόσο των μαθητών όσο και των γονέων/κηδεμόνων αυτών.</w:t>
            </w:r>
          </w:p>
        </w:tc>
      </w:tr>
      <w:tr w:rsidR="004F0EB4" w:rsidRPr="00966B65" w14:paraId="56F0D10B" w14:textId="77777777" w:rsidTr="00180B3B">
        <w:trPr>
          <w:trHeight w:val="1687"/>
        </w:trPr>
        <w:tc>
          <w:tcPr>
            <w:tcW w:w="2405" w:type="dxa"/>
            <w:vAlign w:val="center"/>
          </w:tcPr>
          <w:p w14:paraId="156658F5" w14:textId="6136C3B3" w:rsidR="004F0EB4" w:rsidRPr="009A0A7E" w:rsidRDefault="004F0EB4" w:rsidP="00D403D4">
            <w:pPr>
              <w:rPr>
                <w:rFonts w:asciiTheme="minorHAnsi" w:hAnsiTheme="minorHAnsi" w:cstheme="minorHAnsi"/>
                <w:b/>
              </w:rPr>
            </w:pPr>
            <w:r w:rsidRPr="009A0A7E">
              <w:rPr>
                <w:rFonts w:asciiTheme="minorHAnsi" w:hAnsiTheme="minorHAnsi" w:cstheme="minorHAnsi"/>
                <w:b/>
              </w:rPr>
              <w:t>Προσαρμογές</w:t>
            </w:r>
            <w:r>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126F67E1" w14:textId="59DF8AD4" w:rsidR="004F0EB4" w:rsidRPr="0036134D" w:rsidRDefault="0036134D" w:rsidP="00BC5617">
            <w:pPr>
              <w:rPr>
                <w:sz w:val="24"/>
                <w:szCs w:val="24"/>
              </w:rPr>
            </w:pPr>
            <w:r w:rsidRPr="0036134D">
              <w:rPr>
                <w:rFonts w:eastAsiaTheme="minorHAnsi"/>
                <w:bCs/>
                <w:sz w:val="24"/>
                <w:szCs w:val="24"/>
              </w:rPr>
              <w:t>Επιλέγεται ως διδακτική μέθοδος η Διαφοροποιημένη Διδασκαλία, με αποτέλεσμα το σχολικό περιβάλλον να περικλείει όλους τους τύπους μαθητών. Διαφοροποίηση ως προς το μαθητικό δυναμικό (ενδιαφέροντα, μαθησιακή ετοιμότητα, ανάγκες, μαθησιακό στυλ), ως προς το περιεχόμενο και ως προς το τελικό προϊόν. Άλλωστε το σύγχρονο σχολείο πρέπει να προωθεί το μότο «Όλοι ίσοι, όλοι διαφορετικοί».</w:t>
            </w:r>
          </w:p>
        </w:tc>
      </w:tr>
      <w:tr w:rsidR="004F0EB4" w:rsidRPr="00966B65" w14:paraId="25C64E7A" w14:textId="77777777" w:rsidTr="00180B3B">
        <w:trPr>
          <w:trHeight w:val="1966"/>
        </w:trPr>
        <w:tc>
          <w:tcPr>
            <w:tcW w:w="2405" w:type="dxa"/>
            <w:vAlign w:val="center"/>
          </w:tcPr>
          <w:p w14:paraId="4A29B016" w14:textId="7D0A150E" w:rsidR="004F0EB4" w:rsidRPr="009A0A7E" w:rsidRDefault="004F0EB4" w:rsidP="004F0EB4">
            <w:pPr>
              <w:rPr>
                <w:rFonts w:asciiTheme="minorHAnsi" w:hAnsiTheme="minorHAnsi" w:cstheme="minorHAnsi"/>
                <w:b/>
              </w:rPr>
            </w:pPr>
            <w:r w:rsidRPr="009A0A7E">
              <w:rPr>
                <w:rFonts w:asciiTheme="minorHAnsi" w:hAnsiTheme="minorHAnsi" w:cstheme="minorHAnsi"/>
                <w:b/>
              </w:rPr>
              <w:lastRenderedPageBreak/>
              <w:t>Φορείς</w:t>
            </w:r>
            <w:r>
              <w:rPr>
                <w:rFonts w:asciiTheme="minorHAnsi" w:hAnsiTheme="minorHAnsi" w:cstheme="minorHAnsi"/>
                <w:b/>
              </w:rPr>
              <w:t xml:space="preserve"> </w:t>
            </w:r>
            <w:r w:rsidRPr="009A0A7E">
              <w:rPr>
                <w:rFonts w:asciiTheme="minorHAnsi" w:hAnsiTheme="minorHAnsi" w:cstheme="minorHAnsi"/>
                <w:b/>
              </w:rPr>
              <w:t>και</w:t>
            </w:r>
            <w:r>
              <w:rPr>
                <w:rFonts w:asciiTheme="minorHAnsi" w:hAnsiTheme="minorHAnsi" w:cstheme="minorHAnsi"/>
                <w:b/>
              </w:rPr>
              <w:t xml:space="preserve"> </w:t>
            </w:r>
            <w:r w:rsidRPr="009A0A7E">
              <w:rPr>
                <w:rFonts w:asciiTheme="minorHAnsi" w:hAnsiTheme="minorHAnsi" w:cstheme="minorHAnsi"/>
                <w:b/>
              </w:rPr>
              <w:t>άλλες</w:t>
            </w:r>
            <w:r>
              <w:rPr>
                <w:rFonts w:asciiTheme="minorHAnsi" w:hAnsiTheme="minorHAnsi" w:cstheme="minorHAnsi"/>
                <w:b/>
              </w:rPr>
              <w:t xml:space="preserve"> </w:t>
            </w:r>
            <w:r w:rsidRPr="009A0A7E">
              <w:rPr>
                <w:rFonts w:asciiTheme="minorHAnsi" w:hAnsiTheme="minorHAnsi" w:cstheme="minorHAnsi"/>
                <w:b/>
              </w:rPr>
              <w:t>συνεργασίες</w:t>
            </w:r>
            <w:r>
              <w:rPr>
                <w:rFonts w:asciiTheme="minorHAnsi" w:hAnsiTheme="minorHAnsi" w:cstheme="minorHAnsi"/>
                <w:b/>
              </w:rPr>
              <w:t xml:space="preserve"> </w:t>
            </w:r>
            <w:r w:rsidRPr="009A0A7E">
              <w:rPr>
                <w:rFonts w:asciiTheme="minorHAnsi" w:hAnsiTheme="minorHAnsi" w:cstheme="minorHAnsi"/>
                <w:b/>
              </w:rPr>
              <w:t>που</w:t>
            </w:r>
            <w:r>
              <w:rPr>
                <w:rFonts w:asciiTheme="minorHAnsi" w:hAnsiTheme="minorHAnsi" w:cstheme="minorHAnsi"/>
                <w:b/>
              </w:rPr>
              <w:t xml:space="preserve"> </w:t>
            </w:r>
            <w:r w:rsidRPr="009A0A7E">
              <w:rPr>
                <w:rFonts w:asciiTheme="minorHAnsi" w:hAnsiTheme="minorHAnsi" w:cstheme="minorHAnsi"/>
                <w:b/>
              </w:rPr>
              <w:t>θα</w:t>
            </w:r>
            <w:r>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tc>
        <w:tc>
          <w:tcPr>
            <w:tcW w:w="6662" w:type="dxa"/>
          </w:tcPr>
          <w:p w14:paraId="6661A00B" w14:textId="77777777" w:rsidR="00E512D1" w:rsidRPr="00E512D1" w:rsidRDefault="00E512D1" w:rsidP="00E512D1">
            <w:pPr>
              <w:pStyle w:val="a8"/>
              <w:numPr>
                <w:ilvl w:val="0"/>
                <w:numId w:val="37"/>
              </w:numPr>
              <w:rPr>
                <w:rFonts w:eastAsiaTheme="minorHAnsi"/>
                <w:bCs/>
                <w:sz w:val="24"/>
                <w:szCs w:val="20"/>
              </w:rPr>
            </w:pPr>
            <w:r w:rsidRPr="00E512D1">
              <w:rPr>
                <w:rFonts w:eastAsiaTheme="minorHAnsi"/>
                <w:bCs/>
                <w:sz w:val="24"/>
                <w:szCs w:val="20"/>
              </w:rPr>
              <w:t>Συνεργασία με τοπικούς φορείς (δήμος, δημόσιες υπηρεσίες, οργανισμοί ψυχικής και σωματικής υγείας, εθελοντικοί οργανισμοί, μουσεία, φορείς επιμόρφωσης).</w:t>
            </w:r>
          </w:p>
          <w:p w14:paraId="3C550C51" w14:textId="4A45A501" w:rsidR="004F0EB4" w:rsidRPr="00E512D1" w:rsidRDefault="00E512D1" w:rsidP="00E512D1">
            <w:pPr>
              <w:pStyle w:val="a8"/>
              <w:numPr>
                <w:ilvl w:val="0"/>
                <w:numId w:val="37"/>
              </w:numPr>
              <w:rPr>
                <w:rFonts w:asciiTheme="minorHAnsi" w:eastAsiaTheme="minorHAnsi" w:hAnsiTheme="minorHAnsi" w:cstheme="minorHAnsi"/>
                <w:bCs/>
                <w:sz w:val="20"/>
                <w:szCs w:val="20"/>
              </w:rPr>
            </w:pPr>
            <w:r w:rsidRPr="00E512D1">
              <w:rPr>
                <w:rFonts w:eastAsiaTheme="minorHAnsi"/>
                <w:bCs/>
                <w:sz w:val="24"/>
                <w:szCs w:val="20"/>
              </w:rPr>
              <w:t>Συνεργασία με τις οικογένειες των μαθητών.</w:t>
            </w:r>
          </w:p>
        </w:tc>
      </w:tr>
      <w:tr w:rsidR="004F0EB4" w:rsidRPr="00FB5255" w14:paraId="48D0C826" w14:textId="77777777" w:rsidTr="00180B3B">
        <w:trPr>
          <w:trHeight w:val="1838"/>
        </w:trPr>
        <w:tc>
          <w:tcPr>
            <w:tcW w:w="2405" w:type="dxa"/>
            <w:vAlign w:val="center"/>
          </w:tcPr>
          <w:p w14:paraId="0F5AD113" w14:textId="1FD23873" w:rsidR="004F0EB4" w:rsidRPr="00FB5255" w:rsidRDefault="004F0EB4" w:rsidP="004F0EB4">
            <w:pPr>
              <w:rPr>
                <w:rFonts w:asciiTheme="minorHAnsi" w:hAnsiTheme="minorHAnsi" w:cstheme="minorHAnsi"/>
                <w:b/>
                <w:sz w:val="24"/>
                <w:szCs w:val="24"/>
              </w:rPr>
            </w:pPr>
            <w:r w:rsidRPr="00FB5255">
              <w:rPr>
                <w:rFonts w:asciiTheme="minorHAnsi" w:hAnsiTheme="minorHAnsi" w:cstheme="minorHAnsi"/>
                <w:b/>
                <w:sz w:val="24"/>
                <w:szCs w:val="24"/>
              </w:rPr>
              <w:t xml:space="preserve">Τελικά προϊόντα </w:t>
            </w:r>
            <w:r w:rsidR="00D403D4" w:rsidRPr="00FB5255">
              <w:rPr>
                <w:rFonts w:asciiTheme="minorHAnsi" w:hAnsiTheme="minorHAnsi" w:cstheme="minorHAnsi"/>
                <w:b/>
                <w:sz w:val="24"/>
                <w:szCs w:val="24"/>
              </w:rPr>
              <w:t xml:space="preserve">(ενδεικτικά) των εργαστηρίων </w:t>
            </w:r>
            <w:r w:rsidRPr="00FB5255">
              <w:rPr>
                <w:rFonts w:asciiTheme="minorHAnsi" w:hAnsiTheme="minorHAnsi" w:cstheme="minorHAnsi"/>
                <w:b/>
                <w:sz w:val="24"/>
                <w:szCs w:val="24"/>
              </w:rPr>
              <w:t xml:space="preserve">που </w:t>
            </w:r>
            <w:r w:rsidR="00D403D4" w:rsidRPr="00FB5255">
              <w:rPr>
                <w:rFonts w:asciiTheme="minorHAnsi" w:hAnsiTheme="minorHAnsi" w:cstheme="minorHAnsi"/>
                <w:b/>
                <w:sz w:val="24"/>
                <w:szCs w:val="24"/>
              </w:rPr>
              <w:t>υλοποιήθηκαν</w:t>
            </w:r>
          </w:p>
        </w:tc>
        <w:tc>
          <w:tcPr>
            <w:tcW w:w="6662" w:type="dxa"/>
          </w:tcPr>
          <w:p w14:paraId="38C14969" w14:textId="3174C312" w:rsidR="00E512D1" w:rsidRPr="00FB5255" w:rsidRDefault="00C77211" w:rsidP="004F0EB4">
            <w:pPr>
              <w:rPr>
                <w:rFonts w:eastAsiaTheme="minorHAnsi"/>
                <w:b/>
                <w:bCs/>
                <w:sz w:val="24"/>
                <w:szCs w:val="24"/>
                <w:u w:val="single"/>
              </w:rPr>
            </w:pPr>
            <w:r w:rsidRPr="00FB5255">
              <w:rPr>
                <w:rFonts w:eastAsiaTheme="minorHAnsi"/>
                <w:b/>
                <w:bCs/>
                <w:sz w:val="24"/>
                <w:szCs w:val="24"/>
                <w:u w:val="single"/>
              </w:rPr>
              <w:t xml:space="preserve">Θεματικός Κύκλος - </w:t>
            </w:r>
            <w:r w:rsidRPr="00FB5255">
              <w:rPr>
                <w:b/>
                <w:sz w:val="24"/>
                <w:szCs w:val="24"/>
                <w:u w:val="single"/>
              </w:rPr>
              <w:t>Ζω καλύτερα – Ευ Ζην</w:t>
            </w:r>
          </w:p>
          <w:p w14:paraId="6A2A186F" w14:textId="49FA0B53" w:rsidR="00E512D1" w:rsidRPr="00FB5255" w:rsidRDefault="00C77211" w:rsidP="00C77211">
            <w:pPr>
              <w:pStyle w:val="a8"/>
              <w:numPr>
                <w:ilvl w:val="0"/>
                <w:numId w:val="38"/>
              </w:numPr>
              <w:rPr>
                <w:rFonts w:eastAsiaTheme="minorHAnsi"/>
                <w:bCs/>
                <w:sz w:val="24"/>
                <w:szCs w:val="24"/>
              </w:rPr>
            </w:pPr>
            <w:r w:rsidRPr="00FB5255">
              <w:rPr>
                <w:rFonts w:eastAsiaTheme="minorHAnsi"/>
                <w:bCs/>
                <w:sz w:val="24"/>
                <w:szCs w:val="24"/>
              </w:rPr>
              <w:t>Ομαδική εργασία με το έμβλημα της τάξης.</w:t>
            </w:r>
          </w:p>
          <w:p w14:paraId="18914074" w14:textId="78DDE951" w:rsidR="00C77211" w:rsidRPr="00FB5255" w:rsidRDefault="00C77211" w:rsidP="00C77211">
            <w:pPr>
              <w:pStyle w:val="a8"/>
              <w:numPr>
                <w:ilvl w:val="0"/>
                <w:numId w:val="38"/>
              </w:numPr>
              <w:rPr>
                <w:rFonts w:eastAsiaTheme="minorHAnsi"/>
                <w:bCs/>
                <w:sz w:val="24"/>
                <w:szCs w:val="24"/>
              </w:rPr>
            </w:pPr>
            <w:r w:rsidRPr="00FB5255">
              <w:rPr>
                <w:rFonts w:eastAsiaTheme="minorHAnsi"/>
                <w:bCs/>
                <w:sz w:val="24"/>
                <w:szCs w:val="24"/>
              </w:rPr>
              <w:t>Ατομική ζωγραφιά «Πράγματα που με κάνουν περήφανο»</w:t>
            </w:r>
          </w:p>
          <w:p w14:paraId="68B95347" w14:textId="0B057F66" w:rsidR="00C77211" w:rsidRPr="00FB5255" w:rsidRDefault="00C77211" w:rsidP="00C77211">
            <w:pPr>
              <w:pStyle w:val="a8"/>
              <w:numPr>
                <w:ilvl w:val="0"/>
                <w:numId w:val="38"/>
              </w:numPr>
              <w:rPr>
                <w:rFonts w:eastAsiaTheme="minorHAnsi"/>
                <w:bCs/>
                <w:sz w:val="24"/>
                <w:szCs w:val="24"/>
              </w:rPr>
            </w:pPr>
            <w:r w:rsidRPr="00FB5255">
              <w:rPr>
                <w:rFonts w:eastAsiaTheme="minorHAnsi"/>
                <w:bCs/>
                <w:sz w:val="24"/>
                <w:szCs w:val="24"/>
              </w:rPr>
              <w:t xml:space="preserve">Δημιουργία κούκλας «ο </w:t>
            </w:r>
            <w:proofErr w:type="spellStart"/>
            <w:r w:rsidRPr="00FB5255">
              <w:rPr>
                <w:rFonts w:eastAsiaTheme="minorHAnsi"/>
                <w:bCs/>
                <w:sz w:val="24"/>
                <w:szCs w:val="24"/>
              </w:rPr>
              <w:t>Ιγκόρ</w:t>
            </w:r>
            <w:proofErr w:type="spellEnd"/>
            <w:r w:rsidRPr="00FB5255">
              <w:rPr>
                <w:rFonts w:eastAsiaTheme="minorHAnsi"/>
                <w:bCs/>
                <w:sz w:val="24"/>
                <w:szCs w:val="24"/>
              </w:rPr>
              <w:t>»</w:t>
            </w:r>
          </w:p>
          <w:p w14:paraId="29D16EDF" w14:textId="251E66F2" w:rsidR="00C77211" w:rsidRPr="00FB5255" w:rsidRDefault="00C77211" w:rsidP="00C77211">
            <w:pPr>
              <w:pStyle w:val="a8"/>
              <w:numPr>
                <w:ilvl w:val="0"/>
                <w:numId w:val="38"/>
              </w:numPr>
              <w:rPr>
                <w:rFonts w:eastAsiaTheme="minorHAnsi"/>
                <w:bCs/>
                <w:sz w:val="24"/>
                <w:szCs w:val="24"/>
              </w:rPr>
            </w:pPr>
            <w:r w:rsidRPr="00FB5255">
              <w:rPr>
                <w:rFonts w:eastAsiaTheme="minorHAnsi"/>
                <w:bCs/>
                <w:sz w:val="24"/>
                <w:szCs w:val="24"/>
              </w:rPr>
              <w:t>Ατομική ζωγραφιά «πως αντιδρώ στον σχολικό εκφοβισμό»</w:t>
            </w:r>
          </w:p>
          <w:p w14:paraId="744CB78B" w14:textId="77777777" w:rsidR="00C77211" w:rsidRPr="00FB5255" w:rsidRDefault="00C77211" w:rsidP="00C77211">
            <w:pPr>
              <w:pStyle w:val="a8"/>
              <w:ind w:left="420"/>
              <w:rPr>
                <w:rFonts w:eastAsiaTheme="minorHAnsi"/>
                <w:bCs/>
                <w:sz w:val="24"/>
                <w:szCs w:val="24"/>
              </w:rPr>
            </w:pPr>
          </w:p>
          <w:p w14:paraId="62972472" w14:textId="77777777" w:rsidR="00C77211" w:rsidRPr="00FB5255" w:rsidRDefault="00C77211" w:rsidP="004F0EB4">
            <w:pPr>
              <w:rPr>
                <w:rFonts w:eastAsiaTheme="minorHAnsi"/>
                <w:b/>
                <w:bCs/>
                <w:sz w:val="24"/>
                <w:szCs w:val="24"/>
                <w:u w:val="single"/>
              </w:rPr>
            </w:pPr>
          </w:p>
          <w:p w14:paraId="52D0DBD7" w14:textId="77777777" w:rsidR="00E512D1" w:rsidRPr="00FB5255" w:rsidRDefault="00E512D1" w:rsidP="00E512D1">
            <w:pPr>
              <w:rPr>
                <w:rFonts w:eastAsiaTheme="minorHAnsi"/>
                <w:b/>
                <w:sz w:val="24"/>
                <w:szCs w:val="24"/>
                <w:u w:val="single"/>
              </w:rPr>
            </w:pPr>
            <w:r w:rsidRPr="00FB5255">
              <w:rPr>
                <w:rFonts w:eastAsiaTheme="minorHAnsi"/>
                <w:b/>
                <w:sz w:val="24"/>
                <w:szCs w:val="24"/>
                <w:u w:val="single"/>
              </w:rPr>
              <w:t xml:space="preserve">Θεματικός Κύκλος- ΦΡΟΝΤΙΖΩ ΤΟ ΠΕΡΙΒΑΛΛΟΝ </w:t>
            </w:r>
          </w:p>
          <w:p w14:paraId="042AF55A" w14:textId="26CECA97" w:rsidR="00A92198" w:rsidRPr="00FB5255" w:rsidRDefault="00F87A16" w:rsidP="00E512D1">
            <w:pPr>
              <w:rPr>
                <w:rFonts w:eastAsiaTheme="minorHAnsi"/>
                <w:sz w:val="24"/>
                <w:szCs w:val="24"/>
              </w:rPr>
            </w:pPr>
            <w:r w:rsidRPr="00FB5255">
              <w:rPr>
                <w:rFonts w:eastAsiaTheme="minorHAnsi"/>
                <w:sz w:val="24"/>
                <w:szCs w:val="24"/>
              </w:rPr>
              <w:t>-</w:t>
            </w:r>
            <w:r w:rsidR="001114BC" w:rsidRPr="00FB5255">
              <w:rPr>
                <w:rFonts w:eastAsiaTheme="minorHAnsi"/>
                <w:sz w:val="24"/>
                <w:szCs w:val="24"/>
              </w:rPr>
              <w:t xml:space="preserve">     </w:t>
            </w:r>
            <w:r w:rsidRPr="00FB5255">
              <w:rPr>
                <w:rFonts w:eastAsiaTheme="minorHAnsi"/>
                <w:sz w:val="24"/>
                <w:szCs w:val="24"/>
              </w:rPr>
              <w:t>Δημιουργία αφίσας «Όχι πλαστικά σε θάλασσες και ακτές»</w:t>
            </w:r>
          </w:p>
          <w:p w14:paraId="6518E5FA" w14:textId="663EC9BC" w:rsidR="00F87A16" w:rsidRPr="00FB5255" w:rsidRDefault="00F87A16" w:rsidP="00E512D1">
            <w:pPr>
              <w:rPr>
                <w:rFonts w:eastAsiaTheme="minorHAnsi"/>
                <w:sz w:val="24"/>
                <w:szCs w:val="24"/>
              </w:rPr>
            </w:pPr>
            <w:r w:rsidRPr="00FB5255">
              <w:rPr>
                <w:rFonts w:eastAsiaTheme="minorHAnsi"/>
                <w:sz w:val="24"/>
                <w:szCs w:val="24"/>
              </w:rPr>
              <w:t>-</w:t>
            </w:r>
            <w:r w:rsidR="001114BC" w:rsidRPr="00FB5255">
              <w:rPr>
                <w:rFonts w:eastAsiaTheme="minorHAnsi"/>
                <w:sz w:val="24"/>
                <w:szCs w:val="24"/>
              </w:rPr>
              <w:t xml:space="preserve">     </w:t>
            </w:r>
            <w:r w:rsidRPr="00FB5255">
              <w:rPr>
                <w:rFonts w:eastAsiaTheme="minorHAnsi"/>
                <w:sz w:val="24"/>
                <w:szCs w:val="24"/>
              </w:rPr>
              <w:t xml:space="preserve">Ατομικό ιχνογράφημα «Προτάσεις για την μείωση των πλαστικών απορριμμάτων» </w:t>
            </w:r>
          </w:p>
          <w:p w14:paraId="6BF84B9D" w14:textId="77777777" w:rsidR="00E512D1" w:rsidRPr="00FB5255" w:rsidRDefault="00E512D1" w:rsidP="004F0EB4">
            <w:pPr>
              <w:rPr>
                <w:rFonts w:eastAsiaTheme="minorHAnsi"/>
                <w:b/>
                <w:bCs/>
                <w:sz w:val="24"/>
                <w:szCs w:val="24"/>
                <w:u w:val="single"/>
              </w:rPr>
            </w:pPr>
          </w:p>
          <w:p w14:paraId="2F79B874" w14:textId="77777777" w:rsidR="00E512D1" w:rsidRPr="00FB5255" w:rsidRDefault="00E512D1" w:rsidP="004F0EB4">
            <w:pPr>
              <w:rPr>
                <w:rFonts w:eastAsiaTheme="minorHAnsi"/>
                <w:b/>
                <w:bCs/>
                <w:sz w:val="24"/>
                <w:szCs w:val="24"/>
                <w:u w:val="single"/>
              </w:rPr>
            </w:pPr>
          </w:p>
          <w:p w14:paraId="676C5224" w14:textId="77777777" w:rsidR="004F0EB4" w:rsidRPr="00FB5255" w:rsidRDefault="00E512D1" w:rsidP="004F0EB4">
            <w:pPr>
              <w:rPr>
                <w:rFonts w:eastAsiaTheme="minorHAnsi"/>
                <w:b/>
                <w:bCs/>
                <w:sz w:val="24"/>
                <w:szCs w:val="24"/>
                <w:u w:val="single"/>
              </w:rPr>
            </w:pPr>
            <w:r w:rsidRPr="00FB5255">
              <w:rPr>
                <w:rFonts w:eastAsiaTheme="minorHAnsi"/>
                <w:b/>
                <w:bCs/>
                <w:sz w:val="24"/>
                <w:szCs w:val="24"/>
                <w:u w:val="single"/>
              </w:rPr>
              <w:t>Θεματικός Κύκλος – ΕΝΔΙΑΦΕΡΟΜΑΙ ΚΑΙ ΕΝΕΡΓΩ</w:t>
            </w:r>
          </w:p>
          <w:p w14:paraId="327981D3" w14:textId="776ADB14" w:rsidR="001114BC" w:rsidRPr="00FB5255" w:rsidRDefault="001114BC" w:rsidP="001114BC">
            <w:pPr>
              <w:pStyle w:val="a8"/>
              <w:numPr>
                <w:ilvl w:val="0"/>
                <w:numId w:val="38"/>
              </w:numPr>
              <w:rPr>
                <w:rFonts w:eastAsiaTheme="minorHAnsi"/>
                <w:bCs/>
                <w:sz w:val="24"/>
                <w:szCs w:val="24"/>
              </w:rPr>
            </w:pPr>
            <w:r w:rsidRPr="00FB5255">
              <w:rPr>
                <w:rFonts w:eastAsiaTheme="minorHAnsi"/>
                <w:bCs/>
                <w:sz w:val="24"/>
                <w:szCs w:val="24"/>
              </w:rPr>
              <w:t>Ομαδική εργασία «Καρδιά με τα ονόματα όλων των παιδιών»</w:t>
            </w:r>
          </w:p>
          <w:p w14:paraId="7D1AB5FF" w14:textId="6075907A" w:rsidR="001114BC" w:rsidRPr="00FB5255" w:rsidRDefault="001114BC" w:rsidP="001114BC">
            <w:pPr>
              <w:pStyle w:val="a8"/>
              <w:numPr>
                <w:ilvl w:val="0"/>
                <w:numId w:val="38"/>
              </w:numPr>
              <w:rPr>
                <w:sz w:val="24"/>
                <w:szCs w:val="24"/>
              </w:rPr>
            </w:pPr>
            <w:r w:rsidRPr="00FB5255">
              <w:rPr>
                <w:rStyle w:val="fontstyle01"/>
              </w:rPr>
              <w:t>Δημιουργία νοητικού χάρτη με τις</w:t>
            </w:r>
            <w:r w:rsidRPr="00FB5255">
              <w:rPr>
                <w:rFonts w:ascii="Calibri" w:hAnsi="Calibri"/>
                <w:color w:val="000000"/>
                <w:sz w:val="24"/>
                <w:szCs w:val="24"/>
              </w:rPr>
              <w:t xml:space="preserve"> </w:t>
            </w:r>
            <w:r w:rsidRPr="00FB5255">
              <w:rPr>
                <w:rStyle w:val="fontstyle01"/>
              </w:rPr>
              <w:t>πρότερες γνώσεις των παιδιών για τις</w:t>
            </w:r>
            <w:r w:rsidRPr="00FB5255">
              <w:rPr>
                <w:rFonts w:ascii="Calibri" w:hAnsi="Calibri"/>
                <w:color w:val="000000"/>
                <w:sz w:val="24"/>
                <w:szCs w:val="24"/>
              </w:rPr>
              <w:t xml:space="preserve"> </w:t>
            </w:r>
            <w:r w:rsidRPr="00FB5255">
              <w:rPr>
                <w:rStyle w:val="fontstyle01"/>
              </w:rPr>
              <w:t>βασικές ανάγκες του ανθρώπου</w:t>
            </w:r>
            <w:r w:rsidR="007C186C" w:rsidRPr="00FB5255">
              <w:rPr>
                <w:rStyle w:val="fontstyle01"/>
              </w:rPr>
              <w:t>.</w:t>
            </w:r>
          </w:p>
          <w:p w14:paraId="53F6946F" w14:textId="397534C1" w:rsidR="001114BC" w:rsidRPr="00FB5255" w:rsidRDefault="007C186C" w:rsidP="001114BC">
            <w:pPr>
              <w:pStyle w:val="a8"/>
              <w:numPr>
                <w:ilvl w:val="0"/>
                <w:numId w:val="38"/>
              </w:numPr>
              <w:rPr>
                <w:rFonts w:eastAsiaTheme="minorHAnsi"/>
                <w:bCs/>
                <w:sz w:val="24"/>
                <w:szCs w:val="24"/>
              </w:rPr>
            </w:pPr>
            <w:r w:rsidRPr="00FB5255">
              <w:rPr>
                <w:rFonts w:eastAsiaTheme="minorHAnsi"/>
                <w:bCs/>
                <w:sz w:val="24"/>
                <w:szCs w:val="24"/>
              </w:rPr>
              <w:t>Ατομική εικαστική αποτύπωση των δικαιωμάτων των παιδιών.</w:t>
            </w:r>
          </w:p>
          <w:p w14:paraId="19347349" w14:textId="2EDE4E8A" w:rsidR="007C186C" w:rsidRPr="00FB5255" w:rsidRDefault="007C186C" w:rsidP="001114BC">
            <w:pPr>
              <w:pStyle w:val="a8"/>
              <w:numPr>
                <w:ilvl w:val="0"/>
                <w:numId w:val="38"/>
              </w:numPr>
              <w:rPr>
                <w:rFonts w:eastAsiaTheme="minorHAnsi"/>
                <w:bCs/>
                <w:sz w:val="24"/>
                <w:szCs w:val="24"/>
              </w:rPr>
            </w:pPr>
            <w:r w:rsidRPr="00FB5255">
              <w:rPr>
                <w:rFonts w:eastAsiaTheme="minorHAnsi"/>
                <w:bCs/>
                <w:sz w:val="24"/>
                <w:szCs w:val="24"/>
              </w:rPr>
              <w:t>Ατομικό ιχνογράφημα «Τι με φοβίζει περισσότερο;»</w:t>
            </w:r>
          </w:p>
          <w:p w14:paraId="3E99A153" w14:textId="77777777" w:rsidR="001114BC" w:rsidRPr="00FB5255" w:rsidRDefault="001114BC" w:rsidP="004F0EB4">
            <w:pPr>
              <w:rPr>
                <w:rFonts w:eastAsiaTheme="minorHAnsi"/>
                <w:bCs/>
                <w:sz w:val="24"/>
                <w:szCs w:val="24"/>
              </w:rPr>
            </w:pPr>
          </w:p>
          <w:p w14:paraId="41982FA8" w14:textId="77777777" w:rsidR="00C77211" w:rsidRPr="00FB5255" w:rsidRDefault="00C77211" w:rsidP="004F0EB4">
            <w:pPr>
              <w:rPr>
                <w:rFonts w:eastAsiaTheme="minorHAnsi"/>
                <w:b/>
                <w:bCs/>
                <w:sz w:val="24"/>
                <w:szCs w:val="24"/>
                <w:u w:val="single"/>
              </w:rPr>
            </w:pPr>
          </w:p>
          <w:p w14:paraId="06690E2F" w14:textId="77777777" w:rsidR="00C77211" w:rsidRPr="00FB5255" w:rsidRDefault="00C77211" w:rsidP="004F0EB4">
            <w:pPr>
              <w:rPr>
                <w:rFonts w:eastAsiaTheme="minorHAnsi"/>
                <w:b/>
                <w:bCs/>
                <w:sz w:val="24"/>
                <w:szCs w:val="24"/>
                <w:u w:val="single"/>
              </w:rPr>
            </w:pPr>
          </w:p>
          <w:p w14:paraId="56BD1553" w14:textId="77777777" w:rsidR="00C77211" w:rsidRPr="00FB5255" w:rsidRDefault="00C77211" w:rsidP="00C77211">
            <w:pPr>
              <w:rPr>
                <w:b/>
                <w:sz w:val="24"/>
                <w:szCs w:val="24"/>
                <w:u w:val="single"/>
              </w:rPr>
            </w:pPr>
            <w:r w:rsidRPr="00FB5255">
              <w:rPr>
                <w:b/>
                <w:sz w:val="24"/>
                <w:szCs w:val="24"/>
                <w:u w:val="single"/>
              </w:rPr>
              <w:t xml:space="preserve">Θεματικός Κύκλος – ΔΗΜΙΟΥΡΓΩ ΚΑΙ ΚΑΙΝΟΤΟΜΩ- ΔΗΜΙΟΥΡΓΙΚΗ ΣΚΕΨΗ ΚΑΙ ΠΡΩΤΟΒΟΥΛΙΑ </w:t>
            </w:r>
          </w:p>
          <w:p w14:paraId="3AD1B4E7" w14:textId="77777777" w:rsidR="00C77211" w:rsidRPr="00FB5255" w:rsidRDefault="00FB5255" w:rsidP="00FB5255">
            <w:pPr>
              <w:pStyle w:val="a8"/>
              <w:numPr>
                <w:ilvl w:val="0"/>
                <w:numId w:val="38"/>
              </w:numPr>
              <w:rPr>
                <w:rFonts w:eastAsiaTheme="minorHAnsi"/>
                <w:bCs/>
                <w:sz w:val="24"/>
                <w:szCs w:val="24"/>
              </w:rPr>
            </w:pPr>
            <w:r w:rsidRPr="00FB5255">
              <w:rPr>
                <w:rFonts w:eastAsiaTheme="minorHAnsi"/>
                <w:bCs/>
                <w:sz w:val="24"/>
                <w:szCs w:val="24"/>
              </w:rPr>
              <w:t>Ψηφιακός εννοιολογικός χάρτης για τα μνημεία.</w:t>
            </w:r>
          </w:p>
          <w:p w14:paraId="0AFFE7B2" w14:textId="32DC4AC1" w:rsidR="00FB5255" w:rsidRPr="00FB5255" w:rsidRDefault="00FB5255" w:rsidP="00FB5255">
            <w:pPr>
              <w:pStyle w:val="a8"/>
              <w:numPr>
                <w:ilvl w:val="0"/>
                <w:numId w:val="38"/>
              </w:numPr>
              <w:rPr>
                <w:rFonts w:eastAsiaTheme="minorHAnsi"/>
                <w:bCs/>
                <w:sz w:val="24"/>
                <w:szCs w:val="24"/>
              </w:rPr>
            </w:pPr>
            <w:proofErr w:type="spellStart"/>
            <w:r w:rsidRPr="00FB5255">
              <w:rPr>
                <w:rFonts w:eastAsiaTheme="minorHAnsi"/>
                <w:bCs/>
                <w:sz w:val="24"/>
                <w:szCs w:val="24"/>
              </w:rPr>
              <w:t>Ιστοριογραμμή</w:t>
            </w:r>
            <w:proofErr w:type="spellEnd"/>
            <w:r w:rsidR="008A3CB7">
              <w:rPr>
                <w:rFonts w:eastAsiaTheme="minorHAnsi"/>
                <w:bCs/>
                <w:sz w:val="24"/>
                <w:szCs w:val="24"/>
              </w:rPr>
              <w:t xml:space="preserve"> των μνημείων ανά</w:t>
            </w:r>
            <w:r w:rsidRPr="00FB5255">
              <w:rPr>
                <w:rFonts w:eastAsiaTheme="minorHAnsi"/>
                <w:bCs/>
                <w:sz w:val="24"/>
                <w:szCs w:val="24"/>
              </w:rPr>
              <w:t xml:space="preserve"> χρονολογική σειρά κατασκευής.</w:t>
            </w:r>
          </w:p>
          <w:p w14:paraId="2A137DE0" w14:textId="062002EF" w:rsidR="00FB5255" w:rsidRPr="00FB5255" w:rsidRDefault="00FB5255" w:rsidP="00FB5255">
            <w:pPr>
              <w:pStyle w:val="a8"/>
              <w:numPr>
                <w:ilvl w:val="0"/>
                <w:numId w:val="38"/>
              </w:numPr>
              <w:rPr>
                <w:rFonts w:asciiTheme="minorHAnsi" w:eastAsiaTheme="minorHAnsi" w:hAnsiTheme="minorHAnsi" w:cstheme="minorHAnsi"/>
                <w:bCs/>
                <w:sz w:val="24"/>
                <w:szCs w:val="24"/>
              </w:rPr>
            </w:pPr>
            <w:r w:rsidRPr="00FB5255">
              <w:rPr>
                <w:rFonts w:eastAsiaTheme="minorHAnsi"/>
                <w:bCs/>
                <w:sz w:val="24"/>
                <w:szCs w:val="24"/>
              </w:rPr>
              <w:t>Αφίσα με πληροφορίες για τα μνημεία</w:t>
            </w:r>
          </w:p>
        </w:tc>
      </w:tr>
      <w:tr w:rsidR="004F0EB4" w:rsidRPr="00966B65" w14:paraId="1F875A07" w14:textId="77777777" w:rsidTr="00BC5617">
        <w:trPr>
          <w:trHeight w:val="1270"/>
        </w:trPr>
        <w:tc>
          <w:tcPr>
            <w:tcW w:w="2405" w:type="dxa"/>
            <w:vAlign w:val="center"/>
          </w:tcPr>
          <w:p w14:paraId="56D222A1" w14:textId="166851D0" w:rsidR="004F0EB4" w:rsidRPr="009A0A7E" w:rsidRDefault="004F0EB4" w:rsidP="00BC5617">
            <w:pPr>
              <w:rPr>
                <w:rFonts w:asciiTheme="minorHAnsi" w:hAnsiTheme="minorHAnsi" w:cstheme="minorHAnsi"/>
                <w:b/>
                <w:lang w:val="x-none"/>
              </w:rPr>
            </w:pPr>
            <w:r>
              <w:rPr>
                <w:rFonts w:asciiTheme="minorHAnsi" w:hAnsiTheme="minorHAnsi" w:cstheme="minorHAnsi"/>
                <w:b/>
              </w:rPr>
              <w:t xml:space="preserve">Εκπαιδευτικό υλικό και εργαλεία  που χρησιμοποιήθηκαν εκτός της Πλατφόρμας </w:t>
            </w:r>
            <w:r w:rsidR="00BC5617">
              <w:rPr>
                <w:rFonts w:asciiTheme="minorHAnsi" w:hAnsiTheme="minorHAnsi" w:cstheme="minorHAnsi"/>
                <w:b/>
              </w:rPr>
              <w:t>των</w:t>
            </w:r>
            <w:r>
              <w:rPr>
                <w:rFonts w:asciiTheme="minorHAnsi" w:hAnsiTheme="minorHAnsi" w:cstheme="minorHAnsi"/>
                <w:b/>
              </w:rPr>
              <w:t xml:space="preserve"> Εργαστήρια Δεξιοτήτων</w:t>
            </w:r>
            <w:r w:rsidR="00BC5617">
              <w:rPr>
                <w:rFonts w:asciiTheme="minorHAnsi" w:hAnsiTheme="minorHAnsi" w:cstheme="minorHAnsi"/>
                <w:b/>
              </w:rPr>
              <w:t xml:space="preserve"> του ΙΕΠ</w:t>
            </w:r>
            <w:r>
              <w:rPr>
                <w:rFonts w:asciiTheme="minorHAnsi" w:hAnsiTheme="minorHAnsi" w:cstheme="minorHAnsi"/>
                <w:b/>
              </w:rPr>
              <w:t>.</w:t>
            </w:r>
          </w:p>
        </w:tc>
        <w:tc>
          <w:tcPr>
            <w:tcW w:w="6662" w:type="dxa"/>
          </w:tcPr>
          <w:p w14:paraId="56874C4F" w14:textId="61D5AAB7" w:rsidR="004F0EB4" w:rsidRPr="001820DB" w:rsidRDefault="00FB5255" w:rsidP="004F0EB4">
            <w:pPr>
              <w:rPr>
                <w:rFonts w:asciiTheme="minorHAnsi" w:eastAsiaTheme="minorHAnsi" w:hAnsiTheme="minorHAnsi" w:cstheme="minorHAnsi"/>
                <w:bCs/>
                <w:sz w:val="20"/>
                <w:szCs w:val="20"/>
              </w:rPr>
            </w:pPr>
            <w:r>
              <w:rPr>
                <w:rFonts w:asciiTheme="minorHAnsi" w:eastAsiaTheme="minorHAnsi" w:hAnsiTheme="minorHAnsi" w:cstheme="minorHAnsi"/>
                <w:bCs/>
                <w:szCs w:val="20"/>
              </w:rPr>
              <w:t>Σε όλους τους θεματικούς κύκλους  χρησιμοποιήθηκαν τα εργαλεία που προτείνονταν από την Πλατφόρμα των Εργαστηρίων Δεξιοτήτων του ΙΕΠ</w:t>
            </w:r>
          </w:p>
        </w:tc>
      </w:tr>
    </w:tbl>
    <w:p w14:paraId="1A99EEE6" w14:textId="404D5A80" w:rsidR="00BC5617" w:rsidRDefault="00BC5617" w:rsidP="009A0A7E">
      <w:pPr>
        <w:widowControl w:val="0"/>
        <w:autoSpaceDE w:val="0"/>
        <w:autoSpaceDN w:val="0"/>
        <w:adjustRightInd w:val="0"/>
        <w:spacing w:line="360" w:lineRule="auto"/>
        <w:ind w:right="57"/>
        <w:jc w:val="both"/>
        <w:rPr>
          <w:b/>
        </w:rPr>
      </w:pPr>
    </w:p>
    <w:p w14:paraId="7295C1C1" w14:textId="77777777" w:rsidR="00BC5617" w:rsidRDefault="00BC5617">
      <w:pPr>
        <w:rPr>
          <w:b/>
        </w:rPr>
      </w:pPr>
      <w:r>
        <w:rPr>
          <w:b/>
        </w:rPr>
        <w:br w:type="page"/>
      </w:r>
    </w:p>
    <w:p w14:paraId="4769C8E9" w14:textId="77777777" w:rsidR="00A05890" w:rsidRPr="000C271C" w:rsidRDefault="00A05890" w:rsidP="009A0A7E">
      <w:pPr>
        <w:widowControl w:val="0"/>
        <w:autoSpaceDE w:val="0"/>
        <w:autoSpaceDN w:val="0"/>
        <w:adjustRightInd w:val="0"/>
        <w:spacing w:line="360" w:lineRule="auto"/>
        <w:ind w:right="57"/>
        <w:jc w:val="both"/>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68"/>
        <w:gridCol w:w="2127"/>
        <w:gridCol w:w="2165"/>
        <w:gridCol w:w="2512"/>
        <w:gridCol w:w="11"/>
      </w:tblGrid>
      <w:tr w:rsidR="00BC5617" w:rsidRPr="00835F51" w14:paraId="51A01203" w14:textId="77777777" w:rsidTr="00D403D4">
        <w:trPr>
          <w:trHeight w:val="458"/>
        </w:trPr>
        <w:tc>
          <w:tcPr>
            <w:tcW w:w="9083" w:type="dxa"/>
            <w:gridSpan w:val="5"/>
            <w:shd w:val="clear" w:color="auto" w:fill="D0CECE"/>
          </w:tcPr>
          <w:p w14:paraId="70B7AE21" w14:textId="47BDBBD0"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14:paraId="1ED6A16F" w14:textId="77777777" w:rsidTr="00D403D4">
        <w:tc>
          <w:tcPr>
            <w:tcW w:w="9083" w:type="dxa"/>
            <w:gridSpan w:val="5"/>
            <w:shd w:val="clear" w:color="auto" w:fill="E7E6E6"/>
          </w:tcPr>
          <w:p w14:paraId="04DFD7D5" w14:textId="32F784B6"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443420AF" w14:textId="19BA16AB"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Κείμενο 100 λέξεων (με βάση την αξιολόγηση και τον αναστοχασμό)</w:t>
            </w:r>
            <w:r w:rsidR="00835F51" w:rsidRPr="00835F51">
              <w:rPr>
                <w:rFonts w:asciiTheme="minorHAnsi" w:eastAsia="Times New Roman" w:hAnsiTheme="minorHAnsi" w:cstheme="minorHAnsi"/>
                <w:color w:val="000000"/>
                <w:sz w:val="18"/>
                <w:szCs w:val="18"/>
              </w:rPr>
              <w:t xml:space="preserve"> </w:t>
            </w:r>
            <w:r w:rsidRPr="00835F51">
              <w:rPr>
                <w:rFonts w:asciiTheme="minorHAnsi" w:eastAsia="Times New Roman" w:hAnsiTheme="minorHAnsi" w:cstheme="minorHAnsi"/>
                <w:color w:val="000000"/>
                <w:sz w:val="18"/>
                <w:szCs w:val="18"/>
              </w:rPr>
              <w:t>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14:paraId="62F9D3F5" w14:textId="77777777" w:rsidTr="00D403D4">
        <w:trPr>
          <w:gridAfter w:val="1"/>
          <w:wAfter w:w="11" w:type="dxa"/>
        </w:trPr>
        <w:tc>
          <w:tcPr>
            <w:tcW w:w="2268" w:type="dxa"/>
          </w:tcPr>
          <w:p w14:paraId="2AFBDA38"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36D9C58B" wp14:editId="5B7C434E">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1"/>
                          <a:srcRect/>
                          <a:stretch>
                            <a:fillRect/>
                          </a:stretch>
                        </pic:blipFill>
                        <pic:spPr>
                          <a:xfrm>
                            <a:off x="0" y="0"/>
                            <a:ext cx="647700" cy="647700"/>
                          </a:xfrm>
                          <a:prstGeom prst="rect">
                            <a:avLst/>
                          </a:prstGeom>
                          <a:ln/>
                        </pic:spPr>
                      </pic:pic>
                    </a:graphicData>
                  </a:graphic>
                </wp:inline>
              </w:drawing>
            </w:r>
          </w:p>
          <w:p w14:paraId="1AEF6758"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14:paraId="6D5C5C01"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492EF10F" wp14:editId="28E2B19B">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2"/>
                          <a:srcRect/>
                          <a:stretch>
                            <a:fillRect/>
                          </a:stretch>
                        </pic:blipFill>
                        <pic:spPr>
                          <a:xfrm>
                            <a:off x="0" y="0"/>
                            <a:ext cx="608965" cy="570230"/>
                          </a:xfrm>
                          <a:prstGeom prst="rect">
                            <a:avLst/>
                          </a:prstGeom>
                          <a:ln/>
                        </pic:spPr>
                      </pic:pic>
                    </a:graphicData>
                  </a:graphic>
                </wp:inline>
              </w:drawing>
            </w:r>
          </w:p>
          <w:p w14:paraId="0B4285AE"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120F2CAB"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14:paraId="6B316865"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BC44307" wp14:editId="534C3477">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3"/>
                          <a:srcRect/>
                          <a:stretch>
                            <a:fillRect/>
                          </a:stretch>
                        </pic:blipFill>
                        <pic:spPr>
                          <a:xfrm>
                            <a:off x="0" y="0"/>
                            <a:ext cx="647700" cy="608330"/>
                          </a:xfrm>
                          <a:prstGeom prst="rect">
                            <a:avLst/>
                          </a:prstGeom>
                          <a:ln/>
                        </pic:spPr>
                      </pic:pic>
                    </a:graphicData>
                  </a:graphic>
                </wp:inline>
              </w:drawing>
            </w:r>
          </w:p>
          <w:p w14:paraId="617EE772"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14:paraId="5C81EAE3"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D8599AA" wp14:editId="7964DFD4">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4"/>
                          <a:srcRect/>
                          <a:stretch>
                            <a:fillRect/>
                          </a:stretch>
                        </pic:blipFill>
                        <pic:spPr>
                          <a:xfrm>
                            <a:off x="0" y="0"/>
                            <a:ext cx="639445" cy="608330"/>
                          </a:xfrm>
                          <a:prstGeom prst="rect">
                            <a:avLst/>
                          </a:prstGeom>
                          <a:ln/>
                        </pic:spPr>
                      </pic:pic>
                    </a:graphicData>
                  </a:graphic>
                </wp:inline>
              </w:drawing>
            </w:r>
          </w:p>
          <w:p w14:paraId="1279BAA4" w14:textId="69F8765D"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14:paraId="1157901D" w14:textId="77777777" w:rsidTr="00D403D4">
        <w:trPr>
          <w:gridAfter w:val="1"/>
          <w:wAfter w:w="11" w:type="dxa"/>
          <w:trHeight w:val="287"/>
        </w:trPr>
        <w:tc>
          <w:tcPr>
            <w:tcW w:w="2268" w:type="dxa"/>
          </w:tcPr>
          <w:p w14:paraId="2545488E" w14:textId="37BA0EFA" w:rsidR="00D403D4" w:rsidRPr="00D403D4" w:rsidRDefault="00D403D4" w:rsidP="00D403D4">
            <w:pPr>
              <w:tabs>
                <w:tab w:val="left" w:pos="270"/>
              </w:tabs>
              <w:spacing w:before="40" w:after="40"/>
              <w:jc w:val="center"/>
              <w:rPr>
                <w:rFonts w:asciiTheme="minorHAnsi" w:hAnsiTheme="minorHAnsi" w:cstheme="minorHAnsi"/>
                <w:bCs/>
                <w:color w:val="000000"/>
              </w:rPr>
            </w:pPr>
            <w:r w:rsidRPr="00D403D4">
              <w:rPr>
                <w:rFonts w:asciiTheme="minorHAnsi" w:hAnsiTheme="minorHAnsi"/>
                <w:bCs/>
                <w:i/>
                <w:sz w:val="20"/>
                <w:szCs w:val="20"/>
              </w:rPr>
              <w:t>1. ΥΓΕΙΑ: Διατροφή - Αυτομέριμνα, Οδική Ασφάλεια</w:t>
            </w:r>
          </w:p>
        </w:tc>
        <w:tc>
          <w:tcPr>
            <w:tcW w:w="2127" w:type="dxa"/>
          </w:tcPr>
          <w:p w14:paraId="24E61B16" w14:textId="7243543E" w:rsidR="00D403D4" w:rsidRPr="00D403D4" w:rsidRDefault="00D403D4" w:rsidP="00D403D4">
            <w:pPr>
              <w:tabs>
                <w:tab w:val="left" w:pos="324"/>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Οικολογία - Παγκόσμια και τοπική Φυσική κληρονομιά</w:t>
            </w:r>
          </w:p>
        </w:tc>
        <w:tc>
          <w:tcPr>
            <w:tcW w:w="2165" w:type="dxa"/>
          </w:tcPr>
          <w:p w14:paraId="2AA9F00A" w14:textId="1B07AFE6" w:rsidR="00D403D4" w:rsidRPr="00D403D4" w:rsidRDefault="00D403D4" w:rsidP="00D403D4">
            <w:pPr>
              <w:tabs>
                <w:tab w:val="left" w:pos="270"/>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Ανθρώπινα δικαιώματα</w:t>
            </w:r>
          </w:p>
        </w:tc>
        <w:tc>
          <w:tcPr>
            <w:tcW w:w="2512" w:type="dxa"/>
          </w:tcPr>
          <w:p w14:paraId="546A6954" w14:textId="68D34510" w:rsidR="00D403D4" w:rsidRPr="00D403D4" w:rsidRDefault="00D403D4" w:rsidP="00D403D4">
            <w:pPr>
              <w:tabs>
                <w:tab w:val="left" w:pos="270"/>
                <w:tab w:val="left" w:pos="391"/>
              </w:tabs>
              <w:spacing w:before="40" w:after="40"/>
              <w:jc w:val="center"/>
              <w:rPr>
                <w:rFonts w:asciiTheme="minorHAnsi" w:eastAsia="Times New Roman" w:hAnsiTheme="minorHAnsi" w:cstheme="minorHAnsi"/>
                <w:bCs/>
                <w:color w:val="000000"/>
              </w:rPr>
            </w:pPr>
            <w:r w:rsidRPr="00D403D4">
              <w:rPr>
                <w:rFonts w:asciiTheme="minorHAnsi" w:hAnsiTheme="minorHAnsi"/>
                <w:bCs/>
                <w:i/>
                <w:sz w:val="20"/>
                <w:szCs w:val="20"/>
              </w:rPr>
              <w:t>1. STEM/ Εκπαιδευτική Ρομποτική</w:t>
            </w:r>
          </w:p>
        </w:tc>
      </w:tr>
      <w:tr w:rsidR="00D403D4" w:rsidRPr="00D403D4" w14:paraId="7C60E056" w14:textId="77777777" w:rsidTr="00D403D4">
        <w:trPr>
          <w:gridAfter w:val="1"/>
          <w:wAfter w:w="11" w:type="dxa"/>
          <w:trHeight w:val="596"/>
        </w:trPr>
        <w:tc>
          <w:tcPr>
            <w:tcW w:w="2268" w:type="dxa"/>
          </w:tcPr>
          <w:p w14:paraId="1BB4C107" w14:textId="1BD68361"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Ψυχική και Συναισθηματική Υγεία - Πρόληψη</w:t>
            </w:r>
          </w:p>
        </w:tc>
        <w:tc>
          <w:tcPr>
            <w:tcW w:w="2127" w:type="dxa"/>
          </w:tcPr>
          <w:p w14:paraId="005DF992" w14:textId="09FB214C" w:rsidR="00D403D4" w:rsidRPr="00D403D4" w:rsidRDefault="00D403D4" w:rsidP="00D403D4">
            <w:pPr>
              <w:tabs>
                <w:tab w:val="left" w:pos="324"/>
              </w:tabs>
              <w:spacing w:before="40" w:after="40"/>
              <w:jc w:val="center"/>
              <w:rPr>
                <w:rFonts w:asciiTheme="minorHAnsi" w:hAnsiTheme="minorHAnsi"/>
                <w:bCs/>
                <w:iCs/>
                <w:sz w:val="20"/>
                <w:szCs w:val="20"/>
              </w:rPr>
            </w:pPr>
            <w:r w:rsidRPr="00D403D4">
              <w:rPr>
                <w:rFonts w:asciiTheme="minorHAnsi" w:hAnsiTheme="minorHAnsi"/>
                <w:bCs/>
                <w:i/>
                <w:sz w:val="20"/>
                <w:szCs w:val="20"/>
              </w:rPr>
              <w:t>2. Κλιματική αλλαγή - Φυσικές Καταστροφές, Πολιτική προστασία</w:t>
            </w:r>
          </w:p>
        </w:tc>
        <w:tc>
          <w:tcPr>
            <w:tcW w:w="2165" w:type="dxa"/>
          </w:tcPr>
          <w:p w14:paraId="303C0937" w14:textId="4694F695"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Εθελοντισμός διαμεσολάβηση</w:t>
            </w:r>
          </w:p>
        </w:tc>
        <w:tc>
          <w:tcPr>
            <w:tcW w:w="2512" w:type="dxa"/>
          </w:tcPr>
          <w:p w14:paraId="0A3A5F26" w14:textId="7D9E3227"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2. Επιχειρηματικότητα- Αγωγή Σταδιοδρομίας- Γνωριμία με επαγγέλματα</w:t>
            </w:r>
          </w:p>
        </w:tc>
      </w:tr>
      <w:tr w:rsidR="00D403D4" w:rsidRPr="00D403D4" w14:paraId="69FD2679" w14:textId="77777777" w:rsidTr="00D403D4">
        <w:trPr>
          <w:gridAfter w:val="1"/>
          <w:wAfter w:w="11" w:type="dxa"/>
          <w:trHeight w:val="622"/>
        </w:trPr>
        <w:tc>
          <w:tcPr>
            <w:tcW w:w="2268" w:type="dxa"/>
          </w:tcPr>
          <w:p w14:paraId="4AEE271A" w14:textId="5C778B54" w:rsidR="00D403D4" w:rsidRPr="00D403D4" w:rsidRDefault="00D403D4" w:rsidP="00D403D4">
            <w:pPr>
              <w:spacing w:after="120"/>
              <w:ind w:left="34"/>
              <w:jc w:val="center"/>
              <w:rPr>
                <w:rFonts w:asciiTheme="minorHAnsi" w:hAnsiTheme="minorHAnsi"/>
                <w:bCs/>
                <w:iCs/>
                <w:sz w:val="20"/>
                <w:szCs w:val="20"/>
              </w:rPr>
            </w:pPr>
            <w:r w:rsidRPr="00D403D4">
              <w:rPr>
                <w:rFonts w:asciiTheme="minorHAnsi" w:hAnsiTheme="minorHAnsi"/>
                <w:bCs/>
                <w:i/>
                <w:sz w:val="20"/>
                <w:szCs w:val="20"/>
              </w:rPr>
              <w:t>3. Γνωρίζω το σώμα μου - Σεξουαλική Διαπαιδαγώγηση</w:t>
            </w:r>
          </w:p>
        </w:tc>
        <w:tc>
          <w:tcPr>
            <w:tcW w:w="2127" w:type="dxa"/>
          </w:tcPr>
          <w:p w14:paraId="2D5EFBD2" w14:textId="685436EA" w:rsidR="00D403D4" w:rsidRPr="00D403D4" w:rsidRDefault="00D403D4" w:rsidP="00D403D4">
            <w:pPr>
              <w:tabs>
                <w:tab w:val="left" w:pos="324"/>
              </w:tabs>
              <w:spacing w:after="120"/>
              <w:ind w:left="34"/>
              <w:jc w:val="center"/>
              <w:rPr>
                <w:rFonts w:asciiTheme="minorHAnsi" w:hAnsiTheme="minorHAnsi"/>
                <w:bCs/>
                <w:iCs/>
                <w:sz w:val="20"/>
                <w:szCs w:val="20"/>
              </w:rPr>
            </w:pPr>
            <w:r w:rsidRPr="00D403D4">
              <w:rPr>
                <w:rFonts w:asciiTheme="minorHAnsi" w:hAnsiTheme="minorHAnsi"/>
                <w:bCs/>
                <w:i/>
                <w:sz w:val="20"/>
                <w:szCs w:val="20"/>
              </w:rPr>
              <w:t>3. Παγκόσμια και τοπική Πολιτιστική κληρονομιά</w:t>
            </w:r>
          </w:p>
        </w:tc>
        <w:tc>
          <w:tcPr>
            <w:tcW w:w="2165" w:type="dxa"/>
          </w:tcPr>
          <w:p w14:paraId="2FEF65EE" w14:textId="6544B539" w:rsidR="00D403D4" w:rsidRPr="00D403D4" w:rsidRDefault="00D403D4" w:rsidP="00D403D4">
            <w:pPr>
              <w:tabs>
                <w:tab w:val="left" w:pos="270"/>
              </w:tabs>
              <w:spacing w:before="40" w:after="40"/>
              <w:jc w:val="center"/>
              <w:rPr>
                <w:rFonts w:asciiTheme="minorHAnsi" w:hAnsiTheme="minorHAnsi"/>
                <w:bCs/>
                <w:iCs/>
                <w:sz w:val="20"/>
                <w:szCs w:val="20"/>
              </w:rPr>
            </w:pPr>
            <w:r w:rsidRPr="00D403D4">
              <w:rPr>
                <w:rFonts w:asciiTheme="minorHAnsi" w:hAnsiTheme="minorHAnsi"/>
                <w:bCs/>
                <w:i/>
                <w:sz w:val="20"/>
                <w:szCs w:val="20"/>
              </w:rPr>
              <w:t>3. Συμπερίληψη: Αλληλοσεβασμός, διαφορετικότητα</w:t>
            </w:r>
          </w:p>
        </w:tc>
        <w:tc>
          <w:tcPr>
            <w:tcW w:w="2512" w:type="dxa"/>
          </w:tcPr>
          <w:p w14:paraId="0E262F9C" w14:textId="77777777" w:rsidR="00D403D4" w:rsidRPr="00D403D4" w:rsidRDefault="00D403D4" w:rsidP="00D403D4">
            <w:pPr>
              <w:tabs>
                <w:tab w:val="left" w:pos="391"/>
              </w:tabs>
              <w:spacing w:after="120"/>
              <w:ind w:left="34"/>
              <w:jc w:val="center"/>
              <w:rPr>
                <w:rFonts w:asciiTheme="minorHAnsi" w:hAnsiTheme="minorHAnsi"/>
                <w:bCs/>
                <w:iCs/>
                <w:sz w:val="20"/>
                <w:szCs w:val="20"/>
              </w:rPr>
            </w:pPr>
          </w:p>
        </w:tc>
      </w:tr>
      <w:tr w:rsidR="00D403D4" w:rsidRPr="00EC66CF" w14:paraId="1B4DBCFF" w14:textId="77777777" w:rsidTr="00D403D4">
        <w:trPr>
          <w:gridAfter w:val="1"/>
          <w:wAfter w:w="11" w:type="dxa"/>
          <w:trHeight w:val="1007"/>
        </w:trPr>
        <w:tc>
          <w:tcPr>
            <w:tcW w:w="2268" w:type="dxa"/>
          </w:tcPr>
          <w:p w14:paraId="61CBBF8E" w14:textId="669BCA7E" w:rsidR="00D403D4" w:rsidRPr="00EC66CF" w:rsidRDefault="00DA6748" w:rsidP="00EC66CF">
            <w:pPr>
              <w:spacing w:after="120"/>
              <w:ind w:left="34"/>
              <w:rPr>
                <w:bCs/>
                <w:iCs/>
                <w:sz w:val="24"/>
                <w:szCs w:val="24"/>
              </w:rPr>
            </w:pPr>
            <w:r w:rsidRPr="00EC66CF">
              <w:rPr>
                <w:bCs/>
                <w:iCs/>
                <w:sz w:val="24"/>
                <w:szCs w:val="24"/>
              </w:rPr>
              <w:t>Οι δραστηριότητες που επιλέχτηκαν στο συγκεκριμένο πρόγραμμα τράβηξαν το ενδιαφέρον των παιδιών. Αρχικά, τα παιδιά μέσα από την δράση αντιλήφθηκαν τα κοινά και διαφορετικά χαρακτηριστικά που έχουν μεταξύ τους. Ταυτόχρονα, οι δραστηριότητες βοήθησαν τους μαθητές να πιστέψουν στον εαυτό τους και να αναδείξουν θετικά στοιχεία του χαρακτήρα τους.</w:t>
            </w:r>
            <w:r w:rsidR="008F0A0F" w:rsidRPr="00EC66CF">
              <w:rPr>
                <w:bCs/>
                <w:iCs/>
                <w:sz w:val="24"/>
                <w:szCs w:val="24"/>
              </w:rPr>
              <w:t xml:space="preserve"> Τ</w:t>
            </w:r>
            <w:r w:rsidRPr="00EC66CF">
              <w:rPr>
                <w:bCs/>
                <w:iCs/>
                <w:sz w:val="24"/>
                <w:szCs w:val="24"/>
              </w:rPr>
              <w:t>α παι</w:t>
            </w:r>
            <w:r w:rsidR="008F0A0F" w:rsidRPr="00EC66CF">
              <w:rPr>
                <w:bCs/>
                <w:iCs/>
                <w:sz w:val="24"/>
                <w:szCs w:val="24"/>
              </w:rPr>
              <w:t xml:space="preserve">διά εξοικειώθηκαν με το διαφορετικό και κατάφεραν να συνυπάρχουν με αυτό. Τέλος, μέσα </w:t>
            </w:r>
            <w:r w:rsidR="008F0A0F" w:rsidRPr="00EC66CF">
              <w:rPr>
                <w:bCs/>
                <w:iCs/>
                <w:sz w:val="24"/>
                <w:szCs w:val="24"/>
              </w:rPr>
              <w:lastRenderedPageBreak/>
              <w:t>από τις δράσεις οι μαθητές έμαθαν να συνεργάζονται να ακούν την γνώμη των συμμαθητών τους και να εξασκούν την κριτική τους σκέψη.</w:t>
            </w:r>
          </w:p>
        </w:tc>
        <w:tc>
          <w:tcPr>
            <w:tcW w:w="2127" w:type="dxa"/>
          </w:tcPr>
          <w:p w14:paraId="60808B8B" w14:textId="0D73872E" w:rsidR="00D403D4" w:rsidRPr="00EC66CF" w:rsidRDefault="00033D0C" w:rsidP="00EC66CF">
            <w:pPr>
              <w:tabs>
                <w:tab w:val="left" w:pos="324"/>
              </w:tabs>
              <w:spacing w:after="120"/>
              <w:ind w:left="34"/>
              <w:rPr>
                <w:bCs/>
                <w:iCs/>
                <w:sz w:val="24"/>
                <w:szCs w:val="24"/>
              </w:rPr>
            </w:pPr>
            <w:r w:rsidRPr="00EC66CF">
              <w:rPr>
                <w:bCs/>
                <w:iCs/>
                <w:sz w:val="24"/>
                <w:szCs w:val="24"/>
              </w:rPr>
              <w:lastRenderedPageBreak/>
              <w:t xml:space="preserve">Σε αυτό τον κύκλο εργαστηρίων οι μαθητές έμαθαν για το πώς τα απορρίμματα καταλήγουν στις θάλασσες και τι επιπτώσεις υπάρχουν για το περιβάλλον. Επιπλέον, οι μαθητές έμαθαν ποιες συμπεριφορές στην καθημερινή ζωή συμβάλλουν στη μείωση των πλαστικών απορριμμάτων μιας χρήσης. Οι μαθητές επιπρόσθετα, ενημερώθηκαν για το πώς μπορούν να είναι ενεργοί πολίτες και να συμμετέχουν σε εθελοντικές δράσεις </w:t>
            </w:r>
            <w:r w:rsidRPr="00EC66CF">
              <w:rPr>
                <w:bCs/>
                <w:iCs/>
                <w:sz w:val="24"/>
                <w:szCs w:val="24"/>
              </w:rPr>
              <w:lastRenderedPageBreak/>
              <w:t>προστασίας του  περιβάλλοντος.</w:t>
            </w:r>
            <w:r w:rsidR="00345A90" w:rsidRPr="00EC66CF">
              <w:rPr>
                <w:bCs/>
                <w:iCs/>
                <w:sz w:val="24"/>
                <w:szCs w:val="24"/>
              </w:rPr>
              <w:t xml:space="preserve"> Τέλος, τα παιδιά υιοθέτησαν θετικές περιβαλλοντικές συμπεριφορές και πλέον μπορούν να τις προτείνουν και στους οικείους τους.</w:t>
            </w:r>
          </w:p>
        </w:tc>
        <w:tc>
          <w:tcPr>
            <w:tcW w:w="2165" w:type="dxa"/>
          </w:tcPr>
          <w:p w14:paraId="3E762EFC" w14:textId="76A7AF07" w:rsidR="00D403D4" w:rsidRPr="00EC66CF" w:rsidRDefault="000C6525" w:rsidP="00EC66CF">
            <w:pPr>
              <w:spacing w:after="120"/>
              <w:ind w:left="34"/>
              <w:rPr>
                <w:bCs/>
                <w:iCs/>
                <w:sz w:val="24"/>
                <w:szCs w:val="24"/>
              </w:rPr>
            </w:pPr>
            <w:r w:rsidRPr="00EC66CF">
              <w:rPr>
                <w:bCs/>
                <w:iCs/>
                <w:sz w:val="24"/>
                <w:szCs w:val="24"/>
              </w:rPr>
              <w:lastRenderedPageBreak/>
              <w:t xml:space="preserve">Τα παιδιά αρχικά, μέσα από τις δράσεις του εργαστηρίου ανέπτυξαν την </w:t>
            </w:r>
            <w:proofErr w:type="spellStart"/>
            <w:r w:rsidRPr="00EC66CF">
              <w:rPr>
                <w:bCs/>
                <w:iCs/>
                <w:sz w:val="24"/>
                <w:szCs w:val="24"/>
              </w:rPr>
              <w:t>ενσυναίσθηση</w:t>
            </w:r>
            <w:proofErr w:type="spellEnd"/>
            <w:r w:rsidRPr="00EC66CF">
              <w:rPr>
                <w:bCs/>
                <w:iCs/>
                <w:sz w:val="24"/>
                <w:szCs w:val="24"/>
              </w:rPr>
              <w:t xml:space="preserve"> τους και ευαισθητοποιήθηκαν σε θέματα που άπτονται των ανθρωπίνων σχέσεων. Ανέπτυξαν σεβασμό απέναντι στο διαφορετικό και υιοθέτησαν θετική στάση για τον «διαφορετικό» άλλον. Ταυτόχρονα, έμαθαν να αναγνωρίζουν τα δικαιώματα τους και να τα συσχετίζουν με τα αναγκαία αγαθά. Οι μαθητές ήρθαν σε μια πρώτη επαφή με τα </w:t>
            </w:r>
            <w:r w:rsidRPr="00EC66CF">
              <w:rPr>
                <w:bCs/>
                <w:iCs/>
                <w:sz w:val="24"/>
                <w:szCs w:val="24"/>
              </w:rPr>
              <w:lastRenderedPageBreak/>
              <w:t>προβλήματα που αντιμετωπί</w:t>
            </w:r>
            <w:r w:rsidR="0000787E" w:rsidRPr="00EC66CF">
              <w:rPr>
                <w:bCs/>
                <w:iCs/>
                <w:sz w:val="24"/>
                <w:szCs w:val="24"/>
              </w:rPr>
              <w:t>ζουν λιγότερο προνομιούχα άτομα στην καθημερινότητα τους ανά τον κόσμο. (πχ έλλειψη στέγης). Τέλος, έμαθαν να αναγνωρίζουν σε κάποιο βαθμό τις διακρίσεις και τον αποκλεισμό που βιώνουν κάποιοι άνθρωποι.</w:t>
            </w:r>
          </w:p>
        </w:tc>
        <w:tc>
          <w:tcPr>
            <w:tcW w:w="2512" w:type="dxa"/>
          </w:tcPr>
          <w:p w14:paraId="56F54B11" w14:textId="6FABBC99" w:rsidR="00D403D4" w:rsidRPr="00EC66CF" w:rsidRDefault="00170340" w:rsidP="00EC66CF">
            <w:pPr>
              <w:tabs>
                <w:tab w:val="left" w:pos="391"/>
              </w:tabs>
              <w:spacing w:after="120"/>
              <w:ind w:left="34"/>
              <w:rPr>
                <w:bCs/>
                <w:iCs/>
                <w:sz w:val="24"/>
                <w:szCs w:val="24"/>
              </w:rPr>
            </w:pPr>
            <w:r w:rsidRPr="00EC66CF">
              <w:rPr>
                <w:bCs/>
                <w:iCs/>
                <w:sz w:val="24"/>
                <w:szCs w:val="24"/>
              </w:rPr>
              <w:lastRenderedPageBreak/>
              <w:t>Η θεματολογία που επιλέχθηκε ενθουσίασε τους μαθητές που συμμετείχαν με μεγάλη χαρά στο κάθε εργαστήριο. Αρχικά οι μαθητές ήρθαν σε επαφή με μηχανές αναζήτησης και αντιλήφθηκαν τη χρησιμότητα τους. Έμαθαν πώς να παράγουν ψηφιακές μορφές και κείμενα και εξοικειώθηκαν με τη χρήση του υπολογιστή. Παράλληλα κατανόησαν σε μεγάλο βαθμό χρονικές έννοιες</w:t>
            </w:r>
            <w:r w:rsidRPr="00EC66CF">
              <w:rPr>
                <w:bCs/>
                <w:iCs/>
                <w:sz w:val="24"/>
                <w:szCs w:val="24"/>
              </w:rPr>
              <w:t xml:space="preserve"> </w:t>
            </w:r>
            <w:r w:rsidRPr="00EC66CF">
              <w:rPr>
                <w:bCs/>
                <w:iCs/>
                <w:sz w:val="24"/>
                <w:szCs w:val="24"/>
              </w:rPr>
              <w:t xml:space="preserve">(πριν από, μετά από, νεότερα, παλιότερα, τώρα) αλλά και έμαθαν να αναγνωρίζουν ψηφιακούς χάρτες και τα σύμβολα τους. Επιπρόσθετα μέσω του προγράμματος οι μαθητές άρχισαν να </w:t>
            </w:r>
            <w:r w:rsidRPr="00EC66CF">
              <w:rPr>
                <w:bCs/>
                <w:iCs/>
                <w:sz w:val="24"/>
                <w:szCs w:val="24"/>
              </w:rPr>
              <w:lastRenderedPageBreak/>
              <w:t xml:space="preserve">αντιλαμβάνονται τα γεωμετρικά σχήματα που βρίσκονται στα δομικά στοιχεία των μνημείων και καλλιέργησαν τη </w:t>
            </w:r>
            <w:proofErr w:type="spellStart"/>
            <w:r w:rsidRPr="00EC66CF">
              <w:rPr>
                <w:bCs/>
                <w:iCs/>
                <w:sz w:val="24"/>
                <w:szCs w:val="24"/>
              </w:rPr>
              <w:t>συνεργατικότητα</w:t>
            </w:r>
            <w:proofErr w:type="spellEnd"/>
            <w:r w:rsidRPr="00EC66CF">
              <w:rPr>
                <w:bCs/>
                <w:iCs/>
                <w:sz w:val="24"/>
                <w:szCs w:val="24"/>
              </w:rPr>
              <w:t xml:space="preserve"> τους με σκοπό τη δημιουργία ομαδικού έργου. Τέλος μέσα από τα εργαστήρια οι μαθητές κατάφεραν να οργανώσουν τη συμμετοχή τους σε θεατρική παράσταση με την καθοδήγηση της  εκπαιδευτικού.</w:t>
            </w:r>
          </w:p>
        </w:tc>
      </w:tr>
      <w:tr w:rsidR="00D403D4" w:rsidRPr="00835F51" w14:paraId="10B55030" w14:textId="77777777" w:rsidTr="00D403D4">
        <w:tc>
          <w:tcPr>
            <w:tcW w:w="9083" w:type="dxa"/>
            <w:gridSpan w:val="5"/>
            <w:shd w:val="clear" w:color="auto" w:fill="E7E6E6"/>
          </w:tcPr>
          <w:p w14:paraId="67405EC8" w14:textId="36072BCE" w:rsidR="00D403D4" w:rsidRPr="00EC66CF" w:rsidRDefault="00D403D4" w:rsidP="00D403D4">
            <w:pPr>
              <w:pBdr>
                <w:top w:val="nil"/>
                <w:left w:val="nil"/>
                <w:bottom w:val="nil"/>
                <w:right w:val="nil"/>
                <w:between w:val="nil"/>
              </w:pBdr>
              <w:ind w:left="431"/>
              <w:jc w:val="both"/>
              <w:rPr>
                <w:rFonts w:eastAsia="Times New Roman"/>
                <w:color w:val="000000"/>
                <w:sz w:val="24"/>
                <w:szCs w:val="24"/>
              </w:rPr>
            </w:pPr>
            <w:r w:rsidRPr="00EC66CF">
              <w:rPr>
                <w:b/>
                <w:color w:val="000000"/>
                <w:sz w:val="24"/>
                <w:szCs w:val="24"/>
              </w:rPr>
              <w:lastRenderedPageBreak/>
              <w:t>2. Οφέλη συνολικά από την υλοποίηση του Σχεδίου Δράσης</w:t>
            </w:r>
          </w:p>
          <w:p w14:paraId="2B810BFA" w14:textId="77777777" w:rsidR="00D403D4" w:rsidRPr="00EC66CF" w:rsidRDefault="00D403D4" w:rsidP="00D403D4">
            <w:pPr>
              <w:pBdr>
                <w:top w:val="nil"/>
                <w:left w:val="nil"/>
                <w:bottom w:val="nil"/>
                <w:right w:val="nil"/>
                <w:between w:val="nil"/>
              </w:pBdr>
              <w:ind w:left="720" w:hanging="5"/>
              <w:jc w:val="both"/>
              <w:rPr>
                <w:rFonts w:eastAsia="Times New Roman"/>
                <w:color w:val="000000"/>
                <w:sz w:val="24"/>
                <w:szCs w:val="24"/>
              </w:rPr>
            </w:pPr>
            <w:r w:rsidRPr="00EC66CF">
              <w:rPr>
                <w:rFonts w:eastAsia="Times New Roman"/>
                <w:color w:val="000000"/>
                <w:sz w:val="24"/>
                <w:szCs w:val="24"/>
              </w:rPr>
              <w:t>(σε συνάφεια με την αρχική ανάλυση αναγκών)</w:t>
            </w:r>
          </w:p>
        </w:tc>
      </w:tr>
      <w:tr w:rsidR="00D403D4" w:rsidRPr="00835F51" w14:paraId="7B550351" w14:textId="77777777" w:rsidTr="00D403D4">
        <w:trPr>
          <w:trHeight w:val="628"/>
        </w:trPr>
        <w:tc>
          <w:tcPr>
            <w:tcW w:w="2268" w:type="dxa"/>
            <w:vAlign w:val="center"/>
          </w:tcPr>
          <w:p w14:paraId="16D1F72A" w14:textId="77777777" w:rsidR="00D403D4" w:rsidRPr="00EC66CF" w:rsidRDefault="00D403D4" w:rsidP="00D403D4">
            <w:pPr>
              <w:pBdr>
                <w:top w:val="nil"/>
                <w:left w:val="nil"/>
                <w:bottom w:val="nil"/>
                <w:right w:val="nil"/>
                <w:between w:val="nil"/>
              </w:pBdr>
              <w:rPr>
                <w:color w:val="000000"/>
                <w:sz w:val="24"/>
                <w:szCs w:val="24"/>
              </w:rPr>
            </w:pPr>
            <w:r w:rsidRPr="00EC66CF">
              <w:rPr>
                <w:b/>
                <w:color w:val="000000"/>
                <w:sz w:val="24"/>
                <w:szCs w:val="24"/>
              </w:rPr>
              <w:t>ως προς το σχολικό κλίμα γενικά</w:t>
            </w:r>
          </w:p>
        </w:tc>
        <w:tc>
          <w:tcPr>
            <w:tcW w:w="6815" w:type="dxa"/>
            <w:gridSpan w:val="4"/>
          </w:tcPr>
          <w:p w14:paraId="08737559" w14:textId="77777777" w:rsidR="00D32672" w:rsidRPr="00EC66CF" w:rsidRDefault="00D32672" w:rsidP="00D32672">
            <w:pPr>
              <w:jc w:val="both"/>
              <w:rPr>
                <w:rFonts w:eastAsiaTheme="minorHAnsi"/>
                <w:b/>
                <w:bCs/>
                <w:sz w:val="24"/>
                <w:szCs w:val="24"/>
                <w:u w:val="single"/>
              </w:rPr>
            </w:pPr>
            <w:r w:rsidRPr="00EC66CF">
              <w:rPr>
                <w:rFonts w:eastAsiaTheme="minorHAnsi"/>
                <w:b/>
                <w:bCs/>
                <w:sz w:val="24"/>
                <w:szCs w:val="24"/>
                <w:u w:val="single"/>
              </w:rPr>
              <w:t>Θεματικός Κύκλος – ΕΝΔΙΑΦΕΡΟΜΑΙ ΚΑΙ ΕΝΕΡΓΩ</w:t>
            </w:r>
          </w:p>
          <w:p w14:paraId="50698004" w14:textId="77777777" w:rsidR="00D32672" w:rsidRPr="00EC66CF" w:rsidRDefault="00D32672" w:rsidP="00D32672">
            <w:pPr>
              <w:pBdr>
                <w:top w:val="nil"/>
                <w:left w:val="nil"/>
                <w:bottom w:val="nil"/>
                <w:right w:val="nil"/>
                <w:between w:val="nil"/>
              </w:pBdr>
              <w:ind w:left="720"/>
              <w:jc w:val="both"/>
              <w:rPr>
                <w:rFonts w:eastAsia="Times New Roman"/>
                <w:color w:val="000000"/>
                <w:sz w:val="24"/>
                <w:szCs w:val="24"/>
              </w:rPr>
            </w:pPr>
            <w:r w:rsidRPr="00EC66CF">
              <w:rPr>
                <w:rFonts w:eastAsia="Times New Roman"/>
                <w:color w:val="000000"/>
                <w:sz w:val="24"/>
                <w:szCs w:val="24"/>
              </w:rPr>
              <w:t>Το σχολικό κλίμα ενισχύθηκε. Το καινοτόμο πρόγραμμα που υλοποιήθηκε, η χρήση σύγχρονου εκπαιδευτικού υλικού και τα πλούσια εποπτικά μέσα ενίσχυσαν το ήδη υπάρχον εκπαιδευτικό πρόγραμμα του σχολείου.</w:t>
            </w:r>
          </w:p>
          <w:p w14:paraId="7A610B7E" w14:textId="77777777" w:rsidR="00D32672" w:rsidRPr="00EC66CF" w:rsidRDefault="00D32672" w:rsidP="00D32672">
            <w:pPr>
              <w:jc w:val="both"/>
              <w:rPr>
                <w:rFonts w:eastAsiaTheme="minorHAnsi"/>
                <w:b/>
                <w:sz w:val="24"/>
                <w:szCs w:val="24"/>
                <w:u w:val="single"/>
              </w:rPr>
            </w:pPr>
            <w:r w:rsidRPr="00EC66CF">
              <w:rPr>
                <w:rFonts w:eastAsiaTheme="minorHAnsi"/>
                <w:b/>
                <w:sz w:val="24"/>
                <w:szCs w:val="24"/>
                <w:u w:val="single"/>
              </w:rPr>
              <w:t>Θεματικός Κύκλος- ΦΡΟΝΤΙΖΩ ΤΟ ΠΕΡΙΒΑΛΛΟΝ</w:t>
            </w:r>
          </w:p>
          <w:p w14:paraId="7802CC25" w14:textId="77777777" w:rsidR="00D32672" w:rsidRPr="00EC66CF" w:rsidRDefault="00D32672" w:rsidP="00D32672">
            <w:pPr>
              <w:pBdr>
                <w:top w:val="nil"/>
                <w:left w:val="nil"/>
                <w:bottom w:val="nil"/>
                <w:right w:val="nil"/>
                <w:between w:val="nil"/>
              </w:pBdr>
              <w:ind w:left="720"/>
              <w:jc w:val="both"/>
              <w:rPr>
                <w:rFonts w:eastAsia="Times New Roman"/>
                <w:color w:val="000000"/>
                <w:sz w:val="24"/>
                <w:szCs w:val="24"/>
              </w:rPr>
            </w:pPr>
            <w:r w:rsidRPr="00EC66CF">
              <w:rPr>
                <w:rFonts w:eastAsia="Times New Roman"/>
                <w:color w:val="000000"/>
                <w:sz w:val="24"/>
                <w:szCs w:val="24"/>
              </w:rPr>
              <w:t xml:space="preserve">Το σχολικό κλίμα ενισχύθηκε σημαντικά. Το </w:t>
            </w:r>
            <w:proofErr w:type="spellStart"/>
            <w:r w:rsidRPr="00EC66CF">
              <w:rPr>
                <w:rFonts w:eastAsia="Times New Roman"/>
                <w:color w:val="000000"/>
                <w:sz w:val="24"/>
                <w:szCs w:val="24"/>
              </w:rPr>
              <w:t>πρότζεκτ</w:t>
            </w:r>
            <w:proofErr w:type="spellEnd"/>
            <w:r w:rsidRPr="00EC66CF">
              <w:rPr>
                <w:rFonts w:eastAsia="Times New Roman"/>
                <w:color w:val="000000"/>
                <w:sz w:val="24"/>
                <w:szCs w:val="24"/>
              </w:rPr>
              <w:t xml:space="preserve"> που πραγματοποιήθηκε ενδυνάμωσε την ομάδα της τάξης, ενίσχυσε τις θετικές σχέσεις των συμμαθητών και δημιούργησε ένα ευχάριστο περιβάλλον. Η επικοινωνία και η συνεργασία μεταξύ των όλων μελών της τάξης καλλιεργήθηκε πιο συστηματικά και τα παιδιά επιζητούν την προσέλευση τους στο σχολείο και την έναρξη των δραστηριοτήτων. </w:t>
            </w:r>
          </w:p>
          <w:p w14:paraId="1E5E8C86" w14:textId="77777777" w:rsidR="00D32672" w:rsidRPr="00EC66CF" w:rsidRDefault="00D32672" w:rsidP="00D32672">
            <w:pPr>
              <w:pBdr>
                <w:top w:val="nil"/>
                <w:left w:val="nil"/>
                <w:bottom w:val="nil"/>
                <w:right w:val="nil"/>
                <w:between w:val="nil"/>
              </w:pBdr>
              <w:jc w:val="both"/>
              <w:rPr>
                <w:rFonts w:eastAsia="Times New Roman"/>
                <w:b/>
                <w:color w:val="000000"/>
                <w:sz w:val="24"/>
                <w:szCs w:val="24"/>
                <w:u w:val="single"/>
              </w:rPr>
            </w:pPr>
            <w:r w:rsidRPr="00EC66CF">
              <w:rPr>
                <w:rFonts w:eastAsia="Times New Roman"/>
                <w:b/>
                <w:color w:val="000000"/>
                <w:sz w:val="24"/>
                <w:szCs w:val="24"/>
                <w:u w:val="single"/>
              </w:rPr>
              <w:t>Θεματικός Κύκλος- ΖΩ ΚΑΛΥΤΕΡΑ-ΕΥ ΖΗΝ</w:t>
            </w:r>
          </w:p>
          <w:p w14:paraId="2C41A581" w14:textId="77777777" w:rsidR="00D32672" w:rsidRPr="00EC66CF" w:rsidRDefault="00D32672" w:rsidP="008A3CB7">
            <w:pPr>
              <w:pBdr>
                <w:top w:val="nil"/>
                <w:left w:val="nil"/>
                <w:bottom w:val="nil"/>
                <w:right w:val="nil"/>
                <w:between w:val="nil"/>
              </w:pBdr>
              <w:ind w:firstLine="720"/>
              <w:rPr>
                <w:rFonts w:eastAsia="Times New Roman"/>
                <w:color w:val="000000"/>
                <w:sz w:val="24"/>
                <w:szCs w:val="24"/>
              </w:rPr>
            </w:pPr>
            <w:r w:rsidRPr="00EC66CF">
              <w:rPr>
                <w:rFonts w:eastAsia="Times New Roman"/>
                <w:color w:val="000000"/>
                <w:sz w:val="24"/>
                <w:szCs w:val="24"/>
              </w:rPr>
              <w:t>Το σχολικό κλίμα εξελίχθηκε σε μεγάλο βαθμό. Τα παιδιά</w:t>
            </w:r>
          </w:p>
          <w:p w14:paraId="6D7721DF" w14:textId="77777777" w:rsidR="00D32672" w:rsidRPr="00EC66CF" w:rsidRDefault="00D32672" w:rsidP="008A3CB7">
            <w:pPr>
              <w:pBdr>
                <w:top w:val="nil"/>
                <w:left w:val="nil"/>
                <w:bottom w:val="nil"/>
                <w:right w:val="nil"/>
                <w:between w:val="nil"/>
              </w:pBdr>
              <w:ind w:firstLine="720"/>
              <w:rPr>
                <w:rFonts w:eastAsia="Times New Roman"/>
                <w:color w:val="000000"/>
                <w:sz w:val="24"/>
                <w:szCs w:val="24"/>
              </w:rPr>
            </w:pPr>
            <w:r w:rsidRPr="00EC66CF">
              <w:rPr>
                <w:rFonts w:eastAsia="Times New Roman"/>
                <w:color w:val="000000"/>
                <w:sz w:val="24"/>
                <w:szCs w:val="24"/>
              </w:rPr>
              <w:t>μέσα από τις δραστηριότητες ανέπτυξαν συναισθήματα</w:t>
            </w:r>
          </w:p>
          <w:p w14:paraId="0E5B6A51" w14:textId="77777777" w:rsidR="00D32672" w:rsidRPr="00EC66CF" w:rsidRDefault="00D32672" w:rsidP="008A3CB7">
            <w:pPr>
              <w:pBdr>
                <w:top w:val="nil"/>
                <w:left w:val="nil"/>
                <w:bottom w:val="nil"/>
                <w:right w:val="nil"/>
                <w:between w:val="nil"/>
              </w:pBdr>
              <w:ind w:firstLine="720"/>
              <w:rPr>
                <w:rFonts w:eastAsia="Times New Roman"/>
                <w:color w:val="000000"/>
                <w:sz w:val="24"/>
                <w:szCs w:val="24"/>
              </w:rPr>
            </w:pPr>
            <w:r w:rsidRPr="00EC66CF">
              <w:rPr>
                <w:rFonts w:eastAsia="Times New Roman"/>
                <w:color w:val="000000"/>
                <w:sz w:val="24"/>
                <w:szCs w:val="24"/>
              </w:rPr>
              <w:t xml:space="preserve">εμπιστοσύνης, αγάπης και </w:t>
            </w:r>
            <w:proofErr w:type="spellStart"/>
            <w:r w:rsidRPr="00EC66CF">
              <w:rPr>
                <w:rFonts w:eastAsia="Times New Roman"/>
                <w:color w:val="000000"/>
                <w:sz w:val="24"/>
                <w:szCs w:val="24"/>
              </w:rPr>
              <w:t>ενσυναίσθησης</w:t>
            </w:r>
            <w:proofErr w:type="spellEnd"/>
            <w:r w:rsidRPr="00EC66CF">
              <w:rPr>
                <w:rFonts w:eastAsia="Times New Roman"/>
                <w:color w:val="000000"/>
                <w:sz w:val="24"/>
                <w:szCs w:val="24"/>
              </w:rPr>
              <w:t xml:space="preserve"> για τους</w:t>
            </w:r>
          </w:p>
          <w:p w14:paraId="4B556C3E" w14:textId="45D1B035" w:rsidR="00D32672" w:rsidRPr="00EC66CF" w:rsidRDefault="00D32672" w:rsidP="008A3CB7">
            <w:pPr>
              <w:pBdr>
                <w:top w:val="nil"/>
                <w:left w:val="nil"/>
                <w:bottom w:val="nil"/>
                <w:right w:val="nil"/>
                <w:between w:val="nil"/>
              </w:pBdr>
              <w:ind w:left="720"/>
              <w:rPr>
                <w:rFonts w:eastAsia="Times New Roman"/>
                <w:color w:val="000000"/>
                <w:sz w:val="24"/>
                <w:szCs w:val="24"/>
              </w:rPr>
            </w:pPr>
            <w:r w:rsidRPr="00EC66CF">
              <w:rPr>
                <w:rFonts w:eastAsia="Times New Roman"/>
                <w:color w:val="000000"/>
                <w:sz w:val="24"/>
                <w:szCs w:val="24"/>
              </w:rPr>
              <w:t>συμμαθητές τους. Επ</w:t>
            </w:r>
            <w:r w:rsidR="008A3CB7">
              <w:rPr>
                <w:rFonts w:eastAsia="Times New Roman"/>
                <w:color w:val="000000"/>
                <w:sz w:val="24"/>
                <w:szCs w:val="24"/>
              </w:rPr>
              <w:t xml:space="preserve">ιπλέον οι διαπροσωπικές σχέσεις   </w:t>
            </w:r>
            <w:r w:rsidRPr="00EC66CF">
              <w:rPr>
                <w:rFonts w:eastAsia="Times New Roman"/>
                <w:color w:val="000000"/>
                <w:sz w:val="24"/>
                <w:szCs w:val="24"/>
              </w:rPr>
              <w:t>μεταξύ</w:t>
            </w:r>
            <w:r w:rsidR="008A3CB7">
              <w:rPr>
                <w:rFonts w:eastAsia="Times New Roman"/>
                <w:color w:val="000000"/>
                <w:sz w:val="24"/>
                <w:szCs w:val="24"/>
              </w:rPr>
              <w:t xml:space="preserve"> </w:t>
            </w:r>
            <w:r w:rsidRPr="00EC66CF">
              <w:rPr>
                <w:rFonts w:eastAsia="Times New Roman"/>
                <w:color w:val="000000"/>
                <w:sz w:val="24"/>
                <w:szCs w:val="24"/>
              </w:rPr>
              <w:t>των μελών της τάξης έγιναν πιο αρμονικές και οι συγκρουσιακές</w:t>
            </w:r>
            <w:r w:rsidR="008A3CB7">
              <w:rPr>
                <w:rFonts w:eastAsia="Times New Roman"/>
                <w:color w:val="000000"/>
                <w:sz w:val="24"/>
                <w:szCs w:val="24"/>
              </w:rPr>
              <w:t xml:space="preserve"> </w:t>
            </w:r>
            <w:r w:rsidRPr="00EC66CF">
              <w:rPr>
                <w:rFonts w:eastAsia="Times New Roman"/>
                <w:color w:val="000000"/>
                <w:sz w:val="24"/>
                <w:szCs w:val="24"/>
              </w:rPr>
              <w:t>καταστάσεις αμβλύνθηκαν.</w:t>
            </w:r>
          </w:p>
          <w:p w14:paraId="27266336" w14:textId="77777777" w:rsidR="00D32672" w:rsidRPr="00EC66CF" w:rsidRDefault="00D32672" w:rsidP="00D32672">
            <w:pPr>
              <w:rPr>
                <w:b/>
                <w:sz w:val="24"/>
                <w:szCs w:val="24"/>
                <w:u w:val="single"/>
              </w:rPr>
            </w:pPr>
            <w:r w:rsidRPr="00EC66CF">
              <w:rPr>
                <w:b/>
                <w:sz w:val="24"/>
                <w:szCs w:val="24"/>
                <w:u w:val="single"/>
              </w:rPr>
              <w:t xml:space="preserve">Θεματικός Κύκλος – ΔΗΜΙΟΥΡΓΩ ΚΑΙ ΚΑΙΝΟΤΟΜΩ- ΔΗΜΙΟΥΡΓΙΚΗ ΣΚΕΨΗ ΚΑΙ ΠΡΩΤΟΒΟΥΛΙΑ </w:t>
            </w:r>
          </w:p>
          <w:p w14:paraId="06B8DC8C" w14:textId="77777777" w:rsidR="00D32672" w:rsidRPr="00EC66CF" w:rsidRDefault="00D32672" w:rsidP="005F4028">
            <w:pPr>
              <w:pBdr>
                <w:top w:val="nil"/>
                <w:left w:val="nil"/>
                <w:bottom w:val="nil"/>
                <w:right w:val="nil"/>
                <w:between w:val="nil"/>
              </w:pBdr>
              <w:ind w:left="720"/>
              <w:rPr>
                <w:rFonts w:eastAsia="Times New Roman"/>
                <w:color w:val="000000"/>
                <w:sz w:val="24"/>
                <w:szCs w:val="24"/>
              </w:rPr>
            </w:pPr>
            <w:bookmarkStart w:id="0" w:name="_GoBack"/>
            <w:bookmarkEnd w:id="0"/>
            <w:r w:rsidRPr="00EC66CF">
              <w:rPr>
                <w:rFonts w:eastAsia="Times New Roman"/>
                <w:color w:val="000000"/>
                <w:sz w:val="24"/>
                <w:szCs w:val="24"/>
              </w:rPr>
              <w:t xml:space="preserve">Το σχολικό κλίμα ενδυναμώθηκε σε μεγάλο βαθμό καθώς τα παιδιά μέσα από τις δραστηριότητες έμαθαν να συνεργάζονται και να σέβονται τις διαφορετικές απόψεις των συμμαθητών τους. Ως αποτέλεσμα της παραγωγής ομαδικού έργου υπήρξε επίσης και η ανάπτυξη της </w:t>
            </w:r>
            <w:proofErr w:type="spellStart"/>
            <w:r w:rsidRPr="00EC66CF">
              <w:rPr>
                <w:rFonts w:eastAsia="Times New Roman"/>
                <w:color w:val="000000"/>
                <w:sz w:val="24"/>
                <w:szCs w:val="24"/>
              </w:rPr>
              <w:t>ενσυναίσθησης</w:t>
            </w:r>
            <w:proofErr w:type="spellEnd"/>
            <w:r w:rsidRPr="00EC66CF">
              <w:rPr>
                <w:rFonts w:eastAsia="Times New Roman"/>
                <w:color w:val="000000"/>
                <w:sz w:val="24"/>
                <w:szCs w:val="24"/>
              </w:rPr>
              <w:t xml:space="preserve"> των μαθητών.</w:t>
            </w:r>
          </w:p>
          <w:p w14:paraId="7CF196BC" w14:textId="77777777" w:rsidR="00D32672" w:rsidRPr="00EC66CF" w:rsidRDefault="00D32672" w:rsidP="005F4028">
            <w:pPr>
              <w:pBdr>
                <w:top w:val="nil"/>
                <w:left w:val="nil"/>
                <w:bottom w:val="nil"/>
                <w:right w:val="nil"/>
                <w:between w:val="nil"/>
              </w:pBdr>
              <w:ind w:left="720"/>
              <w:rPr>
                <w:rFonts w:eastAsia="Times New Roman"/>
                <w:color w:val="000000"/>
                <w:sz w:val="24"/>
                <w:szCs w:val="24"/>
              </w:rPr>
            </w:pPr>
          </w:p>
          <w:p w14:paraId="5B30AD1F" w14:textId="77777777" w:rsidR="00D32672" w:rsidRPr="00EC66CF" w:rsidRDefault="00D32672" w:rsidP="00D32672">
            <w:pPr>
              <w:pBdr>
                <w:top w:val="nil"/>
                <w:left w:val="nil"/>
                <w:bottom w:val="nil"/>
                <w:right w:val="nil"/>
                <w:between w:val="nil"/>
              </w:pBdr>
              <w:jc w:val="both"/>
              <w:rPr>
                <w:rFonts w:eastAsia="Times New Roman"/>
                <w:color w:val="000000"/>
                <w:sz w:val="24"/>
                <w:szCs w:val="24"/>
              </w:rPr>
            </w:pPr>
          </w:p>
          <w:p w14:paraId="756E5DCB" w14:textId="77777777" w:rsidR="00D32672" w:rsidRPr="00EC66CF" w:rsidRDefault="00D32672" w:rsidP="00D32672">
            <w:pPr>
              <w:pBdr>
                <w:top w:val="nil"/>
                <w:left w:val="nil"/>
                <w:bottom w:val="nil"/>
                <w:right w:val="nil"/>
                <w:between w:val="nil"/>
              </w:pBdr>
              <w:jc w:val="both"/>
              <w:rPr>
                <w:rFonts w:eastAsia="Times New Roman"/>
                <w:color w:val="000000"/>
                <w:sz w:val="24"/>
                <w:szCs w:val="24"/>
              </w:rPr>
            </w:pPr>
          </w:p>
          <w:p w14:paraId="2611254A" w14:textId="77777777" w:rsidR="00D32672" w:rsidRPr="00EC66CF" w:rsidRDefault="00D32672" w:rsidP="00D32672">
            <w:pPr>
              <w:jc w:val="both"/>
              <w:rPr>
                <w:rFonts w:eastAsiaTheme="minorHAnsi"/>
                <w:b/>
                <w:bCs/>
                <w:sz w:val="24"/>
                <w:szCs w:val="24"/>
                <w:u w:val="single"/>
              </w:rPr>
            </w:pPr>
          </w:p>
          <w:p w14:paraId="1003C2CE" w14:textId="77777777" w:rsidR="00D403D4" w:rsidRPr="00EC66CF" w:rsidRDefault="00D403D4" w:rsidP="00D32672">
            <w:pPr>
              <w:pBdr>
                <w:top w:val="nil"/>
                <w:left w:val="nil"/>
                <w:bottom w:val="nil"/>
                <w:right w:val="nil"/>
                <w:between w:val="nil"/>
              </w:pBdr>
              <w:ind w:left="720"/>
              <w:rPr>
                <w:rFonts w:eastAsia="Times New Roman"/>
                <w:color w:val="000000"/>
                <w:sz w:val="24"/>
                <w:szCs w:val="24"/>
              </w:rPr>
            </w:pPr>
          </w:p>
        </w:tc>
      </w:tr>
      <w:tr w:rsidR="00D403D4" w:rsidRPr="00835F51" w14:paraId="0AA52093" w14:textId="77777777" w:rsidTr="00D403D4">
        <w:trPr>
          <w:trHeight w:val="1273"/>
        </w:trPr>
        <w:tc>
          <w:tcPr>
            <w:tcW w:w="2268" w:type="dxa"/>
            <w:vAlign w:val="center"/>
          </w:tcPr>
          <w:p w14:paraId="076D3A42" w14:textId="77777777" w:rsidR="00D403D4" w:rsidRPr="00EC66CF" w:rsidRDefault="00D403D4" w:rsidP="00D403D4">
            <w:pPr>
              <w:pBdr>
                <w:top w:val="nil"/>
                <w:left w:val="nil"/>
                <w:bottom w:val="nil"/>
                <w:right w:val="nil"/>
                <w:between w:val="nil"/>
              </w:pBdr>
              <w:rPr>
                <w:color w:val="000000"/>
                <w:sz w:val="24"/>
                <w:szCs w:val="24"/>
              </w:rPr>
            </w:pPr>
            <w:r w:rsidRPr="00EC66CF">
              <w:rPr>
                <w:b/>
                <w:color w:val="000000"/>
                <w:sz w:val="24"/>
                <w:szCs w:val="24"/>
              </w:rPr>
              <w:lastRenderedPageBreak/>
              <w:t>ως προς τη ανάπτυξη της σχολικής κοινότητας (μαθητές, εκπαιδευτικοί, γονείς)</w:t>
            </w:r>
          </w:p>
        </w:tc>
        <w:tc>
          <w:tcPr>
            <w:tcW w:w="6815" w:type="dxa"/>
            <w:gridSpan w:val="4"/>
          </w:tcPr>
          <w:p w14:paraId="7F54E20D" w14:textId="7671067A" w:rsidR="00EC66CF" w:rsidRPr="00EC66CF" w:rsidRDefault="00EC66CF" w:rsidP="00EC66CF">
            <w:pPr>
              <w:pBdr>
                <w:top w:val="nil"/>
                <w:left w:val="nil"/>
                <w:bottom w:val="nil"/>
                <w:right w:val="nil"/>
                <w:between w:val="nil"/>
              </w:pBdr>
              <w:ind w:left="720"/>
              <w:jc w:val="both"/>
              <w:rPr>
                <w:rFonts w:eastAsia="Times New Roman"/>
                <w:color w:val="000000"/>
                <w:sz w:val="24"/>
                <w:szCs w:val="24"/>
              </w:rPr>
            </w:pPr>
            <w:r w:rsidRPr="00EC66CF">
              <w:rPr>
                <w:rFonts w:eastAsiaTheme="minorHAnsi"/>
                <w:b/>
                <w:bCs/>
                <w:sz w:val="24"/>
                <w:szCs w:val="24"/>
                <w:u w:val="single"/>
              </w:rPr>
              <w:t>Θεματικός Κύκλος – ΕΝΔΙΑΦΕΡΟΜΑΙ ΚΑΙ ΕΝΕΡΓΩ</w:t>
            </w:r>
          </w:p>
          <w:p w14:paraId="5E39724D" w14:textId="77777777" w:rsidR="00EC66CF" w:rsidRPr="00EC66CF" w:rsidRDefault="00EC66CF" w:rsidP="00EC66CF">
            <w:pPr>
              <w:pBdr>
                <w:top w:val="nil"/>
                <w:left w:val="nil"/>
                <w:bottom w:val="nil"/>
                <w:right w:val="nil"/>
                <w:between w:val="nil"/>
              </w:pBdr>
              <w:ind w:left="720"/>
              <w:jc w:val="both"/>
              <w:rPr>
                <w:rFonts w:eastAsia="Times New Roman"/>
                <w:color w:val="000000"/>
                <w:sz w:val="24"/>
                <w:szCs w:val="24"/>
              </w:rPr>
            </w:pPr>
            <w:r w:rsidRPr="00EC66CF">
              <w:rPr>
                <w:rFonts w:eastAsia="Times New Roman"/>
                <w:color w:val="000000"/>
                <w:sz w:val="24"/>
                <w:szCs w:val="24"/>
              </w:rPr>
              <w:t xml:space="preserve">Οι μαθητές καλλιέργησαν δεξιότητες απαραίτητες για τον σύγχρονο κόσμο. Ανέπτυξαν </w:t>
            </w:r>
            <w:proofErr w:type="spellStart"/>
            <w:r w:rsidRPr="00EC66CF">
              <w:rPr>
                <w:rFonts w:eastAsia="Times New Roman"/>
                <w:color w:val="000000"/>
                <w:sz w:val="24"/>
                <w:szCs w:val="24"/>
              </w:rPr>
              <w:t>ενσυναίσθηση</w:t>
            </w:r>
            <w:proofErr w:type="spellEnd"/>
            <w:r w:rsidRPr="00EC66CF">
              <w:rPr>
                <w:rFonts w:eastAsia="Times New Roman"/>
                <w:color w:val="000000"/>
                <w:sz w:val="24"/>
                <w:szCs w:val="24"/>
              </w:rPr>
              <w:t xml:space="preserve"> για το πρόβλημα του άλλου και χρησιμοποίησαν την κριτική τους σκέψη ώστε να αντιληφθούν το παρόν πρόβλημα και να δώσουν λύσεις. Επίσης τα παιδιά ξεκίνησαν να συνεργάζονται πιο ενεργά και να επικοινωνούν καλύτερα μεταξύ τους, αλλά και με την εκπαιδευτικό.</w:t>
            </w:r>
          </w:p>
          <w:p w14:paraId="5CE2CEEF" w14:textId="77777777" w:rsidR="00EC66CF" w:rsidRPr="00EC66CF" w:rsidRDefault="00EC66CF" w:rsidP="00EC66CF">
            <w:pPr>
              <w:pBdr>
                <w:top w:val="nil"/>
                <w:left w:val="nil"/>
                <w:bottom w:val="nil"/>
                <w:right w:val="nil"/>
                <w:between w:val="nil"/>
              </w:pBdr>
              <w:ind w:left="720"/>
              <w:jc w:val="both"/>
              <w:rPr>
                <w:rFonts w:eastAsia="Times New Roman"/>
                <w:color w:val="000000"/>
                <w:sz w:val="24"/>
                <w:szCs w:val="24"/>
              </w:rPr>
            </w:pPr>
            <w:r w:rsidRPr="00EC66CF">
              <w:rPr>
                <w:rFonts w:eastAsia="Times New Roman"/>
                <w:color w:val="000000"/>
                <w:sz w:val="24"/>
                <w:szCs w:val="24"/>
              </w:rPr>
              <w:t>Η εκπαιδευτικός εμπλούτισε το εκπαιδευτικό πρόγραμμά της με καινοτόμες δράσεις και διεύρυνε τις γνώσεις της πάνω στη συγκεκριμένη θεματολογία.</w:t>
            </w:r>
          </w:p>
          <w:p w14:paraId="0429944C" w14:textId="77777777" w:rsidR="00EC66CF" w:rsidRPr="00EC66CF" w:rsidRDefault="00EC66CF" w:rsidP="00EC66CF">
            <w:pPr>
              <w:pBdr>
                <w:top w:val="nil"/>
                <w:left w:val="nil"/>
                <w:bottom w:val="nil"/>
                <w:right w:val="nil"/>
                <w:between w:val="nil"/>
              </w:pBdr>
              <w:ind w:left="720"/>
              <w:jc w:val="both"/>
              <w:rPr>
                <w:rFonts w:eastAsia="Times New Roman"/>
                <w:color w:val="000000"/>
                <w:sz w:val="24"/>
                <w:szCs w:val="24"/>
              </w:rPr>
            </w:pPr>
            <w:r w:rsidRPr="00EC66CF">
              <w:rPr>
                <w:rFonts w:eastAsia="Times New Roman"/>
                <w:color w:val="000000"/>
                <w:sz w:val="24"/>
                <w:szCs w:val="24"/>
              </w:rPr>
              <w:t>Οι γονείς, έπειτα από την ενημέρωση που έλαβαν αναφορικά με την διεξαγωγή των Εργαστηρίων, έδειξαν ιδιαίτερο ενδιαφέρον για το πρόγραμμα και προσφέρθηκαν να βοηθήσουν όπου μπορούν.</w:t>
            </w:r>
          </w:p>
          <w:p w14:paraId="4A2AE98C" w14:textId="77777777" w:rsidR="00EC66CF" w:rsidRPr="00EC66CF" w:rsidRDefault="00EC66CF" w:rsidP="00EC66CF">
            <w:pPr>
              <w:jc w:val="both"/>
              <w:rPr>
                <w:rFonts w:eastAsiaTheme="minorHAnsi"/>
                <w:b/>
                <w:sz w:val="24"/>
                <w:szCs w:val="24"/>
                <w:u w:val="single"/>
              </w:rPr>
            </w:pPr>
            <w:r w:rsidRPr="00EC66CF">
              <w:rPr>
                <w:rFonts w:eastAsiaTheme="minorHAnsi"/>
                <w:b/>
                <w:sz w:val="24"/>
                <w:szCs w:val="24"/>
                <w:u w:val="single"/>
              </w:rPr>
              <w:t>Θεματικός Κύκλος- ΦΡΟΝΤΙΖΩ ΤΟ ΠΕΡΙΒΑΛΛΟΝ</w:t>
            </w:r>
          </w:p>
          <w:p w14:paraId="6B4E73B4" w14:textId="77777777" w:rsidR="00EC66CF" w:rsidRPr="00EC66CF" w:rsidRDefault="00EC66CF" w:rsidP="00EC66CF">
            <w:pPr>
              <w:pBdr>
                <w:top w:val="nil"/>
                <w:left w:val="nil"/>
                <w:bottom w:val="nil"/>
                <w:right w:val="nil"/>
                <w:between w:val="nil"/>
              </w:pBdr>
              <w:ind w:left="720"/>
              <w:jc w:val="both"/>
              <w:rPr>
                <w:rFonts w:eastAsia="Times New Roman"/>
                <w:color w:val="000000"/>
                <w:sz w:val="24"/>
                <w:szCs w:val="24"/>
              </w:rPr>
            </w:pPr>
            <w:r w:rsidRPr="00EC66CF">
              <w:rPr>
                <w:rFonts w:eastAsia="Times New Roman"/>
                <w:color w:val="000000"/>
                <w:sz w:val="24"/>
                <w:szCs w:val="24"/>
              </w:rPr>
              <w:t>Οι μαθητές μας έμαθαν να ακούνε και να σέβονται τις απόψεις των άλλων ακόμα κι αν είχαν διαφορετική άποψη. Φάνηκε να κατανοούν και να συμμερίζονται τα συναισθήματα των υπολοίπων και να συμπεριφέρονται ανάλογα. Επίσης αντιλήφθηκαν την επίδραση της ανθρώπινης συμπεριφοράς στο περιβάλλον και εξέφρασαν εναλλακτικούς τρόπους για την προστασία του. Επιπρόσθετα καλλιέργησαν την αυτοπεποίθηση τους και έμαθαν να υποστηρίζουν τη γνώμη τους χρησιμοποιώντας επιχειρηματολογία.</w:t>
            </w:r>
          </w:p>
          <w:p w14:paraId="3BB9A40C" w14:textId="77777777" w:rsidR="00EC66CF" w:rsidRPr="00EC66CF" w:rsidRDefault="00EC66CF" w:rsidP="00EC66CF">
            <w:pPr>
              <w:pBdr>
                <w:top w:val="nil"/>
                <w:left w:val="nil"/>
                <w:bottom w:val="nil"/>
                <w:right w:val="nil"/>
                <w:between w:val="nil"/>
              </w:pBdr>
              <w:jc w:val="both"/>
              <w:rPr>
                <w:rFonts w:eastAsia="Times New Roman"/>
                <w:b/>
                <w:color w:val="000000"/>
                <w:sz w:val="24"/>
                <w:szCs w:val="24"/>
                <w:u w:val="single"/>
              </w:rPr>
            </w:pPr>
            <w:r w:rsidRPr="00EC66CF">
              <w:rPr>
                <w:rFonts w:eastAsia="Times New Roman"/>
                <w:b/>
                <w:color w:val="000000"/>
                <w:sz w:val="24"/>
                <w:szCs w:val="24"/>
                <w:u w:val="single"/>
              </w:rPr>
              <w:t>Θεματικός Κύκλος- ΖΩ ΚΑΛΥΤΕΡΑ-ΕΥ ΖΗΝ</w:t>
            </w:r>
          </w:p>
          <w:p w14:paraId="5BD72A50" w14:textId="77777777" w:rsidR="00EC66CF" w:rsidRPr="00EC66CF" w:rsidRDefault="00EC66CF" w:rsidP="00EC66CF">
            <w:pPr>
              <w:pBdr>
                <w:top w:val="nil"/>
                <w:left w:val="nil"/>
                <w:bottom w:val="nil"/>
                <w:right w:val="nil"/>
                <w:between w:val="nil"/>
              </w:pBdr>
              <w:ind w:left="720"/>
              <w:jc w:val="both"/>
              <w:rPr>
                <w:rFonts w:eastAsia="Times New Roman"/>
                <w:color w:val="000000"/>
                <w:sz w:val="24"/>
                <w:szCs w:val="24"/>
              </w:rPr>
            </w:pPr>
            <w:r w:rsidRPr="00EC66CF">
              <w:rPr>
                <w:rFonts w:eastAsia="Times New Roman"/>
                <w:color w:val="000000"/>
                <w:sz w:val="24"/>
                <w:szCs w:val="24"/>
              </w:rPr>
              <w:t>Οι μαθητές μέσα από τις δραστηριότητες απέκτησαν μια σειρά δεξιοτήτων .Έμαθαν να λειτουργούν ομαδικά και συνεργατικά, να λαμβάνουν υπόψη και να σέβονται τις ιδέες των συμμαθητών τους αλλά και να διακρίνουν τα συναισθήματα των άλλων. Ταυτόχρονα γνώρισαν το φαινόμενο της σχολικής βίας, τις αρνητικές του επιπτώσεις αλλά και πώς να διαχειρίζονται ανάλογα περιστατικά. Τέλος εξοικειώθηκαν με τον όρο της διαφορετικότητας και της αποδοχής του ανόμοιου.</w:t>
            </w:r>
          </w:p>
          <w:p w14:paraId="687F239D" w14:textId="77777777" w:rsidR="00EC66CF" w:rsidRPr="00EC66CF" w:rsidRDefault="00EC66CF" w:rsidP="00EC66CF">
            <w:pPr>
              <w:pBdr>
                <w:top w:val="nil"/>
                <w:left w:val="nil"/>
                <w:bottom w:val="nil"/>
                <w:right w:val="nil"/>
                <w:between w:val="nil"/>
              </w:pBdr>
              <w:ind w:left="720"/>
              <w:jc w:val="both"/>
              <w:rPr>
                <w:rFonts w:eastAsia="Times New Roman"/>
                <w:color w:val="000000"/>
                <w:sz w:val="24"/>
                <w:szCs w:val="24"/>
              </w:rPr>
            </w:pPr>
            <w:r w:rsidRPr="00EC66CF">
              <w:rPr>
                <w:rFonts w:eastAsia="Times New Roman"/>
                <w:color w:val="000000"/>
                <w:sz w:val="24"/>
                <w:szCs w:val="24"/>
              </w:rPr>
              <w:t>Η εκπαιδευτικός ανακάλυψε νέα εκπαιδευτικά εργαλεία και τρόπους μετάδοσης της γνώσης στο περιβάλλον της τάξης. Παράλληλα διεύρυνε περαιτέρω τις γνώσεις της για το θέμα.</w:t>
            </w:r>
          </w:p>
          <w:p w14:paraId="70863518" w14:textId="77777777" w:rsidR="00EC66CF" w:rsidRPr="00EC66CF" w:rsidRDefault="00EC66CF" w:rsidP="00EC66CF">
            <w:pPr>
              <w:rPr>
                <w:b/>
                <w:sz w:val="24"/>
                <w:szCs w:val="24"/>
                <w:u w:val="single"/>
              </w:rPr>
            </w:pPr>
            <w:r w:rsidRPr="00EC66CF">
              <w:rPr>
                <w:b/>
                <w:sz w:val="24"/>
                <w:szCs w:val="24"/>
                <w:u w:val="single"/>
              </w:rPr>
              <w:t xml:space="preserve">Θεματικός Κύκλος – ΔΗΜΙΟΥΡΓΩ ΚΑΙ ΚΑΙΝΟΤΟΜΩ- ΔΗΜΙΟΥΡΓΙΚΗ ΣΚΕΨΗ ΚΑΙ ΠΡΩΤΟΒΟΥΛΙΑ </w:t>
            </w:r>
          </w:p>
          <w:p w14:paraId="67AFCB9C" w14:textId="77777777" w:rsidR="00EC66CF" w:rsidRPr="00EC66CF" w:rsidRDefault="00EC66CF" w:rsidP="00EC66CF">
            <w:pPr>
              <w:pBdr>
                <w:top w:val="nil"/>
                <w:left w:val="nil"/>
                <w:bottom w:val="nil"/>
                <w:right w:val="nil"/>
                <w:between w:val="nil"/>
              </w:pBdr>
              <w:ind w:left="720"/>
              <w:jc w:val="both"/>
              <w:rPr>
                <w:rFonts w:eastAsia="Times New Roman"/>
                <w:color w:val="000000"/>
                <w:sz w:val="24"/>
                <w:szCs w:val="24"/>
              </w:rPr>
            </w:pPr>
            <w:r w:rsidRPr="00EC66CF">
              <w:rPr>
                <w:rFonts w:eastAsia="Times New Roman"/>
                <w:color w:val="000000"/>
                <w:sz w:val="24"/>
                <w:szCs w:val="24"/>
              </w:rPr>
              <w:t xml:space="preserve">Οι μαθητές μέσα από τις δραστηριότητες καλλιέργησαν δεξιότητες που θα τους βοηθήσουν στην μελλοντική τους πορεία ως πολίτες του κόσμου. Έμαθαν να συνεργάζονται και να προσφέρουν τις γνώσεις- ιδέες τους με σκοπό την υλοποίηση μιας δραστηριότητας. Ταυτόχρονα ήρθαν σε επαφή με τα ψηφιακά μέσα και την παραγωγή έργου μέσω </w:t>
            </w:r>
            <w:r w:rsidRPr="00EC66CF">
              <w:rPr>
                <w:rFonts w:eastAsia="Times New Roman"/>
                <w:color w:val="000000"/>
                <w:sz w:val="24"/>
                <w:szCs w:val="24"/>
              </w:rPr>
              <w:lastRenderedPageBreak/>
              <w:t xml:space="preserve">του υπολογιστή. Η εκπαιδευτικός διερεύνησε διαφορετικές μορφές διδασκαλίας του </w:t>
            </w:r>
            <w:proofErr w:type="spellStart"/>
            <w:r w:rsidRPr="00EC66CF">
              <w:rPr>
                <w:rFonts w:eastAsia="Times New Roman"/>
                <w:color w:val="000000"/>
                <w:sz w:val="24"/>
                <w:szCs w:val="24"/>
              </w:rPr>
              <w:t>πρότζεκτ</w:t>
            </w:r>
            <w:proofErr w:type="spellEnd"/>
            <w:r w:rsidRPr="00EC66CF">
              <w:rPr>
                <w:rFonts w:eastAsia="Times New Roman"/>
                <w:color w:val="000000"/>
                <w:sz w:val="24"/>
                <w:szCs w:val="24"/>
              </w:rPr>
              <w:t>. Τέλος οι γονείς παρείχαν τη βοήθεια τους προκειμένου οι μαθητές να συγκεντρώσουν πληροφορίες για τα εργαστήρια δεξιοτήτων.</w:t>
            </w:r>
          </w:p>
          <w:p w14:paraId="0460A4F6" w14:textId="77777777" w:rsidR="00D403D4" w:rsidRPr="00EC66CF" w:rsidRDefault="00D403D4" w:rsidP="00EC66CF">
            <w:pPr>
              <w:pBdr>
                <w:top w:val="nil"/>
                <w:left w:val="nil"/>
                <w:bottom w:val="nil"/>
                <w:right w:val="nil"/>
                <w:between w:val="nil"/>
              </w:pBdr>
              <w:ind w:left="720"/>
              <w:rPr>
                <w:rFonts w:eastAsia="Times New Roman"/>
                <w:color w:val="000000"/>
                <w:sz w:val="24"/>
                <w:szCs w:val="24"/>
              </w:rPr>
            </w:pPr>
          </w:p>
        </w:tc>
      </w:tr>
      <w:tr w:rsidR="00D403D4" w:rsidRPr="00835F51" w14:paraId="5239D843" w14:textId="77777777" w:rsidTr="00D403D4">
        <w:trPr>
          <w:trHeight w:val="696"/>
        </w:trPr>
        <w:tc>
          <w:tcPr>
            <w:tcW w:w="2268" w:type="dxa"/>
            <w:vAlign w:val="center"/>
          </w:tcPr>
          <w:p w14:paraId="7BDF6B8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lastRenderedPageBreak/>
              <w:t xml:space="preserve">ως προς την τοπική κοινότητα </w:t>
            </w:r>
          </w:p>
        </w:tc>
        <w:tc>
          <w:tcPr>
            <w:tcW w:w="6815" w:type="dxa"/>
            <w:gridSpan w:val="4"/>
          </w:tcPr>
          <w:p w14:paraId="08864A1C" w14:textId="77777777" w:rsidR="00EC66CF" w:rsidRPr="00EC66CF" w:rsidRDefault="00EC66CF" w:rsidP="00EC66CF">
            <w:pPr>
              <w:pBdr>
                <w:top w:val="nil"/>
                <w:left w:val="nil"/>
                <w:bottom w:val="nil"/>
                <w:right w:val="nil"/>
                <w:between w:val="nil"/>
              </w:pBdr>
              <w:rPr>
                <w:rFonts w:eastAsia="Times New Roman"/>
                <w:color w:val="000000"/>
                <w:sz w:val="24"/>
                <w:szCs w:val="24"/>
              </w:rPr>
            </w:pPr>
            <w:r w:rsidRPr="00EC66CF">
              <w:rPr>
                <w:rFonts w:eastAsiaTheme="minorHAnsi"/>
                <w:b/>
                <w:bCs/>
                <w:sz w:val="24"/>
                <w:szCs w:val="24"/>
                <w:u w:val="single"/>
              </w:rPr>
              <w:t>Θεματικός Κύκλος – ΕΝΔΙΑΦΕΡΟΜΑΙ ΚΑΙ ΕΝΕΡΓΩ</w:t>
            </w:r>
          </w:p>
          <w:p w14:paraId="22D5C3AE" w14:textId="77777777" w:rsidR="00EC66CF" w:rsidRPr="00EC66CF" w:rsidRDefault="00EC66CF" w:rsidP="00EC66CF">
            <w:pPr>
              <w:pBdr>
                <w:top w:val="nil"/>
                <w:left w:val="nil"/>
                <w:bottom w:val="nil"/>
                <w:right w:val="nil"/>
                <w:between w:val="nil"/>
              </w:pBdr>
              <w:rPr>
                <w:rFonts w:eastAsia="Times New Roman"/>
                <w:color w:val="000000"/>
                <w:sz w:val="24"/>
                <w:szCs w:val="24"/>
              </w:rPr>
            </w:pPr>
            <w:r w:rsidRPr="00EC66CF">
              <w:rPr>
                <w:rFonts w:eastAsia="Times New Roman"/>
                <w:color w:val="000000"/>
                <w:sz w:val="24"/>
                <w:szCs w:val="24"/>
              </w:rPr>
              <w:t>Διοργάνωση φιλανθρωπικής δράσης: Συλλογή τροφίμων και ειδών ρουχισμού για οικογένειες που ανήκουν σε ευάλωτες κοινωνικές ομάδες.</w:t>
            </w:r>
          </w:p>
          <w:p w14:paraId="7DC0A3D4" w14:textId="77777777" w:rsidR="00EC66CF" w:rsidRPr="00EC66CF" w:rsidRDefault="00EC66CF" w:rsidP="00EC66CF">
            <w:pPr>
              <w:pBdr>
                <w:top w:val="nil"/>
                <w:left w:val="nil"/>
                <w:bottom w:val="nil"/>
                <w:right w:val="nil"/>
                <w:between w:val="nil"/>
              </w:pBdr>
              <w:rPr>
                <w:rFonts w:eastAsiaTheme="minorHAnsi"/>
                <w:b/>
                <w:sz w:val="24"/>
                <w:szCs w:val="24"/>
                <w:u w:val="single"/>
              </w:rPr>
            </w:pPr>
            <w:r w:rsidRPr="00EC66CF">
              <w:rPr>
                <w:rFonts w:eastAsiaTheme="minorHAnsi"/>
                <w:b/>
                <w:sz w:val="24"/>
                <w:szCs w:val="24"/>
                <w:u w:val="single"/>
              </w:rPr>
              <w:t>Θεματικός Κύκλος- ΦΡΟΝΤΙΖΩ ΤΟ ΠΕΡΙΒΑΛΛΟΝ</w:t>
            </w:r>
          </w:p>
          <w:p w14:paraId="792C0B88" w14:textId="6659A9A4" w:rsidR="00EC66CF" w:rsidRPr="00EC66CF" w:rsidRDefault="00EC66CF" w:rsidP="00EC66CF">
            <w:pPr>
              <w:pBdr>
                <w:top w:val="nil"/>
                <w:left w:val="nil"/>
                <w:bottom w:val="nil"/>
                <w:right w:val="nil"/>
                <w:between w:val="nil"/>
              </w:pBdr>
              <w:rPr>
                <w:rFonts w:eastAsia="Times New Roman"/>
                <w:color w:val="000000"/>
                <w:sz w:val="24"/>
                <w:szCs w:val="24"/>
              </w:rPr>
            </w:pPr>
            <w:r w:rsidRPr="00EC66CF">
              <w:rPr>
                <w:rFonts w:eastAsiaTheme="minorHAnsi"/>
                <w:sz w:val="24"/>
                <w:szCs w:val="24"/>
              </w:rPr>
              <w:t>Συμμετοχή στην δράση «Μην ξεχνάς το καπάκι να κρατάς»</w:t>
            </w:r>
            <w:r>
              <w:rPr>
                <w:rFonts w:eastAsiaTheme="minorHAnsi"/>
                <w:sz w:val="24"/>
                <w:szCs w:val="24"/>
              </w:rPr>
              <w:t>.</w:t>
            </w:r>
          </w:p>
          <w:p w14:paraId="2F593719" w14:textId="77777777" w:rsidR="00EC66CF" w:rsidRDefault="00EC66CF" w:rsidP="00EC66CF">
            <w:pPr>
              <w:pBdr>
                <w:top w:val="nil"/>
                <w:left w:val="nil"/>
                <w:bottom w:val="nil"/>
                <w:right w:val="nil"/>
                <w:between w:val="nil"/>
              </w:pBdr>
              <w:rPr>
                <w:rFonts w:eastAsia="Times New Roman"/>
                <w:b/>
                <w:color w:val="000000"/>
                <w:sz w:val="24"/>
                <w:szCs w:val="24"/>
                <w:u w:val="single"/>
              </w:rPr>
            </w:pPr>
            <w:r w:rsidRPr="00EC66CF">
              <w:rPr>
                <w:rFonts w:eastAsia="Times New Roman"/>
                <w:b/>
                <w:color w:val="000000"/>
                <w:sz w:val="24"/>
                <w:szCs w:val="24"/>
                <w:u w:val="single"/>
              </w:rPr>
              <w:t>Θεματικός Κύκλος- ΖΩ ΚΑΛΥΤΕΡΑ-ΕΥ ΖΗΝ</w:t>
            </w:r>
          </w:p>
          <w:p w14:paraId="6795A82E" w14:textId="77777777" w:rsidR="00EC66CF" w:rsidRDefault="00EC66CF" w:rsidP="00EC66CF">
            <w:pPr>
              <w:pBdr>
                <w:top w:val="nil"/>
                <w:left w:val="nil"/>
                <w:bottom w:val="nil"/>
                <w:right w:val="nil"/>
                <w:between w:val="nil"/>
              </w:pBdr>
              <w:jc w:val="both"/>
              <w:rPr>
                <w:rFonts w:asciiTheme="minorHAnsi" w:eastAsia="Times New Roman" w:hAnsiTheme="minorHAnsi" w:cstheme="minorHAnsi"/>
                <w:color w:val="000000"/>
              </w:rPr>
            </w:pPr>
            <w:r>
              <w:rPr>
                <w:rFonts w:asciiTheme="minorHAnsi" w:eastAsia="Times New Roman" w:hAnsiTheme="minorHAnsi" w:cstheme="minorHAnsi"/>
                <w:color w:val="000000"/>
              </w:rPr>
              <w:t>Σχεδίαση Δράσης κατά της Βίας: Μοιράζουμε στη γειτονιά μας τον κατάλογο με τα βήματα αντιμετώπισης της σχολικής Βίας.</w:t>
            </w:r>
          </w:p>
          <w:p w14:paraId="778BD7A4" w14:textId="77777777" w:rsidR="00EC66CF" w:rsidRPr="00EC66CF" w:rsidRDefault="00EC66CF" w:rsidP="00EC66CF">
            <w:pPr>
              <w:rPr>
                <w:b/>
                <w:sz w:val="24"/>
                <w:szCs w:val="24"/>
                <w:u w:val="single"/>
              </w:rPr>
            </w:pPr>
            <w:r w:rsidRPr="00EC66CF">
              <w:rPr>
                <w:b/>
                <w:sz w:val="24"/>
                <w:szCs w:val="24"/>
                <w:u w:val="single"/>
              </w:rPr>
              <w:t xml:space="preserve">Θεματικός Κύκλος – ΔΗΜΙΟΥΡΓΩ ΚΑΙ ΚΑΙΝΟΤΟΜΩ- ΔΗΜΙΟΥΡΓΙΚΗ ΣΚΕΨΗ ΚΑΙ ΠΡΩΤΟΒΟΥΛΙΑ </w:t>
            </w:r>
          </w:p>
          <w:p w14:paraId="2E6BD08A" w14:textId="77777777" w:rsidR="00EC66CF" w:rsidRPr="00EC66CF" w:rsidRDefault="00EC66CF" w:rsidP="00EC66CF">
            <w:pPr>
              <w:pBdr>
                <w:top w:val="nil"/>
                <w:left w:val="nil"/>
                <w:bottom w:val="nil"/>
                <w:right w:val="nil"/>
                <w:between w:val="nil"/>
              </w:pBdr>
              <w:rPr>
                <w:rFonts w:eastAsia="Times New Roman"/>
                <w:color w:val="000000"/>
                <w:sz w:val="24"/>
                <w:szCs w:val="24"/>
              </w:rPr>
            </w:pPr>
            <w:r w:rsidRPr="00EC66CF">
              <w:rPr>
                <w:rFonts w:eastAsia="Times New Roman"/>
                <w:color w:val="000000"/>
                <w:sz w:val="24"/>
                <w:szCs w:val="24"/>
              </w:rPr>
              <w:t>Δημιουργία διαφημιστικής αφίσας με τα μνημεία της Ευρώπης : Επισκεφτήκαμε γειτονικές επιχειρήσεις και οι μαθητές επικοινώνησαν στον κόσμο πληροφορίες σχετικές με τα μνημεία.</w:t>
            </w:r>
          </w:p>
          <w:p w14:paraId="452C5EB3" w14:textId="77777777" w:rsidR="00D403D4" w:rsidRPr="00835F51" w:rsidRDefault="00D403D4" w:rsidP="00EC66CF">
            <w:pPr>
              <w:pBdr>
                <w:top w:val="nil"/>
                <w:left w:val="nil"/>
                <w:bottom w:val="nil"/>
                <w:right w:val="nil"/>
                <w:between w:val="nil"/>
              </w:pBdr>
              <w:ind w:left="720"/>
              <w:jc w:val="both"/>
              <w:rPr>
                <w:rFonts w:asciiTheme="minorHAnsi" w:eastAsia="Times New Roman" w:hAnsiTheme="minorHAnsi" w:cstheme="minorHAnsi"/>
                <w:color w:val="000000"/>
              </w:rPr>
            </w:pPr>
          </w:p>
        </w:tc>
      </w:tr>
      <w:tr w:rsidR="00D403D4" w:rsidRPr="00835F51" w14:paraId="4358CB4E" w14:textId="77777777" w:rsidTr="00D403D4">
        <w:trPr>
          <w:trHeight w:val="422"/>
        </w:trPr>
        <w:tc>
          <w:tcPr>
            <w:tcW w:w="9083" w:type="dxa"/>
            <w:gridSpan w:val="5"/>
            <w:shd w:val="clear" w:color="auto" w:fill="E7E6E6"/>
          </w:tcPr>
          <w:p w14:paraId="102A5703" w14:textId="1670118C" w:rsidR="00D403D4" w:rsidRPr="00835F51" w:rsidRDefault="00D403D4" w:rsidP="00D403D4">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14:paraId="41F90B32" w14:textId="77777777" w:rsidTr="00D403D4">
        <w:tc>
          <w:tcPr>
            <w:tcW w:w="2268" w:type="dxa"/>
          </w:tcPr>
          <w:p w14:paraId="407C5889" w14:textId="77777777" w:rsidR="00D403D4" w:rsidRPr="00835F51" w:rsidRDefault="00D403D4" w:rsidP="00D403D4">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14:paraId="4771ACEA" w14:textId="77777777" w:rsidR="006F3C0D" w:rsidRPr="006F3C0D" w:rsidRDefault="006F3C0D" w:rsidP="006F3C0D">
            <w:pPr>
              <w:pBdr>
                <w:top w:val="nil"/>
                <w:left w:val="nil"/>
                <w:bottom w:val="nil"/>
                <w:right w:val="nil"/>
                <w:between w:val="nil"/>
              </w:pBdr>
              <w:jc w:val="both"/>
              <w:rPr>
                <w:rFonts w:eastAsiaTheme="minorHAnsi"/>
                <w:b/>
                <w:bCs/>
                <w:sz w:val="24"/>
                <w:szCs w:val="24"/>
                <w:u w:val="single"/>
              </w:rPr>
            </w:pPr>
            <w:r w:rsidRPr="006F3C0D">
              <w:rPr>
                <w:rFonts w:eastAsiaTheme="minorHAnsi"/>
                <w:b/>
                <w:bCs/>
                <w:sz w:val="24"/>
                <w:szCs w:val="24"/>
                <w:u w:val="single"/>
              </w:rPr>
              <w:t>Θεματικός Κύκλος – ΕΝΔΙΑΦΕΡΟΜΑΙ ΚΑΙ ΕΝΕΡΓΩ</w:t>
            </w:r>
          </w:p>
          <w:p w14:paraId="21DC17CF" w14:textId="31A1E0A3" w:rsidR="006F3C0D" w:rsidRDefault="00553195" w:rsidP="006F3C0D">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Δεν αντιμετωπίστηκε κάποια δυσκολία στο συγκεκριμένο πρόγραμμα.</w:t>
            </w:r>
          </w:p>
          <w:p w14:paraId="0EC2B70A" w14:textId="77777777" w:rsidR="00553195" w:rsidRPr="00EC66CF" w:rsidRDefault="00553195" w:rsidP="00553195">
            <w:pPr>
              <w:pBdr>
                <w:top w:val="nil"/>
                <w:left w:val="nil"/>
                <w:bottom w:val="nil"/>
                <w:right w:val="nil"/>
                <w:between w:val="nil"/>
              </w:pBdr>
              <w:rPr>
                <w:rFonts w:eastAsiaTheme="minorHAnsi"/>
                <w:b/>
                <w:sz w:val="24"/>
                <w:szCs w:val="24"/>
                <w:u w:val="single"/>
              </w:rPr>
            </w:pPr>
            <w:r w:rsidRPr="00EC66CF">
              <w:rPr>
                <w:rFonts w:eastAsiaTheme="minorHAnsi"/>
                <w:b/>
                <w:sz w:val="24"/>
                <w:szCs w:val="24"/>
                <w:u w:val="single"/>
              </w:rPr>
              <w:t>Θεματικός Κύκλος- ΦΡΟΝΤΙΖΩ ΤΟ ΠΕΡΙΒΑΛΛΟΝ</w:t>
            </w:r>
          </w:p>
          <w:p w14:paraId="2A33906D" w14:textId="4A311B68" w:rsidR="00553195" w:rsidRPr="006F3C0D" w:rsidRDefault="00553195" w:rsidP="006F3C0D">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Οι μαθητές στο συγκεκριμένο εργαστήρι φάνηκε να δυσκολεύονται να κατανοήσουν ποια πλαστικά θεωρούνται μιας χρήσης. Χρειάστηκε πολλές επαναλήψεις και εποπτικό υλικό για να ξεπεραστεί η συγκεκριμένη δυσκολία.</w:t>
            </w:r>
          </w:p>
          <w:p w14:paraId="138A370B" w14:textId="42EBF737" w:rsidR="006F3C0D" w:rsidRDefault="00906AE1" w:rsidP="006F3C0D">
            <w:pPr>
              <w:pBdr>
                <w:top w:val="nil"/>
                <w:left w:val="nil"/>
                <w:bottom w:val="nil"/>
                <w:right w:val="nil"/>
                <w:between w:val="nil"/>
              </w:pBdr>
              <w:jc w:val="both"/>
              <w:rPr>
                <w:rFonts w:eastAsia="Times New Roman"/>
                <w:b/>
                <w:color w:val="000000"/>
                <w:sz w:val="24"/>
                <w:szCs w:val="24"/>
                <w:u w:val="single"/>
              </w:rPr>
            </w:pPr>
            <w:r w:rsidRPr="00EC66CF">
              <w:rPr>
                <w:rFonts w:eastAsia="Times New Roman"/>
                <w:b/>
                <w:color w:val="000000"/>
                <w:sz w:val="24"/>
                <w:szCs w:val="24"/>
                <w:u w:val="single"/>
              </w:rPr>
              <w:t>Θεματικός Κύκλος- ΖΩ ΚΑΛΥΤΕΡΑ-ΕΥ ΖΗΝ</w:t>
            </w:r>
          </w:p>
          <w:p w14:paraId="7177C93A" w14:textId="5E02A26B" w:rsidR="00906AE1" w:rsidRPr="00906AE1" w:rsidRDefault="00906AE1" w:rsidP="006F3C0D">
            <w:pPr>
              <w:pBdr>
                <w:top w:val="nil"/>
                <w:left w:val="nil"/>
                <w:bottom w:val="nil"/>
                <w:right w:val="nil"/>
                <w:between w:val="nil"/>
              </w:pBdr>
              <w:jc w:val="both"/>
              <w:rPr>
                <w:rFonts w:eastAsia="Times New Roman"/>
                <w:color w:val="000000"/>
                <w:sz w:val="24"/>
                <w:szCs w:val="24"/>
              </w:rPr>
            </w:pPr>
            <w:r>
              <w:rPr>
                <w:rFonts w:eastAsia="Times New Roman"/>
                <w:color w:val="000000"/>
                <w:sz w:val="24"/>
                <w:szCs w:val="24"/>
              </w:rPr>
              <w:t>Στο συγκεκριμένο πρόγραμμα τα παιδιά ανέπτυξαν δυσκολία στο να συναισθανθούν τα προβλήματα της κούκλας «</w:t>
            </w:r>
            <w:proofErr w:type="spellStart"/>
            <w:r>
              <w:rPr>
                <w:rFonts w:eastAsia="Times New Roman"/>
                <w:color w:val="000000"/>
                <w:sz w:val="24"/>
                <w:szCs w:val="24"/>
              </w:rPr>
              <w:t>Ιγκόρ</w:t>
            </w:r>
            <w:proofErr w:type="spellEnd"/>
            <w:r>
              <w:rPr>
                <w:rFonts w:eastAsia="Times New Roman"/>
                <w:color w:val="000000"/>
                <w:sz w:val="24"/>
                <w:szCs w:val="24"/>
              </w:rPr>
              <w:t xml:space="preserve">». (εργαστήριο 5). Με την συνέχεια του προγράμματος τα παιδιά ανέπτυξαν την </w:t>
            </w:r>
            <w:proofErr w:type="spellStart"/>
            <w:r>
              <w:rPr>
                <w:rFonts w:eastAsia="Times New Roman"/>
                <w:color w:val="000000"/>
                <w:sz w:val="24"/>
                <w:szCs w:val="24"/>
              </w:rPr>
              <w:t>ενσυναίσθηση</w:t>
            </w:r>
            <w:proofErr w:type="spellEnd"/>
            <w:r>
              <w:rPr>
                <w:rFonts w:eastAsia="Times New Roman"/>
                <w:color w:val="000000"/>
                <w:sz w:val="24"/>
                <w:szCs w:val="24"/>
              </w:rPr>
              <w:t xml:space="preserve"> τους και αναγνώρισαν τις προβληματικές συμπεριφορές που βίωνε ο </w:t>
            </w:r>
            <w:proofErr w:type="spellStart"/>
            <w:r>
              <w:rPr>
                <w:rFonts w:eastAsia="Times New Roman"/>
                <w:color w:val="000000"/>
                <w:sz w:val="24"/>
                <w:szCs w:val="24"/>
              </w:rPr>
              <w:t>Ιγκόρ</w:t>
            </w:r>
            <w:proofErr w:type="spellEnd"/>
            <w:r>
              <w:rPr>
                <w:rFonts w:eastAsia="Times New Roman"/>
                <w:color w:val="000000"/>
                <w:sz w:val="24"/>
                <w:szCs w:val="24"/>
              </w:rPr>
              <w:t xml:space="preserve">. </w:t>
            </w:r>
          </w:p>
          <w:p w14:paraId="7F89A5AE" w14:textId="77777777" w:rsidR="006F3C0D" w:rsidRPr="006F3C0D" w:rsidRDefault="006F3C0D" w:rsidP="006F3C0D">
            <w:pPr>
              <w:pBdr>
                <w:top w:val="nil"/>
                <w:left w:val="nil"/>
                <w:bottom w:val="nil"/>
                <w:right w:val="nil"/>
                <w:between w:val="nil"/>
              </w:pBdr>
              <w:jc w:val="both"/>
              <w:rPr>
                <w:rFonts w:eastAsia="Times New Roman"/>
                <w:color w:val="000000"/>
                <w:sz w:val="24"/>
                <w:szCs w:val="24"/>
              </w:rPr>
            </w:pPr>
          </w:p>
          <w:p w14:paraId="7D5D5A81" w14:textId="461B56C2" w:rsidR="00D403D4" w:rsidRPr="006F3C0D" w:rsidRDefault="006F3C0D" w:rsidP="006F3C0D">
            <w:pPr>
              <w:pBdr>
                <w:top w:val="nil"/>
                <w:left w:val="nil"/>
                <w:bottom w:val="nil"/>
                <w:right w:val="nil"/>
                <w:between w:val="nil"/>
              </w:pBdr>
              <w:jc w:val="both"/>
              <w:rPr>
                <w:b/>
                <w:sz w:val="24"/>
                <w:szCs w:val="24"/>
                <w:u w:val="single"/>
              </w:rPr>
            </w:pPr>
            <w:r w:rsidRPr="006F3C0D">
              <w:rPr>
                <w:b/>
                <w:sz w:val="24"/>
                <w:szCs w:val="24"/>
                <w:u w:val="single"/>
              </w:rPr>
              <w:t>Θεματικός Κύκλος – ΔΗΜΙΟΥΡΓΩ ΚΑΙ ΚΑΙΝΟΤΟΜΩ- ΔΗΜΙΟΥΡΓΙΚΗ ΣΚΕΨΗ ΚΑΙ ΠΡΩΤΟΒΟΥΛΙΑ</w:t>
            </w:r>
          </w:p>
          <w:p w14:paraId="016605CC" w14:textId="5EA6101A" w:rsidR="00D403D4" w:rsidRPr="00835F51" w:rsidRDefault="006F3C0D" w:rsidP="006F3C0D">
            <w:pPr>
              <w:pBdr>
                <w:top w:val="nil"/>
                <w:left w:val="nil"/>
                <w:bottom w:val="nil"/>
                <w:right w:val="nil"/>
                <w:between w:val="nil"/>
              </w:pBdr>
              <w:rPr>
                <w:rFonts w:asciiTheme="minorHAnsi" w:eastAsia="Times New Roman" w:hAnsiTheme="minorHAnsi" w:cstheme="minorHAnsi"/>
                <w:color w:val="000000"/>
              </w:rPr>
            </w:pPr>
            <w:r w:rsidRPr="006F3C0D">
              <w:rPr>
                <w:sz w:val="24"/>
                <w:szCs w:val="24"/>
              </w:rPr>
              <w:t xml:space="preserve">Στο συγκεκριμένο πρόγραμμα εργαστηρίων δεξιοτήτων προτείνεται η χρήση λογισμικών. Παρατηρήθηκε δυσκολία πραγματοποίησης  πολλών δραστηριοτήτων με τη χρήση λογισμικών, καθώς υπήρξε στη διάθεση μας μονάχα ένα </w:t>
            </w:r>
            <w:r w:rsidRPr="006F3C0D">
              <w:rPr>
                <w:sz w:val="24"/>
                <w:szCs w:val="24"/>
                <w:lang w:val="en-US"/>
              </w:rPr>
              <w:t>laptop</w:t>
            </w:r>
            <w:r w:rsidRPr="006F3C0D">
              <w:rPr>
                <w:sz w:val="24"/>
                <w:szCs w:val="24"/>
              </w:rPr>
              <w:t>, ενώ ο αριθμός των μαθητών ήταν μεγάλος</w:t>
            </w:r>
            <w:r w:rsidRPr="006F3C0D">
              <w:rPr>
                <w:sz w:val="24"/>
                <w:szCs w:val="24"/>
              </w:rPr>
              <w:t>.</w:t>
            </w:r>
          </w:p>
        </w:tc>
      </w:tr>
      <w:tr w:rsidR="00D403D4" w:rsidRPr="00835F51" w14:paraId="562F32BB" w14:textId="77777777" w:rsidTr="00D403D4">
        <w:tc>
          <w:tcPr>
            <w:tcW w:w="9083" w:type="dxa"/>
            <w:gridSpan w:val="5"/>
            <w:shd w:val="clear" w:color="auto" w:fill="D0CECE"/>
          </w:tcPr>
          <w:p w14:paraId="0A2F5DD4" w14:textId="17387CD1"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0837F1" w:rsidRPr="00835F51" w14:paraId="48566E7E" w14:textId="77777777" w:rsidTr="00D403D4">
        <w:tc>
          <w:tcPr>
            <w:tcW w:w="9083" w:type="dxa"/>
            <w:gridSpan w:val="5"/>
          </w:tcPr>
          <w:p w14:paraId="4821214B" w14:textId="77777777" w:rsidR="000837F1" w:rsidRPr="00CD0E0F" w:rsidRDefault="000837F1" w:rsidP="0046541B">
            <w:pPr>
              <w:pBdr>
                <w:top w:val="nil"/>
                <w:left w:val="nil"/>
                <w:bottom w:val="nil"/>
                <w:right w:val="nil"/>
                <w:between w:val="nil"/>
              </w:pBdr>
              <w:jc w:val="both"/>
              <w:rPr>
                <w:rFonts w:asciiTheme="minorHAnsi" w:eastAsia="Times New Roman" w:hAnsiTheme="minorHAnsi" w:cstheme="minorHAnsi"/>
                <w:color w:val="000000"/>
              </w:rPr>
            </w:pPr>
            <w:r w:rsidRPr="00925103">
              <w:rPr>
                <w:rFonts w:asciiTheme="minorHAnsi" w:eastAsiaTheme="minorHAnsi" w:hAnsiTheme="minorHAnsi" w:cstheme="minorHAnsi"/>
                <w:b/>
                <w:bCs/>
                <w:sz w:val="20"/>
                <w:szCs w:val="20"/>
                <w:u w:val="single"/>
              </w:rPr>
              <w:t>Θεματικός Κύκλος – ΕΝΔΙΑΦΕΡΟΜΑΙ ΚΑΙ ΕΝΕΡΓΩ</w:t>
            </w:r>
          </w:p>
          <w:p w14:paraId="3A072073" w14:textId="77777777" w:rsidR="000837F1" w:rsidRDefault="000837F1" w:rsidP="0046541B">
            <w:pPr>
              <w:pStyle w:val="a8"/>
              <w:numPr>
                <w:ilvl w:val="0"/>
                <w:numId w:val="39"/>
              </w:numPr>
              <w:pBdr>
                <w:top w:val="nil"/>
                <w:left w:val="nil"/>
                <w:bottom w:val="nil"/>
                <w:right w:val="nil"/>
                <w:between w:val="nil"/>
              </w:pBdr>
              <w:rPr>
                <w:rFonts w:asciiTheme="minorHAnsi" w:eastAsia="Times New Roman" w:hAnsiTheme="minorHAnsi" w:cstheme="minorHAnsi"/>
                <w:color w:val="000000"/>
              </w:rPr>
            </w:pPr>
            <w:r>
              <w:rPr>
                <w:rFonts w:asciiTheme="minorHAnsi" w:eastAsia="Times New Roman" w:hAnsiTheme="minorHAnsi" w:cstheme="minorHAnsi"/>
                <w:color w:val="000000"/>
              </w:rPr>
              <w:t xml:space="preserve">Συχνότερη προσέγγιση θεμάτων κοινωνικού χαρακτήρα </w:t>
            </w:r>
          </w:p>
          <w:p w14:paraId="3653817D" w14:textId="77777777" w:rsidR="000837F1" w:rsidRDefault="000837F1" w:rsidP="0046541B">
            <w:pPr>
              <w:pBdr>
                <w:top w:val="nil"/>
                <w:left w:val="nil"/>
                <w:bottom w:val="nil"/>
                <w:right w:val="nil"/>
                <w:between w:val="nil"/>
              </w:pBdr>
              <w:jc w:val="both"/>
              <w:rPr>
                <w:rFonts w:asciiTheme="minorHAnsi" w:eastAsia="Times New Roman" w:hAnsiTheme="minorHAnsi" w:cstheme="minorHAnsi"/>
                <w:color w:val="000000"/>
              </w:rPr>
            </w:pPr>
          </w:p>
          <w:p w14:paraId="3C9B5E8B" w14:textId="77777777" w:rsidR="000837F1" w:rsidRDefault="000837F1" w:rsidP="0046541B">
            <w:pPr>
              <w:pBdr>
                <w:top w:val="nil"/>
                <w:left w:val="nil"/>
                <w:bottom w:val="nil"/>
                <w:right w:val="nil"/>
                <w:between w:val="nil"/>
              </w:pBdr>
              <w:jc w:val="both"/>
              <w:rPr>
                <w:rFonts w:asciiTheme="minorHAnsi" w:eastAsia="Times New Roman" w:hAnsiTheme="minorHAnsi" w:cstheme="minorHAnsi"/>
                <w:color w:val="000000"/>
              </w:rPr>
            </w:pPr>
            <w:r w:rsidRPr="00BA75EA">
              <w:rPr>
                <w:rFonts w:asciiTheme="minorHAnsi" w:eastAsiaTheme="minorHAnsi" w:hAnsiTheme="minorHAnsi" w:cstheme="minorHAnsi"/>
                <w:b/>
                <w:sz w:val="20"/>
                <w:szCs w:val="20"/>
                <w:u w:val="single"/>
              </w:rPr>
              <w:t>Θεματικός Κύκλος- ΦΡΟΝΤΙΖΩ ΤΟ ΠΕΡΙΒΑΛΛΟΝ</w:t>
            </w:r>
          </w:p>
          <w:p w14:paraId="2F86D4F0" w14:textId="77777777" w:rsidR="000837F1" w:rsidRDefault="000837F1" w:rsidP="000837F1">
            <w:pPr>
              <w:pStyle w:val="a8"/>
              <w:numPr>
                <w:ilvl w:val="0"/>
                <w:numId w:val="40"/>
              </w:numPr>
              <w:pBdr>
                <w:top w:val="nil"/>
                <w:left w:val="nil"/>
                <w:bottom w:val="nil"/>
                <w:right w:val="nil"/>
                <w:between w:val="nil"/>
              </w:pBdr>
              <w:rPr>
                <w:rFonts w:asciiTheme="minorHAnsi" w:eastAsia="Times New Roman" w:hAnsiTheme="minorHAnsi" w:cstheme="minorHAnsi"/>
                <w:color w:val="000000"/>
              </w:rPr>
            </w:pPr>
            <w:r>
              <w:rPr>
                <w:rFonts w:asciiTheme="minorHAnsi" w:eastAsia="Times New Roman" w:hAnsiTheme="minorHAnsi" w:cstheme="minorHAnsi"/>
                <w:color w:val="000000"/>
              </w:rPr>
              <w:t xml:space="preserve">Περαιτέρω διερεύνηση  με σκοπό την ευαισθητοποίηση των μαθητών γενικότερα  σε περιβαλλοντικά θέματα </w:t>
            </w:r>
          </w:p>
          <w:p w14:paraId="62A3B7E1" w14:textId="77777777" w:rsidR="000837F1" w:rsidRDefault="000837F1" w:rsidP="000837F1">
            <w:pPr>
              <w:pStyle w:val="a8"/>
              <w:numPr>
                <w:ilvl w:val="0"/>
                <w:numId w:val="40"/>
              </w:numPr>
              <w:pBdr>
                <w:top w:val="nil"/>
                <w:left w:val="nil"/>
                <w:bottom w:val="nil"/>
                <w:right w:val="nil"/>
                <w:between w:val="nil"/>
              </w:pBdr>
              <w:rPr>
                <w:rFonts w:asciiTheme="minorHAnsi" w:eastAsia="Times New Roman" w:hAnsiTheme="minorHAnsi" w:cstheme="minorHAnsi"/>
                <w:color w:val="000000"/>
              </w:rPr>
            </w:pPr>
            <w:r>
              <w:rPr>
                <w:rFonts w:asciiTheme="minorHAnsi" w:eastAsia="Times New Roman" w:hAnsiTheme="minorHAnsi" w:cstheme="minorHAnsi"/>
                <w:color w:val="000000"/>
              </w:rPr>
              <w:lastRenderedPageBreak/>
              <w:t xml:space="preserve">Συχνότερη χρήση τεχνολογικών εργαλείων στην εφαρμογή της θεματολογίας </w:t>
            </w:r>
          </w:p>
          <w:p w14:paraId="3DD21186" w14:textId="77777777" w:rsidR="000837F1" w:rsidRPr="00FA6830" w:rsidRDefault="000837F1" w:rsidP="0046541B">
            <w:pPr>
              <w:pStyle w:val="a8"/>
              <w:pBdr>
                <w:top w:val="nil"/>
                <w:left w:val="nil"/>
                <w:bottom w:val="nil"/>
                <w:right w:val="nil"/>
                <w:between w:val="nil"/>
              </w:pBdr>
              <w:rPr>
                <w:rFonts w:asciiTheme="minorHAnsi" w:eastAsia="Times New Roman" w:hAnsiTheme="minorHAnsi" w:cstheme="minorHAnsi"/>
                <w:color w:val="000000"/>
              </w:rPr>
            </w:pPr>
          </w:p>
          <w:p w14:paraId="4CC3C7DF" w14:textId="77777777" w:rsidR="000837F1" w:rsidRPr="008B5D49" w:rsidRDefault="000837F1" w:rsidP="0046541B">
            <w:pPr>
              <w:pStyle w:val="a8"/>
              <w:pBdr>
                <w:top w:val="nil"/>
                <w:left w:val="nil"/>
                <w:bottom w:val="nil"/>
                <w:right w:val="nil"/>
                <w:between w:val="nil"/>
              </w:pBdr>
              <w:rPr>
                <w:rFonts w:asciiTheme="minorHAnsi" w:eastAsia="Times New Roman" w:hAnsiTheme="minorHAnsi" w:cstheme="minorHAnsi"/>
                <w:color w:val="000000"/>
              </w:rPr>
            </w:pPr>
          </w:p>
          <w:p w14:paraId="0DD7A5E2" w14:textId="77777777" w:rsidR="000837F1" w:rsidRDefault="000837F1" w:rsidP="0046541B">
            <w:pPr>
              <w:rPr>
                <w:rFonts w:asciiTheme="majorHAnsi" w:hAnsiTheme="majorHAnsi"/>
                <w:b/>
                <w:sz w:val="20"/>
                <w:szCs w:val="20"/>
                <w:u w:val="single"/>
              </w:rPr>
            </w:pPr>
            <w:r>
              <w:rPr>
                <w:rFonts w:asciiTheme="majorHAnsi" w:hAnsiTheme="majorHAnsi"/>
                <w:b/>
                <w:sz w:val="20"/>
                <w:szCs w:val="20"/>
                <w:u w:val="single"/>
              </w:rPr>
              <w:t xml:space="preserve">Θεματικός Κύκλος – ΔΗΜΙΟΥΡΓΩ ΚΑΙ ΚΑΙΝΟΤΟΜΩ- ΔΗΜΙΟΥΡΓΙΚΗ ΣΚΕΨΗ ΚΑΙ ΠΡΩΤΟΒΟΥΛΙΑ </w:t>
            </w:r>
          </w:p>
          <w:p w14:paraId="250389D9" w14:textId="77777777" w:rsidR="000837F1" w:rsidRDefault="000837F1" w:rsidP="000837F1">
            <w:pPr>
              <w:pStyle w:val="a8"/>
              <w:numPr>
                <w:ilvl w:val="0"/>
                <w:numId w:val="41"/>
              </w:numPr>
              <w:rPr>
                <w:rFonts w:asciiTheme="majorHAnsi" w:hAnsiTheme="majorHAnsi"/>
              </w:rPr>
            </w:pPr>
            <w:r w:rsidRPr="003F64FF">
              <w:rPr>
                <w:rFonts w:asciiTheme="majorHAnsi" w:hAnsiTheme="majorHAnsi"/>
              </w:rPr>
              <w:t xml:space="preserve">Συχνότερη </w:t>
            </w:r>
            <w:r>
              <w:rPr>
                <w:rFonts w:asciiTheme="majorHAnsi" w:hAnsiTheme="majorHAnsi"/>
              </w:rPr>
              <w:t xml:space="preserve">διδασκαλία με τη μέθοδο του </w:t>
            </w:r>
            <w:r>
              <w:rPr>
                <w:rFonts w:asciiTheme="majorHAnsi" w:hAnsiTheme="majorHAnsi"/>
                <w:lang w:val="en-US"/>
              </w:rPr>
              <w:t>Project</w:t>
            </w:r>
            <w:r w:rsidRPr="001D6F5E">
              <w:rPr>
                <w:rFonts w:asciiTheme="majorHAnsi" w:hAnsiTheme="majorHAnsi"/>
              </w:rPr>
              <w:t>.</w:t>
            </w:r>
          </w:p>
          <w:p w14:paraId="13CC0CE5" w14:textId="77777777" w:rsidR="000837F1" w:rsidRPr="003F64FF" w:rsidRDefault="000837F1" w:rsidP="000837F1">
            <w:pPr>
              <w:pStyle w:val="a8"/>
              <w:numPr>
                <w:ilvl w:val="0"/>
                <w:numId w:val="41"/>
              </w:numPr>
              <w:rPr>
                <w:rFonts w:asciiTheme="majorHAnsi" w:hAnsiTheme="majorHAnsi"/>
              </w:rPr>
            </w:pPr>
            <w:r>
              <w:rPr>
                <w:rFonts w:asciiTheme="majorHAnsi" w:hAnsiTheme="majorHAnsi"/>
              </w:rPr>
              <w:t>Συχνότερη διοργάνωση θεατρικών δράσεων στα πλαίσια του μαθήματος.</w:t>
            </w:r>
          </w:p>
          <w:p w14:paraId="16177679" w14:textId="77777777" w:rsidR="000837F1" w:rsidRDefault="000837F1" w:rsidP="0046541B">
            <w:pPr>
              <w:pBdr>
                <w:top w:val="nil"/>
                <w:left w:val="nil"/>
                <w:bottom w:val="nil"/>
                <w:right w:val="nil"/>
                <w:between w:val="nil"/>
              </w:pBdr>
              <w:rPr>
                <w:rFonts w:asciiTheme="minorHAnsi" w:eastAsia="Times New Roman" w:hAnsiTheme="minorHAnsi" w:cstheme="minorHAnsi"/>
                <w:color w:val="000000"/>
              </w:rPr>
            </w:pPr>
          </w:p>
          <w:p w14:paraId="2AF65CE4" w14:textId="4D4467D1" w:rsidR="000837F1" w:rsidRPr="00835F51" w:rsidRDefault="000837F1" w:rsidP="000837F1">
            <w:pPr>
              <w:pBdr>
                <w:top w:val="nil"/>
                <w:left w:val="nil"/>
                <w:bottom w:val="nil"/>
                <w:right w:val="nil"/>
                <w:between w:val="nil"/>
              </w:pBdr>
              <w:ind w:left="720"/>
              <w:rPr>
                <w:rFonts w:asciiTheme="minorHAnsi" w:eastAsia="Times New Roman" w:hAnsiTheme="minorHAnsi" w:cstheme="minorHAnsi"/>
                <w:color w:val="000000"/>
              </w:rPr>
            </w:pPr>
          </w:p>
        </w:tc>
      </w:tr>
    </w:tbl>
    <w:p w14:paraId="1A3B4904" w14:textId="77777777" w:rsidR="00BA6283" w:rsidRPr="00BC5617" w:rsidRDefault="00BA6283" w:rsidP="00BC5617">
      <w:pPr>
        <w:rPr>
          <w:rFonts w:cstheme="majorHAnsi"/>
        </w:rPr>
      </w:pPr>
    </w:p>
    <w:sectPr w:rsidR="00BA6283" w:rsidRPr="00BC5617" w:rsidSect="003C0E8C">
      <w:headerReference w:type="default" r:id="rId15"/>
      <w:footerReference w:type="default" r:id="rId16"/>
      <w:pgSz w:w="11900" w:h="16838"/>
      <w:pgMar w:top="1418" w:right="1406" w:bottom="1418" w:left="1419" w:header="567" w:footer="995" w:gutter="0"/>
      <w:cols w:space="720" w:equalWidth="0">
        <w:col w:w="908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AA35D" w14:textId="77777777" w:rsidR="005B4ECA" w:rsidRDefault="005B4ECA" w:rsidP="000D59DB">
      <w:r>
        <w:separator/>
      </w:r>
    </w:p>
  </w:endnote>
  <w:endnote w:type="continuationSeparator" w:id="0">
    <w:p w14:paraId="261B0C00" w14:textId="77777777" w:rsidR="005B4ECA" w:rsidRDefault="005B4ECA"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S Gothic"/>
    <w:charset w:val="00"/>
    <w:family w:val="swiss"/>
    <w:pitch w:val="variable"/>
    <w:sig w:usb0="00000003" w:usb1="0200E0A0" w:usb2="00000000" w:usb3="00000000" w:csb0="00000001" w:csb1="00000000"/>
  </w:font>
  <w:font w:name="游明朝">
    <w:altName w:val="MS Gothic"/>
    <w:panose1 w:val="00000000000000000000"/>
    <w:charset w:val="80"/>
    <w:family w:val="roman"/>
    <w:notTrueType/>
    <w:pitch w:val="default"/>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ka-AcidGR-DiaryGirl">
    <w:panose1 w:val="00000000000000000000"/>
    <w:charset w:val="A1"/>
    <w:family w:val="modern"/>
    <w:notTrueType/>
    <w:pitch w:val="variable"/>
    <w:sig w:usb0="80000083" w:usb1="00010002"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CC1F2" w14:textId="056F986F" w:rsidR="00B41DEB" w:rsidRDefault="00B41DEB" w:rsidP="003C0E8C">
    <w:pPr>
      <w:pStyle w:val="a6"/>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3A374" w14:textId="77777777" w:rsidR="005B4ECA" w:rsidRDefault="005B4ECA" w:rsidP="000D59DB">
      <w:r>
        <w:separator/>
      </w:r>
    </w:p>
  </w:footnote>
  <w:footnote w:type="continuationSeparator" w:id="0">
    <w:p w14:paraId="32EFEBAB" w14:textId="77777777" w:rsidR="005B4ECA" w:rsidRDefault="005B4ECA" w:rsidP="000D5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E849A" w14:textId="711F042B" w:rsidR="000143C3" w:rsidRDefault="000143C3" w:rsidP="000143C3">
    <w:pPr>
      <w:pStyle w:val="a5"/>
      <w:pBdr>
        <w:bottom w:val="single" w:sz="4" w:space="1" w:color="8496B0" w:themeColor="text2" w:themeTint="99"/>
      </w:pBdr>
      <w:jc w:val="both"/>
    </w:pPr>
    <w:bookmarkStart w:id="1" w:name="page1"/>
    <w:bookmarkEnd w:id="1"/>
    <w:r>
      <w:rPr>
        <w:noProof/>
      </w:rPr>
      <w:drawing>
        <wp:inline distT="0" distB="0" distL="0" distR="0" wp14:anchorId="4711F604" wp14:editId="1717CAC7">
          <wp:extent cx="3086100" cy="342900"/>
          <wp:effectExtent l="0" t="0" r="0" b="0"/>
          <wp:docPr id="23" name="Εικόνα 23"/>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t xml:space="preserve"> </w:t>
    </w:r>
    <w:r>
      <w:rPr>
        <w:lang w:val="en-US"/>
      </w:rPr>
      <w:t xml:space="preserve">   </w:t>
    </w:r>
    <w:r>
      <w:rPr>
        <w:noProof/>
      </w:rPr>
      <w:t xml:space="preserve">                                                       </w:t>
    </w:r>
    <w:r>
      <w:rPr>
        <w:noProof/>
      </w:rPr>
      <w:drawing>
        <wp:inline distT="0" distB="0" distL="0" distR="0" wp14:anchorId="5B4D07F8" wp14:editId="17011D83">
          <wp:extent cx="438150" cy="438150"/>
          <wp:effectExtent l="0" t="0" r="0" b="0"/>
          <wp:docPr id="24"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82B5DFC"/>
    <w:multiLevelType w:val="hybridMultilevel"/>
    <w:tmpl w:val="D11EF17C"/>
    <w:lvl w:ilvl="0" w:tplc="16286302">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DA337A4"/>
    <w:multiLevelType w:val="hybridMultilevel"/>
    <w:tmpl w:val="BF94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B22CE"/>
    <w:multiLevelType w:val="hybridMultilevel"/>
    <w:tmpl w:val="3E78D51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3">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4">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FD37BF"/>
    <w:multiLevelType w:val="hybridMultilevel"/>
    <w:tmpl w:val="CF324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8">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22">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3">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6">
    <w:nsid w:val="56984AFD"/>
    <w:multiLevelType w:val="hybridMultilevel"/>
    <w:tmpl w:val="35346C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2">
    <w:nsid w:val="6BB426A3"/>
    <w:multiLevelType w:val="hybridMultilevel"/>
    <w:tmpl w:val="D9AE6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0DC7D50"/>
    <w:multiLevelType w:val="hybridMultilevel"/>
    <w:tmpl w:val="C3D449B0"/>
    <w:lvl w:ilvl="0" w:tplc="BCC0C33E">
      <w:numFmt w:val="bullet"/>
      <w:lvlText w:val="-"/>
      <w:lvlJc w:val="left"/>
      <w:pPr>
        <w:ind w:left="420" w:hanging="360"/>
      </w:pPr>
      <w:rPr>
        <w:rFonts w:ascii="Times New Roman" w:eastAsiaTheme="minorHAnsi" w:hAnsi="Times New Roman" w:cs="Times New Roman" w:hint="default"/>
      </w:rPr>
    </w:lvl>
    <w:lvl w:ilvl="1" w:tplc="04080003" w:tentative="1">
      <w:start w:val="1"/>
      <w:numFmt w:val="bullet"/>
      <w:lvlText w:val="o"/>
      <w:lvlJc w:val="left"/>
      <w:pPr>
        <w:ind w:left="1140" w:hanging="360"/>
      </w:pPr>
      <w:rPr>
        <w:rFonts w:ascii="Courier New" w:hAnsi="Courier New" w:cs="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cs="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cs="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35">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17"/>
  </w:num>
  <w:num w:numId="2">
    <w:abstractNumId w:val="40"/>
  </w:num>
  <w:num w:numId="3">
    <w:abstractNumId w:val="35"/>
  </w:num>
  <w:num w:numId="4">
    <w:abstractNumId w:val="4"/>
  </w:num>
  <w:num w:numId="5">
    <w:abstractNumId w:val="28"/>
  </w:num>
  <w:num w:numId="6">
    <w:abstractNumId w:val="25"/>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2"/>
  </w:num>
  <w:num w:numId="10">
    <w:abstractNumId w:val="18"/>
  </w:num>
  <w:num w:numId="11">
    <w:abstractNumId w:val="38"/>
  </w:num>
  <w:num w:numId="12">
    <w:abstractNumId w:val="33"/>
  </w:num>
  <w:num w:numId="13">
    <w:abstractNumId w:val="23"/>
  </w:num>
  <w:num w:numId="14">
    <w:abstractNumId w:val="9"/>
  </w:num>
  <w:num w:numId="15">
    <w:abstractNumId w:val="24"/>
  </w:num>
  <w:num w:numId="16">
    <w:abstractNumId w:val="21"/>
  </w:num>
  <w:num w:numId="17">
    <w:abstractNumId w:val="37"/>
  </w:num>
  <w:num w:numId="18">
    <w:abstractNumId w:val="10"/>
  </w:num>
  <w:num w:numId="19">
    <w:abstractNumId w:val="27"/>
  </w:num>
  <w:num w:numId="20">
    <w:abstractNumId w:val="15"/>
  </w:num>
  <w:num w:numId="21">
    <w:abstractNumId w:val="1"/>
  </w:num>
  <w:num w:numId="22">
    <w:abstractNumId w:val="19"/>
  </w:num>
  <w:num w:numId="23">
    <w:abstractNumId w:val="22"/>
  </w:num>
  <w:num w:numId="24">
    <w:abstractNumId w:val="29"/>
  </w:num>
  <w:num w:numId="25">
    <w:abstractNumId w:val="20"/>
  </w:num>
  <w:num w:numId="26">
    <w:abstractNumId w:val="8"/>
  </w:num>
  <w:num w:numId="27">
    <w:abstractNumId w:val="14"/>
  </w:num>
  <w:num w:numId="28">
    <w:abstractNumId w:val="30"/>
  </w:num>
  <w:num w:numId="29">
    <w:abstractNumId w:val="5"/>
  </w:num>
  <w:num w:numId="30">
    <w:abstractNumId w:val="3"/>
  </w:num>
  <w:num w:numId="31">
    <w:abstractNumId w:val="13"/>
  </w:num>
  <w:num w:numId="32">
    <w:abstractNumId w:val="0"/>
  </w:num>
  <w:num w:numId="33">
    <w:abstractNumId w:val="6"/>
  </w:num>
  <w:num w:numId="34">
    <w:abstractNumId w:val="39"/>
  </w:num>
  <w:num w:numId="35">
    <w:abstractNumId w:val="12"/>
  </w:num>
  <w:num w:numId="36">
    <w:abstractNumId w:val="7"/>
  </w:num>
  <w:num w:numId="37">
    <w:abstractNumId w:val="32"/>
  </w:num>
  <w:num w:numId="38">
    <w:abstractNumId w:val="34"/>
  </w:num>
  <w:num w:numId="39">
    <w:abstractNumId w:val="16"/>
  </w:num>
  <w:num w:numId="40">
    <w:abstractNumId w:val="26"/>
  </w:num>
  <w:num w:numId="4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4B"/>
    <w:rsid w:val="00002CC8"/>
    <w:rsid w:val="0000557F"/>
    <w:rsid w:val="0000787E"/>
    <w:rsid w:val="00007B13"/>
    <w:rsid w:val="000143C3"/>
    <w:rsid w:val="00017609"/>
    <w:rsid w:val="0002488F"/>
    <w:rsid w:val="00033D0C"/>
    <w:rsid w:val="0004351B"/>
    <w:rsid w:val="00072F2F"/>
    <w:rsid w:val="00080C18"/>
    <w:rsid w:val="000837F1"/>
    <w:rsid w:val="00093A94"/>
    <w:rsid w:val="0009687C"/>
    <w:rsid w:val="000A345B"/>
    <w:rsid w:val="000C6525"/>
    <w:rsid w:val="000D59DB"/>
    <w:rsid w:val="000F3636"/>
    <w:rsid w:val="001011C2"/>
    <w:rsid w:val="001114BC"/>
    <w:rsid w:val="0011706F"/>
    <w:rsid w:val="00132AFB"/>
    <w:rsid w:val="00157FA7"/>
    <w:rsid w:val="0016481E"/>
    <w:rsid w:val="00170340"/>
    <w:rsid w:val="00180B3B"/>
    <w:rsid w:val="001820DB"/>
    <w:rsid w:val="00182546"/>
    <w:rsid w:val="001941CD"/>
    <w:rsid w:val="001A6A76"/>
    <w:rsid w:val="001A7593"/>
    <w:rsid w:val="001B6FC0"/>
    <w:rsid w:val="001C13C6"/>
    <w:rsid w:val="001C33BE"/>
    <w:rsid w:val="001D5447"/>
    <w:rsid w:val="001E28E5"/>
    <w:rsid w:val="001E3DEC"/>
    <w:rsid w:val="001F4EF4"/>
    <w:rsid w:val="00207043"/>
    <w:rsid w:val="00212729"/>
    <w:rsid w:val="00227524"/>
    <w:rsid w:val="00234749"/>
    <w:rsid w:val="00243529"/>
    <w:rsid w:val="00254F4D"/>
    <w:rsid w:val="002629FB"/>
    <w:rsid w:val="00265CE3"/>
    <w:rsid w:val="00280280"/>
    <w:rsid w:val="002855DB"/>
    <w:rsid w:val="002A200B"/>
    <w:rsid w:val="002B709A"/>
    <w:rsid w:val="002C2BFD"/>
    <w:rsid w:val="002C3B61"/>
    <w:rsid w:val="002C7141"/>
    <w:rsid w:val="002E28B5"/>
    <w:rsid w:val="002E2F1F"/>
    <w:rsid w:val="003071C7"/>
    <w:rsid w:val="00326F56"/>
    <w:rsid w:val="0034054B"/>
    <w:rsid w:val="00345A90"/>
    <w:rsid w:val="00360C6D"/>
    <w:rsid w:val="0036134D"/>
    <w:rsid w:val="003B4ADD"/>
    <w:rsid w:val="003C0E8C"/>
    <w:rsid w:val="003C6946"/>
    <w:rsid w:val="003D0CD5"/>
    <w:rsid w:val="004305BF"/>
    <w:rsid w:val="00440009"/>
    <w:rsid w:val="00452127"/>
    <w:rsid w:val="00464EE2"/>
    <w:rsid w:val="004D0AD7"/>
    <w:rsid w:val="004D3E61"/>
    <w:rsid w:val="004E3395"/>
    <w:rsid w:val="004E5AEE"/>
    <w:rsid w:val="004E61FD"/>
    <w:rsid w:val="004F0EB4"/>
    <w:rsid w:val="00506AB7"/>
    <w:rsid w:val="005119CB"/>
    <w:rsid w:val="00513B0A"/>
    <w:rsid w:val="00517370"/>
    <w:rsid w:val="00524E79"/>
    <w:rsid w:val="00543419"/>
    <w:rsid w:val="00553195"/>
    <w:rsid w:val="00581403"/>
    <w:rsid w:val="005906BF"/>
    <w:rsid w:val="005A64E5"/>
    <w:rsid w:val="005B4ECA"/>
    <w:rsid w:val="005C0E5D"/>
    <w:rsid w:val="005F1F22"/>
    <w:rsid w:val="005F4028"/>
    <w:rsid w:val="00610255"/>
    <w:rsid w:val="00616CD4"/>
    <w:rsid w:val="00621772"/>
    <w:rsid w:val="00627CE9"/>
    <w:rsid w:val="00633A30"/>
    <w:rsid w:val="00640B76"/>
    <w:rsid w:val="006417EF"/>
    <w:rsid w:val="006504DE"/>
    <w:rsid w:val="00694EDB"/>
    <w:rsid w:val="006B1111"/>
    <w:rsid w:val="006B3A8D"/>
    <w:rsid w:val="006E104B"/>
    <w:rsid w:val="006F3C0D"/>
    <w:rsid w:val="00701BFD"/>
    <w:rsid w:val="0071413C"/>
    <w:rsid w:val="00726921"/>
    <w:rsid w:val="0073176A"/>
    <w:rsid w:val="00742AC6"/>
    <w:rsid w:val="00754032"/>
    <w:rsid w:val="00766D9E"/>
    <w:rsid w:val="00781612"/>
    <w:rsid w:val="00784F58"/>
    <w:rsid w:val="0078797B"/>
    <w:rsid w:val="00791B57"/>
    <w:rsid w:val="007A3E74"/>
    <w:rsid w:val="007A52FD"/>
    <w:rsid w:val="007A62E8"/>
    <w:rsid w:val="007C186C"/>
    <w:rsid w:val="007E4454"/>
    <w:rsid w:val="0080286D"/>
    <w:rsid w:val="00805895"/>
    <w:rsid w:val="008167CB"/>
    <w:rsid w:val="008300E8"/>
    <w:rsid w:val="00835F51"/>
    <w:rsid w:val="00883179"/>
    <w:rsid w:val="00892D1E"/>
    <w:rsid w:val="008A28C2"/>
    <w:rsid w:val="008A3CB7"/>
    <w:rsid w:val="008B0076"/>
    <w:rsid w:val="008C235E"/>
    <w:rsid w:val="008F0A0F"/>
    <w:rsid w:val="008F7B95"/>
    <w:rsid w:val="00903456"/>
    <w:rsid w:val="00906AE1"/>
    <w:rsid w:val="0092565C"/>
    <w:rsid w:val="00931515"/>
    <w:rsid w:val="00936E7F"/>
    <w:rsid w:val="00954498"/>
    <w:rsid w:val="00966B65"/>
    <w:rsid w:val="00970170"/>
    <w:rsid w:val="00983BE9"/>
    <w:rsid w:val="0098725D"/>
    <w:rsid w:val="009A0A7E"/>
    <w:rsid w:val="009B122A"/>
    <w:rsid w:val="009C36D5"/>
    <w:rsid w:val="009D020F"/>
    <w:rsid w:val="009E034A"/>
    <w:rsid w:val="009E3787"/>
    <w:rsid w:val="009F7BDC"/>
    <w:rsid w:val="00A0544C"/>
    <w:rsid w:val="00A05890"/>
    <w:rsid w:val="00A23EEE"/>
    <w:rsid w:val="00A33753"/>
    <w:rsid w:val="00A502DB"/>
    <w:rsid w:val="00A57829"/>
    <w:rsid w:val="00A73A76"/>
    <w:rsid w:val="00A85AEF"/>
    <w:rsid w:val="00A866D6"/>
    <w:rsid w:val="00A86C6E"/>
    <w:rsid w:val="00A92198"/>
    <w:rsid w:val="00AC1710"/>
    <w:rsid w:val="00AD0C41"/>
    <w:rsid w:val="00AD643C"/>
    <w:rsid w:val="00AD6D1F"/>
    <w:rsid w:val="00AF4495"/>
    <w:rsid w:val="00AF554E"/>
    <w:rsid w:val="00B13293"/>
    <w:rsid w:val="00B2089C"/>
    <w:rsid w:val="00B3742E"/>
    <w:rsid w:val="00B41DEB"/>
    <w:rsid w:val="00B4417B"/>
    <w:rsid w:val="00B62E07"/>
    <w:rsid w:val="00B91BE5"/>
    <w:rsid w:val="00BA6283"/>
    <w:rsid w:val="00BC218E"/>
    <w:rsid w:val="00BC514F"/>
    <w:rsid w:val="00BC5617"/>
    <w:rsid w:val="00BD2C5D"/>
    <w:rsid w:val="00C04627"/>
    <w:rsid w:val="00C12064"/>
    <w:rsid w:val="00C23562"/>
    <w:rsid w:val="00C24322"/>
    <w:rsid w:val="00C37A8A"/>
    <w:rsid w:val="00C77211"/>
    <w:rsid w:val="00C86501"/>
    <w:rsid w:val="00CC3387"/>
    <w:rsid w:val="00CC50D2"/>
    <w:rsid w:val="00CC77EF"/>
    <w:rsid w:val="00CE4A10"/>
    <w:rsid w:val="00D0414C"/>
    <w:rsid w:val="00D32672"/>
    <w:rsid w:val="00D403D4"/>
    <w:rsid w:val="00D80B14"/>
    <w:rsid w:val="00D81E3A"/>
    <w:rsid w:val="00DA3243"/>
    <w:rsid w:val="00DA6748"/>
    <w:rsid w:val="00DB65E6"/>
    <w:rsid w:val="00DC47B2"/>
    <w:rsid w:val="00E370C3"/>
    <w:rsid w:val="00E3711D"/>
    <w:rsid w:val="00E37C2D"/>
    <w:rsid w:val="00E44D48"/>
    <w:rsid w:val="00E512D1"/>
    <w:rsid w:val="00E5324A"/>
    <w:rsid w:val="00E66496"/>
    <w:rsid w:val="00E73896"/>
    <w:rsid w:val="00EA47D6"/>
    <w:rsid w:val="00EB3C97"/>
    <w:rsid w:val="00EC66CF"/>
    <w:rsid w:val="00EE1C00"/>
    <w:rsid w:val="00EF5526"/>
    <w:rsid w:val="00F07B5E"/>
    <w:rsid w:val="00F366B5"/>
    <w:rsid w:val="00F43D2E"/>
    <w:rsid w:val="00F82F4A"/>
    <w:rsid w:val="00F87A16"/>
    <w:rsid w:val="00F92BF2"/>
    <w:rsid w:val="00FB5255"/>
    <w:rsid w:val="00FD4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fontstyle01">
    <w:name w:val="fontstyle01"/>
    <w:basedOn w:val="a0"/>
    <w:rsid w:val="005906BF"/>
    <w:rPr>
      <w:rFonts w:ascii="Calibri" w:hAnsi="Calibri"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customStyle="1" w:styleId="fontstyle01">
    <w:name w:val="fontstyle01"/>
    <w:basedOn w:val="a0"/>
    <w:rsid w:val="005906BF"/>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29996651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59142931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439904986">
      <w:bodyDiv w:val="1"/>
      <w:marLeft w:val="0"/>
      <w:marRight w:val="0"/>
      <w:marTop w:val="0"/>
      <w:marBottom w:val="0"/>
      <w:divBdr>
        <w:top w:val="none" w:sz="0" w:space="0" w:color="auto"/>
        <w:left w:val="none" w:sz="0" w:space="0" w:color="auto"/>
        <w:bottom w:val="none" w:sz="0" w:space="0" w:color="auto"/>
        <w:right w:val="none" w:sz="0" w:space="0" w:color="auto"/>
      </w:divBdr>
    </w:div>
    <w:div w:id="1597328632">
      <w:bodyDiv w:val="1"/>
      <w:marLeft w:val="0"/>
      <w:marRight w:val="0"/>
      <w:marTop w:val="0"/>
      <w:marBottom w:val="0"/>
      <w:divBdr>
        <w:top w:val="none" w:sz="0" w:space="0" w:color="auto"/>
        <w:left w:val="none" w:sz="0" w:space="0" w:color="auto"/>
        <w:bottom w:val="none" w:sz="0" w:space="0" w:color="auto"/>
        <w:right w:val="none" w:sz="0" w:space="0" w:color="auto"/>
      </w:divBdr>
    </w:div>
    <w:div w:id="1618760349">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ep.edu.gr/el/psifiako-apothetirio/skill-lab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3D48F-1B91-447D-ABF2-322886DD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3002</Words>
  <Characters>16213</Characters>
  <Application>Microsoft Office Word</Application>
  <DocSecurity>0</DocSecurity>
  <Lines>135</Lines>
  <Paragraphs>38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2024-07-08T05:38:00Z</dcterms:created>
  <dcterms:modified xsi:type="dcterms:W3CDTF">2024-07-11T05:59:00Z</dcterms:modified>
</cp:coreProperties>
</file>