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D6" w:rsidRDefault="00497FD6" w:rsidP="00497FD6">
      <w:pPr>
        <w:jc w:val="both"/>
        <w:rPr>
          <w:rFonts w:ascii="Arial" w:hAnsi="Arial" w:cs="Arial"/>
          <w:b/>
          <w:sz w:val="28"/>
          <w:szCs w:val="28"/>
        </w:rPr>
      </w:pPr>
      <w:r>
        <w:rPr>
          <w:rFonts w:ascii="Arial" w:hAnsi="Arial" w:cs="Arial"/>
          <w:b/>
          <w:sz w:val="28"/>
          <w:szCs w:val="28"/>
        </w:rPr>
        <w:t>ΙΔΙΩΤΙΚΟ ΝΗΠΙΑΓΩΓΕΙΟ - ΤΖΕΚΑΚΗ ΘΕΟΔΩΡΑ</w:t>
      </w:r>
    </w:p>
    <w:p w:rsidR="00497FD6" w:rsidRDefault="00497FD6" w:rsidP="00497FD6">
      <w:pPr>
        <w:jc w:val="both"/>
        <w:rPr>
          <w:rFonts w:ascii="Arial" w:hAnsi="Arial" w:cs="Arial"/>
          <w:b/>
          <w:sz w:val="28"/>
          <w:szCs w:val="28"/>
        </w:rPr>
      </w:pPr>
      <w:r>
        <w:rPr>
          <w:rFonts w:ascii="Arial" w:hAnsi="Arial" w:cs="Arial"/>
          <w:b/>
          <w:sz w:val="28"/>
          <w:szCs w:val="28"/>
        </w:rPr>
        <w:t>ΧΑΡΟΚΟΠΟΥ 12</w:t>
      </w:r>
    </w:p>
    <w:p w:rsidR="00497FD6" w:rsidRDefault="00497FD6" w:rsidP="00497FD6">
      <w:pPr>
        <w:jc w:val="both"/>
        <w:rPr>
          <w:rFonts w:ascii="Arial" w:hAnsi="Arial" w:cs="Arial"/>
          <w:b/>
          <w:sz w:val="28"/>
          <w:szCs w:val="28"/>
        </w:rPr>
      </w:pPr>
      <w:r>
        <w:rPr>
          <w:rFonts w:ascii="Arial" w:hAnsi="Arial" w:cs="Arial"/>
          <w:b/>
          <w:sz w:val="28"/>
          <w:szCs w:val="28"/>
        </w:rPr>
        <w:t>ΚΑΛΛΙΘΕΑ ΑΤΤΙΚΗΣ, 176 71</w:t>
      </w:r>
    </w:p>
    <w:p w:rsidR="00497FD6" w:rsidRDefault="00497FD6" w:rsidP="00497FD6">
      <w:pPr>
        <w:jc w:val="both"/>
        <w:rPr>
          <w:rFonts w:ascii="Arial" w:hAnsi="Arial" w:cs="Arial"/>
          <w:b/>
          <w:sz w:val="28"/>
          <w:szCs w:val="28"/>
        </w:rPr>
      </w:pPr>
      <w:r>
        <w:rPr>
          <w:rFonts w:ascii="Arial" w:hAnsi="Arial" w:cs="Arial"/>
          <w:b/>
          <w:sz w:val="28"/>
          <w:szCs w:val="28"/>
        </w:rPr>
        <w:t>210 9578962, 6948731263</w:t>
      </w:r>
    </w:p>
    <w:p w:rsidR="00497FD6" w:rsidRDefault="00497FD6" w:rsidP="00497FD6">
      <w:pPr>
        <w:jc w:val="both"/>
        <w:rPr>
          <w:rFonts w:ascii="Arial" w:hAnsi="Arial" w:cs="Arial"/>
          <w:b/>
          <w:sz w:val="28"/>
          <w:szCs w:val="28"/>
        </w:rPr>
      </w:pPr>
      <w:r>
        <w:rPr>
          <w:rFonts w:ascii="Arial" w:hAnsi="Arial" w:cs="Arial"/>
          <w:b/>
          <w:sz w:val="28"/>
          <w:szCs w:val="28"/>
        </w:rPr>
        <w:t>ΑΦΜ : 047835946       ΔΟΥ : ΚΑΛΛΙΘΕΑΣ</w:t>
      </w:r>
    </w:p>
    <w:p w:rsidR="00497FD6" w:rsidRDefault="00497FD6" w:rsidP="00497FD6">
      <w:pPr>
        <w:jc w:val="both"/>
        <w:rPr>
          <w:rFonts w:ascii="Arial" w:hAnsi="Arial" w:cs="Arial"/>
          <w:b/>
          <w:sz w:val="28"/>
          <w:szCs w:val="28"/>
        </w:rPr>
      </w:pPr>
      <w:proofErr w:type="spellStart"/>
      <w:r>
        <w:rPr>
          <w:rFonts w:ascii="Arial" w:hAnsi="Arial" w:cs="Arial"/>
          <w:b/>
          <w:sz w:val="28"/>
          <w:szCs w:val="28"/>
        </w:rPr>
        <w:t>email</w:t>
      </w:r>
      <w:proofErr w:type="spellEnd"/>
      <w:r>
        <w:rPr>
          <w:rFonts w:ascii="Arial" w:hAnsi="Arial" w:cs="Arial"/>
          <w:b/>
          <w:sz w:val="28"/>
          <w:szCs w:val="28"/>
        </w:rPr>
        <w:t xml:space="preserve"> : anemomylos_nursery_school@outlook.com</w:t>
      </w:r>
    </w:p>
    <w:p w:rsidR="00497FD6" w:rsidRDefault="00497FD6"/>
    <w:p w:rsidR="009E0BE5" w:rsidRPr="009B6281" w:rsidRDefault="00497FD6" w:rsidP="009E0BE5">
      <w:pPr>
        <w:jc w:val="center"/>
        <w:rPr>
          <w:rFonts w:ascii="Arial" w:hAnsi="Arial" w:cs="Arial"/>
          <w:b/>
          <w:sz w:val="40"/>
          <w:szCs w:val="40"/>
        </w:rPr>
      </w:pPr>
      <w:r w:rsidRPr="009B6281">
        <w:rPr>
          <w:rFonts w:ascii="Arial" w:hAnsi="Arial" w:cs="Arial"/>
          <w:b/>
          <w:sz w:val="40"/>
          <w:szCs w:val="40"/>
        </w:rPr>
        <w:t>ΕΣΩΤΕΡΙΚΟΣ ΚΑΝΟΝΙΣΜΟΣ</w:t>
      </w:r>
    </w:p>
    <w:p w:rsidR="00497FD6" w:rsidRDefault="00497FD6" w:rsidP="00497FD6">
      <w:pPr>
        <w:jc w:val="both"/>
        <w:rPr>
          <w:rFonts w:ascii="Arial" w:hAnsi="Arial" w:cs="Arial"/>
          <w:sz w:val="24"/>
          <w:szCs w:val="24"/>
        </w:rPr>
      </w:pPr>
      <w:r>
        <w:rPr>
          <w:rFonts w:ascii="Arial" w:hAnsi="Arial" w:cs="Arial"/>
          <w:sz w:val="24"/>
          <w:szCs w:val="24"/>
        </w:rPr>
        <w:t>Αγαπητοί γονείς,</w:t>
      </w:r>
    </w:p>
    <w:p w:rsidR="00497FD6" w:rsidRDefault="00497FD6" w:rsidP="00497FD6">
      <w:pPr>
        <w:jc w:val="both"/>
        <w:rPr>
          <w:rFonts w:ascii="Arial" w:hAnsi="Arial" w:cs="Arial"/>
          <w:sz w:val="24"/>
          <w:szCs w:val="24"/>
        </w:rPr>
      </w:pPr>
      <w:r>
        <w:rPr>
          <w:rFonts w:ascii="Arial" w:hAnsi="Arial" w:cs="Arial"/>
          <w:sz w:val="24"/>
          <w:szCs w:val="24"/>
        </w:rPr>
        <w:tab/>
        <w:t>Το Ιδιωτικό Νηπιαγωγείο «ΤΖΕΚΑΚΗ ΘΕΟΔΩΡΑ» σας καλωσορίζει και υπόσχεται ότι θα αποτελέσει για εσάς και τα παιδιά σας μία όμορφη, δημιουργική και εποικοδομητική εμπειρία μάθησης και ζωής.</w:t>
      </w:r>
    </w:p>
    <w:p w:rsidR="00497FD6" w:rsidRDefault="00497FD6" w:rsidP="00497FD6">
      <w:pPr>
        <w:pStyle w:val="a3"/>
        <w:numPr>
          <w:ilvl w:val="0"/>
          <w:numId w:val="3"/>
        </w:numPr>
        <w:jc w:val="both"/>
        <w:rPr>
          <w:rFonts w:ascii="Arial" w:hAnsi="Arial" w:cs="Arial"/>
          <w:sz w:val="24"/>
          <w:szCs w:val="24"/>
        </w:rPr>
      </w:pPr>
      <w:r>
        <w:rPr>
          <w:rFonts w:ascii="Arial" w:hAnsi="Arial" w:cs="Arial"/>
          <w:sz w:val="24"/>
          <w:szCs w:val="24"/>
        </w:rPr>
        <w:t>Το Ιδιωτικό Νηπιαγωγείο «ΤΖΕΚΑΚΗ ΘΕΟΔΩΡΑ» δέχεται παιδιά ηλικίας 4 – 5 ετών.</w:t>
      </w:r>
    </w:p>
    <w:p w:rsidR="00497FD6" w:rsidRDefault="00497FD6" w:rsidP="00497FD6">
      <w:pPr>
        <w:pStyle w:val="a3"/>
        <w:numPr>
          <w:ilvl w:val="0"/>
          <w:numId w:val="3"/>
        </w:numPr>
        <w:jc w:val="both"/>
        <w:rPr>
          <w:rFonts w:ascii="Arial" w:hAnsi="Arial" w:cs="Arial"/>
          <w:sz w:val="24"/>
          <w:szCs w:val="24"/>
        </w:rPr>
      </w:pPr>
      <w:r>
        <w:rPr>
          <w:rFonts w:ascii="Arial" w:hAnsi="Arial" w:cs="Arial"/>
          <w:sz w:val="24"/>
          <w:szCs w:val="24"/>
        </w:rPr>
        <w:t>Η διδασκαλία των μαθημάτων στο Ιδιωτικό Νηπιαγωγείο «ΤΖΕΚΑΚΗ ΘΕΟΔΩΡΑ» ξεκινάει στις 11 Σεπτεμβρίου και λήγει στις 15 Ιουνίου του επ</w:t>
      </w:r>
      <w:r w:rsidR="00212FBC">
        <w:rPr>
          <w:rFonts w:ascii="Arial" w:hAnsi="Arial" w:cs="Arial"/>
          <w:sz w:val="24"/>
          <w:szCs w:val="24"/>
        </w:rPr>
        <w:t>όμενου έτους. Δεν λειτουργεί τις</w:t>
      </w:r>
      <w:r>
        <w:rPr>
          <w:rFonts w:ascii="Arial" w:hAnsi="Arial" w:cs="Arial"/>
          <w:sz w:val="24"/>
          <w:szCs w:val="24"/>
        </w:rPr>
        <w:t xml:space="preserve"> ακόλουθες ημέρες και περιόδους:</w:t>
      </w:r>
    </w:p>
    <w:p w:rsidR="00497FD6" w:rsidRDefault="00497FD6" w:rsidP="00497FD6">
      <w:pPr>
        <w:pStyle w:val="a3"/>
        <w:numPr>
          <w:ilvl w:val="0"/>
          <w:numId w:val="4"/>
        </w:numPr>
        <w:jc w:val="both"/>
        <w:rPr>
          <w:rFonts w:ascii="Arial" w:hAnsi="Arial" w:cs="Arial"/>
          <w:sz w:val="24"/>
          <w:szCs w:val="24"/>
        </w:rPr>
      </w:pPr>
      <w:r>
        <w:rPr>
          <w:rFonts w:ascii="Arial" w:hAnsi="Arial" w:cs="Arial"/>
          <w:sz w:val="24"/>
          <w:szCs w:val="24"/>
        </w:rPr>
        <w:t>Τα Σάββατα και τις Κυριακές</w:t>
      </w:r>
    </w:p>
    <w:p w:rsidR="00497FD6" w:rsidRDefault="00497FD6" w:rsidP="00497FD6">
      <w:pPr>
        <w:pStyle w:val="a3"/>
        <w:numPr>
          <w:ilvl w:val="0"/>
          <w:numId w:val="4"/>
        </w:numPr>
        <w:jc w:val="both"/>
        <w:rPr>
          <w:rFonts w:ascii="Arial" w:hAnsi="Arial" w:cs="Arial"/>
          <w:sz w:val="24"/>
          <w:szCs w:val="24"/>
        </w:rPr>
      </w:pPr>
      <w:r>
        <w:rPr>
          <w:rFonts w:ascii="Arial" w:hAnsi="Arial" w:cs="Arial"/>
          <w:sz w:val="24"/>
          <w:szCs w:val="24"/>
        </w:rPr>
        <w:t>Την 28</w:t>
      </w:r>
      <w:r w:rsidRPr="00497FD6">
        <w:rPr>
          <w:rFonts w:ascii="Arial" w:hAnsi="Arial" w:cs="Arial"/>
          <w:sz w:val="24"/>
          <w:szCs w:val="24"/>
          <w:vertAlign w:val="superscript"/>
        </w:rPr>
        <w:t>η</w:t>
      </w:r>
      <w:r>
        <w:rPr>
          <w:rFonts w:ascii="Arial" w:hAnsi="Arial" w:cs="Arial"/>
          <w:sz w:val="24"/>
          <w:szCs w:val="24"/>
        </w:rPr>
        <w:t xml:space="preserve"> Οκτωβρίου</w:t>
      </w:r>
    </w:p>
    <w:p w:rsidR="00497FD6" w:rsidRDefault="00497FD6" w:rsidP="00497FD6">
      <w:pPr>
        <w:pStyle w:val="a3"/>
        <w:numPr>
          <w:ilvl w:val="0"/>
          <w:numId w:val="4"/>
        </w:numPr>
        <w:jc w:val="both"/>
        <w:rPr>
          <w:rFonts w:ascii="Arial" w:hAnsi="Arial" w:cs="Arial"/>
          <w:sz w:val="24"/>
          <w:szCs w:val="24"/>
        </w:rPr>
      </w:pPr>
      <w:r>
        <w:rPr>
          <w:rFonts w:ascii="Arial" w:hAnsi="Arial" w:cs="Arial"/>
          <w:sz w:val="24"/>
          <w:szCs w:val="24"/>
        </w:rPr>
        <w:t>Από 24 Δεκεμβρίου έως και 7 Ιανουαρίου</w:t>
      </w:r>
    </w:p>
    <w:p w:rsidR="00497FD6" w:rsidRDefault="00497FD6" w:rsidP="00497FD6">
      <w:pPr>
        <w:pStyle w:val="a3"/>
        <w:numPr>
          <w:ilvl w:val="0"/>
          <w:numId w:val="4"/>
        </w:numPr>
        <w:jc w:val="both"/>
        <w:rPr>
          <w:rFonts w:ascii="Arial" w:hAnsi="Arial" w:cs="Arial"/>
          <w:sz w:val="24"/>
          <w:szCs w:val="24"/>
        </w:rPr>
      </w:pPr>
      <w:r>
        <w:rPr>
          <w:rFonts w:ascii="Arial" w:hAnsi="Arial" w:cs="Arial"/>
          <w:sz w:val="24"/>
          <w:szCs w:val="24"/>
        </w:rPr>
        <w:t>Την Καθαρά Δευτέρα</w:t>
      </w:r>
    </w:p>
    <w:p w:rsidR="00497FD6" w:rsidRDefault="00497FD6" w:rsidP="00497FD6">
      <w:pPr>
        <w:pStyle w:val="a3"/>
        <w:numPr>
          <w:ilvl w:val="0"/>
          <w:numId w:val="4"/>
        </w:numPr>
        <w:jc w:val="both"/>
        <w:rPr>
          <w:rFonts w:ascii="Arial" w:hAnsi="Arial" w:cs="Arial"/>
          <w:sz w:val="24"/>
          <w:szCs w:val="24"/>
        </w:rPr>
      </w:pPr>
      <w:r>
        <w:rPr>
          <w:rFonts w:ascii="Arial" w:hAnsi="Arial" w:cs="Arial"/>
          <w:sz w:val="24"/>
          <w:szCs w:val="24"/>
        </w:rPr>
        <w:t>Την 25</w:t>
      </w:r>
      <w:r w:rsidRPr="00497FD6">
        <w:rPr>
          <w:rFonts w:ascii="Arial" w:hAnsi="Arial" w:cs="Arial"/>
          <w:sz w:val="24"/>
          <w:szCs w:val="24"/>
          <w:vertAlign w:val="superscript"/>
        </w:rPr>
        <w:t>η</w:t>
      </w:r>
      <w:r>
        <w:rPr>
          <w:rFonts w:ascii="Arial" w:hAnsi="Arial" w:cs="Arial"/>
          <w:sz w:val="24"/>
          <w:szCs w:val="24"/>
        </w:rPr>
        <w:t xml:space="preserve"> Μαρτίου</w:t>
      </w:r>
    </w:p>
    <w:p w:rsidR="00497FD6" w:rsidRDefault="00497FD6" w:rsidP="00497FD6">
      <w:pPr>
        <w:pStyle w:val="a3"/>
        <w:numPr>
          <w:ilvl w:val="0"/>
          <w:numId w:val="4"/>
        </w:numPr>
        <w:jc w:val="both"/>
        <w:rPr>
          <w:rFonts w:ascii="Arial" w:hAnsi="Arial" w:cs="Arial"/>
          <w:sz w:val="24"/>
          <w:szCs w:val="24"/>
        </w:rPr>
      </w:pPr>
      <w:r>
        <w:rPr>
          <w:rFonts w:ascii="Arial" w:hAnsi="Arial" w:cs="Arial"/>
          <w:sz w:val="24"/>
          <w:szCs w:val="24"/>
        </w:rPr>
        <w:t>Από Μεγάλη Δευτέρα έως και την Παρασκευή της Διακαινησίμου</w:t>
      </w:r>
    </w:p>
    <w:p w:rsidR="00497FD6" w:rsidRDefault="00497FD6" w:rsidP="00497FD6">
      <w:pPr>
        <w:pStyle w:val="a3"/>
        <w:numPr>
          <w:ilvl w:val="0"/>
          <w:numId w:val="4"/>
        </w:numPr>
        <w:jc w:val="both"/>
        <w:rPr>
          <w:rFonts w:ascii="Arial" w:hAnsi="Arial" w:cs="Arial"/>
          <w:sz w:val="24"/>
          <w:szCs w:val="24"/>
        </w:rPr>
      </w:pPr>
      <w:r>
        <w:rPr>
          <w:rFonts w:ascii="Arial" w:hAnsi="Arial" w:cs="Arial"/>
          <w:sz w:val="24"/>
          <w:szCs w:val="24"/>
        </w:rPr>
        <w:t>Την 1</w:t>
      </w:r>
      <w:r w:rsidRPr="00497FD6">
        <w:rPr>
          <w:rFonts w:ascii="Arial" w:hAnsi="Arial" w:cs="Arial"/>
          <w:sz w:val="24"/>
          <w:szCs w:val="24"/>
          <w:vertAlign w:val="superscript"/>
        </w:rPr>
        <w:t>η</w:t>
      </w:r>
      <w:r>
        <w:rPr>
          <w:rFonts w:ascii="Arial" w:hAnsi="Arial" w:cs="Arial"/>
          <w:sz w:val="24"/>
          <w:szCs w:val="24"/>
        </w:rPr>
        <w:t xml:space="preserve"> Μαΐου</w:t>
      </w:r>
    </w:p>
    <w:p w:rsidR="00497FD6" w:rsidRDefault="008439B3" w:rsidP="00497FD6">
      <w:pPr>
        <w:pStyle w:val="a3"/>
        <w:numPr>
          <w:ilvl w:val="0"/>
          <w:numId w:val="4"/>
        </w:numPr>
        <w:jc w:val="both"/>
        <w:rPr>
          <w:rFonts w:ascii="Arial" w:hAnsi="Arial" w:cs="Arial"/>
          <w:sz w:val="24"/>
          <w:szCs w:val="24"/>
        </w:rPr>
      </w:pPr>
      <w:r>
        <w:rPr>
          <w:rFonts w:ascii="Arial" w:hAnsi="Arial" w:cs="Arial"/>
          <w:sz w:val="24"/>
          <w:szCs w:val="24"/>
        </w:rPr>
        <w:t>Την εορτή του Αγίου Πνεύματος</w:t>
      </w:r>
    </w:p>
    <w:p w:rsidR="008439B3" w:rsidRDefault="008439B3" w:rsidP="00497FD6">
      <w:pPr>
        <w:pStyle w:val="a3"/>
        <w:numPr>
          <w:ilvl w:val="0"/>
          <w:numId w:val="4"/>
        </w:numPr>
        <w:jc w:val="both"/>
        <w:rPr>
          <w:rFonts w:ascii="Arial" w:hAnsi="Arial" w:cs="Arial"/>
          <w:sz w:val="24"/>
          <w:szCs w:val="24"/>
        </w:rPr>
      </w:pPr>
      <w:r>
        <w:rPr>
          <w:rFonts w:ascii="Arial" w:hAnsi="Arial" w:cs="Arial"/>
          <w:sz w:val="24"/>
          <w:szCs w:val="24"/>
        </w:rPr>
        <w:t>Από 22 Ιουνίου μέχρι και 31 Αυγούστου</w:t>
      </w:r>
    </w:p>
    <w:p w:rsidR="008439B3" w:rsidRDefault="008439B3" w:rsidP="008439B3">
      <w:pPr>
        <w:pStyle w:val="a3"/>
        <w:numPr>
          <w:ilvl w:val="0"/>
          <w:numId w:val="4"/>
        </w:numPr>
        <w:jc w:val="both"/>
        <w:rPr>
          <w:rFonts w:ascii="Arial" w:hAnsi="Arial" w:cs="Arial"/>
          <w:sz w:val="24"/>
          <w:szCs w:val="24"/>
        </w:rPr>
      </w:pPr>
      <w:r>
        <w:rPr>
          <w:rFonts w:ascii="Arial" w:hAnsi="Arial" w:cs="Arial"/>
          <w:sz w:val="24"/>
          <w:szCs w:val="24"/>
        </w:rPr>
        <w:t>Την ημέρα της εορτής του Πολιούχου της έδρας του σχολείου και την ημέρα της τοπικής εθνικής εορτής</w:t>
      </w:r>
    </w:p>
    <w:p w:rsidR="008439B3" w:rsidRDefault="008439B3" w:rsidP="008439B3">
      <w:pPr>
        <w:pStyle w:val="a3"/>
        <w:numPr>
          <w:ilvl w:val="0"/>
          <w:numId w:val="5"/>
        </w:numPr>
        <w:jc w:val="both"/>
        <w:rPr>
          <w:rFonts w:ascii="Arial" w:hAnsi="Arial" w:cs="Arial"/>
          <w:sz w:val="24"/>
          <w:szCs w:val="24"/>
        </w:rPr>
      </w:pPr>
      <w:r>
        <w:rPr>
          <w:rFonts w:ascii="Arial" w:hAnsi="Arial" w:cs="Arial"/>
          <w:sz w:val="24"/>
          <w:szCs w:val="24"/>
        </w:rPr>
        <w:t>Οι εγγραφές των μαθητών/-τριών πραγματοποιούνται την περίοδο που ορίζεται από το Υπουργείο Παιδείας και Θρησκευμάτων, ύστερα από την αίτηση των γονέων/κηδεμόνων των μαθητών/-τριών, πάντα σύμφωνα με τις οδηγίες που δίνονται με ανακοινώσεις του σχολείου, οι οποίες σχετίζονται με τα νόμιμα δικαιολογητικά και τις οικονομικές υποχρε</w:t>
      </w:r>
      <w:r w:rsidR="00B231E2">
        <w:rPr>
          <w:rFonts w:ascii="Arial" w:hAnsi="Arial" w:cs="Arial"/>
          <w:sz w:val="24"/>
          <w:szCs w:val="24"/>
        </w:rPr>
        <w:t>ώσεις των γονέων/κηδεμόνων. Τα δίδακτρα πληρώνονται με βάση τον οικονομικό διακανονισμό, ο οποίος ορίζεται με την αίτηση εγγραφής και η εξόφλησή τους πραγματοποιείται σε μηνιαία βάση το πρώτο δεκαήμερο του μήνα.</w:t>
      </w:r>
    </w:p>
    <w:p w:rsidR="00B231E2" w:rsidRDefault="00B231E2" w:rsidP="008439B3">
      <w:pPr>
        <w:pStyle w:val="a3"/>
        <w:numPr>
          <w:ilvl w:val="0"/>
          <w:numId w:val="5"/>
        </w:numPr>
        <w:jc w:val="both"/>
        <w:rPr>
          <w:rFonts w:ascii="Arial" w:hAnsi="Arial" w:cs="Arial"/>
          <w:sz w:val="24"/>
          <w:szCs w:val="24"/>
        </w:rPr>
      </w:pPr>
      <w:r>
        <w:rPr>
          <w:rFonts w:ascii="Arial" w:hAnsi="Arial" w:cs="Arial"/>
          <w:sz w:val="24"/>
          <w:szCs w:val="24"/>
        </w:rPr>
        <w:t>Απαραίτητα δικαιολογητικά εγγραφής μαθητών/-τριών:</w:t>
      </w:r>
    </w:p>
    <w:p w:rsidR="00B231E2" w:rsidRDefault="00B231E2" w:rsidP="00B231E2">
      <w:pPr>
        <w:pStyle w:val="a3"/>
        <w:numPr>
          <w:ilvl w:val="0"/>
          <w:numId w:val="6"/>
        </w:numPr>
        <w:jc w:val="both"/>
        <w:rPr>
          <w:rFonts w:ascii="Arial" w:hAnsi="Arial" w:cs="Arial"/>
          <w:sz w:val="24"/>
          <w:szCs w:val="24"/>
        </w:rPr>
      </w:pPr>
      <w:r>
        <w:rPr>
          <w:rFonts w:ascii="Arial" w:hAnsi="Arial" w:cs="Arial"/>
          <w:sz w:val="24"/>
          <w:szCs w:val="24"/>
        </w:rPr>
        <w:t xml:space="preserve">Αίτηση – Υπεύθυνη Δήλωση γονέων/κηδεμόνων </w:t>
      </w:r>
    </w:p>
    <w:p w:rsidR="00B231E2" w:rsidRDefault="00B231E2" w:rsidP="00B231E2">
      <w:pPr>
        <w:pStyle w:val="a3"/>
        <w:numPr>
          <w:ilvl w:val="0"/>
          <w:numId w:val="6"/>
        </w:numPr>
        <w:jc w:val="both"/>
        <w:rPr>
          <w:rFonts w:ascii="Arial" w:hAnsi="Arial" w:cs="Arial"/>
          <w:sz w:val="24"/>
          <w:szCs w:val="24"/>
        </w:rPr>
      </w:pPr>
      <w:r>
        <w:rPr>
          <w:rFonts w:ascii="Arial" w:hAnsi="Arial" w:cs="Arial"/>
          <w:sz w:val="24"/>
          <w:szCs w:val="24"/>
        </w:rPr>
        <w:t>Έγγραφο από το οποίο αποδεικνύεται η μόνιμη κατοικία</w:t>
      </w:r>
    </w:p>
    <w:p w:rsidR="00B231E2" w:rsidRDefault="00B231E2" w:rsidP="00B231E2">
      <w:pPr>
        <w:pStyle w:val="a3"/>
        <w:numPr>
          <w:ilvl w:val="0"/>
          <w:numId w:val="6"/>
        </w:numPr>
        <w:jc w:val="both"/>
        <w:rPr>
          <w:rFonts w:ascii="Arial" w:hAnsi="Arial" w:cs="Arial"/>
          <w:sz w:val="24"/>
          <w:szCs w:val="24"/>
        </w:rPr>
      </w:pPr>
      <w:r>
        <w:rPr>
          <w:rFonts w:ascii="Arial" w:hAnsi="Arial" w:cs="Arial"/>
          <w:sz w:val="24"/>
          <w:szCs w:val="24"/>
        </w:rPr>
        <w:lastRenderedPageBreak/>
        <w:t xml:space="preserve">Το Ατομικό </w:t>
      </w:r>
      <w:r w:rsidR="00656EBB">
        <w:rPr>
          <w:rFonts w:ascii="Arial" w:hAnsi="Arial" w:cs="Arial"/>
          <w:sz w:val="24"/>
          <w:szCs w:val="24"/>
        </w:rPr>
        <w:t>Δελτίο Υγείας του Μαθητή</w:t>
      </w:r>
    </w:p>
    <w:p w:rsidR="00656EBB" w:rsidRDefault="00656EBB" w:rsidP="00B231E2">
      <w:pPr>
        <w:pStyle w:val="a3"/>
        <w:numPr>
          <w:ilvl w:val="0"/>
          <w:numId w:val="6"/>
        </w:numPr>
        <w:jc w:val="both"/>
        <w:rPr>
          <w:rFonts w:ascii="Arial" w:hAnsi="Arial" w:cs="Arial"/>
          <w:sz w:val="24"/>
          <w:szCs w:val="24"/>
        </w:rPr>
      </w:pPr>
      <w:r>
        <w:rPr>
          <w:rFonts w:ascii="Arial" w:hAnsi="Arial" w:cs="Arial"/>
          <w:sz w:val="24"/>
          <w:szCs w:val="24"/>
        </w:rPr>
        <w:t>Το βιβλιάριο υγείας ή άλλο στοιχείο από το οποίο φαίνεται πως έγιναν τα προβλεπόμενα εμβόλια</w:t>
      </w:r>
    </w:p>
    <w:p w:rsidR="00656EBB" w:rsidRDefault="00656EBB" w:rsidP="00B231E2">
      <w:pPr>
        <w:pStyle w:val="a3"/>
        <w:numPr>
          <w:ilvl w:val="0"/>
          <w:numId w:val="6"/>
        </w:numPr>
        <w:jc w:val="both"/>
        <w:rPr>
          <w:rFonts w:ascii="Arial" w:hAnsi="Arial" w:cs="Arial"/>
          <w:sz w:val="24"/>
          <w:szCs w:val="24"/>
        </w:rPr>
      </w:pPr>
      <w:r>
        <w:rPr>
          <w:rFonts w:ascii="Arial" w:hAnsi="Arial" w:cs="Arial"/>
          <w:sz w:val="24"/>
          <w:szCs w:val="24"/>
        </w:rPr>
        <w:t>Το πιστοποιητικό γέννησης του/της μαθητή/-</w:t>
      </w:r>
      <w:proofErr w:type="spellStart"/>
      <w:r>
        <w:rPr>
          <w:rFonts w:ascii="Arial" w:hAnsi="Arial" w:cs="Arial"/>
          <w:sz w:val="24"/>
          <w:szCs w:val="24"/>
        </w:rPr>
        <w:t>τριας</w:t>
      </w:r>
      <w:proofErr w:type="spellEnd"/>
      <w:r>
        <w:rPr>
          <w:rFonts w:ascii="Arial" w:hAnsi="Arial" w:cs="Arial"/>
          <w:sz w:val="24"/>
          <w:szCs w:val="24"/>
        </w:rPr>
        <w:t xml:space="preserve"> </w:t>
      </w:r>
    </w:p>
    <w:p w:rsidR="00656EBB" w:rsidRDefault="00656EBB" w:rsidP="00B231E2">
      <w:pPr>
        <w:pStyle w:val="a3"/>
        <w:numPr>
          <w:ilvl w:val="0"/>
          <w:numId w:val="6"/>
        </w:numPr>
        <w:jc w:val="both"/>
        <w:rPr>
          <w:rFonts w:ascii="Arial" w:hAnsi="Arial" w:cs="Arial"/>
          <w:sz w:val="24"/>
          <w:szCs w:val="24"/>
        </w:rPr>
      </w:pPr>
      <w:r>
        <w:rPr>
          <w:rFonts w:ascii="Arial" w:hAnsi="Arial" w:cs="Arial"/>
          <w:sz w:val="24"/>
          <w:szCs w:val="24"/>
        </w:rPr>
        <w:t>Την υπεύθυνη δήλωση του γονέα/κηδεμόνα για την ασφαλή προσέλευση και αποχώρηση του/της  μαθητή/-</w:t>
      </w:r>
      <w:proofErr w:type="spellStart"/>
      <w:r>
        <w:rPr>
          <w:rFonts w:ascii="Arial" w:hAnsi="Arial" w:cs="Arial"/>
          <w:sz w:val="24"/>
          <w:szCs w:val="24"/>
        </w:rPr>
        <w:t>τριας</w:t>
      </w:r>
      <w:proofErr w:type="spellEnd"/>
      <w:r>
        <w:rPr>
          <w:rFonts w:ascii="Arial" w:hAnsi="Arial" w:cs="Arial"/>
          <w:sz w:val="24"/>
          <w:szCs w:val="24"/>
        </w:rPr>
        <w:t xml:space="preserve"> από το σχολείο</w:t>
      </w:r>
    </w:p>
    <w:p w:rsidR="004820E5" w:rsidRPr="004820E5" w:rsidRDefault="004820E5" w:rsidP="004820E5">
      <w:pPr>
        <w:pStyle w:val="a3"/>
        <w:numPr>
          <w:ilvl w:val="0"/>
          <w:numId w:val="8"/>
        </w:numPr>
        <w:jc w:val="both"/>
        <w:rPr>
          <w:rFonts w:ascii="Arial" w:hAnsi="Arial" w:cs="Arial"/>
          <w:sz w:val="24"/>
          <w:szCs w:val="24"/>
        </w:rPr>
      </w:pPr>
      <w:r w:rsidRPr="004820E5">
        <w:rPr>
          <w:rFonts w:ascii="Arial" w:hAnsi="Arial" w:cs="Arial"/>
          <w:sz w:val="24"/>
          <w:szCs w:val="24"/>
        </w:rPr>
        <w:t>Οι</w:t>
      </w:r>
      <w:r w:rsidRPr="004820E5">
        <w:rPr>
          <w:rFonts w:ascii="Arial" w:hAnsi="Arial" w:cs="Arial"/>
          <w:sz w:val="24"/>
          <w:szCs w:val="24"/>
        </w:rPr>
        <w:tab/>
        <w:t>συναντήσεις</w:t>
      </w:r>
      <w:r w:rsidRPr="004820E5">
        <w:rPr>
          <w:rFonts w:ascii="Arial" w:hAnsi="Arial" w:cs="Arial"/>
          <w:sz w:val="24"/>
          <w:szCs w:val="24"/>
        </w:rPr>
        <w:tab/>
        <w:t>για</w:t>
      </w:r>
      <w:r w:rsidRPr="004820E5">
        <w:rPr>
          <w:rFonts w:ascii="Arial" w:hAnsi="Arial" w:cs="Arial"/>
          <w:sz w:val="24"/>
          <w:szCs w:val="24"/>
        </w:rPr>
        <w:tab/>
        <w:t>εν</w:t>
      </w:r>
      <w:r>
        <w:rPr>
          <w:rFonts w:ascii="Arial" w:hAnsi="Arial" w:cs="Arial"/>
          <w:sz w:val="24"/>
          <w:szCs w:val="24"/>
        </w:rPr>
        <w:t>ημέρωση</w:t>
      </w:r>
      <w:r>
        <w:rPr>
          <w:rFonts w:ascii="Arial" w:hAnsi="Arial" w:cs="Arial"/>
          <w:sz w:val="24"/>
          <w:szCs w:val="24"/>
        </w:rPr>
        <w:tab/>
        <w:t>των</w:t>
      </w:r>
      <w:r>
        <w:rPr>
          <w:rFonts w:ascii="Arial" w:hAnsi="Arial" w:cs="Arial"/>
          <w:sz w:val="24"/>
          <w:szCs w:val="24"/>
        </w:rPr>
        <w:tab/>
        <w:t>γονέων/κηδεμόνων</w:t>
      </w:r>
      <w:r>
        <w:rPr>
          <w:rFonts w:ascii="Arial" w:hAnsi="Arial" w:cs="Arial"/>
          <w:sz w:val="24"/>
          <w:szCs w:val="24"/>
        </w:rPr>
        <w:tab/>
        <w:t xml:space="preserve">με </w:t>
      </w:r>
      <w:r w:rsidRPr="004820E5">
        <w:rPr>
          <w:rFonts w:ascii="Arial" w:hAnsi="Arial" w:cs="Arial"/>
          <w:sz w:val="24"/>
          <w:szCs w:val="24"/>
        </w:rPr>
        <w:t>τους</w:t>
      </w:r>
      <w:r w:rsidRPr="004820E5">
        <w:rPr>
          <w:rFonts w:ascii="Arial" w:hAnsi="Arial" w:cs="Arial"/>
          <w:sz w:val="24"/>
          <w:szCs w:val="24"/>
        </w:rPr>
        <w:tab/>
        <w:t>εκπαιδευτικούς προγραμματίζονται με απόφαση του Συλλόγου Διδασκόντων:</w:t>
      </w:r>
    </w:p>
    <w:p w:rsidR="004820E5" w:rsidRPr="004820E5" w:rsidRDefault="004820E5" w:rsidP="004820E5">
      <w:pPr>
        <w:pStyle w:val="a3"/>
        <w:numPr>
          <w:ilvl w:val="0"/>
          <w:numId w:val="7"/>
        </w:numPr>
        <w:jc w:val="both"/>
        <w:rPr>
          <w:rFonts w:ascii="Arial" w:hAnsi="Arial" w:cs="Arial"/>
          <w:sz w:val="24"/>
          <w:szCs w:val="24"/>
        </w:rPr>
      </w:pPr>
      <w:r w:rsidRPr="004820E5">
        <w:rPr>
          <w:rFonts w:ascii="Arial" w:hAnsi="Arial" w:cs="Arial"/>
          <w:sz w:val="24"/>
          <w:szCs w:val="24"/>
        </w:rPr>
        <w:t>Στην αρχή του διδακτικού έτους, όπου λαμβάνει χώρα ενημέρωση για ζητήματα που αφορούν στην εύρυθμη λειτουργία του σχολείου.</w:t>
      </w:r>
    </w:p>
    <w:p w:rsidR="004820E5" w:rsidRPr="004820E5" w:rsidRDefault="004820E5" w:rsidP="004820E5">
      <w:pPr>
        <w:pStyle w:val="a3"/>
        <w:numPr>
          <w:ilvl w:val="0"/>
          <w:numId w:val="7"/>
        </w:numPr>
        <w:jc w:val="both"/>
        <w:rPr>
          <w:rFonts w:ascii="Arial" w:hAnsi="Arial" w:cs="Arial"/>
          <w:sz w:val="24"/>
          <w:szCs w:val="24"/>
        </w:rPr>
      </w:pPr>
      <w:r w:rsidRPr="004820E5">
        <w:rPr>
          <w:rFonts w:ascii="Arial" w:hAnsi="Arial" w:cs="Arial"/>
          <w:sz w:val="24"/>
          <w:szCs w:val="24"/>
        </w:rPr>
        <w:t xml:space="preserve">Μια φορά τουλάχιστον το </w:t>
      </w:r>
      <w:r w:rsidR="00D03374">
        <w:rPr>
          <w:rFonts w:ascii="Arial" w:hAnsi="Arial" w:cs="Arial"/>
          <w:sz w:val="24"/>
          <w:szCs w:val="24"/>
        </w:rPr>
        <w:t>δίμηνο</w:t>
      </w:r>
      <w:r w:rsidRPr="004820E5">
        <w:rPr>
          <w:rFonts w:ascii="Arial" w:hAnsi="Arial" w:cs="Arial"/>
          <w:sz w:val="24"/>
          <w:szCs w:val="24"/>
        </w:rPr>
        <w:t xml:space="preserve"> σε προκαθορισμένη από τον/την εκπαιδευτικό του τμήματος ημέρα και ώρα, για θέματα που αφορούν στην αγωγή και πρόοδο των μαθητών/μαθητριών.</w:t>
      </w:r>
    </w:p>
    <w:p w:rsidR="004820E5" w:rsidRDefault="004820E5" w:rsidP="004820E5">
      <w:pPr>
        <w:pStyle w:val="a3"/>
        <w:numPr>
          <w:ilvl w:val="0"/>
          <w:numId w:val="7"/>
        </w:numPr>
        <w:jc w:val="both"/>
        <w:rPr>
          <w:rFonts w:ascii="Arial" w:hAnsi="Arial" w:cs="Arial"/>
          <w:sz w:val="24"/>
          <w:szCs w:val="24"/>
        </w:rPr>
      </w:pPr>
      <w:r w:rsidRPr="004820E5">
        <w:rPr>
          <w:rFonts w:ascii="Arial" w:hAnsi="Arial" w:cs="Arial"/>
          <w:sz w:val="24"/>
          <w:szCs w:val="24"/>
        </w:rPr>
        <w:t>Κάθε φορά που ο/η εκπαιδευτικός της τάξης κρίνει αναγκαία μια έκτακτη συνάντηση</w:t>
      </w:r>
      <w:r w:rsidR="004631E5">
        <w:rPr>
          <w:rFonts w:ascii="Arial" w:hAnsi="Arial" w:cs="Arial"/>
          <w:sz w:val="24"/>
          <w:szCs w:val="24"/>
        </w:rPr>
        <w:t>.</w:t>
      </w:r>
    </w:p>
    <w:p w:rsidR="004820E5" w:rsidRPr="004820E5" w:rsidRDefault="004820E5" w:rsidP="004820E5">
      <w:pPr>
        <w:ind w:left="720" w:firstLine="720"/>
        <w:jc w:val="both"/>
        <w:rPr>
          <w:rFonts w:ascii="Arial" w:hAnsi="Arial" w:cs="Arial"/>
          <w:sz w:val="24"/>
          <w:szCs w:val="24"/>
        </w:rPr>
      </w:pPr>
      <w:r w:rsidRPr="004820E5">
        <w:rPr>
          <w:rFonts w:ascii="Arial" w:hAnsi="Arial" w:cs="Arial"/>
          <w:sz w:val="24"/>
          <w:szCs w:val="24"/>
        </w:rPr>
        <w:t>Η είσοδος των γονέων/κηδεμόνων στο σχολικό χώρο επιτρέπεται μόνο κατά τις προβλεπόμενες ώρες συναντήσεων με τους εκπαιδευτικούς των τάξεων.</w:t>
      </w:r>
    </w:p>
    <w:p w:rsidR="004820E5" w:rsidRDefault="004820E5" w:rsidP="004820E5">
      <w:pPr>
        <w:pStyle w:val="a3"/>
        <w:numPr>
          <w:ilvl w:val="0"/>
          <w:numId w:val="8"/>
        </w:numPr>
        <w:jc w:val="both"/>
        <w:rPr>
          <w:rFonts w:ascii="Arial" w:hAnsi="Arial" w:cs="Arial"/>
          <w:sz w:val="24"/>
          <w:szCs w:val="24"/>
        </w:rPr>
      </w:pPr>
      <w:r>
        <w:rPr>
          <w:rFonts w:ascii="Arial" w:hAnsi="Arial" w:cs="Arial"/>
          <w:sz w:val="24"/>
          <w:szCs w:val="24"/>
        </w:rPr>
        <w:t>Η μεταφορά των παιδιών από την κατοικία τους στο σχολείο και αντίστροφα γίνεται είτε με το σχολικό λεωφορείο, το οποίο πληροί όλους τους όρους ασφαλείας, είτε με ευθύνη των γονέων. Σε περίπτωση που χρειαστεί να παραλάβετε το παιδί σας πριν την καθορισμένη ώρα αναχώρησης, θα πρέπει να έχετε ενημερώσει προηγουμένως το σχολείο καθώς και να συμπληρώσετε την ανάλογη υπεύθυνη δήλωση. Το παραπάνω ισχύει και στην περίπτωση που για έκτακτο λόγο χρεια</w:t>
      </w:r>
      <w:r w:rsidR="00CB4E30">
        <w:rPr>
          <w:rFonts w:ascii="Arial" w:hAnsi="Arial" w:cs="Arial"/>
          <w:sz w:val="24"/>
          <w:szCs w:val="24"/>
        </w:rPr>
        <w:t>στεί να επισκεφτείτε το σχολείο τις ώρες λειτουργίας του. Το ωράριο λειτουργίας του νηπιαγωγείου είναι 8.00 – 13.</w:t>
      </w:r>
      <w:r w:rsidR="004631E5">
        <w:rPr>
          <w:rFonts w:ascii="Arial" w:hAnsi="Arial" w:cs="Arial"/>
          <w:sz w:val="24"/>
          <w:szCs w:val="24"/>
        </w:rPr>
        <w:t>00. Γ</w:t>
      </w:r>
      <w:r w:rsidR="00CB4E30">
        <w:rPr>
          <w:rFonts w:ascii="Arial" w:hAnsi="Arial" w:cs="Arial"/>
          <w:sz w:val="24"/>
          <w:szCs w:val="24"/>
        </w:rPr>
        <w:t>ια ενδεχόμενη παραλαβή του παιδιού από άλλο πρόσωπο θα πρέπει να προηγηθεί η απαραίτητη ενημέρωση και η ένδειξη της αστυνομικής ταυτότητας. Επιπλέον για αλλαγή του δρομολογίου, οι γονείς υποχρεούνται να ενημερώσουν μια ημέρα νωρίτερα ώστε να πραγματοποιηθούν οι απαραίτητες αλλαγές.</w:t>
      </w:r>
    </w:p>
    <w:p w:rsidR="00CB4E30" w:rsidRDefault="00CB4E30" w:rsidP="004820E5">
      <w:pPr>
        <w:pStyle w:val="a3"/>
        <w:numPr>
          <w:ilvl w:val="0"/>
          <w:numId w:val="8"/>
        </w:numPr>
        <w:jc w:val="both"/>
        <w:rPr>
          <w:rFonts w:ascii="Arial" w:hAnsi="Arial" w:cs="Arial"/>
          <w:sz w:val="24"/>
          <w:szCs w:val="24"/>
        </w:rPr>
      </w:pPr>
      <w:r>
        <w:rPr>
          <w:rFonts w:ascii="Arial" w:hAnsi="Arial" w:cs="Arial"/>
          <w:sz w:val="24"/>
          <w:szCs w:val="24"/>
        </w:rPr>
        <w:t>Όταν κάποιος μαθητής είναι άρρωστος και χρειάζεται να φάει κάτι συγκεκριμένο, επιθυμητό θα ήταν οι γονείς να στέλνουν φαγητό από το σπίτι. Επίσης τα φάρμακα των παιδιών θα πρέπει να συνοδεύονται από αναλυτικό σημείωμα που θα αφορά τις ώρες χορήγησης και δοσολογίας τους. Μαθητές με πυρετό 37,5 και άνω δεν μπορούν να παραμείνουν στο σχολείο.</w:t>
      </w:r>
    </w:p>
    <w:p w:rsidR="00CB4E30" w:rsidRDefault="00CB4E30" w:rsidP="004820E5">
      <w:pPr>
        <w:pStyle w:val="a3"/>
        <w:numPr>
          <w:ilvl w:val="0"/>
          <w:numId w:val="8"/>
        </w:numPr>
        <w:jc w:val="both"/>
        <w:rPr>
          <w:rFonts w:ascii="Arial" w:hAnsi="Arial" w:cs="Arial"/>
          <w:sz w:val="24"/>
          <w:szCs w:val="24"/>
        </w:rPr>
      </w:pPr>
      <w:r>
        <w:rPr>
          <w:rFonts w:ascii="Arial" w:hAnsi="Arial" w:cs="Arial"/>
          <w:sz w:val="24"/>
          <w:szCs w:val="24"/>
        </w:rPr>
        <w:t>Όλοι οι μαθητές θα πρέπει να φέρουν στην τσάντα τους μια αλλαξιά ρούχα. Δεν επιτρέπεται να φέρνουν μαζί τους παιχνίδια από το σπίτι ή αντικείμενα αξίας καθώς το σχολείο δεν φέρει καμία ευθύνη σε περίπτωση απώλειας. Επιπρόσθετα παρακαλούνται τα κορίτσια να μην έχουν βαμμένα νύχια.</w:t>
      </w:r>
    </w:p>
    <w:p w:rsidR="00CB4E30" w:rsidRDefault="00CB4E30" w:rsidP="004820E5">
      <w:pPr>
        <w:pStyle w:val="a3"/>
        <w:numPr>
          <w:ilvl w:val="0"/>
          <w:numId w:val="8"/>
        </w:numPr>
        <w:jc w:val="both"/>
        <w:rPr>
          <w:rFonts w:ascii="Arial" w:hAnsi="Arial" w:cs="Arial"/>
          <w:sz w:val="24"/>
          <w:szCs w:val="24"/>
        </w:rPr>
      </w:pPr>
      <w:r>
        <w:rPr>
          <w:rFonts w:ascii="Arial" w:hAnsi="Arial" w:cs="Arial"/>
          <w:sz w:val="24"/>
          <w:szCs w:val="24"/>
        </w:rPr>
        <w:lastRenderedPageBreak/>
        <w:t>Η ενδυμασία των παιδιών χρειάζεται να είναι άνετη ώστε να καθιστά δυνατή και πιο εύκολη τη συμμετοχή τους στα εκπαιδευτικά προγράμματα του σχολείου.</w:t>
      </w:r>
    </w:p>
    <w:p w:rsidR="00EE00A4" w:rsidRPr="00EE00A4" w:rsidRDefault="00EE00A4" w:rsidP="00EE00A4">
      <w:pPr>
        <w:pStyle w:val="a3"/>
        <w:numPr>
          <w:ilvl w:val="0"/>
          <w:numId w:val="8"/>
        </w:numPr>
        <w:jc w:val="both"/>
        <w:rPr>
          <w:rFonts w:ascii="Arial" w:hAnsi="Arial" w:cs="Arial"/>
          <w:sz w:val="24"/>
          <w:szCs w:val="24"/>
        </w:rPr>
      </w:pPr>
      <w:r>
        <w:rPr>
          <w:rFonts w:ascii="Arial" w:hAnsi="Arial" w:cs="Arial"/>
          <w:sz w:val="24"/>
          <w:szCs w:val="24"/>
        </w:rPr>
        <w:t>Γενικότερα ο</w:t>
      </w:r>
      <w:r w:rsidRPr="00EE00A4">
        <w:rPr>
          <w:rFonts w:ascii="Arial" w:hAnsi="Arial" w:cs="Arial"/>
          <w:sz w:val="24"/>
          <w:szCs w:val="24"/>
        </w:rPr>
        <w:t>ι μαθητές/μαθήτριες</w:t>
      </w:r>
      <w:r>
        <w:rPr>
          <w:rFonts w:ascii="Arial" w:hAnsi="Arial" w:cs="Arial"/>
          <w:sz w:val="24"/>
          <w:szCs w:val="24"/>
        </w:rPr>
        <w:t xml:space="preserve"> του σχολείου χρειάζεται να:</w:t>
      </w:r>
    </w:p>
    <w:p w:rsidR="00EE00A4" w:rsidRPr="00EE00A4" w:rsidRDefault="00EE00A4" w:rsidP="00EE00A4">
      <w:pPr>
        <w:pStyle w:val="a3"/>
        <w:numPr>
          <w:ilvl w:val="0"/>
          <w:numId w:val="9"/>
        </w:numPr>
        <w:jc w:val="both"/>
        <w:rPr>
          <w:rFonts w:ascii="Arial" w:hAnsi="Arial" w:cs="Arial"/>
          <w:sz w:val="24"/>
          <w:szCs w:val="24"/>
        </w:rPr>
      </w:pPr>
      <w:r w:rsidRPr="00EE00A4">
        <w:rPr>
          <w:rFonts w:ascii="Arial" w:hAnsi="Arial" w:cs="Arial"/>
          <w:sz w:val="24"/>
          <w:szCs w:val="24"/>
        </w:rPr>
        <w:t>Αποδίδουν σεβασμό, με τα λόγια και τις πράξεις τους, προς κάθε μέλος της σχολικής κοινότητας.</w:t>
      </w:r>
    </w:p>
    <w:p w:rsidR="00EE00A4" w:rsidRPr="00EE00A4" w:rsidRDefault="00EE00A4" w:rsidP="00EE00A4">
      <w:pPr>
        <w:pStyle w:val="a3"/>
        <w:numPr>
          <w:ilvl w:val="0"/>
          <w:numId w:val="9"/>
        </w:numPr>
        <w:jc w:val="both"/>
        <w:rPr>
          <w:rFonts w:ascii="Arial" w:hAnsi="Arial" w:cs="Arial"/>
          <w:sz w:val="24"/>
          <w:szCs w:val="24"/>
        </w:rPr>
      </w:pPr>
      <w:r w:rsidRPr="00EE00A4">
        <w:rPr>
          <w:rFonts w:ascii="Arial" w:hAnsi="Arial" w:cs="Arial"/>
          <w:sz w:val="24"/>
          <w:szCs w:val="24"/>
        </w:rPr>
        <w:t xml:space="preserve">Κατά τη διάρκεια των μαθημάτων </w:t>
      </w:r>
      <w:r w:rsidR="00DC2FB6">
        <w:rPr>
          <w:rFonts w:ascii="Arial" w:hAnsi="Arial" w:cs="Arial"/>
          <w:sz w:val="24"/>
          <w:szCs w:val="24"/>
        </w:rPr>
        <w:t xml:space="preserve">να </w:t>
      </w:r>
      <w:r w:rsidRPr="00EE00A4">
        <w:rPr>
          <w:rFonts w:ascii="Arial" w:hAnsi="Arial" w:cs="Arial"/>
          <w:sz w:val="24"/>
          <w:szCs w:val="24"/>
        </w:rPr>
        <w:t xml:space="preserve">τηρούν τους κανόνες της τάξης. </w:t>
      </w:r>
    </w:p>
    <w:p w:rsidR="00EE00A4" w:rsidRPr="00EE00A4" w:rsidRDefault="00EE00A4" w:rsidP="00EE00A4">
      <w:pPr>
        <w:pStyle w:val="a3"/>
        <w:numPr>
          <w:ilvl w:val="0"/>
          <w:numId w:val="9"/>
        </w:numPr>
        <w:jc w:val="both"/>
        <w:rPr>
          <w:rFonts w:ascii="Arial" w:hAnsi="Arial" w:cs="Arial"/>
          <w:sz w:val="24"/>
          <w:szCs w:val="24"/>
        </w:rPr>
      </w:pPr>
      <w:r w:rsidRPr="00EE00A4">
        <w:rPr>
          <w:rFonts w:ascii="Arial" w:hAnsi="Arial" w:cs="Arial"/>
          <w:sz w:val="24"/>
          <w:szCs w:val="24"/>
        </w:rPr>
        <w:t>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και πρόοδό τους</w:t>
      </w:r>
    </w:p>
    <w:p w:rsidR="00EE00A4" w:rsidRDefault="00EE00A4" w:rsidP="00EE00A4">
      <w:pPr>
        <w:pStyle w:val="a3"/>
        <w:numPr>
          <w:ilvl w:val="0"/>
          <w:numId w:val="9"/>
        </w:numPr>
        <w:jc w:val="both"/>
        <w:rPr>
          <w:rFonts w:ascii="Arial" w:hAnsi="Arial" w:cs="Arial"/>
          <w:sz w:val="24"/>
          <w:szCs w:val="24"/>
        </w:rPr>
      </w:pPr>
      <w:r w:rsidRPr="00EE00A4">
        <w:rPr>
          <w:rFonts w:ascii="Arial" w:hAnsi="Arial" w:cs="Arial"/>
          <w:sz w:val="24"/>
          <w:szCs w:val="24"/>
        </w:rPr>
        <w:t xml:space="preserve">Προσέχουν και διατηρούν καθαρούς όλους τους χώρους του Σχολείου. </w:t>
      </w:r>
    </w:p>
    <w:p w:rsidR="00EE00A4" w:rsidRPr="00EE00A4" w:rsidRDefault="00EE00A4" w:rsidP="00EE00A4">
      <w:pPr>
        <w:pStyle w:val="a3"/>
        <w:numPr>
          <w:ilvl w:val="0"/>
          <w:numId w:val="9"/>
        </w:numPr>
        <w:jc w:val="both"/>
        <w:rPr>
          <w:rFonts w:ascii="Arial" w:hAnsi="Arial" w:cs="Arial"/>
          <w:sz w:val="24"/>
          <w:szCs w:val="24"/>
        </w:rPr>
      </w:pPr>
      <w:r w:rsidRPr="00EE00A4">
        <w:rPr>
          <w:rFonts w:ascii="Arial" w:hAnsi="Arial" w:cs="Arial"/>
          <w:sz w:val="24"/>
          <w:szCs w:val="24"/>
        </w:rPr>
        <w:t>Αποφεύγουν ρητά την άσκηση οποιασδήποτε μορφής βίας (σωματική, λεκτική ή ψυχολογική).</w:t>
      </w:r>
      <w:r w:rsidR="00212FBC">
        <w:rPr>
          <w:rFonts w:ascii="Arial" w:hAnsi="Arial" w:cs="Arial"/>
          <w:sz w:val="24"/>
          <w:szCs w:val="24"/>
        </w:rPr>
        <w:t xml:space="preserve"> </w:t>
      </w:r>
      <w:r w:rsidRPr="00EE00A4">
        <w:rPr>
          <w:rFonts w:ascii="Arial" w:hAnsi="Arial" w:cs="Arial"/>
          <w:sz w:val="24"/>
          <w:szCs w:val="24"/>
        </w:rPr>
        <w:t>Προσπαθούν να λύνουν τις αντιθέσεις ή διαφωνίες με διάλογο</w:t>
      </w:r>
      <w:r>
        <w:rPr>
          <w:rFonts w:ascii="Arial" w:hAnsi="Arial" w:cs="Arial"/>
          <w:sz w:val="24"/>
          <w:szCs w:val="24"/>
        </w:rPr>
        <w:t xml:space="preserve"> ή α</w:t>
      </w:r>
      <w:r w:rsidRPr="00EE00A4">
        <w:rPr>
          <w:rFonts w:ascii="Arial" w:hAnsi="Arial" w:cs="Arial"/>
          <w:sz w:val="24"/>
          <w:szCs w:val="24"/>
        </w:rPr>
        <w:t>πευθύνονται στον/στη Διευθυντή/Διευθύντρια.</w:t>
      </w:r>
    </w:p>
    <w:p w:rsidR="00EE00A4" w:rsidRPr="00EE00A4" w:rsidRDefault="00EE00A4" w:rsidP="00EE00A4">
      <w:pPr>
        <w:pStyle w:val="a3"/>
        <w:numPr>
          <w:ilvl w:val="0"/>
          <w:numId w:val="9"/>
        </w:numPr>
        <w:jc w:val="both"/>
        <w:rPr>
          <w:rFonts w:ascii="Arial" w:hAnsi="Arial" w:cs="Arial"/>
          <w:sz w:val="24"/>
          <w:szCs w:val="24"/>
        </w:rPr>
      </w:pPr>
      <w:r w:rsidRPr="00EE00A4">
        <w:rPr>
          <w:rFonts w:ascii="Arial" w:hAnsi="Arial" w:cs="Arial"/>
          <w:sz w:val="24"/>
          <w:szCs w:val="24"/>
        </w:rPr>
        <w:t xml:space="preserve">Συμβάλλουν στην υιοθέτηση </w:t>
      </w:r>
      <w:proofErr w:type="spellStart"/>
      <w:r w:rsidRPr="00EE00A4">
        <w:rPr>
          <w:rFonts w:ascii="Arial" w:hAnsi="Arial" w:cs="Arial"/>
          <w:sz w:val="24"/>
          <w:szCs w:val="24"/>
        </w:rPr>
        <w:t>αειφορικών</w:t>
      </w:r>
      <w:proofErr w:type="spellEnd"/>
      <w:r w:rsidRPr="00EE00A4">
        <w:rPr>
          <w:rFonts w:ascii="Arial" w:hAnsi="Arial" w:cs="Arial"/>
          <w:sz w:val="24"/>
          <w:szCs w:val="24"/>
        </w:rPr>
        <w:t xml:space="preserve"> πρακτικών, όπως η εξοικονόμηση ενέργειας και η ανακύκλωση υλικών.</w:t>
      </w:r>
    </w:p>
    <w:p w:rsidR="00EE00A4" w:rsidRPr="00EE00A4" w:rsidRDefault="00EE00A4" w:rsidP="00EE00A4">
      <w:pPr>
        <w:pStyle w:val="a3"/>
        <w:numPr>
          <w:ilvl w:val="0"/>
          <w:numId w:val="9"/>
        </w:numPr>
        <w:jc w:val="both"/>
        <w:rPr>
          <w:rFonts w:ascii="Arial" w:hAnsi="Arial" w:cs="Arial"/>
          <w:sz w:val="24"/>
          <w:szCs w:val="24"/>
        </w:rPr>
      </w:pPr>
      <w:r w:rsidRPr="00EE00A4">
        <w:rPr>
          <w:rFonts w:ascii="Arial" w:hAnsi="Arial" w:cs="Arial"/>
          <w:sz w:val="24"/>
          <w:szCs w:val="24"/>
        </w:rPr>
        <w:t>Στις διδακτικές επισκέψεις εκτός Σχολείου ακολουθούν τους συνοδούς εκπαιδευτικούς και συμπεριφέρονται με ευγένεια και ευπρέπεια.</w:t>
      </w:r>
    </w:p>
    <w:p w:rsidR="00EE00A4" w:rsidRPr="00EE00A4" w:rsidRDefault="00EE00A4" w:rsidP="00EE00A4">
      <w:pPr>
        <w:pStyle w:val="a3"/>
        <w:numPr>
          <w:ilvl w:val="0"/>
          <w:numId w:val="12"/>
        </w:numPr>
        <w:jc w:val="both"/>
        <w:rPr>
          <w:rFonts w:ascii="Arial" w:hAnsi="Arial" w:cs="Arial"/>
          <w:sz w:val="24"/>
          <w:szCs w:val="24"/>
        </w:rPr>
      </w:pPr>
      <w:r>
        <w:rPr>
          <w:rFonts w:ascii="Arial" w:hAnsi="Arial" w:cs="Arial"/>
          <w:sz w:val="24"/>
          <w:szCs w:val="24"/>
        </w:rPr>
        <w:t xml:space="preserve">Η/Ο </w:t>
      </w:r>
      <w:r w:rsidRPr="00EE00A4">
        <w:rPr>
          <w:rFonts w:ascii="Arial" w:hAnsi="Arial" w:cs="Arial"/>
          <w:sz w:val="24"/>
          <w:szCs w:val="24"/>
        </w:rPr>
        <w:t>Προϊσταμένη/Προϊστάμενο</w:t>
      </w:r>
      <w:r>
        <w:rPr>
          <w:rFonts w:ascii="Arial" w:hAnsi="Arial" w:cs="Arial"/>
          <w:sz w:val="24"/>
          <w:szCs w:val="24"/>
        </w:rPr>
        <w:t>ς οφείλει να:</w:t>
      </w:r>
    </w:p>
    <w:p w:rsidR="00EE00A4" w:rsidRPr="00EE00A4" w:rsidRDefault="00EE00A4" w:rsidP="00EE00A4">
      <w:pPr>
        <w:pStyle w:val="a3"/>
        <w:numPr>
          <w:ilvl w:val="1"/>
          <w:numId w:val="13"/>
        </w:numPr>
        <w:jc w:val="both"/>
        <w:rPr>
          <w:rFonts w:ascii="Arial" w:hAnsi="Arial" w:cs="Arial"/>
          <w:sz w:val="24"/>
          <w:szCs w:val="24"/>
        </w:rPr>
      </w:pPr>
      <w:r w:rsidRPr="00EE00A4">
        <w:rPr>
          <w:rFonts w:ascii="Arial" w:hAnsi="Arial" w:cs="Arial"/>
          <w:sz w:val="24"/>
          <w:szCs w:val="24"/>
        </w:rPr>
        <w:t>Συμβάλλει στη δημιουργία κλίματος δημοκρατικής συμπεριφοράς των μαθητών/μαθητριών και είναι υπεύθυνος/υπεύθυνη για την τήρηση της πειθαρχίας.</w:t>
      </w:r>
    </w:p>
    <w:p w:rsidR="00EE00A4" w:rsidRPr="00EE00A4" w:rsidRDefault="00EE00A4" w:rsidP="00EE00A4">
      <w:pPr>
        <w:pStyle w:val="a3"/>
        <w:numPr>
          <w:ilvl w:val="1"/>
          <w:numId w:val="13"/>
        </w:numPr>
        <w:jc w:val="both"/>
        <w:rPr>
          <w:rFonts w:ascii="Arial" w:hAnsi="Arial" w:cs="Arial"/>
          <w:sz w:val="24"/>
          <w:szCs w:val="24"/>
        </w:rPr>
      </w:pPr>
      <w:r w:rsidRPr="00EE00A4">
        <w:rPr>
          <w:rFonts w:ascii="Arial" w:hAnsi="Arial" w:cs="Arial"/>
          <w:sz w:val="24"/>
          <w:szCs w:val="24"/>
        </w:rPr>
        <w:t>Ενημερώνει τον Σύλλογο των Διδασκόντων για την εκπαιδευτική νομοθεσία, τις εγκυκλίους και τις αποφάσεις που αφορούν τη λειτουργία του Σχολείου και την εφαρμογή των προγραμμάτων εκπαίδευσης.</w:t>
      </w:r>
    </w:p>
    <w:p w:rsidR="00EE00A4" w:rsidRPr="001B143D" w:rsidRDefault="00EE00A4" w:rsidP="00EE00A4">
      <w:pPr>
        <w:pStyle w:val="a3"/>
        <w:numPr>
          <w:ilvl w:val="1"/>
          <w:numId w:val="13"/>
        </w:numPr>
        <w:jc w:val="both"/>
        <w:rPr>
          <w:rFonts w:ascii="Arial" w:hAnsi="Arial" w:cs="Arial"/>
          <w:sz w:val="24"/>
          <w:szCs w:val="24"/>
        </w:rPr>
      </w:pPr>
      <w:r>
        <w:rPr>
          <w:rFonts w:ascii="Arial" w:hAnsi="Arial" w:cs="Arial"/>
          <w:sz w:val="24"/>
          <w:szCs w:val="24"/>
        </w:rPr>
        <w:t xml:space="preserve">Είναι υπεύθυνος/υπεύθυνη </w:t>
      </w:r>
      <w:r w:rsidRPr="00EE00A4">
        <w:rPr>
          <w:rFonts w:ascii="Arial" w:hAnsi="Arial" w:cs="Arial"/>
          <w:sz w:val="24"/>
          <w:szCs w:val="24"/>
        </w:rPr>
        <w:t>για την καθαριότητα και αισθητική των χώρων του διδακτηρίου, καθώς και για την προστασία της υγείας και ασφάλειας των μαθητών/μαθητριών.</w:t>
      </w:r>
    </w:p>
    <w:p w:rsidR="00EE00A4" w:rsidRPr="001B143D" w:rsidRDefault="00EE00A4" w:rsidP="001B143D">
      <w:pPr>
        <w:pStyle w:val="a3"/>
        <w:numPr>
          <w:ilvl w:val="0"/>
          <w:numId w:val="12"/>
        </w:numPr>
        <w:jc w:val="both"/>
        <w:rPr>
          <w:rFonts w:ascii="Arial" w:hAnsi="Arial" w:cs="Arial"/>
          <w:sz w:val="24"/>
          <w:szCs w:val="24"/>
        </w:rPr>
      </w:pPr>
      <w:r w:rsidRPr="001B143D">
        <w:rPr>
          <w:rFonts w:ascii="Arial" w:hAnsi="Arial" w:cs="Arial"/>
          <w:sz w:val="24"/>
          <w:szCs w:val="24"/>
        </w:rPr>
        <w:t>Ο</w:t>
      </w:r>
      <w:r w:rsidR="001B143D">
        <w:rPr>
          <w:rFonts w:ascii="Arial" w:hAnsi="Arial" w:cs="Arial"/>
          <w:sz w:val="24"/>
          <w:szCs w:val="24"/>
        </w:rPr>
        <w:t xml:space="preserve">/Η </w:t>
      </w:r>
      <w:r w:rsidR="001B143D" w:rsidRPr="00EE00A4">
        <w:rPr>
          <w:rFonts w:ascii="Arial" w:hAnsi="Arial" w:cs="Arial"/>
          <w:sz w:val="24"/>
          <w:szCs w:val="24"/>
        </w:rPr>
        <w:t>Προϊσταμένη/Προϊστάμενο</w:t>
      </w:r>
      <w:r w:rsidR="001B143D">
        <w:rPr>
          <w:rFonts w:ascii="Arial" w:hAnsi="Arial" w:cs="Arial"/>
          <w:sz w:val="24"/>
          <w:szCs w:val="24"/>
        </w:rPr>
        <w:t>ς ως εκπαιδευτικός οφείλει να:</w:t>
      </w:r>
    </w:p>
    <w:p w:rsidR="00EE00A4" w:rsidRPr="001B143D" w:rsidRDefault="001B143D" w:rsidP="001B143D">
      <w:pPr>
        <w:pStyle w:val="a3"/>
        <w:numPr>
          <w:ilvl w:val="0"/>
          <w:numId w:val="22"/>
        </w:numPr>
        <w:jc w:val="both"/>
        <w:rPr>
          <w:rFonts w:ascii="Arial" w:hAnsi="Arial" w:cs="Arial"/>
          <w:sz w:val="24"/>
          <w:szCs w:val="24"/>
        </w:rPr>
      </w:pPr>
      <w:r>
        <w:rPr>
          <w:rFonts w:ascii="Arial" w:hAnsi="Arial" w:cs="Arial"/>
          <w:sz w:val="24"/>
          <w:szCs w:val="24"/>
        </w:rPr>
        <w:t>Εκπαιδεύει</w:t>
      </w:r>
      <w:r w:rsidR="00EE00A4" w:rsidRPr="001B143D">
        <w:rPr>
          <w:rFonts w:ascii="Arial" w:hAnsi="Arial" w:cs="Arial"/>
          <w:sz w:val="24"/>
          <w:szCs w:val="24"/>
        </w:rPr>
        <w:t xml:space="preserve"> τους μαθητές και τις μαθήτριες, σύμφωνα με τους σκοπούς και τους στόχους της εκπαίδευσης και μέσα στο πλαίσιο της εκπαιδευτικής πολιτικής, με την καθοδήγηση των Στελεχών της εκπαίδευσης.</w:t>
      </w:r>
    </w:p>
    <w:p w:rsidR="00EE00A4" w:rsidRPr="001B143D" w:rsidRDefault="001B143D" w:rsidP="001B143D">
      <w:pPr>
        <w:pStyle w:val="a3"/>
        <w:numPr>
          <w:ilvl w:val="0"/>
          <w:numId w:val="22"/>
        </w:numPr>
        <w:jc w:val="both"/>
        <w:rPr>
          <w:rFonts w:ascii="Arial" w:hAnsi="Arial" w:cs="Arial"/>
          <w:sz w:val="24"/>
          <w:szCs w:val="24"/>
        </w:rPr>
      </w:pPr>
      <w:r>
        <w:rPr>
          <w:rFonts w:ascii="Arial" w:hAnsi="Arial" w:cs="Arial"/>
          <w:sz w:val="24"/>
          <w:szCs w:val="24"/>
        </w:rPr>
        <w:t>Προετοιμ</w:t>
      </w:r>
      <w:r w:rsidR="00452A46">
        <w:rPr>
          <w:rFonts w:ascii="Arial" w:hAnsi="Arial" w:cs="Arial"/>
          <w:sz w:val="24"/>
          <w:szCs w:val="24"/>
        </w:rPr>
        <w:t>άζ</w:t>
      </w:r>
      <w:r>
        <w:rPr>
          <w:rFonts w:ascii="Arial" w:hAnsi="Arial" w:cs="Arial"/>
          <w:sz w:val="24"/>
          <w:szCs w:val="24"/>
        </w:rPr>
        <w:t>ει</w:t>
      </w:r>
      <w:r w:rsidR="00EE00A4" w:rsidRPr="001B143D">
        <w:rPr>
          <w:rFonts w:ascii="Arial" w:hAnsi="Arial" w:cs="Arial"/>
          <w:sz w:val="24"/>
          <w:szCs w:val="24"/>
        </w:rPr>
        <w:t xml:space="preserve"> καθημερινά και οργανών</w:t>
      </w:r>
      <w:r>
        <w:rPr>
          <w:rFonts w:ascii="Arial" w:hAnsi="Arial" w:cs="Arial"/>
          <w:sz w:val="24"/>
          <w:szCs w:val="24"/>
        </w:rPr>
        <w:t>ει</w:t>
      </w:r>
      <w:r w:rsidR="00EE00A4" w:rsidRPr="001B143D">
        <w:rPr>
          <w:rFonts w:ascii="Arial" w:hAnsi="Arial" w:cs="Arial"/>
          <w:sz w:val="24"/>
          <w:szCs w:val="24"/>
        </w:rPr>
        <w:t xml:space="preserve"> το μάθημά, εφαρμόζοντας σύγχρονες και κατάλληλες μεθόδους διδασκαλίας, με βάση τις ανάγκες των μαθητών/μαθητριών και τις ιδιαιτερότητες των γνωστικών αντικειμένων.</w:t>
      </w:r>
    </w:p>
    <w:p w:rsidR="00EE00A4" w:rsidRPr="001B143D" w:rsidRDefault="001B143D" w:rsidP="001B143D">
      <w:pPr>
        <w:pStyle w:val="a3"/>
        <w:numPr>
          <w:ilvl w:val="0"/>
          <w:numId w:val="22"/>
        </w:numPr>
        <w:jc w:val="both"/>
        <w:rPr>
          <w:rFonts w:ascii="Arial" w:hAnsi="Arial" w:cs="Arial"/>
          <w:sz w:val="24"/>
          <w:szCs w:val="24"/>
        </w:rPr>
      </w:pPr>
      <w:r>
        <w:rPr>
          <w:rFonts w:ascii="Arial" w:hAnsi="Arial" w:cs="Arial"/>
          <w:sz w:val="24"/>
          <w:szCs w:val="24"/>
        </w:rPr>
        <w:t>Συνεργάζεται</w:t>
      </w:r>
      <w:r w:rsidR="00EE00A4" w:rsidRPr="001B143D">
        <w:rPr>
          <w:rFonts w:ascii="Arial" w:hAnsi="Arial" w:cs="Arial"/>
          <w:sz w:val="24"/>
          <w:szCs w:val="24"/>
        </w:rPr>
        <w:t xml:space="preserve"> με </w:t>
      </w:r>
      <w:r>
        <w:rPr>
          <w:rFonts w:ascii="Arial" w:hAnsi="Arial" w:cs="Arial"/>
          <w:sz w:val="24"/>
          <w:szCs w:val="24"/>
        </w:rPr>
        <w:t>τους μαθητές/μαθήτριες, σέβεται</w:t>
      </w:r>
      <w:r w:rsidR="00EE00A4" w:rsidRPr="001B143D">
        <w:rPr>
          <w:rFonts w:ascii="Arial" w:hAnsi="Arial" w:cs="Arial"/>
          <w:sz w:val="24"/>
          <w:szCs w:val="24"/>
        </w:rPr>
        <w:t xml:space="preserve"> την</w:t>
      </w:r>
      <w:r>
        <w:rPr>
          <w:rFonts w:ascii="Arial" w:hAnsi="Arial" w:cs="Arial"/>
          <w:sz w:val="24"/>
          <w:szCs w:val="24"/>
        </w:rPr>
        <w:t xml:space="preserve"> προσωπικότητά τους, καλλιεργεί και εμπνέει</w:t>
      </w:r>
      <w:r w:rsidR="00EE00A4" w:rsidRPr="001B143D">
        <w:rPr>
          <w:rFonts w:ascii="Arial" w:hAnsi="Arial" w:cs="Arial"/>
          <w:sz w:val="24"/>
          <w:szCs w:val="24"/>
        </w:rPr>
        <w:t xml:space="preserve"> σ’ αυτο</w:t>
      </w:r>
      <w:r>
        <w:rPr>
          <w:rFonts w:ascii="Arial" w:hAnsi="Arial" w:cs="Arial"/>
          <w:sz w:val="24"/>
          <w:szCs w:val="24"/>
        </w:rPr>
        <w:t>ύς, κυρίως με το παράδειγμά του</w:t>
      </w:r>
      <w:r w:rsidR="00EE00A4" w:rsidRPr="001B143D">
        <w:rPr>
          <w:rFonts w:ascii="Arial" w:hAnsi="Arial" w:cs="Arial"/>
          <w:sz w:val="24"/>
          <w:szCs w:val="24"/>
        </w:rPr>
        <w:t>, δημοκρατική συμπεριφορά.</w:t>
      </w:r>
    </w:p>
    <w:p w:rsidR="00EE00A4" w:rsidRPr="001B143D" w:rsidRDefault="001B143D" w:rsidP="001B143D">
      <w:pPr>
        <w:pStyle w:val="a3"/>
        <w:numPr>
          <w:ilvl w:val="0"/>
          <w:numId w:val="22"/>
        </w:numPr>
        <w:jc w:val="both"/>
        <w:rPr>
          <w:rFonts w:ascii="Arial" w:hAnsi="Arial" w:cs="Arial"/>
          <w:sz w:val="24"/>
          <w:szCs w:val="24"/>
        </w:rPr>
      </w:pPr>
      <w:r>
        <w:rPr>
          <w:rFonts w:ascii="Arial" w:hAnsi="Arial" w:cs="Arial"/>
          <w:sz w:val="24"/>
          <w:szCs w:val="24"/>
        </w:rPr>
        <w:lastRenderedPageBreak/>
        <w:t>Μεριμνεί</w:t>
      </w:r>
      <w:r w:rsidR="00EE00A4" w:rsidRPr="001B143D">
        <w:rPr>
          <w:rFonts w:ascii="Arial" w:hAnsi="Arial" w:cs="Arial"/>
          <w:sz w:val="24"/>
          <w:szCs w:val="24"/>
        </w:rPr>
        <w:t xml:space="preserve"> για τη δημιουργία κλίματος αρμονικής συνεργασίας και συνεχούς και αμφίδρομης επικοινωνίας με τους γονείς/κηδεμόνες των μαθητών</w:t>
      </w:r>
      <w:r w:rsidR="00396E9E">
        <w:rPr>
          <w:rFonts w:ascii="Arial" w:hAnsi="Arial" w:cs="Arial"/>
          <w:sz w:val="24"/>
          <w:szCs w:val="24"/>
        </w:rPr>
        <w:t>/μαθητριών, και να τους ενημερώνει</w:t>
      </w:r>
      <w:r w:rsidR="00EE00A4" w:rsidRPr="001B143D">
        <w:rPr>
          <w:rFonts w:ascii="Arial" w:hAnsi="Arial" w:cs="Arial"/>
          <w:sz w:val="24"/>
          <w:szCs w:val="24"/>
        </w:rPr>
        <w:t xml:space="preserve"> για τη φοίτηση, τη διαγωγή και την επίδοση των παιδιών τους.</w:t>
      </w:r>
    </w:p>
    <w:p w:rsidR="00EE00A4" w:rsidRPr="001B143D" w:rsidRDefault="001B143D" w:rsidP="001B143D">
      <w:pPr>
        <w:pStyle w:val="a3"/>
        <w:numPr>
          <w:ilvl w:val="0"/>
          <w:numId w:val="22"/>
        </w:numPr>
        <w:jc w:val="both"/>
        <w:rPr>
          <w:rFonts w:ascii="Arial" w:hAnsi="Arial" w:cs="Arial"/>
          <w:sz w:val="24"/>
          <w:szCs w:val="24"/>
        </w:rPr>
      </w:pPr>
      <w:r>
        <w:rPr>
          <w:rFonts w:ascii="Arial" w:hAnsi="Arial" w:cs="Arial"/>
          <w:sz w:val="24"/>
          <w:szCs w:val="24"/>
        </w:rPr>
        <w:t>Συμβάλλει</w:t>
      </w:r>
      <w:r w:rsidR="00EE00A4" w:rsidRPr="001B143D">
        <w:rPr>
          <w:rFonts w:ascii="Arial" w:hAnsi="Arial" w:cs="Arial"/>
          <w:sz w:val="24"/>
          <w:szCs w:val="24"/>
        </w:rPr>
        <w:t xml:space="preserve"> στην εμπέδωση ενός ήρεμου, θετικού, συνεργατικού, συμπεριληπτικού, εποικοδομητικού σχολικού κλίματος.</w:t>
      </w:r>
    </w:p>
    <w:p w:rsidR="00EE00A4" w:rsidRPr="001B143D" w:rsidRDefault="001B143D" w:rsidP="001B143D">
      <w:pPr>
        <w:pStyle w:val="a3"/>
        <w:numPr>
          <w:ilvl w:val="0"/>
          <w:numId w:val="22"/>
        </w:numPr>
        <w:jc w:val="both"/>
        <w:rPr>
          <w:rFonts w:ascii="Arial" w:hAnsi="Arial" w:cs="Arial"/>
          <w:sz w:val="24"/>
          <w:szCs w:val="24"/>
        </w:rPr>
      </w:pPr>
      <w:r>
        <w:rPr>
          <w:rFonts w:ascii="Arial" w:hAnsi="Arial" w:cs="Arial"/>
          <w:sz w:val="24"/>
          <w:szCs w:val="24"/>
        </w:rPr>
        <w:t>Ενθαρρύνει</w:t>
      </w:r>
      <w:r w:rsidR="00EE00A4" w:rsidRPr="001B143D">
        <w:rPr>
          <w:rFonts w:ascii="Arial" w:hAnsi="Arial" w:cs="Arial"/>
          <w:sz w:val="24"/>
          <w:szCs w:val="24"/>
        </w:rPr>
        <w:t xml:space="preserve"> τους μαθητές/μαθήτριες να συμμετέχουν ενεργά στη διαμόρφωση και λήψη αποφάσεων για θέματα που αφορούν τους ίδιους και το Σχολείο και </w:t>
      </w:r>
      <w:r w:rsidR="00396E9E">
        <w:rPr>
          <w:rFonts w:ascii="Arial" w:hAnsi="Arial" w:cs="Arial"/>
          <w:sz w:val="24"/>
          <w:szCs w:val="24"/>
        </w:rPr>
        <w:t>να καλλιεργεί</w:t>
      </w:r>
      <w:r w:rsidR="00EE00A4" w:rsidRPr="001B143D">
        <w:rPr>
          <w:rFonts w:ascii="Arial" w:hAnsi="Arial" w:cs="Arial"/>
          <w:sz w:val="24"/>
          <w:szCs w:val="24"/>
        </w:rPr>
        <w:t xml:space="preserve"> τις αρχές και το πνεύμα αλληλεγγύης και συλλογικότητας.</w:t>
      </w:r>
    </w:p>
    <w:p w:rsidR="00EE00A4" w:rsidRDefault="00396E9E" w:rsidP="001B143D">
      <w:pPr>
        <w:pStyle w:val="a3"/>
        <w:numPr>
          <w:ilvl w:val="0"/>
          <w:numId w:val="22"/>
        </w:numPr>
        <w:jc w:val="both"/>
        <w:rPr>
          <w:rFonts w:ascii="Arial" w:hAnsi="Arial" w:cs="Arial"/>
          <w:sz w:val="24"/>
          <w:szCs w:val="24"/>
        </w:rPr>
      </w:pPr>
      <w:r>
        <w:rPr>
          <w:rFonts w:ascii="Arial" w:hAnsi="Arial" w:cs="Arial"/>
          <w:sz w:val="24"/>
          <w:szCs w:val="24"/>
        </w:rPr>
        <w:t>Ανανεώνει και εμπλουτίζει τις γνώσεις του</w:t>
      </w:r>
      <w:r w:rsidR="00EE00A4" w:rsidRPr="001B143D">
        <w:rPr>
          <w:rFonts w:ascii="Arial" w:hAnsi="Arial" w:cs="Arial"/>
          <w:sz w:val="24"/>
          <w:szCs w:val="24"/>
        </w:rPr>
        <w:t>, σχετικά με τα διάφορα γνωστικά αντικείμενα και τις επιστήμες της αγωγής τόσο μέσω των διάφορων μορφών επιμόρφωσης και</w:t>
      </w:r>
      <w:r w:rsidR="001B143D" w:rsidRPr="001B143D">
        <w:rPr>
          <w:rFonts w:ascii="Arial" w:hAnsi="Arial" w:cs="Arial"/>
          <w:sz w:val="24"/>
          <w:szCs w:val="24"/>
        </w:rPr>
        <w:t xml:space="preserve"> </w:t>
      </w:r>
      <w:r w:rsidR="00EE00A4" w:rsidRPr="001B143D">
        <w:rPr>
          <w:rFonts w:ascii="Arial" w:hAnsi="Arial" w:cs="Arial"/>
          <w:sz w:val="24"/>
          <w:szCs w:val="24"/>
        </w:rPr>
        <w:t xml:space="preserve">επιστημονικής παιδαγωγικής καθοδήγησης, που παρέχονται θεσμικά από το σύστημα της οργανωμένης εκπαίδευσης, όσο και με την </w:t>
      </w:r>
      <w:proofErr w:type="spellStart"/>
      <w:r w:rsidR="00EE00A4" w:rsidRPr="001B143D">
        <w:rPr>
          <w:rFonts w:ascii="Arial" w:hAnsi="Arial" w:cs="Arial"/>
          <w:sz w:val="24"/>
          <w:szCs w:val="24"/>
        </w:rPr>
        <w:t>αυτοεπιμόρφωση</w:t>
      </w:r>
      <w:proofErr w:type="spellEnd"/>
      <w:r w:rsidR="00EE00A4" w:rsidRPr="001B143D">
        <w:rPr>
          <w:rFonts w:ascii="Arial" w:hAnsi="Arial" w:cs="Arial"/>
          <w:sz w:val="24"/>
          <w:szCs w:val="24"/>
        </w:rPr>
        <w:t>.</w:t>
      </w:r>
    </w:p>
    <w:p w:rsidR="0026218B" w:rsidRDefault="0026218B" w:rsidP="0026218B">
      <w:pPr>
        <w:pStyle w:val="a3"/>
        <w:numPr>
          <w:ilvl w:val="0"/>
          <w:numId w:val="12"/>
        </w:numPr>
        <w:jc w:val="both"/>
        <w:rPr>
          <w:rFonts w:ascii="Arial" w:hAnsi="Arial" w:cs="Arial"/>
          <w:sz w:val="24"/>
          <w:szCs w:val="24"/>
        </w:rPr>
      </w:pPr>
      <w:r>
        <w:rPr>
          <w:rFonts w:ascii="Arial" w:hAnsi="Arial" w:cs="Arial"/>
          <w:sz w:val="24"/>
          <w:szCs w:val="24"/>
        </w:rPr>
        <w:t>Για προβλήματα που ενδεχομένως προκύψουν στο οικογενειακό περιβάλλον, οι γονείς μπορούν να ζητήσουν τη συμβουλή του σχολείου για την αντιμετώπισή τους, εφόσον οι ίδιο το επιθυμούν. Παράλληλα οι γονείς χρειάζεται να:</w:t>
      </w:r>
    </w:p>
    <w:p w:rsidR="0026218B" w:rsidRPr="0026218B" w:rsidRDefault="0026218B" w:rsidP="0026218B">
      <w:pPr>
        <w:pStyle w:val="a3"/>
        <w:widowControl w:val="0"/>
        <w:numPr>
          <w:ilvl w:val="0"/>
          <w:numId w:val="25"/>
        </w:numPr>
        <w:tabs>
          <w:tab w:val="left" w:pos="258"/>
        </w:tabs>
        <w:autoSpaceDE w:val="0"/>
        <w:autoSpaceDN w:val="0"/>
        <w:spacing w:before="1" w:after="0" w:line="240" w:lineRule="auto"/>
        <w:ind w:right="252"/>
        <w:jc w:val="both"/>
        <w:rPr>
          <w:rFonts w:ascii="Arial" w:hAnsi="Arial" w:cs="Arial"/>
          <w:sz w:val="24"/>
        </w:rPr>
      </w:pPr>
      <w:r w:rsidRPr="0026218B">
        <w:rPr>
          <w:rFonts w:ascii="Arial" w:hAnsi="Arial" w:cs="Arial"/>
          <w:sz w:val="24"/>
        </w:rPr>
        <w:t>Φροντίζουν</w:t>
      </w:r>
      <w:r w:rsidRPr="0026218B">
        <w:rPr>
          <w:rFonts w:ascii="Arial" w:hAnsi="Arial" w:cs="Arial"/>
          <w:spacing w:val="-9"/>
          <w:sz w:val="24"/>
        </w:rPr>
        <w:t xml:space="preserve"> </w:t>
      </w:r>
      <w:r w:rsidRPr="0026218B">
        <w:rPr>
          <w:rFonts w:ascii="Arial" w:hAnsi="Arial" w:cs="Arial"/>
          <w:sz w:val="24"/>
        </w:rPr>
        <w:t>ώστε</w:t>
      </w:r>
      <w:r w:rsidRPr="0026218B">
        <w:rPr>
          <w:rFonts w:ascii="Arial" w:hAnsi="Arial" w:cs="Arial"/>
          <w:spacing w:val="-7"/>
          <w:sz w:val="24"/>
        </w:rPr>
        <w:t xml:space="preserve"> </w:t>
      </w:r>
      <w:r w:rsidRPr="0026218B">
        <w:rPr>
          <w:rFonts w:ascii="Arial" w:hAnsi="Arial" w:cs="Arial"/>
          <w:sz w:val="24"/>
        </w:rPr>
        <w:t>το</w:t>
      </w:r>
      <w:r w:rsidRPr="0026218B">
        <w:rPr>
          <w:rFonts w:ascii="Arial" w:hAnsi="Arial" w:cs="Arial"/>
          <w:spacing w:val="-5"/>
          <w:sz w:val="24"/>
        </w:rPr>
        <w:t xml:space="preserve"> </w:t>
      </w:r>
      <w:r w:rsidRPr="0026218B">
        <w:rPr>
          <w:rFonts w:ascii="Arial" w:hAnsi="Arial" w:cs="Arial"/>
          <w:sz w:val="24"/>
        </w:rPr>
        <w:t>παιδί</w:t>
      </w:r>
      <w:r w:rsidRPr="0026218B">
        <w:rPr>
          <w:rFonts w:ascii="Arial" w:hAnsi="Arial" w:cs="Arial"/>
          <w:spacing w:val="-7"/>
          <w:sz w:val="24"/>
        </w:rPr>
        <w:t xml:space="preserve"> </w:t>
      </w:r>
      <w:r w:rsidRPr="0026218B">
        <w:rPr>
          <w:rFonts w:ascii="Arial" w:hAnsi="Arial" w:cs="Arial"/>
          <w:sz w:val="24"/>
        </w:rPr>
        <w:t>να</w:t>
      </w:r>
      <w:r w:rsidRPr="0026218B">
        <w:rPr>
          <w:rFonts w:ascii="Arial" w:hAnsi="Arial" w:cs="Arial"/>
          <w:spacing w:val="-6"/>
          <w:sz w:val="24"/>
        </w:rPr>
        <w:t xml:space="preserve"> </w:t>
      </w:r>
      <w:r w:rsidRPr="0026218B">
        <w:rPr>
          <w:rFonts w:ascii="Arial" w:hAnsi="Arial" w:cs="Arial"/>
          <w:sz w:val="24"/>
        </w:rPr>
        <w:t>έρχεται</w:t>
      </w:r>
      <w:r w:rsidRPr="0026218B">
        <w:rPr>
          <w:rFonts w:ascii="Arial" w:hAnsi="Arial" w:cs="Arial"/>
          <w:spacing w:val="-8"/>
          <w:sz w:val="24"/>
        </w:rPr>
        <w:t xml:space="preserve"> </w:t>
      </w:r>
      <w:r w:rsidRPr="0026218B">
        <w:rPr>
          <w:rFonts w:ascii="Arial" w:hAnsi="Arial" w:cs="Arial"/>
          <w:sz w:val="24"/>
        </w:rPr>
        <w:t>έγκαιρα</w:t>
      </w:r>
      <w:r w:rsidRPr="0026218B">
        <w:rPr>
          <w:rFonts w:ascii="Arial" w:hAnsi="Arial" w:cs="Arial"/>
          <w:spacing w:val="-6"/>
          <w:sz w:val="24"/>
        </w:rPr>
        <w:t xml:space="preserve"> </w:t>
      </w:r>
      <w:r w:rsidRPr="0026218B">
        <w:rPr>
          <w:rFonts w:ascii="Arial" w:hAnsi="Arial" w:cs="Arial"/>
          <w:sz w:val="24"/>
        </w:rPr>
        <w:t>και</w:t>
      </w:r>
      <w:r w:rsidRPr="0026218B">
        <w:rPr>
          <w:rFonts w:ascii="Arial" w:hAnsi="Arial" w:cs="Arial"/>
          <w:spacing w:val="-7"/>
          <w:sz w:val="24"/>
        </w:rPr>
        <w:t xml:space="preserve"> </w:t>
      </w:r>
      <w:r w:rsidRPr="0026218B">
        <w:rPr>
          <w:rFonts w:ascii="Arial" w:hAnsi="Arial" w:cs="Arial"/>
          <w:sz w:val="24"/>
        </w:rPr>
        <w:t>ανελλιπώς</w:t>
      </w:r>
      <w:r w:rsidRPr="0026218B">
        <w:rPr>
          <w:rFonts w:ascii="Arial" w:hAnsi="Arial" w:cs="Arial"/>
          <w:spacing w:val="-6"/>
          <w:sz w:val="24"/>
        </w:rPr>
        <w:t xml:space="preserve"> </w:t>
      </w:r>
      <w:r w:rsidRPr="0026218B">
        <w:rPr>
          <w:rFonts w:ascii="Arial" w:hAnsi="Arial" w:cs="Arial"/>
          <w:sz w:val="24"/>
        </w:rPr>
        <w:t>στο</w:t>
      </w:r>
      <w:r w:rsidRPr="0026218B">
        <w:rPr>
          <w:rFonts w:ascii="Arial" w:hAnsi="Arial" w:cs="Arial"/>
          <w:spacing w:val="-6"/>
          <w:sz w:val="24"/>
        </w:rPr>
        <w:t xml:space="preserve"> </w:t>
      </w:r>
      <w:r w:rsidRPr="0026218B">
        <w:rPr>
          <w:rFonts w:ascii="Arial" w:hAnsi="Arial" w:cs="Arial"/>
          <w:sz w:val="24"/>
        </w:rPr>
        <w:t>σχολείο</w:t>
      </w:r>
      <w:r w:rsidRPr="0026218B">
        <w:rPr>
          <w:rFonts w:ascii="Arial" w:hAnsi="Arial" w:cs="Arial"/>
          <w:spacing w:val="-7"/>
          <w:sz w:val="24"/>
        </w:rPr>
        <w:t xml:space="preserve"> </w:t>
      </w:r>
      <w:r w:rsidRPr="0026218B">
        <w:rPr>
          <w:rFonts w:ascii="Arial" w:hAnsi="Arial" w:cs="Arial"/>
          <w:sz w:val="24"/>
        </w:rPr>
        <w:t>και</w:t>
      </w:r>
      <w:r w:rsidRPr="0026218B">
        <w:rPr>
          <w:rFonts w:ascii="Arial" w:hAnsi="Arial" w:cs="Arial"/>
          <w:spacing w:val="-4"/>
          <w:sz w:val="24"/>
        </w:rPr>
        <w:t xml:space="preserve"> </w:t>
      </w:r>
      <w:r w:rsidRPr="0026218B">
        <w:rPr>
          <w:rFonts w:ascii="Arial" w:hAnsi="Arial" w:cs="Arial"/>
          <w:sz w:val="24"/>
        </w:rPr>
        <w:t>να</w:t>
      </w:r>
      <w:r w:rsidRPr="0026218B">
        <w:rPr>
          <w:rFonts w:ascii="Arial" w:hAnsi="Arial" w:cs="Arial"/>
          <w:spacing w:val="-6"/>
          <w:sz w:val="24"/>
        </w:rPr>
        <w:t xml:space="preserve"> </w:t>
      </w:r>
      <w:r w:rsidRPr="0026218B">
        <w:rPr>
          <w:rFonts w:ascii="Arial" w:hAnsi="Arial" w:cs="Arial"/>
          <w:sz w:val="24"/>
        </w:rPr>
        <w:t>ενημερώνουν</w:t>
      </w:r>
      <w:r w:rsidRPr="0026218B">
        <w:rPr>
          <w:rFonts w:ascii="Arial" w:hAnsi="Arial" w:cs="Arial"/>
          <w:spacing w:val="44"/>
          <w:sz w:val="24"/>
        </w:rPr>
        <w:t xml:space="preserve"> </w:t>
      </w:r>
      <w:r w:rsidRPr="0026218B">
        <w:rPr>
          <w:rFonts w:ascii="Arial" w:hAnsi="Arial" w:cs="Arial"/>
          <w:sz w:val="24"/>
        </w:rPr>
        <w:t>σε</w:t>
      </w:r>
      <w:r>
        <w:rPr>
          <w:rFonts w:ascii="Arial" w:hAnsi="Arial" w:cs="Arial"/>
          <w:sz w:val="24"/>
        </w:rPr>
        <w:t xml:space="preserve"> </w:t>
      </w:r>
      <w:r w:rsidRPr="0026218B">
        <w:rPr>
          <w:rFonts w:ascii="Arial" w:hAnsi="Arial" w:cs="Arial"/>
          <w:spacing w:val="-52"/>
          <w:sz w:val="24"/>
        </w:rPr>
        <w:t xml:space="preserve"> </w:t>
      </w:r>
      <w:r w:rsidRPr="0026218B">
        <w:rPr>
          <w:rFonts w:ascii="Arial" w:hAnsi="Arial" w:cs="Arial"/>
          <w:sz w:val="24"/>
        </w:rPr>
        <w:t>περίπτωση απουσίας του.</w:t>
      </w:r>
    </w:p>
    <w:p w:rsidR="0026218B" w:rsidRPr="0026218B" w:rsidRDefault="0026218B" w:rsidP="0026218B">
      <w:pPr>
        <w:pStyle w:val="a3"/>
        <w:widowControl w:val="0"/>
        <w:numPr>
          <w:ilvl w:val="0"/>
          <w:numId w:val="25"/>
        </w:numPr>
        <w:tabs>
          <w:tab w:val="left" w:pos="331"/>
        </w:tabs>
        <w:autoSpaceDE w:val="0"/>
        <w:autoSpaceDN w:val="0"/>
        <w:spacing w:after="0" w:line="240" w:lineRule="auto"/>
        <w:ind w:right="248"/>
        <w:jc w:val="both"/>
        <w:rPr>
          <w:rFonts w:ascii="Arial" w:hAnsi="Arial" w:cs="Arial"/>
          <w:sz w:val="24"/>
        </w:rPr>
      </w:pPr>
      <w:r w:rsidRPr="0026218B">
        <w:rPr>
          <w:rFonts w:ascii="Arial" w:hAnsi="Arial" w:cs="Arial"/>
          <w:sz w:val="24"/>
        </w:rPr>
        <w:t>Διαβάζουν</w:t>
      </w:r>
      <w:r w:rsidRPr="0026218B">
        <w:rPr>
          <w:rFonts w:ascii="Arial" w:hAnsi="Arial" w:cs="Arial"/>
          <w:spacing w:val="1"/>
          <w:sz w:val="24"/>
        </w:rPr>
        <w:t xml:space="preserve"> </w:t>
      </w:r>
      <w:r w:rsidRPr="0026218B">
        <w:rPr>
          <w:rFonts w:ascii="Arial" w:hAnsi="Arial" w:cs="Arial"/>
          <w:sz w:val="24"/>
        </w:rPr>
        <w:t>προσεκτικά</w:t>
      </w:r>
      <w:r w:rsidRPr="0026218B">
        <w:rPr>
          <w:rFonts w:ascii="Arial" w:hAnsi="Arial" w:cs="Arial"/>
          <w:spacing w:val="1"/>
          <w:sz w:val="24"/>
        </w:rPr>
        <w:t xml:space="preserve"> </w:t>
      </w:r>
      <w:r w:rsidRPr="0026218B">
        <w:rPr>
          <w:rFonts w:ascii="Arial" w:hAnsi="Arial" w:cs="Arial"/>
          <w:sz w:val="24"/>
        </w:rPr>
        <w:t>όλες</w:t>
      </w:r>
      <w:r w:rsidRPr="0026218B">
        <w:rPr>
          <w:rFonts w:ascii="Arial" w:hAnsi="Arial" w:cs="Arial"/>
          <w:spacing w:val="1"/>
          <w:sz w:val="24"/>
        </w:rPr>
        <w:t xml:space="preserve"> </w:t>
      </w:r>
      <w:r w:rsidRPr="0026218B">
        <w:rPr>
          <w:rFonts w:ascii="Arial" w:hAnsi="Arial" w:cs="Arial"/>
          <w:sz w:val="24"/>
        </w:rPr>
        <w:t>τις</w:t>
      </w:r>
      <w:r w:rsidRPr="0026218B">
        <w:rPr>
          <w:rFonts w:ascii="Arial" w:hAnsi="Arial" w:cs="Arial"/>
          <w:spacing w:val="1"/>
          <w:sz w:val="24"/>
        </w:rPr>
        <w:t xml:space="preserve"> </w:t>
      </w:r>
      <w:r>
        <w:rPr>
          <w:rFonts w:ascii="Arial" w:hAnsi="Arial" w:cs="Arial"/>
          <w:sz w:val="24"/>
        </w:rPr>
        <w:t>ψηφιακές ή έντυπες</w:t>
      </w:r>
      <w:r w:rsidRPr="0026218B">
        <w:rPr>
          <w:rFonts w:ascii="Arial" w:hAnsi="Arial" w:cs="Arial"/>
          <w:spacing w:val="1"/>
          <w:sz w:val="24"/>
        </w:rPr>
        <w:t xml:space="preserve"> </w:t>
      </w:r>
      <w:r w:rsidRPr="0026218B">
        <w:rPr>
          <w:rFonts w:ascii="Arial" w:hAnsi="Arial" w:cs="Arial"/>
          <w:sz w:val="24"/>
        </w:rPr>
        <w:t>ανακοινώσεις</w:t>
      </w:r>
      <w:r w:rsidRPr="0026218B">
        <w:rPr>
          <w:rFonts w:ascii="Arial" w:hAnsi="Arial" w:cs="Arial"/>
          <w:spacing w:val="1"/>
          <w:sz w:val="24"/>
        </w:rPr>
        <w:t xml:space="preserve"> </w:t>
      </w:r>
      <w:r w:rsidRPr="0026218B">
        <w:rPr>
          <w:rFonts w:ascii="Arial" w:hAnsi="Arial" w:cs="Arial"/>
          <w:sz w:val="24"/>
        </w:rPr>
        <w:t>που</w:t>
      </w:r>
      <w:r w:rsidRPr="0026218B">
        <w:rPr>
          <w:rFonts w:ascii="Arial" w:hAnsi="Arial" w:cs="Arial"/>
          <w:spacing w:val="1"/>
          <w:sz w:val="24"/>
        </w:rPr>
        <w:t xml:space="preserve"> </w:t>
      </w:r>
      <w:r w:rsidRPr="0026218B">
        <w:rPr>
          <w:rFonts w:ascii="Arial" w:hAnsi="Arial" w:cs="Arial"/>
          <w:sz w:val="24"/>
        </w:rPr>
        <w:t>μεταφέρουν</w:t>
      </w:r>
      <w:r w:rsidRPr="0026218B">
        <w:rPr>
          <w:rFonts w:ascii="Arial" w:hAnsi="Arial" w:cs="Arial"/>
          <w:spacing w:val="1"/>
          <w:sz w:val="24"/>
        </w:rPr>
        <w:t xml:space="preserve"> </w:t>
      </w:r>
      <w:r w:rsidRPr="0026218B">
        <w:rPr>
          <w:rFonts w:ascii="Arial" w:hAnsi="Arial" w:cs="Arial"/>
          <w:sz w:val="24"/>
        </w:rPr>
        <w:t>τα</w:t>
      </w:r>
      <w:r w:rsidRPr="0026218B">
        <w:rPr>
          <w:rFonts w:ascii="Arial" w:hAnsi="Arial" w:cs="Arial"/>
          <w:spacing w:val="1"/>
          <w:sz w:val="24"/>
        </w:rPr>
        <w:t xml:space="preserve"> </w:t>
      </w:r>
      <w:r w:rsidRPr="0026218B">
        <w:rPr>
          <w:rFonts w:ascii="Arial" w:hAnsi="Arial" w:cs="Arial"/>
          <w:sz w:val="24"/>
        </w:rPr>
        <w:t>παιδιά</w:t>
      </w:r>
      <w:r w:rsidRPr="0026218B">
        <w:rPr>
          <w:rFonts w:ascii="Arial" w:hAnsi="Arial" w:cs="Arial"/>
          <w:spacing w:val="1"/>
          <w:sz w:val="24"/>
        </w:rPr>
        <w:t xml:space="preserve"> </w:t>
      </w:r>
      <w:r w:rsidRPr="0026218B">
        <w:rPr>
          <w:rFonts w:ascii="Arial" w:hAnsi="Arial" w:cs="Arial"/>
          <w:sz w:val="24"/>
        </w:rPr>
        <w:t>ώστε να ενημερώνονται για θέματα λειτουργίας του</w:t>
      </w:r>
      <w:r w:rsidRPr="0026218B">
        <w:rPr>
          <w:rFonts w:ascii="Arial" w:hAnsi="Arial" w:cs="Arial"/>
          <w:spacing w:val="1"/>
          <w:sz w:val="24"/>
        </w:rPr>
        <w:t xml:space="preserve"> </w:t>
      </w:r>
      <w:r w:rsidRPr="0026218B">
        <w:rPr>
          <w:rFonts w:ascii="Arial" w:hAnsi="Arial" w:cs="Arial"/>
          <w:sz w:val="24"/>
        </w:rPr>
        <w:t>Σχολείου.</w:t>
      </w:r>
    </w:p>
    <w:p w:rsidR="0026218B" w:rsidRPr="0026218B" w:rsidRDefault="0026218B" w:rsidP="0026218B">
      <w:pPr>
        <w:pStyle w:val="a3"/>
        <w:widowControl w:val="0"/>
        <w:numPr>
          <w:ilvl w:val="0"/>
          <w:numId w:val="25"/>
        </w:numPr>
        <w:tabs>
          <w:tab w:val="left" w:pos="302"/>
        </w:tabs>
        <w:autoSpaceDE w:val="0"/>
        <w:autoSpaceDN w:val="0"/>
        <w:spacing w:after="0" w:line="240" w:lineRule="auto"/>
        <w:ind w:right="259"/>
        <w:jc w:val="both"/>
        <w:rPr>
          <w:rFonts w:ascii="Arial" w:hAnsi="Arial" w:cs="Arial"/>
          <w:sz w:val="24"/>
        </w:rPr>
      </w:pPr>
      <w:r w:rsidRPr="0026218B">
        <w:rPr>
          <w:rFonts w:ascii="Arial" w:hAnsi="Arial" w:cs="Arial"/>
          <w:sz w:val="24"/>
        </w:rPr>
        <w:t>Συνεργάζονται αρμονικά με τη</w:t>
      </w:r>
      <w:r w:rsidRPr="0026218B">
        <w:rPr>
          <w:rFonts w:ascii="Arial" w:hAnsi="Arial" w:cs="Arial"/>
          <w:spacing w:val="1"/>
          <w:sz w:val="24"/>
        </w:rPr>
        <w:t xml:space="preserve"> </w:t>
      </w:r>
      <w:r w:rsidRPr="0026218B">
        <w:rPr>
          <w:rFonts w:ascii="Arial" w:hAnsi="Arial" w:cs="Arial"/>
          <w:sz w:val="24"/>
        </w:rPr>
        <w:t>Διεύθυνση</w:t>
      </w:r>
      <w:r w:rsidRPr="0026218B">
        <w:rPr>
          <w:rFonts w:ascii="Arial" w:hAnsi="Arial" w:cs="Arial"/>
          <w:spacing w:val="-2"/>
          <w:sz w:val="24"/>
        </w:rPr>
        <w:t xml:space="preserve"> </w:t>
      </w:r>
      <w:r w:rsidRPr="0026218B">
        <w:rPr>
          <w:rFonts w:ascii="Arial" w:hAnsi="Arial" w:cs="Arial"/>
          <w:sz w:val="24"/>
        </w:rPr>
        <w:t>και</w:t>
      </w:r>
      <w:r w:rsidRPr="0026218B">
        <w:rPr>
          <w:rFonts w:ascii="Arial" w:hAnsi="Arial" w:cs="Arial"/>
          <w:spacing w:val="-3"/>
          <w:sz w:val="24"/>
        </w:rPr>
        <w:t xml:space="preserve"> </w:t>
      </w:r>
      <w:r w:rsidRPr="0026218B">
        <w:rPr>
          <w:rFonts w:ascii="Arial" w:hAnsi="Arial" w:cs="Arial"/>
          <w:sz w:val="24"/>
        </w:rPr>
        <w:t>τον</w:t>
      </w:r>
      <w:r w:rsidRPr="0026218B">
        <w:rPr>
          <w:rFonts w:ascii="Arial" w:hAnsi="Arial" w:cs="Arial"/>
          <w:spacing w:val="-2"/>
          <w:sz w:val="24"/>
        </w:rPr>
        <w:t xml:space="preserve"> </w:t>
      </w:r>
      <w:r w:rsidRPr="0026218B">
        <w:rPr>
          <w:rFonts w:ascii="Arial" w:hAnsi="Arial" w:cs="Arial"/>
          <w:sz w:val="24"/>
        </w:rPr>
        <w:t>Σύλλογο</w:t>
      </w:r>
      <w:r w:rsidRPr="0026218B">
        <w:rPr>
          <w:rFonts w:ascii="Arial" w:hAnsi="Arial" w:cs="Arial"/>
          <w:spacing w:val="-1"/>
          <w:sz w:val="24"/>
        </w:rPr>
        <w:t xml:space="preserve"> </w:t>
      </w:r>
      <w:r w:rsidRPr="0026218B">
        <w:rPr>
          <w:rFonts w:ascii="Arial" w:hAnsi="Arial" w:cs="Arial"/>
          <w:sz w:val="24"/>
        </w:rPr>
        <w:t>των</w:t>
      </w:r>
      <w:r w:rsidRPr="0026218B">
        <w:rPr>
          <w:rFonts w:ascii="Arial" w:hAnsi="Arial" w:cs="Arial"/>
          <w:spacing w:val="-2"/>
          <w:sz w:val="24"/>
        </w:rPr>
        <w:t xml:space="preserve"> </w:t>
      </w:r>
      <w:r w:rsidRPr="0026218B">
        <w:rPr>
          <w:rFonts w:ascii="Arial" w:hAnsi="Arial" w:cs="Arial"/>
          <w:sz w:val="24"/>
        </w:rPr>
        <w:t>Διδασκόντων</w:t>
      </w:r>
      <w:r w:rsidRPr="0026218B">
        <w:rPr>
          <w:rFonts w:ascii="Arial" w:hAnsi="Arial" w:cs="Arial"/>
          <w:spacing w:val="-1"/>
          <w:sz w:val="24"/>
        </w:rPr>
        <w:t xml:space="preserve"> </w:t>
      </w:r>
      <w:r w:rsidRPr="0026218B">
        <w:rPr>
          <w:rFonts w:ascii="Arial" w:hAnsi="Arial" w:cs="Arial"/>
          <w:sz w:val="24"/>
        </w:rPr>
        <w:t>για</w:t>
      </w:r>
      <w:r w:rsidRPr="0026218B">
        <w:rPr>
          <w:rFonts w:ascii="Arial" w:hAnsi="Arial" w:cs="Arial"/>
          <w:spacing w:val="-6"/>
          <w:sz w:val="24"/>
        </w:rPr>
        <w:t xml:space="preserve"> </w:t>
      </w:r>
      <w:r w:rsidRPr="0026218B">
        <w:rPr>
          <w:rFonts w:ascii="Arial" w:hAnsi="Arial" w:cs="Arial"/>
          <w:sz w:val="24"/>
        </w:rPr>
        <w:t>θέματα</w:t>
      </w:r>
      <w:r w:rsidRPr="0026218B">
        <w:rPr>
          <w:rFonts w:ascii="Arial" w:hAnsi="Arial" w:cs="Arial"/>
          <w:spacing w:val="-2"/>
          <w:sz w:val="24"/>
        </w:rPr>
        <w:t xml:space="preserve"> </w:t>
      </w:r>
      <w:r w:rsidRPr="0026218B">
        <w:rPr>
          <w:rFonts w:ascii="Arial" w:hAnsi="Arial" w:cs="Arial"/>
          <w:sz w:val="24"/>
        </w:rPr>
        <w:t>που</w:t>
      </w:r>
      <w:r w:rsidRPr="0026218B">
        <w:rPr>
          <w:rFonts w:ascii="Arial" w:hAnsi="Arial" w:cs="Arial"/>
          <w:spacing w:val="-5"/>
          <w:sz w:val="24"/>
        </w:rPr>
        <w:t xml:space="preserve"> </w:t>
      </w:r>
      <w:r w:rsidRPr="0026218B">
        <w:rPr>
          <w:rFonts w:ascii="Arial" w:hAnsi="Arial" w:cs="Arial"/>
          <w:sz w:val="24"/>
        </w:rPr>
        <w:t>αφορούν</w:t>
      </w:r>
      <w:r w:rsidRPr="0026218B">
        <w:rPr>
          <w:rFonts w:ascii="Arial" w:hAnsi="Arial" w:cs="Arial"/>
          <w:spacing w:val="2"/>
          <w:sz w:val="24"/>
        </w:rPr>
        <w:t xml:space="preserve"> </w:t>
      </w:r>
      <w:r w:rsidRPr="0026218B">
        <w:rPr>
          <w:rFonts w:ascii="Arial" w:hAnsi="Arial" w:cs="Arial"/>
          <w:sz w:val="24"/>
        </w:rPr>
        <w:t>τους</w:t>
      </w:r>
      <w:r w:rsidRPr="0026218B">
        <w:rPr>
          <w:rFonts w:ascii="Arial" w:hAnsi="Arial" w:cs="Arial"/>
          <w:spacing w:val="-2"/>
          <w:sz w:val="24"/>
        </w:rPr>
        <w:t xml:space="preserve"> </w:t>
      </w:r>
      <w:r w:rsidRPr="0026218B">
        <w:rPr>
          <w:rFonts w:ascii="Arial" w:hAnsi="Arial" w:cs="Arial"/>
          <w:sz w:val="24"/>
        </w:rPr>
        <w:t>μαθητές/μαθήτριες.</w:t>
      </w:r>
    </w:p>
    <w:p w:rsidR="0026218B" w:rsidRDefault="0026218B" w:rsidP="0026218B">
      <w:pPr>
        <w:pStyle w:val="a3"/>
        <w:widowControl w:val="0"/>
        <w:numPr>
          <w:ilvl w:val="0"/>
          <w:numId w:val="25"/>
        </w:numPr>
        <w:tabs>
          <w:tab w:val="left" w:pos="299"/>
        </w:tabs>
        <w:autoSpaceDE w:val="0"/>
        <w:autoSpaceDN w:val="0"/>
        <w:spacing w:after="0" w:line="240" w:lineRule="auto"/>
        <w:ind w:right="252"/>
        <w:jc w:val="both"/>
        <w:rPr>
          <w:rFonts w:ascii="Arial" w:hAnsi="Arial" w:cs="Arial"/>
          <w:sz w:val="24"/>
        </w:rPr>
      </w:pPr>
      <w:r w:rsidRPr="0026218B">
        <w:rPr>
          <w:rFonts w:ascii="Arial" w:hAnsi="Arial" w:cs="Arial"/>
          <w:spacing w:val="-1"/>
          <w:sz w:val="24"/>
        </w:rPr>
        <w:t>Ενημερώνουν</w:t>
      </w:r>
      <w:r w:rsidRPr="0026218B">
        <w:rPr>
          <w:rFonts w:ascii="Arial" w:hAnsi="Arial" w:cs="Arial"/>
          <w:spacing w:val="-13"/>
          <w:sz w:val="24"/>
        </w:rPr>
        <w:t xml:space="preserve"> </w:t>
      </w:r>
      <w:r w:rsidRPr="0026218B">
        <w:rPr>
          <w:rFonts w:ascii="Arial" w:hAnsi="Arial" w:cs="Arial"/>
          <w:spacing w:val="-1"/>
          <w:sz w:val="24"/>
        </w:rPr>
        <w:t>έγκαιρα</w:t>
      </w:r>
      <w:r w:rsidRPr="0026218B">
        <w:rPr>
          <w:rFonts w:ascii="Arial" w:hAnsi="Arial" w:cs="Arial"/>
          <w:spacing w:val="-12"/>
          <w:sz w:val="24"/>
        </w:rPr>
        <w:t xml:space="preserve"> </w:t>
      </w:r>
      <w:r w:rsidRPr="0026218B">
        <w:rPr>
          <w:rFonts w:ascii="Arial" w:hAnsi="Arial" w:cs="Arial"/>
          <w:spacing w:val="-1"/>
          <w:sz w:val="24"/>
        </w:rPr>
        <w:t>και</w:t>
      </w:r>
      <w:r w:rsidRPr="0026218B">
        <w:rPr>
          <w:rFonts w:ascii="Arial" w:hAnsi="Arial" w:cs="Arial"/>
          <w:spacing w:val="-11"/>
          <w:sz w:val="24"/>
        </w:rPr>
        <w:t xml:space="preserve"> </w:t>
      </w:r>
      <w:r w:rsidRPr="0026218B">
        <w:rPr>
          <w:rFonts w:ascii="Arial" w:hAnsi="Arial" w:cs="Arial"/>
          <w:spacing w:val="-1"/>
          <w:sz w:val="24"/>
        </w:rPr>
        <w:t>προσκομίζουν</w:t>
      </w:r>
      <w:r w:rsidRPr="0026218B">
        <w:rPr>
          <w:rFonts w:ascii="Arial" w:hAnsi="Arial" w:cs="Arial"/>
          <w:spacing w:val="-11"/>
          <w:sz w:val="24"/>
        </w:rPr>
        <w:t xml:space="preserve"> </w:t>
      </w:r>
      <w:r w:rsidRPr="0026218B">
        <w:rPr>
          <w:rFonts w:ascii="Arial" w:hAnsi="Arial" w:cs="Arial"/>
          <w:sz w:val="24"/>
        </w:rPr>
        <w:t>τα</w:t>
      </w:r>
      <w:r w:rsidRPr="0026218B">
        <w:rPr>
          <w:rFonts w:ascii="Arial" w:hAnsi="Arial" w:cs="Arial"/>
          <w:spacing w:val="-9"/>
          <w:sz w:val="24"/>
        </w:rPr>
        <w:t xml:space="preserve"> </w:t>
      </w:r>
      <w:r w:rsidRPr="0026218B">
        <w:rPr>
          <w:rFonts w:ascii="Arial" w:hAnsi="Arial" w:cs="Arial"/>
          <w:sz w:val="24"/>
        </w:rPr>
        <w:t>σχετικά</w:t>
      </w:r>
      <w:r w:rsidRPr="0026218B">
        <w:rPr>
          <w:rFonts w:ascii="Arial" w:hAnsi="Arial" w:cs="Arial"/>
          <w:spacing w:val="-10"/>
          <w:sz w:val="24"/>
        </w:rPr>
        <w:t xml:space="preserve"> </w:t>
      </w:r>
      <w:r w:rsidRPr="0026218B">
        <w:rPr>
          <w:rFonts w:ascii="Arial" w:hAnsi="Arial" w:cs="Arial"/>
          <w:sz w:val="24"/>
        </w:rPr>
        <w:t>έγγραφα,</w:t>
      </w:r>
      <w:r w:rsidRPr="0026218B">
        <w:rPr>
          <w:rFonts w:ascii="Arial" w:hAnsi="Arial" w:cs="Arial"/>
          <w:spacing w:val="-11"/>
          <w:sz w:val="24"/>
        </w:rPr>
        <w:t xml:space="preserve"> </w:t>
      </w:r>
      <w:r w:rsidRPr="0026218B">
        <w:rPr>
          <w:rFonts w:ascii="Arial" w:hAnsi="Arial" w:cs="Arial"/>
          <w:sz w:val="24"/>
        </w:rPr>
        <w:t>αν</w:t>
      </w:r>
      <w:r w:rsidRPr="0026218B">
        <w:rPr>
          <w:rFonts w:ascii="Arial" w:hAnsi="Arial" w:cs="Arial"/>
          <w:spacing w:val="-10"/>
          <w:sz w:val="24"/>
        </w:rPr>
        <w:t xml:space="preserve"> </w:t>
      </w:r>
      <w:r w:rsidRPr="0026218B">
        <w:rPr>
          <w:rFonts w:ascii="Arial" w:hAnsi="Arial" w:cs="Arial"/>
          <w:sz w:val="24"/>
        </w:rPr>
        <w:t>υπάρχουν,</w:t>
      </w:r>
      <w:r w:rsidRPr="0026218B">
        <w:rPr>
          <w:rFonts w:ascii="Arial" w:hAnsi="Arial" w:cs="Arial"/>
          <w:spacing w:val="-10"/>
          <w:sz w:val="24"/>
        </w:rPr>
        <w:t xml:space="preserve"> </w:t>
      </w:r>
      <w:r w:rsidRPr="0026218B">
        <w:rPr>
          <w:rFonts w:ascii="Arial" w:hAnsi="Arial" w:cs="Arial"/>
          <w:sz w:val="24"/>
        </w:rPr>
        <w:t>για</w:t>
      </w:r>
      <w:r w:rsidRPr="0026218B">
        <w:rPr>
          <w:rFonts w:ascii="Arial" w:hAnsi="Arial" w:cs="Arial"/>
          <w:spacing w:val="-10"/>
          <w:sz w:val="24"/>
        </w:rPr>
        <w:t xml:space="preserve"> </w:t>
      </w:r>
      <w:r w:rsidRPr="0026218B">
        <w:rPr>
          <w:rFonts w:ascii="Arial" w:hAnsi="Arial" w:cs="Arial"/>
          <w:sz w:val="24"/>
        </w:rPr>
        <w:t>κάθε</w:t>
      </w:r>
      <w:r w:rsidRPr="0026218B">
        <w:rPr>
          <w:rFonts w:ascii="Arial" w:hAnsi="Arial" w:cs="Arial"/>
          <w:spacing w:val="-13"/>
          <w:sz w:val="24"/>
        </w:rPr>
        <w:t xml:space="preserve"> </w:t>
      </w:r>
      <w:r w:rsidRPr="0026218B">
        <w:rPr>
          <w:rFonts w:ascii="Arial" w:hAnsi="Arial" w:cs="Arial"/>
          <w:sz w:val="24"/>
        </w:rPr>
        <w:t>ειδικό</w:t>
      </w:r>
      <w:r w:rsidRPr="0026218B">
        <w:rPr>
          <w:rFonts w:ascii="Arial" w:hAnsi="Arial" w:cs="Arial"/>
          <w:spacing w:val="-10"/>
          <w:sz w:val="24"/>
        </w:rPr>
        <w:t xml:space="preserve"> </w:t>
      </w:r>
      <w:r w:rsidRPr="0026218B">
        <w:rPr>
          <w:rFonts w:ascii="Arial" w:hAnsi="Arial" w:cs="Arial"/>
          <w:sz w:val="24"/>
        </w:rPr>
        <w:t>θέμα</w:t>
      </w:r>
      <w:r w:rsidRPr="0026218B">
        <w:rPr>
          <w:rFonts w:ascii="Arial" w:hAnsi="Arial" w:cs="Arial"/>
          <w:spacing w:val="-52"/>
          <w:sz w:val="24"/>
        </w:rPr>
        <w:t xml:space="preserve"> </w:t>
      </w:r>
      <w:r w:rsidRPr="0026218B">
        <w:rPr>
          <w:rFonts w:ascii="Arial" w:hAnsi="Arial" w:cs="Arial"/>
          <w:sz w:val="24"/>
        </w:rPr>
        <w:t>που αντιμετωπίζουν τα παιδιά τους - θέματα υγείας, ειδικές εκπαιδευτικές ικανότητες ή ανάγκες,</w:t>
      </w:r>
      <w:r w:rsidRPr="0026218B">
        <w:rPr>
          <w:rFonts w:ascii="Arial" w:hAnsi="Arial" w:cs="Arial"/>
          <w:spacing w:val="1"/>
          <w:sz w:val="24"/>
        </w:rPr>
        <w:t xml:space="preserve"> </w:t>
      </w:r>
      <w:r w:rsidRPr="0026218B">
        <w:rPr>
          <w:rFonts w:ascii="Arial" w:hAnsi="Arial" w:cs="Arial"/>
          <w:sz w:val="24"/>
        </w:rPr>
        <w:t>θέματα</w:t>
      </w:r>
      <w:r w:rsidRPr="0026218B">
        <w:rPr>
          <w:rFonts w:ascii="Arial" w:hAnsi="Arial" w:cs="Arial"/>
          <w:spacing w:val="1"/>
          <w:sz w:val="24"/>
        </w:rPr>
        <w:t xml:space="preserve"> </w:t>
      </w:r>
      <w:r w:rsidRPr="0026218B">
        <w:rPr>
          <w:rFonts w:ascii="Arial" w:hAnsi="Arial" w:cs="Arial"/>
          <w:sz w:val="24"/>
        </w:rPr>
        <w:t>οικογενειακής</w:t>
      </w:r>
      <w:r w:rsidRPr="0026218B">
        <w:rPr>
          <w:rFonts w:ascii="Arial" w:hAnsi="Arial" w:cs="Arial"/>
          <w:spacing w:val="1"/>
          <w:sz w:val="24"/>
        </w:rPr>
        <w:t xml:space="preserve"> </w:t>
      </w:r>
      <w:r w:rsidRPr="0026218B">
        <w:rPr>
          <w:rFonts w:ascii="Arial" w:hAnsi="Arial" w:cs="Arial"/>
          <w:sz w:val="24"/>
        </w:rPr>
        <w:t>και</w:t>
      </w:r>
      <w:r w:rsidRPr="0026218B">
        <w:rPr>
          <w:rFonts w:ascii="Arial" w:hAnsi="Arial" w:cs="Arial"/>
          <w:spacing w:val="1"/>
          <w:sz w:val="24"/>
        </w:rPr>
        <w:t xml:space="preserve"> </w:t>
      </w:r>
      <w:r w:rsidRPr="0026218B">
        <w:rPr>
          <w:rFonts w:ascii="Arial" w:hAnsi="Arial" w:cs="Arial"/>
          <w:sz w:val="24"/>
        </w:rPr>
        <w:t>κοινωνικής</w:t>
      </w:r>
      <w:r w:rsidRPr="0026218B">
        <w:rPr>
          <w:rFonts w:ascii="Arial" w:hAnsi="Arial" w:cs="Arial"/>
          <w:spacing w:val="1"/>
          <w:sz w:val="24"/>
        </w:rPr>
        <w:t xml:space="preserve"> </w:t>
      </w:r>
      <w:r w:rsidRPr="0026218B">
        <w:rPr>
          <w:rFonts w:ascii="Arial" w:hAnsi="Arial" w:cs="Arial"/>
          <w:sz w:val="24"/>
        </w:rPr>
        <w:t>κατάστασης</w:t>
      </w:r>
      <w:r w:rsidRPr="0026218B">
        <w:rPr>
          <w:rFonts w:ascii="Arial" w:hAnsi="Arial" w:cs="Arial"/>
          <w:spacing w:val="1"/>
          <w:sz w:val="24"/>
        </w:rPr>
        <w:t xml:space="preserve"> </w:t>
      </w:r>
      <w:r w:rsidRPr="0026218B">
        <w:rPr>
          <w:rFonts w:ascii="Arial" w:hAnsi="Arial" w:cs="Arial"/>
          <w:sz w:val="24"/>
        </w:rPr>
        <w:t>-</w:t>
      </w:r>
      <w:r w:rsidRPr="0026218B">
        <w:rPr>
          <w:rFonts w:ascii="Arial" w:hAnsi="Arial" w:cs="Arial"/>
          <w:spacing w:val="1"/>
          <w:sz w:val="24"/>
        </w:rPr>
        <w:t xml:space="preserve"> </w:t>
      </w:r>
      <w:r w:rsidRPr="0026218B">
        <w:rPr>
          <w:rFonts w:ascii="Arial" w:hAnsi="Arial" w:cs="Arial"/>
          <w:sz w:val="24"/>
        </w:rPr>
        <w:t>τα</w:t>
      </w:r>
      <w:r w:rsidRPr="0026218B">
        <w:rPr>
          <w:rFonts w:ascii="Arial" w:hAnsi="Arial" w:cs="Arial"/>
          <w:spacing w:val="1"/>
          <w:sz w:val="24"/>
        </w:rPr>
        <w:t xml:space="preserve"> </w:t>
      </w:r>
      <w:r w:rsidRPr="0026218B">
        <w:rPr>
          <w:rFonts w:ascii="Arial" w:hAnsi="Arial" w:cs="Arial"/>
          <w:sz w:val="24"/>
        </w:rPr>
        <w:t>οποία</w:t>
      </w:r>
      <w:r w:rsidRPr="0026218B">
        <w:rPr>
          <w:rFonts w:ascii="Arial" w:hAnsi="Arial" w:cs="Arial"/>
          <w:spacing w:val="1"/>
          <w:sz w:val="24"/>
        </w:rPr>
        <w:t xml:space="preserve"> </w:t>
      </w:r>
      <w:r w:rsidRPr="0026218B">
        <w:rPr>
          <w:rFonts w:ascii="Arial" w:hAnsi="Arial" w:cs="Arial"/>
          <w:sz w:val="24"/>
        </w:rPr>
        <w:t>μπορούν</w:t>
      </w:r>
      <w:r w:rsidRPr="0026218B">
        <w:rPr>
          <w:rFonts w:ascii="Arial" w:hAnsi="Arial" w:cs="Arial"/>
          <w:spacing w:val="1"/>
          <w:sz w:val="24"/>
        </w:rPr>
        <w:t xml:space="preserve"> </w:t>
      </w:r>
      <w:r w:rsidRPr="0026218B">
        <w:rPr>
          <w:rFonts w:ascii="Arial" w:hAnsi="Arial" w:cs="Arial"/>
          <w:sz w:val="24"/>
        </w:rPr>
        <w:t>να</w:t>
      </w:r>
      <w:r w:rsidRPr="0026218B">
        <w:rPr>
          <w:rFonts w:ascii="Arial" w:hAnsi="Arial" w:cs="Arial"/>
          <w:spacing w:val="1"/>
          <w:sz w:val="24"/>
        </w:rPr>
        <w:t xml:space="preserve"> </w:t>
      </w:r>
      <w:r w:rsidRPr="0026218B">
        <w:rPr>
          <w:rFonts w:ascii="Arial" w:hAnsi="Arial" w:cs="Arial"/>
          <w:sz w:val="24"/>
        </w:rPr>
        <w:t>επηρεάσουν</w:t>
      </w:r>
      <w:r w:rsidRPr="0026218B">
        <w:rPr>
          <w:rFonts w:ascii="Arial" w:hAnsi="Arial" w:cs="Arial"/>
          <w:spacing w:val="1"/>
          <w:sz w:val="24"/>
        </w:rPr>
        <w:t xml:space="preserve"> </w:t>
      </w:r>
      <w:r w:rsidRPr="0026218B">
        <w:rPr>
          <w:rFonts w:ascii="Arial" w:hAnsi="Arial" w:cs="Arial"/>
          <w:sz w:val="24"/>
        </w:rPr>
        <w:t>την</w:t>
      </w:r>
      <w:r w:rsidRPr="0026218B">
        <w:rPr>
          <w:rFonts w:ascii="Arial" w:hAnsi="Arial" w:cs="Arial"/>
          <w:spacing w:val="1"/>
          <w:sz w:val="24"/>
        </w:rPr>
        <w:t xml:space="preserve"> </w:t>
      </w:r>
      <w:r w:rsidRPr="0026218B">
        <w:rPr>
          <w:rFonts w:ascii="Arial" w:hAnsi="Arial" w:cs="Arial"/>
          <w:sz w:val="24"/>
        </w:rPr>
        <w:t>επίδοση,</w:t>
      </w:r>
      <w:r w:rsidRPr="0026218B">
        <w:rPr>
          <w:rFonts w:ascii="Arial" w:hAnsi="Arial" w:cs="Arial"/>
          <w:spacing w:val="-2"/>
          <w:sz w:val="24"/>
        </w:rPr>
        <w:t xml:space="preserve"> </w:t>
      </w:r>
      <w:r w:rsidRPr="0026218B">
        <w:rPr>
          <w:rFonts w:ascii="Arial" w:hAnsi="Arial" w:cs="Arial"/>
          <w:sz w:val="24"/>
        </w:rPr>
        <w:t>τη φοίτηση</w:t>
      </w:r>
      <w:r w:rsidRPr="0026218B">
        <w:rPr>
          <w:rFonts w:ascii="Arial" w:hAnsi="Arial" w:cs="Arial"/>
          <w:spacing w:val="-3"/>
          <w:sz w:val="24"/>
        </w:rPr>
        <w:t xml:space="preserve"> </w:t>
      </w:r>
      <w:r w:rsidRPr="0026218B">
        <w:rPr>
          <w:rFonts w:ascii="Arial" w:hAnsi="Arial" w:cs="Arial"/>
          <w:sz w:val="24"/>
        </w:rPr>
        <w:t>και</w:t>
      </w:r>
      <w:r w:rsidRPr="0026218B">
        <w:rPr>
          <w:rFonts w:ascii="Arial" w:hAnsi="Arial" w:cs="Arial"/>
          <w:spacing w:val="-5"/>
          <w:sz w:val="24"/>
        </w:rPr>
        <w:t xml:space="preserve"> </w:t>
      </w:r>
      <w:r w:rsidRPr="0026218B">
        <w:rPr>
          <w:rFonts w:ascii="Arial" w:hAnsi="Arial" w:cs="Arial"/>
          <w:sz w:val="24"/>
        </w:rPr>
        <w:t>συμπεριφορά του</w:t>
      </w:r>
      <w:r w:rsidRPr="0026218B">
        <w:rPr>
          <w:rFonts w:ascii="Arial" w:hAnsi="Arial" w:cs="Arial"/>
          <w:spacing w:val="-1"/>
          <w:sz w:val="24"/>
        </w:rPr>
        <w:t xml:space="preserve"> </w:t>
      </w:r>
      <w:r w:rsidRPr="0026218B">
        <w:rPr>
          <w:rFonts w:ascii="Arial" w:hAnsi="Arial" w:cs="Arial"/>
          <w:sz w:val="24"/>
        </w:rPr>
        <w:t>παιδιού</w:t>
      </w:r>
      <w:r w:rsidRPr="0026218B">
        <w:rPr>
          <w:rFonts w:ascii="Arial" w:hAnsi="Arial" w:cs="Arial"/>
          <w:spacing w:val="-2"/>
          <w:sz w:val="24"/>
        </w:rPr>
        <w:t xml:space="preserve"> </w:t>
      </w:r>
      <w:r w:rsidRPr="0026218B">
        <w:rPr>
          <w:rFonts w:ascii="Arial" w:hAnsi="Arial" w:cs="Arial"/>
          <w:sz w:val="24"/>
        </w:rPr>
        <w:t>μας</w:t>
      </w:r>
      <w:r w:rsidRPr="0026218B">
        <w:rPr>
          <w:rFonts w:ascii="Arial" w:hAnsi="Arial" w:cs="Arial"/>
          <w:spacing w:val="-1"/>
          <w:sz w:val="24"/>
        </w:rPr>
        <w:t xml:space="preserve"> </w:t>
      </w:r>
      <w:r w:rsidRPr="0026218B">
        <w:rPr>
          <w:rFonts w:ascii="Arial" w:hAnsi="Arial" w:cs="Arial"/>
          <w:sz w:val="24"/>
        </w:rPr>
        <w:t>και</w:t>
      </w:r>
      <w:r w:rsidRPr="0026218B">
        <w:rPr>
          <w:rFonts w:ascii="Arial" w:hAnsi="Arial" w:cs="Arial"/>
          <w:spacing w:val="-1"/>
          <w:sz w:val="24"/>
        </w:rPr>
        <w:t xml:space="preserve"> </w:t>
      </w:r>
      <w:r w:rsidRPr="0026218B">
        <w:rPr>
          <w:rFonts w:ascii="Arial" w:hAnsi="Arial" w:cs="Arial"/>
          <w:sz w:val="24"/>
        </w:rPr>
        <w:t>ζητούν</w:t>
      </w:r>
      <w:r w:rsidRPr="0026218B">
        <w:rPr>
          <w:rFonts w:ascii="Arial" w:hAnsi="Arial" w:cs="Arial"/>
          <w:spacing w:val="-4"/>
          <w:sz w:val="24"/>
        </w:rPr>
        <w:t xml:space="preserve"> </w:t>
      </w:r>
      <w:r w:rsidRPr="0026218B">
        <w:rPr>
          <w:rFonts w:ascii="Arial" w:hAnsi="Arial" w:cs="Arial"/>
          <w:sz w:val="24"/>
        </w:rPr>
        <w:t>τη συνδρομή του</w:t>
      </w:r>
      <w:r w:rsidRPr="0026218B">
        <w:rPr>
          <w:rFonts w:ascii="Arial" w:hAnsi="Arial" w:cs="Arial"/>
          <w:spacing w:val="-5"/>
          <w:sz w:val="24"/>
        </w:rPr>
        <w:t xml:space="preserve"> </w:t>
      </w:r>
      <w:r w:rsidRPr="0026218B">
        <w:rPr>
          <w:rFonts w:ascii="Arial" w:hAnsi="Arial" w:cs="Arial"/>
          <w:sz w:val="24"/>
        </w:rPr>
        <w:t>σχολείου.</w:t>
      </w:r>
    </w:p>
    <w:p w:rsidR="00DC2FB6" w:rsidRPr="00DD0929" w:rsidRDefault="0026218B" w:rsidP="009E0BE5">
      <w:pPr>
        <w:pStyle w:val="a3"/>
        <w:widowControl w:val="0"/>
        <w:numPr>
          <w:ilvl w:val="0"/>
          <w:numId w:val="12"/>
        </w:numPr>
        <w:tabs>
          <w:tab w:val="left" w:pos="299"/>
        </w:tabs>
        <w:autoSpaceDE w:val="0"/>
        <w:autoSpaceDN w:val="0"/>
        <w:spacing w:after="0" w:line="240" w:lineRule="auto"/>
        <w:ind w:right="252"/>
        <w:jc w:val="both"/>
        <w:rPr>
          <w:rFonts w:ascii="Arial" w:hAnsi="Arial" w:cs="Arial"/>
          <w:sz w:val="24"/>
        </w:rPr>
      </w:pPr>
      <w:r>
        <w:rPr>
          <w:rFonts w:ascii="Arial" w:hAnsi="Arial" w:cs="Arial"/>
          <w:sz w:val="24"/>
        </w:rPr>
        <w:t>Η εγγραφή ανανεώνεται κάθε χρόνο.</w:t>
      </w:r>
    </w:p>
    <w:p w:rsidR="00DC2FB6" w:rsidRDefault="00DC2FB6" w:rsidP="00DC2FB6">
      <w:pPr>
        <w:widowControl w:val="0"/>
        <w:tabs>
          <w:tab w:val="left" w:pos="299"/>
        </w:tabs>
        <w:autoSpaceDE w:val="0"/>
        <w:autoSpaceDN w:val="0"/>
        <w:spacing w:after="0" w:line="240" w:lineRule="auto"/>
        <w:ind w:right="252"/>
        <w:jc w:val="right"/>
        <w:rPr>
          <w:rFonts w:ascii="Arial" w:hAnsi="Arial" w:cs="Arial"/>
          <w:sz w:val="24"/>
        </w:rPr>
      </w:pPr>
    </w:p>
    <w:p w:rsidR="005A5150" w:rsidRDefault="005A5150" w:rsidP="00DD0929">
      <w:pPr>
        <w:jc w:val="right"/>
        <w:rPr>
          <w:rFonts w:ascii="Arial" w:hAnsi="Arial" w:cs="Arial"/>
          <w:sz w:val="24"/>
        </w:rPr>
      </w:pPr>
    </w:p>
    <w:p w:rsidR="009E0BE5" w:rsidRDefault="00DD0929" w:rsidP="00DD0929">
      <w:pPr>
        <w:jc w:val="right"/>
        <w:rPr>
          <w:rFonts w:ascii="Arial" w:hAnsi="Arial" w:cs="Arial"/>
          <w:sz w:val="24"/>
          <w:szCs w:val="24"/>
        </w:rPr>
      </w:pPr>
      <w:bookmarkStart w:id="0" w:name="_GoBack"/>
      <w:bookmarkEnd w:id="0"/>
      <w:r>
        <w:rPr>
          <w:rFonts w:ascii="Arial" w:hAnsi="Arial" w:cs="Arial"/>
          <w:sz w:val="24"/>
          <w:szCs w:val="24"/>
        </w:rPr>
        <w:t xml:space="preserve"> </w:t>
      </w:r>
    </w:p>
    <w:p w:rsidR="009E0BE5" w:rsidRPr="009E0BE5" w:rsidRDefault="009E0BE5" w:rsidP="009E0BE5">
      <w:pPr>
        <w:jc w:val="both"/>
        <w:rPr>
          <w:rFonts w:ascii="Arial" w:hAnsi="Arial" w:cs="Arial"/>
          <w:sz w:val="24"/>
          <w:szCs w:val="24"/>
        </w:rPr>
      </w:pPr>
    </w:p>
    <w:p w:rsidR="00EE00A4" w:rsidRPr="009E0BE5" w:rsidRDefault="009E0BE5" w:rsidP="009E0BE5">
      <w:pPr>
        <w:jc w:val="center"/>
        <w:rPr>
          <w:rFonts w:ascii="Arial" w:hAnsi="Arial" w:cs="Arial"/>
          <w:b/>
          <w:sz w:val="24"/>
          <w:szCs w:val="24"/>
        </w:rPr>
      </w:pPr>
      <w:r w:rsidRPr="009E0BE5">
        <w:rPr>
          <w:rFonts w:ascii="Arial" w:hAnsi="Arial" w:cs="Arial"/>
          <w:b/>
          <w:sz w:val="24"/>
          <w:szCs w:val="24"/>
        </w:rPr>
        <w:t>Στα πλαίσια της συνεργασίας  μας σας ενημερώνω ότι ο Κανονισμός είναι υποχρεωτικός και εφαρμόζεται από όλους.</w:t>
      </w:r>
    </w:p>
    <w:p w:rsidR="001B143D" w:rsidRPr="00EE00A4" w:rsidRDefault="001B143D">
      <w:pPr>
        <w:jc w:val="both"/>
        <w:rPr>
          <w:rFonts w:ascii="Arial" w:hAnsi="Arial" w:cs="Arial"/>
          <w:sz w:val="24"/>
          <w:szCs w:val="24"/>
        </w:rPr>
      </w:pPr>
    </w:p>
    <w:sectPr w:rsidR="001B143D" w:rsidRPr="00EE00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24A"/>
    <w:multiLevelType w:val="hybridMultilevel"/>
    <w:tmpl w:val="9068920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704310"/>
    <w:multiLevelType w:val="hybridMultilevel"/>
    <w:tmpl w:val="1C425492"/>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
    <w:nsid w:val="102F0381"/>
    <w:multiLevelType w:val="hybridMultilevel"/>
    <w:tmpl w:val="575CBB1A"/>
    <w:lvl w:ilvl="0" w:tplc="78CA387E">
      <w:numFmt w:val="bullet"/>
      <w:lvlText w:val="-"/>
      <w:lvlJc w:val="left"/>
      <w:pPr>
        <w:ind w:left="132" w:hanging="125"/>
      </w:pPr>
      <w:rPr>
        <w:rFonts w:ascii="Calibri" w:eastAsia="Calibri" w:hAnsi="Calibri" w:cs="Calibri" w:hint="default"/>
        <w:w w:val="100"/>
        <w:sz w:val="24"/>
        <w:szCs w:val="24"/>
        <w:lang w:val="el-GR" w:eastAsia="en-US" w:bidi="ar-SA"/>
      </w:rPr>
    </w:lvl>
    <w:lvl w:ilvl="1" w:tplc="A09E4E6A">
      <w:numFmt w:val="bullet"/>
      <w:lvlText w:val="•"/>
      <w:lvlJc w:val="left"/>
      <w:pPr>
        <w:ind w:left="1128" w:hanging="125"/>
      </w:pPr>
      <w:rPr>
        <w:rFonts w:hint="default"/>
        <w:lang w:val="el-GR" w:eastAsia="en-US" w:bidi="ar-SA"/>
      </w:rPr>
    </w:lvl>
    <w:lvl w:ilvl="2" w:tplc="9A2AD826">
      <w:numFmt w:val="bullet"/>
      <w:lvlText w:val="•"/>
      <w:lvlJc w:val="left"/>
      <w:pPr>
        <w:ind w:left="2117" w:hanging="125"/>
      </w:pPr>
      <w:rPr>
        <w:rFonts w:hint="default"/>
        <w:lang w:val="el-GR" w:eastAsia="en-US" w:bidi="ar-SA"/>
      </w:rPr>
    </w:lvl>
    <w:lvl w:ilvl="3" w:tplc="E9BA29AC">
      <w:numFmt w:val="bullet"/>
      <w:lvlText w:val="•"/>
      <w:lvlJc w:val="left"/>
      <w:pPr>
        <w:ind w:left="3105" w:hanging="125"/>
      </w:pPr>
      <w:rPr>
        <w:rFonts w:hint="default"/>
        <w:lang w:val="el-GR" w:eastAsia="en-US" w:bidi="ar-SA"/>
      </w:rPr>
    </w:lvl>
    <w:lvl w:ilvl="4" w:tplc="04BAA6E8">
      <w:numFmt w:val="bullet"/>
      <w:lvlText w:val="•"/>
      <w:lvlJc w:val="left"/>
      <w:pPr>
        <w:ind w:left="4094" w:hanging="125"/>
      </w:pPr>
      <w:rPr>
        <w:rFonts w:hint="default"/>
        <w:lang w:val="el-GR" w:eastAsia="en-US" w:bidi="ar-SA"/>
      </w:rPr>
    </w:lvl>
    <w:lvl w:ilvl="5" w:tplc="B5F28F4C">
      <w:numFmt w:val="bullet"/>
      <w:lvlText w:val="•"/>
      <w:lvlJc w:val="left"/>
      <w:pPr>
        <w:ind w:left="5083" w:hanging="125"/>
      </w:pPr>
      <w:rPr>
        <w:rFonts w:hint="default"/>
        <w:lang w:val="el-GR" w:eastAsia="en-US" w:bidi="ar-SA"/>
      </w:rPr>
    </w:lvl>
    <w:lvl w:ilvl="6" w:tplc="E8A48550">
      <w:numFmt w:val="bullet"/>
      <w:lvlText w:val="•"/>
      <w:lvlJc w:val="left"/>
      <w:pPr>
        <w:ind w:left="6071" w:hanging="125"/>
      </w:pPr>
      <w:rPr>
        <w:rFonts w:hint="default"/>
        <w:lang w:val="el-GR" w:eastAsia="en-US" w:bidi="ar-SA"/>
      </w:rPr>
    </w:lvl>
    <w:lvl w:ilvl="7" w:tplc="C558658E">
      <w:numFmt w:val="bullet"/>
      <w:lvlText w:val="•"/>
      <w:lvlJc w:val="left"/>
      <w:pPr>
        <w:ind w:left="7060" w:hanging="125"/>
      </w:pPr>
      <w:rPr>
        <w:rFonts w:hint="default"/>
        <w:lang w:val="el-GR" w:eastAsia="en-US" w:bidi="ar-SA"/>
      </w:rPr>
    </w:lvl>
    <w:lvl w:ilvl="8" w:tplc="4D424E7C">
      <w:numFmt w:val="bullet"/>
      <w:lvlText w:val="•"/>
      <w:lvlJc w:val="left"/>
      <w:pPr>
        <w:ind w:left="8049" w:hanging="125"/>
      </w:pPr>
      <w:rPr>
        <w:rFonts w:hint="default"/>
        <w:lang w:val="el-GR" w:eastAsia="en-US" w:bidi="ar-SA"/>
      </w:rPr>
    </w:lvl>
  </w:abstractNum>
  <w:abstractNum w:abstractNumId="3">
    <w:nsid w:val="12E86F0C"/>
    <w:multiLevelType w:val="hybridMultilevel"/>
    <w:tmpl w:val="F59CF48E"/>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FA105A"/>
    <w:multiLevelType w:val="hybridMultilevel"/>
    <w:tmpl w:val="DC42789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94A5148"/>
    <w:multiLevelType w:val="hybridMultilevel"/>
    <w:tmpl w:val="F7F4D3F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EF14673"/>
    <w:multiLevelType w:val="hybridMultilevel"/>
    <w:tmpl w:val="712C22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1601D08"/>
    <w:multiLevelType w:val="hybridMultilevel"/>
    <w:tmpl w:val="FEE8A9EC"/>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C8E7834"/>
    <w:multiLevelType w:val="hybridMultilevel"/>
    <w:tmpl w:val="1EAE43FA"/>
    <w:lvl w:ilvl="0" w:tplc="0408000F">
      <w:start w:val="1"/>
      <w:numFmt w:val="decimal"/>
      <w:lvlText w:val="%1."/>
      <w:lvlJc w:val="left"/>
      <w:pPr>
        <w:ind w:left="1440" w:hanging="360"/>
      </w:pPr>
      <w:rPr>
        <w:rFonts w:hint="default"/>
      </w:rPr>
    </w:lvl>
    <w:lvl w:ilvl="1" w:tplc="350C736A">
      <w:numFmt w:val="bullet"/>
      <w:lvlText w:val="•"/>
      <w:lvlJc w:val="left"/>
      <w:pPr>
        <w:ind w:left="2520" w:hanging="720"/>
      </w:pPr>
      <w:rPr>
        <w:rFonts w:ascii="Arial" w:eastAsiaTheme="minorEastAsia" w:hAnsi="Arial" w:cs="Aria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30D93E6F"/>
    <w:multiLevelType w:val="hybridMultilevel"/>
    <w:tmpl w:val="FF6EC36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32AF0F3E"/>
    <w:multiLevelType w:val="hybridMultilevel"/>
    <w:tmpl w:val="CB32D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8B2331C"/>
    <w:multiLevelType w:val="hybridMultilevel"/>
    <w:tmpl w:val="F33C00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AD83A35"/>
    <w:multiLevelType w:val="hybridMultilevel"/>
    <w:tmpl w:val="78A2819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446C1A12"/>
    <w:multiLevelType w:val="hybridMultilevel"/>
    <w:tmpl w:val="AD762C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DE058C2"/>
    <w:multiLevelType w:val="hybridMultilevel"/>
    <w:tmpl w:val="CA6E8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7C0800"/>
    <w:multiLevelType w:val="hybridMultilevel"/>
    <w:tmpl w:val="E7566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B9772F7"/>
    <w:multiLevelType w:val="hybridMultilevel"/>
    <w:tmpl w:val="846CBE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3A5B15"/>
    <w:multiLevelType w:val="hybridMultilevel"/>
    <w:tmpl w:val="113ECB2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1FF3D6B"/>
    <w:multiLevelType w:val="hybridMultilevel"/>
    <w:tmpl w:val="AE322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BE6CAF"/>
    <w:multiLevelType w:val="hybridMultilevel"/>
    <w:tmpl w:val="ABBE144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95D7510"/>
    <w:multiLevelType w:val="hybridMultilevel"/>
    <w:tmpl w:val="5756E5A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6DEF46E7"/>
    <w:multiLevelType w:val="hybridMultilevel"/>
    <w:tmpl w:val="B13014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5C0192D"/>
    <w:multiLevelType w:val="hybridMultilevel"/>
    <w:tmpl w:val="0080A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941B1A"/>
    <w:multiLevelType w:val="hybridMultilevel"/>
    <w:tmpl w:val="F85C6F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EEA3DAF"/>
    <w:multiLevelType w:val="hybridMultilevel"/>
    <w:tmpl w:val="5EC63670"/>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num w:numId="1">
    <w:abstractNumId w:val="1"/>
  </w:num>
  <w:num w:numId="2">
    <w:abstractNumId w:val="22"/>
  </w:num>
  <w:num w:numId="3">
    <w:abstractNumId w:val="18"/>
  </w:num>
  <w:num w:numId="4">
    <w:abstractNumId w:val="4"/>
  </w:num>
  <w:num w:numId="5">
    <w:abstractNumId w:val="14"/>
  </w:num>
  <w:num w:numId="6">
    <w:abstractNumId w:val="5"/>
  </w:num>
  <w:num w:numId="7">
    <w:abstractNumId w:val="12"/>
  </w:num>
  <w:num w:numId="8">
    <w:abstractNumId w:val="10"/>
  </w:num>
  <w:num w:numId="9">
    <w:abstractNumId w:val="8"/>
  </w:num>
  <w:num w:numId="10">
    <w:abstractNumId w:val="16"/>
  </w:num>
  <w:num w:numId="11">
    <w:abstractNumId w:val="6"/>
  </w:num>
  <w:num w:numId="12">
    <w:abstractNumId w:val="15"/>
  </w:num>
  <w:num w:numId="13">
    <w:abstractNumId w:val="17"/>
  </w:num>
  <w:num w:numId="14">
    <w:abstractNumId w:val="23"/>
  </w:num>
  <w:num w:numId="15">
    <w:abstractNumId w:val="13"/>
  </w:num>
  <w:num w:numId="16">
    <w:abstractNumId w:val="0"/>
  </w:num>
  <w:num w:numId="17">
    <w:abstractNumId w:val="19"/>
  </w:num>
  <w:num w:numId="18">
    <w:abstractNumId w:val="7"/>
  </w:num>
  <w:num w:numId="19">
    <w:abstractNumId w:val="3"/>
  </w:num>
  <w:num w:numId="20">
    <w:abstractNumId w:val="11"/>
  </w:num>
  <w:num w:numId="21">
    <w:abstractNumId w:val="24"/>
  </w:num>
  <w:num w:numId="22">
    <w:abstractNumId w:val="9"/>
  </w:num>
  <w:num w:numId="23">
    <w:abstractNumId w:val="2"/>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D6"/>
    <w:rsid w:val="001B143D"/>
    <w:rsid w:val="00212FBC"/>
    <w:rsid w:val="0026218B"/>
    <w:rsid w:val="00396E9E"/>
    <w:rsid w:val="00452A46"/>
    <w:rsid w:val="004631E5"/>
    <w:rsid w:val="004820E5"/>
    <w:rsid w:val="00497FD6"/>
    <w:rsid w:val="005A5150"/>
    <w:rsid w:val="00656EBB"/>
    <w:rsid w:val="007D6821"/>
    <w:rsid w:val="008439B3"/>
    <w:rsid w:val="009B6281"/>
    <w:rsid w:val="009E0BE5"/>
    <w:rsid w:val="00B231E2"/>
    <w:rsid w:val="00C0464E"/>
    <w:rsid w:val="00CB4E30"/>
    <w:rsid w:val="00D03374"/>
    <w:rsid w:val="00D27F51"/>
    <w:rsid w:val="00DC2FB6"/>
    <w:rsid w:val="00DD0929"/>
    <w:rsid w:val="00EE00A4"/>
    <w:rsid w:val="00FE2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D6"/>
    <w:pPr>
      <w:spacing w:after="160" w:line="25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97FD6"/>
    <w:pPr>
      <w:ind w:left="720"/>
      <w:contextualSpacing/>
    </w:pPr>
  </w:style>
  <w:style w:type="paragraph" w:styleId="a4">
    <w:name w:val="Body Text"/>
    <w:basedOn w:val="a"/>
    <w:link w:val="Char"/>
    <w:uiPriority w:val="1"/>
    <w:qFormat/>
    <w:rsid w:val="0026218B"/>
    <w:pPr>
      <w:widowControl w:val="0"/>
      <w:autoSpaceDE w:val="0"/>
      <w:autoSpaceDN w:val="0"/>
      <w:spacing w:after="0" w:line="240" w:lineRule="auto"/>
    </w:pPr>
    <w:rPr>
      <w:rFonts w:ascii="Calibri" w:eastAsia="Calibri" w:hAnsi="Calibri" w:cs="Calibri"/>
      <w:sz w:val="24"/>
      <w:szCs w:val="24"/>
      <w:lang w:eastAsia="en-US"/>
    </w:rPr>
  </w:style>
  <w:style w:type="character" w:customStyle="1" w:styleId="Char">
    <w:name w:val="Σώμα κειμένου Char"/>
    <w:basedOn w:val="a0"/>
    <w:link w:val="a4"/>
    <w:uiPriority w:val="1"/>
    <w:rsid w:val="0026218B"/>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D6"/>
    <w:pPr>
      <w:spacing w:after="160" w:line="25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97FD6"/>
    <w:pPr>
      <w:ind w:left="720"/>
      <w:contextualSpacing/>
    </w:pPr>
  </w:style>
  <w:style w:type="paragraph" w:styleId="a4">
    <w:name w:val="Body Text"/>
    <w:basedOn w:val="a"/>
    <w:link w:val="Char"/>
    <w:uiPriority w:val="1"/>
    <w:qFormat/>
    <w:rsid w:val="0026218B"/>
    <w:pPr>
      <w:widowControl w:val="0"/>
      <w:autoSpaceDE w:val="0"/>
      <w:autoSpaceDN w:val="0"/>
      <w:spacing w:after="0" w:line="240" w:lineRule="auto"/>
    </w:pPr>
    <w:rPr>
      <w:rFonts w:ascii="Calibri" w:eastAsia="Calibri" w:hAnsi="Calibri" w:cs="Calibri"/>
      <w:sz w:val="24"/>
      <w:szCs w:val="24"/>
      <w:lang w:eastAsia="en-US"/>
    </w:rPr>
  </w:style>
  <w:style w:type="character" w:customStyle="1" w:styleId="Char">
    <w:name w:val="Σώμα κειμένου Char"/>
    <w:basedOn w:val="a0"/>
    <w:link w:val="a4"/>
    <w:uiPriority w:val="1"/>
    <w:rsid w:val="0026218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1298</Words>
  <Characters>7011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2021-10-04T05:34:00Z</dcterms:created>
  <dcterms:modified xsi:type="dcterms:W3CDTF">2022-01-17T09:21:00Z</dcterms:modified>
</cp:coreProperties>
</file>