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50" w:rsidRDefault="00CA6A66">
      <w:pPr>
        <w:spacing w:after="0" w:line="259" w:lineRule="auto"/>
        <w:ind w:left="-1133" w:right="10778"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0</wp:posOffset>
                </wp:positionV>
                <wp:extent cx="7515742" cy="10687685"/>
                <wp:effectExtent l="0" t="0" r="0" b="0"/>
                <wp:wrapTopAndBottom/>
                <wp:docPr id="12567" name="Group 12567"/>
                <wp:cNvGraphicFramePr/>
                <a:graphic xmlns:a="http://schemas.openxmlformats.org/drawingml/2006/main">
                  <a:graphicData uri="http://schemas.microsoft.com/office/word/2010/wordprocessingGroup">
                    <wpg:wgp>
                      <wpg:cNvGrpSpPr/>
                      <wpg:grpSpPr>
                        <a:xfrm>
                          <a:off x="0" y="0"/>
                          <a:ext cx="7515742" cy="10687685"/>
                          <a:chOff x="0" y="0"/>
                          <a:chExt cx="7515742" cy="10687685"/>
                        </a:xfrm>
                      </wpg:grpSpPr>
                      <wps:wsp>
                        <wps:cNvPr id="8" name="Rectangle 8"/>
                        <wps:cNvSpPr/>
                        <wps:spPr>
                          <a:xfrm>
                            <a:off x="570738" y="749807"/>
                            <a:ext cx="45808" cy="206453"/>
                          </a:xfrm>
                          <a:prstGeom prst="rect">
                            <a:avLst/>
                          </a:prstGeom>
                          <a:ln>
                            <a:noFill/>
                          </a:ln>
                        </wps:spPr>
                        <wps:txbx>
                          <w:txbxContent>
                            <w:p w:rsidR="00D04B50" w:rsidRDefault="00CA6A66">
                              <w:pPr>
                                <w:spacing w:after="160" w:line="259" w:lineRule="auto"/>
                                <w:ind w:right="0" w:firstLine="0"/>
                                <w:jc w:val="left"/>
                              </w:pPr>
                              <w:r>
                                <w:t xml:space="preserve"> </w:t>
                              </w:r>
                            </w:p>
                          </w:txbxContent>
                        </wps:txbx>
                        <wps:bodyPr horzOverflow="overflow" vert="horz" lIns="0" tIns="0" rIns="0" bIns="0" rtlCol="0">
                          <a:noAutofit/>
                        </wps:bodyPr>
                      </wps:wsp>
                      <wps:wsp>
                        <wps:cNvPr id="16166" name="Shape 16166"/>
                        <wps:cNvSpPr/>
                        <wps:spPr>
                          <a:xfrm>
                            <a:off x="4439920" y="0"/>
                            <a:ext cx="2970530" cy="10687685"/>
                          </a:xfrm>
                          <a:custGeom>
                            <a:avLst/>
                            <a:gdLst/>
                            <a:ahLst/>
                            <a:cxnLst/>
                            <a:rect l="0" t="0" r="0" b="0"/>
                            <a:pathLst>
                              <a:path w="2970530" h="10687685">
                                <a:moveTo>
                                  <a:pt x="0" y="0"/>
                                </a:moveTo>
                                <a:lnTo>
                                  <a:pt x="2970530" y="0"/>
                                </a:lnTo>
                                <a:lnTo>
                                  <a:pt x="2970530" y="10687685"/>
                                </a:lnTo>
                                <a:lnTo>
                                  <a:pt x="0" y="10687685"/>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pic:pic xmlns:pic="http://schemas.openxmlformats.org/drawingml/2006/picture">
                        <pic:nvPicPr>
                          <pic:cNvPr id="15726" name="Picture 15726"/>
                          <pic:cNvPicPr/>
                        </pic:nvPicPr>
                        <pic:blipFill>
                          <a:blip r:embed="rId7"/>
                          <a:stretch>
                            <a:fillRect/>
                          </a:stretch>
                        </pic:blipFill>
                        <pic:spPr>
                          <a:xfrm>
                            <a:off x="4307586" y="0"/>
                            <a:ext cx="134112" cy="10664952"/>
                          </a:xfrm>
                          <a:prstGeom prst="rect">
                            <a:avLst/>
                          </a:prstGeom>
                        </pic:spPr>
                      </pic:pic>
                      <wps:wsp>
                        <wps:cNvPr id="11" name="Rectangle 11"/>
                        <wps:cNvSpPr/>
                        <wps:spPr>
                          <a:xfrm>
                            <a:off x="4677283" y="275843"/>
                            <a:ext cx="612333" cy="619359"/>
                          </a:xfrm>
                          <a:prstGeom prst="rect">
                            <a:avLst/>
                          </a:prstGeom>
                          <a:ln>
                            <a:noFill/>
                          </a:ln>
                        </wps:spPr>
                        <wps:txbx>
                          <w:txbxContent>
                            <w:p w:rsidR="00D04B50" w:rsidRDefault="00CA6A66">
                              <w:pPr>
                                <w:spacing w:after="160" w:line="259" w:lineRule="auto"/>
                                <w:ind w:right="0" w:firstLine="0"/>
                                <w:jc w:val="left"/>
                              </w:pPr>
                              <w:r>
                                <w:rPr>
                                  <w:color w:val="FFFFFF"/>
                                  <w:sz w:val="72"/>
                                </w:rPr>
                                <w:t>20</w:t>
                              </w:r>
                            </w:p>
                          </w:txbxContent>
                        </wps:txbx>
                        <wps:bodyPr horzOverflow="overflow" vert="horz" lIns="0" tIns="0" rIns="0" bIns="0" rtlCol="0">
                          <a:noAutofit/>
                        </wps:bodyPr>
                      </wps:wsp>
                      <wps:wsp>
                        <wps:cNvPr id="12" name="Rectangle 12"/>
                        <wps:cNvSpPr/>
                        <wps:spPr>
                          <a:xfrm>
                            <a:off x="5132959" y="275843"/>
                            <a:ext cx="610306" cy="619359"/>
                          </a:xfrm>
                          <a:prstGeom prst="rect">
                            <a:avLst/>
                          </a:prstGeom>
                          <a:ln>
                            <a:noFill/>
                          </a:ln>
                        </wps:spPr>
                        <wps:txbx>
                          <w:txbxContent>
                            <w:p w:rsidR="00D04B50" w:rsidRDefault="00256636">
                              <w:pPr>
                                <w:spacing w:after="160" w:line="259" w:lineRule="auto"/>
                                <w:ind w:right="0" w:firstLine="0"/>
                                <w:jc w:val="left"/>
                              </w:pPr>
                              <w:r>
                                <w:rPr>
                                  <w:color w:val="FFFFFF"/>
                                  <w:sz w:val="72"/>
                                </w:rPr>
                                <w:t>21</w:t>
                              </w:r>
                            </w:p>
                          </w:txbxContent>
                        </wps:txbx>
                        <wps:bodyPr horzOverflow="overflow" vert="horz" lIns="0" tIns="0" rIns="0" bIns="0" rtlCol="0">
                          <a:noAutofit/>
                        </wps:bodyPr>
                      </wps:wsp>
                      <wps:wsp>
                        <wps:cNvPr id="13" name="Rectangle 13"/>
                        <wps:cNvSpPr/>
                        <wps:spPr>
                          <a:xfrm>
                            <a:off x="5588635" y="275843"/>
                            <a:ext cx="186071" cy="619359"/>
                          </a:xfrm>
                          <a:prstGeom prst="rect">
                            <a:avLst/>
                          </a:prstGeom>
                          <a:ln>
                            <a:noFill/>
                          </a:ln>
                        </wps:spPr>
                        <wps:txbx>
                          <w:txbxContent>
                            <w:p w:rsidR="00D04B50" w:rsidRDefault="00CA6A66">
                              <w:pPr>
                                <w:spacing w:after="160" w:line="259" w:lineRule="auto"/>
                                <w:ind w:right="0" w:firstLine="0"/>
                                <w:jc w:val="left"/>
                              </w:pPr>
                              <w:r>
                                <w:rPr>
                                  <w:color w:val="FFFFFF"/>
                                  <w:sz w:val="72"/>
                                </w:rPr>
                                <w:t>-</w:t>
                              </w:r>
                            </w:p>
                          </w:txbxContent>
                        </wps:txbx>
                        <wps:bodyPr horzOverflow="overflow" vert="horz" lIns="0" tIns="0" rIns="0" bIns="0" rtlCol="0">
                          <a:noAutofit/>
                        </wps:bodyPr>
                      </wps:wsp>
                      <wps:wsp>
                        <wps:cNvPr id="14" name="Rectangle 14"/>
                        <wps:cNvSpPr/>
                        <wps:spPr>
                          <a:xfrm>
                            <a:off x="5726176" y="275843"/>
                            <a:ext cx="610305" cy="619359"/>
                          </a:xfrm>
                          <a:prstGeom prst="rect">
                            <a:avLst/>
                          </a:prstGeom>
                          <a:ln>
                            <a:noFill/>
                          </a:ln>
                        </wps:spPr>
                        <wps:txbx>
                          <w:txbxContent>
                            <w:p w:rsidR="00D04B50" w:rsidRDefault="00CA6A66">
                              <w:pPr>
                                <w:spacing w:after="160" w:line="259" w:lineRule="auto"/>
                                <w:ind w:right="0" w:firstLine="0"/>
                                <w:jc w:val="left"/>
                              </w:pPr>
                              <w:r>
                                <w:rPr>
                                  <w:color w:val="FFFFFF"/>
                                  <w:sz w:val="72"/>
                                </w:rPr>
                                <w:t>20</w:t>
                              </w:r>
                            </w:p>
                          </w:txbxContent>
                        </wps:txbx>
                        <wps:bodyPr horzOverflow="overflow" vert="horz" lIns="0" tIns="0" rIns="0" bIns="0" rtlCol="0">
                          <a:noAutofit/>
                        </wps:bodyPr>
                      </wps:wsp>
                      <wps:wsp>
                        <wps:cNvPr id="15" name="Rectangle 15"/>
                        <wps:cNvSpPr/>
                        <wps:spPr>
                          <a:xfrm>
                            <a:off x="6180328" y="275843"/>
                            <a:ext cx="612332" cy="619359"/>
                          </a:xfrm>
                          <a:prstGeom prst="rect">
                            <a:avLst/>
                          </a:prstGeom>
                          <a:ln>
                            <a:noFill/>
                          </a:ln>
                        </wps:spPr>
                        <wps:txbx>
                          <w:txbxContent>
                            <w:p w:rsidR="00D04B50" w:rsidRDefault="00256636">
                              <w:pPr>
                                <w:spacing w:after="160" w:line="259" w:lineRule="auto"/>
                                <w:ind w:right="0" w:firstLine="0"/>
                                <w:jc w:val="left"/>
                              </w:pPr>
                              <w:r>
                                <w:rPr>
                                  <w:color w:val="FFFFFF"/>
                                  <w:sz w:val="72"/>
                                </w:rPr>
                                <w:t>22</w:t>
                              </w:r>
                            </w:p>
                          </w:txbxContent>
                        </wps:txbx>
                        <wps:bodyPr horzOverflow="overflow" vert="horz" lIns="0" tIns="0" rIns="0" bIns="0" rtlCol="0">
                          <a:noAutofit/>
                        </wps:bodyPr>
                      </wps:wsp>
                      <wps:wsp>
                        <wps:cNvPr id="16" name="Rectangle 16"/>
                        <wps:cNvSpPr/>
                        <wps:spPr>
                          <a:xfrm>
                            <a:off x="6636004" y="275843"/>
                            <a:ext cx="137425" cy="619359"/>
                          </a:xfrm>
                          <a:prstGeom prst="rect">
                            <a:avLst/>
                          </a:prstGeom>
                          <a:ln>
                            <a:noFill/>
                          </a:ln>
                        </wps:spPr>
                        <wps:txbx>
                          <w:txbxContent>
                            <w:p w:rsidR="00D04B50" w:rsidRDefault="00CA6A66">
                              <w:pPr>
                                <w:spacing w:after="160" w:line="259" w:lineRule="auto"/>
                                <w:ind w:right="0" w:firstLine="0"/>
                                <w:jc w:val="left"/>
                              </w:pPr>
                              <w:r>
                                <w:rPr>
                                  <w:color w:val="FFFFFF"/>
                                  <w:sz w:val="72"/>
                                </w:rPr>
                                <w:t xml:space="preserve"> </w:t>
                              </w:r>
                            </w:p>
                          </w:txbxContent>
                        </wps:txbx>
                        <wps:bodyPr horzOverflow="overflow" vert="horz" lIns="0" tIns="0" rIns="0" bIns="0" rtlCol="0">
                          <a:noAutofit/>
                        </wps:bodyPr>
                      </wps:wsp>
                      <wps:wsp>
                        <wps:cNvPr id="17" name="Rectangle 17"/>
                        <wps:cNvSpPr/>
                        <wps:spPr>
                          <a:xfrm>
                            <a:off x="4677283" y="7542021"/>
                            <a:ext cx="1714355" cy="241550"/>
                          </a:xfrm>
                          <a:prstGeom prst="rect">
                            <a:avLst/>
                          </a:prstGeom>
                          <a:ln>
                            <a:noFill/>
                          </a:ln>
                        </wps:spPr>
                        <wps:txbx>
                          <w:txbxContent>
                            <w:p w:rsidR="00D04B50" w:rsidRDefault="00256636">
                              <w:pPr>
                                <w:spacing w:after="160" w:line="259" w:lineRule="auto"/>
                                <w:ind w:right="0" w:firstLine="0"/>
                                <w:jc w:val="left"/>
                              </w:pPr>
                              <w:r>
                                <w:rPr>
                                  <w:color w:val="FFFFFF"/>
                                  <w:sz w:val="28"/>
                                </w:rPr>
                                <w:t>Νηπιαγωγείο Στούπας</w:t>
                              </w:r>
                            </w:p>
                          </w:txbxContent>
                        </wps:txbx>
                        <wps:bodyPr horzOverflow="overflow" vert="horz" lIns="0" tIns="0" rIns="0" bIns="0" rtlCol="0">
                          <a:noAutofit/>
                        </wps:bodyPr>
                      </wps:wsp>
                      <wps:wsp>
                        <wps:cNvPr id="18" name="Rectangle 18"/>
                        <wps:cNvSpPr/>
                        <wps:spPr>
                          <a:xfrm flipH="1">
                            <a:off x="5725782" y="7542021"/>
                            <a:ext cx="239252" cy="241550"/>
                          </a:xfrm>
                          <a:prstGeom prst="rect">
                            <a:avLst/>
                          </a:prstGeom>
                          <a:ln>
                            <a:noFill/>
                          </a:ln>
                        </wps:spPr>
                        <wps:txbx>
                          <w:txbxContent>
                            <w:p w:rsidR="00D04B50" w:rsidRDefault="00CA6A66">
                              <w:pPr>
                                <w:spacing w:after="160" w:line="259" w:lineRule="auto"/>
                                <w:ind w:right="0" w:firstLine="0"/>
                                <w:jc w:val="left"/>
                              </w:pPr>
                              <w:r>
                                <w:rPr>
                                  <w:color w:val="FFFFFF"/>
                                  <w:sz w:val="28"/>
                                </w:rPr>
                                <w:t xml:space="preserve"> </w:t>
                              </w:r>
                            </w:p>
                          </w:txbxContent>
                        </wps:txbx>
                        <wps:bodyPr horzOverflow="overflow" vert="horz" lIns="0" tIns="0" rIns="0" bIns="0" rtlCol="0">
                          <a:noAutofit/>
                        </wps:bodyPr>
                      </wps:wsp>
                      <wps:wsp>
                        <wps:cNvPr id="16167" name="Shape 16167"/>
                        <wps:cNvSpPr/>
                        <wps:spPr>
                          <a:xfrm>
                            <a:off x="19050" y="2653665"/>
                            <a:ext cx="7232015" cy="1220470"/>
                          </a:xfrm>
                          <a:custGeom>
                            <a:avLst/>
                            <a:gdLst/>
                            <a:ahLst/>
                            <a:cxnLst/>
                            <a:rect l="0" t="0" r="0" b="0"/>
                            <a:pathLst>
                              <a:path w="7232015" h="1220470">
                                <a:moveTo>
                                  <a:pt x="0" y="0"/>
                                </a:moveTo>
                                <a:lnTo>
                                  <a:pt x="7232015" y="0"/>
                                </a:lnTo>
                                <a:lnTo>
                                  <a:pt x="7232015" y="1220470"/>
                                </a:lnTo>
                                <a:lnTo>
                                  <a:pt x="0" y="122047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 name="Shape 20"/>
                        <wps:cNvSpPr/>
                        <wps:spPr>
                          <a:xfrm>
                            <a:off x="0" y="2625090"/>
                            <a:ext cx="7232015" cy="1220470"/>
                          </a:xfrm>
                          <a:custGeom>
                            <a:avLst/>
                            <a:gdLst/>
                            <a:ahLst/>
                            <a:cxnLst/>
                            <a:rect l="0" t="0" r="0" b="0"/>
                            <a:pathLst>
                              <a:path w="7232015" h="1220470">
                                <a:moveTo>
                                  <a:pt x="0" y="1220470"/>
                                </a:moveTo>
                                <a:lnTo>
                                  <a:pt x="7232015" y="1220470"/>
                                </a:lnTo>
                                <a:lnTo>
                                  <a:pt x="7232015" y="0"/>
                                </a:lnTo>
                                <a:lnTo>
                                  <a:pt x="0" y="0"/>
                                </a:lnTo>
                                <a:close/>
                              </a:path>
                            </a:pathLst>
                          </a:custGeom>
                          <a:ln w="12700" cap="rnd">
                            <a:miter lim="127000"/>
                          </a:ln>
                        </wps:spPr>
                        <wps:style>
                          <a:lnRef idx="1">
                            <a:srgbClr val="FFFFFF"/>
                          </a:lnRef>
                          <a:fillRef idx="0">
                            <a:srgbClr val="000000">
                              <a:alpha val="0"/>
                            </a:srgbClr>
                          </a:fillRef>
                          <a:effectRef idx="0">
                            <a:scrgbClr r="0" g="0" b="0"/>
                          </a:effectRef>
                          <a:fontRef idx="none"/>
                        </wps:style>
                        <wps:bodyPr/>
                      </wps:wsp>
                      <wps:wsp>
                        <wps:cNvPr id="21" name="Rectangle 21"/>
                        <wps:cNvSpPr/>
                        <wps:spPr>
                          <a:xfrm>
                            <a:off x="1357376" y="2769361"/>
                            <a:ext cx="3066527" cy="619359"/>
                          </a:xfrm>
                          <a:prstGeom prst="rect">
                            <a:avLst/>
                          </a:prstGeom>
                          <a:ln>
                            <a:noFill/>
                          </a:ln>
                        </wps:spPr>
                        <wps:txbx>
                          <w:txbxContent>
                            <w:p w:rsidR="00D04B50" w:rsidRDefault="00D04B50">
                              <w:pPr>
                                <w:spacing w:after="160" w:line="259" w:lineRule="auto"/>
                                <w:ind w:right="0" w:firstLine="0"/>
                                <w:jc w:val="left"/>
                              </w:pPr>
                            </w:p>
                          </w:txbxContent>
                        </wps:txbx>
                        <wps:bodyPr horzOverflow="overflow" vert="horz" lIns="0" tIns="0" rIns="0" bIns="0" rtlCol="0">
                          <a:noAutofit/>
                        </wps:bodyPr>
                      </wps:wsp>
                      <wps:wsp>
                        <wps:cNvPr id="22" name="Rectangle 22"/>
                        <wps:cNvSpPr/>
                        <wps:spPr>
                          <a:xfrm>
                            <a:off x="2425319" y="2750311"/>
                            <a:ext cx="3081729" cy="619359"/>
                          </a:xfrm>
                          <a:prstGeom prst="rect">
                            <a:avLst/>
                          </a:prstGeom>
                          <a:ln>
                            <a:noFill/>
                          </a:ln>
                        </wps:spPr>
                        <wps:txbx>
                          <w:txbxContent>
                            <w:p w:rsidR="00D04B50" w:rsidRDefault="00CA6A66">
                              <w:pPr>
                                <w:spacing w:after="160" w:line="259" w:lineRule="auto"/>
                                <w:ind w:right="0" w:firstLine="0"/>
                                <w:jc w:val="left"/>
                              </w:pPr>
                              <w:r>
                                <w:rPr>
                                  <w:b/>
                                  <w:sz w:val="72"/>
                                </w:rPr>
                                <w:t xml:space="preserve">Εσωτερικός </w:t>
                              </w:r>
                            </w:p>
                          </w:txbxContent>
                        </wps:txbx>
                        <wps:bodyPr horzOverflow="overflow" vert="horz" lIns="0" tIns="0" rIns="0" bIns="0" rtlCol="0">
                          <a:noAutofit/>
                        </wps:bodyPr>
                      </wps:wsp>
                      <wps:wsp>
                        <wps:cNvPr id="23" name="Rectangle 23"/>
                        <wps:cNvSpPr/>
                        <wps:spPr>
                          <a:xfrm>
                            <a:off x="1265936" y="3327526"/>
                            <a:ext cx="6249806" cy="619359"/>
                          </a:xfrm>
                          <a:prstGeom prst="rect">
                            <a:avLst/>
                          </a:prstGeom>
                          <a:ln>
                            <a:noFill/>
                          </a:ln>
                        </wps:spPr>
                        <wps:txbx>
                          <w:txbxContent>
                            <w:p w:rsidR="00D04B50" w:rsidRDefault="00CA6A66">
                              <w:pPr>
                                <w:spacing w:after="160" w:line="259" w:lineRule="auto"/>
                                <w:ind w:right="0" w:firstLine="0"/>
                                <w:jc w:val="left"/>
                              </w:pPr>
                              <w:r>
                                <w:rPr>
                                  <w:b/>
                                  <w:sz w:val="72"/>
                                </w:rPr>
                                <w:t>Κανονισμός Λειτουργίας</w:t>
                              </w:r>
                            </w:p>
                          </w:txbxContent>
                        </wps:txbx>
                        <wps:bodyPr horzOverflow="overflow" vert="horz" lIns="0" tIns="0" rIns="0" bIns="0" rtlCol="0">
                          <a:noAutofit/>
                        </wps:bodyPr>
                      </wps:wsp>
                      <wps:wsp>
                        <wps:cNvPr id="24" name="Rectangle 24"/>
                        <wps:cNvSpPr/>
                        <wps:spPr>
                          <a:xfrm>
                            <a:off x="5966968" y="2908046"/>
                            <a:ext cx="305542" cy="1377040"/>
                          </a:xfrm>
                          <a:prstGeom prst="rect">
                            <a:avLst/>
                          </a:prstGeom>
                          <a:ln>
                            <a:noFill/>
                          </a:ln>
                        </wps:spPr>
                        <wps:txbx>
                          <w:txbxContent>
                            <w:p w:rsidR="00D04B50" w:rsidRDefault="00CA6A66">
                              <w:pPr>
                                <w:spacing w:after="160" w:line="259" w:lineRule="auto"/>
                                <w:ind w:right="0" w:firstLine="0"/>
                                <w:jc w:val="left"/>
                              </w:pPr>
                              <w:r>
                                <w:rPr>
                                  <w:color w:val="FFFFFF"/>
                                  <w:sz w:val="160"/>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12567" o:spid="_x0000_s1026" style="position:absolute;left:0;text-align:left;margin-left:12pt;margin-top:0;width:591.8pt;height:841.55pt;z-index:251658240;mso-position-horizontal-relative:page;mso-position-vertical-relative:page;mso-width-relative:margin" coordsize="75157,106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">
                <v:rect id="Rectangle 8" o:spid="_x0000_s1027" style="position:absolute;left:5707;top:749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D04B50" w:rsidRDefault="00CA6A66">
                        <w:pPr>
                          <w:spacing w:after="160" w:line="259" w:lineRule="auto"/>
                          <w:ind w:right="0" w:firstLine="0"/>
                          <w:jc w:val="left"/>
                        </w:pPr>
                        <w:r>
                          <w:t xml:space="preserve"> </w:t>
                        </w:r>
                      </w:p>
                    </w:txbxContent>
                  </v:textbox>
                </v:rect>
                <v:shape id="Shape 16166" o:spid="_x0000_s1028" style="position:absolute;left:44399;width:29705;height:106876;visibility:visible;mso-wrap-style:square;v-text-anchor:top" coordsize="2970530,1068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dasMA&#10;AADeAAAADwAAAGRycy9kb3ducmV2LnhtbERPTWvCQBC9C/0PywjedGMPUVI3IkKhiAebFrxOs9Ns&#10;SHY27K4m/fddodDbPN7n7PaT7cWdfGgdK1ivMhDEtdMtNwo+P16XWxAhImvsHZOCHwqwL59mOyy0&#10;G/md7lVsRArhUKACE+NQSBlqQxbDyg3Eift23mJM0DdSexxTuO3lc5bl0mLLqcHgQEdDdVfdrILW&#10;bTddRWN2OG+MPw2X65eUV6UW8+nwAiLSFP/Ff+43nebn6zyHxzvpBl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VdasMAAADeAAAADwAAAAAAAAAAAAAAAACYAgAAZHJzL2Rv&#10;d25yZXYueG1sUEsFBgAAAAAEAAQA9QAAAIgDAAAAAA==&#10;" path="m,l2970530,r,10687685l,10687685,,e" fillcolor="#a5a5a5" stroked="f" strokeweight="0">
                  <v:stroke miterlimit="83231f" joinstyle="miter"/>
                  <v:path arrowok="t" textboxrect="0,0,2970530,106876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26" o:spid="_x0000_s1029" type="#_x0000_t75" style="position:absolute;left:43075;width:1341;height:1066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m3ObEAAAA3gAAAA8AAABkcnMvZG93bnJldi54bWxET81qwkAQvhf6DssUvNVNY9USXUMoBLV6&#10;0fYBptkxCWZnQ3aj6du7BcHbfHy/s0wH04gLda62rOBtHIEgLqyuuVTw852/foBwHlljY5kU/JGD&#10;dPX8tMRE2ysf6HL0pQgh7BJUUHnfJlK6oiKDbmxb4sCdbGfQB9iVUnd4DeGmkXEUzaTBmkNDhS19&#10;VlScj71REM/117uZ/GKfb3d7OTTZ4bQulRq9DNkChKfBP8R390aH+dN5PIP/d8IN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m3ObEAAAA3gAAAA8AAAAAAAAAAAAAAAAA&#10;nwIAAGRycy9kb3ducmV2LnhtbFBLBQYAAAAABAAEAPcAAACQAwAAAAA=&#10;">
                  <v:imagedata r:id="rId8" o:title=""/>
                </v:shape>
                <v:rect id="Rectangle 11" o:spid="_x0000_s1030" style="position:absolute;left:46772;top:2758;width:6124;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D04B50" w:rsidRDefault="00CA6A66">
                        <w:pPr>
                          <w:spacing w:after="160" w:line="259" w:lineRule="auto"/>
                          <w:ind w:right="0" w:firstLine="0"/>
                          <w:jc w:val="left"/>
                        </w:pPr>
                        <w:r>
                          <w:rPr>
                            <w:color w:val="FFFFFF"/>
                            <w:sz w:val="72"/>
                          </w:rPr>
                          <w:t>20</w:t>
                        </w:r>
                      </w:p>
                    </w:txbxContent>
                  </v:textbox>
                </v:rect>
                <v:rect id="Rectangle 12" o:spid="_x0000_s1031" style="position:absolute;left:51329;top:2758;width:6103;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04B50" w:rsidRDefault="00256636">
                        <w:pPr>
                          <w:spacing w:after="160" w:line="259" w:lineRule="auto"/>
                          <w:ind w:right="0" w:firstLine="0"/>
                          <w:jc w:val="left"/>
                        </w:pPr>
                        <w:r>
                          <w:rPr>
                            <w:color w:val="FFFFFF"/>
                            <w:sz w:val="72"/>
                          </w:rPr>
                          <w:t>21</w:t>
                        </w:r>
                      </w:p>
                    </w:txbxContent>
                  </v:textbox>
                </v:rect>
                <v:rect id="Rectangle 13" o:spid="_x0000_s1032" style="position:absolute;left:55886;top:2758;width:1861;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D04B50" w:rsidRDefault="00CA6A66">
                        <w:pPr>
                          <w:spacing w:after="160" w:line="259" w:lineRule="auto"/>
                          <w:ind w:right="0" w:firstLine="0"/>
                          <w:jc w:val="left"/>
                        </w:pPr>
                        <w:r>
                          <w:rPr>
                            <w:color w:val="FFFFFF"/>
                            <w:sz w:val="72"/>
                          </w:rPr>
                          <w:t>-</w:t>
                        </w:r>
                      </w:p>
                    </w:txbxContent>
                  </v:textbox>
                </v:rect>
                <v:rect id="Rectangle 14" o:spid="_x0000_s1033" style="position:absolute;left:57261;top:2758;width:6103;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D04B50" w:rsidRDefault="00CA6A66">
                        <w:pPr>
                          <w:spacing w:after="160" w:line="259" w:lineRule="auto"/>
                          <w:ind w:right="0" w:firstLine="0"/>
                          <w:jc w:val="left"/>
                        </w:pPr>
                        <w:r>
                          <w:rPr>
                            <w:color w:val="FFFFFF"/>
                            <w:sz w:val="72"/>
                          </w:rPr>
                          <w:t>20</w:t>
                        </w:r>
                      </w:p>
                    </w:txbxContent>
                  </v:textbox>
                </v:rect>
                <v:rect id="Rectangle 15" o:spid="_x0000_s1034" style="position:absolute;left:61803;top:2758;width:6123;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D04B50" w:rsidRDefault="00256636">
                        <w:pPr>
                          <w:spacing w:after="160" w:line="259" w:lineRule="auto"/>
                          <w:ind w:right="0" w:firstLine="0"/>
                          <w:jc w:val="left"/>
                        </w:pPr>
                        <w:r>
                          <w:rPr>
                            <w:color w:val="FFFFFF"/>
                            <w:sz w:val="72"/>
                          </w:rPr>
                          <w:t>22</w:t>
                        </w:r>
                      </w:p>
                    </w:txbxContent>
                  </v:textbox>
                </v:rect>
                <v:rect id="Rectangle 16" o:spid="_x0000_s1035" style="position:absolute;left:66360;top:2758;width:1374;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D04B50" w:rsidRDefault="00CA6A66">
                        <w:pPr>
                          <w:spacing w:after="160" w:line="259" w:lineRule="auto"/>
                          <w:ind w:right="0" w:firstLine="0"/>
                          <w:jc w:val="left"/>
                        </w:pPr>
                        <w:r>
                          <w:rPr>
                            <w:color w:val="FFFFFF"/>
                            <w:sz w:val="72"/>
                          </w:rPr>
                          <w:t xml:space="preserve"> </w:t>
                        </w:r>
                      </w:p>
                    </w:txbxContent>
                  </v:textbox>
                </v:rect>
                <v:rect id="Rectangle 17" o:spid="_x0000_s1036" style="position:absolute;left:46772;top:75420;width:17144;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D04B50" w:rsidRDefault="00256636">
                        <w:pPr>
                          <w:spacing w:after="160" w:line="259" w:lineRule="auto"/>
                          <w:ind w:right="0" w:firstLine="0"/>
                          <w:jc w:val="left"/>
                        </w:pPr>
                        <w:r>
                          <w:rPr>
                            <w:color w:val="FFFFFF"/>
                            <w:sz w:val="28"/>
                          </w:rPr>
                          <w:t>Νηπιαγωγείο Στούπας</w:t>
                        </w:r>
                      </w:p>
                    </w:txbxContent>
                  </v:textbox>
                </v:rect>
                <v:rect id="Rectangle 18" o:spid="_x0000_s1037" style="position:absolute;left:57257;top:75420;width:2393;height:241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L9MUA&#10;AADbAAAADwAAAGRycy9kb3ducmV2LnhtbESPQWvCQBCF70L/wzIFb7qx0iLRVaTY2h6qaHLxNmTH&#10;JJidDdlV03/fORS8zfDevPfNYtW7Rt2oC7VnA5NxAoq48Lbm0kCefYxmoEJEtth4JgO/FGC1fBos&#10;MLX+zge6HWOpJIRDigaqGNtU61BU5DCMfUss2tl3DqOsXalth3cJd41+SZI37bBmaaiwpfeKisvx&#10;6gysXZnvN6fXn+8M8+xzl09xs9saM3zu13NQkfr4MP9ff1nBF1j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cv0xQAAANsAAAAPAAAAAAAAAAAAAAAAAJgCAABkcnMv&#10;ZG93bnJldi54bWxQSwUGAAAAAAQABAD1AAAAigMAAAAA&#10;" filled="f" stroked="f">
                  <v:textbox inset="0,0,0,0">
                    <w:txbxContent>
                      <w:p w:rsidR="00D04B50" w:rsidRDefault="00CA6A66">
                        <w:pPr>
                          <w:spacing w:after="160" w:line="259" w:lineRule="auto"/>
                          <w:ind w:right="0" w:firstLine="0"/>
                          <w:jc w:val="left"/>
                        </w:pPr>
                        <w:r>
                          <w:rPr>
                            <w:color w:val="FFFFFF"/>
                            <w:sz w:val="28"/>
                          </w:rPr>
                          <w:t xml:space="preserve"> </w:t>
                        </w:r>
                      </w:p>
                    </w:txbxContent>
                  </v:textbox>
                </v:rect>
                <v:shape id="Shape 16167" o:spid="_x0000_s1038" style="position:absolute;left:190;top:26536;width:72320;height:12205;visibility:visible;mso-wrap-style:square;v-text-anchor:top" coordsize="7232015,12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YMEA&#10;AADeAAAADwAAAGRycy9kb3ducmV2LnhtbERPzYrCMBC+L/gOYQRva1oPVappWQuCFw+6+wBjM7Z1&#10;m0lpoq1vbwTB23x8v7PJR9OKO/WusawgnkcgiEurG64U/P3uvlcgnEfW2FomBQ9ykGeTrw2m2g58&#10;pPvJVyKEsEtRQe19l0rpypoMurntiAN3sb1BH2BfSd3jEMJNKxdRlEiDDYeGGjsqair/TzejoLoN&#10;Oim4OOhrvDIUbc/UXpZKzabjzxqEp9F/xG/3Xof5SZws4fVOuEF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GPmDBAAAA3gAAAA8AAAAAAAAAAAAAAAAAmAIAAGRycy9kb3du&#10;cmV2LnhtbFBLBQYAAAAABAAEAPUAAACGAwAAAAA=&#10;" path="m,l7232015,r,1220470l,1220470,,e" fillcolor="#5b9bd5" stroked="f" strokeweight="0">
                  <v:stroke miterlimit="83231f" joinstyle="miter"/>
                  <v:path arrowok="t" textboxrect="0,0,7232015,1220470"/>
                </v:shape>
                <v:shape id="Shape 20" o:spid="_x0000_s1039" style="position:absolute;top:26250;width:72320;height:12205;visibility:visible;mso-wrap-style:square;v-text-anchor:top" coordsize="7232015,12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9rcEA&#10;AADbAAAADwAAAGRycy9kb3ducmV2LnhtbERPXWvCMBR9H/gfwhX2NlMFxVWj6GDQwXDoxOdrc22K&#10;zU1pUtv+++VB2OPhfK+3va3EgxpfOlYwnSQgiHOnSy4UnH8/35YgfEDWWDkmBQN52G5GL2tMtev4&#10;SI9TKEQMYZ+iAhNCnUrpc0MW/cTVxJG7ucZiiLAppG6wi+G2krMkWUiLJccGgzV9GMrvp9YqmO/N&#10;1y2j9uf9elkMy4rqw/F7rtTruN+tQATqw7/46c60gllcH7/E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Pa3BAAAA2wAAAA8AAAAAAAAAAAAAAAAAmAIAAGRycy9kb3du&#10;cmV2LnhtbFBLBQYAAAAABAAEAPUAAACGAwAAAAA=&#10;" path="m,1220470r7232015,l7232015,,,,,1220470xe" filled="f" strokecolor="white" strokeweight="1pt">
                  <v:stroke miterlimit="83231f" joinstyle="miter" endcap="round"/>
                  <v:path arrowok="t" textboxrect="0,0,7232015,1220470"/>
                </v:shape>
                <v:rect id="Rectangle 21" o:spid="_x0000_s1040" style="position:absolute;left:13573;top:27693;width:30666;height:6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D04B50" w:rsidRDefault="00D04B50">
                        <w:pPr>
                          <w:spacing w:after="160" w:line="259" w:lineRule="auto"/>
                          <w:ind w:right="0" w:firstLine="0"/>
                          <w:jc w:val="left"/>
                        </w:pPr>
                      </w:p>
                    </w:txbxContent>
                  </v:textbox>
                </v:rect>
                <v:rect id="Rectangle 22" o:spid="_x0000_s1041" style="position:absolute;left:24253;top:27503;width:30817;height:6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D04B50" w:rsidRDefault="00CA6A66">
                        <w:pPr>
                          <w:spacing w:after="160" w:line="259" w:lineRule="auto"/>
                          <w:ind w:right="0" w:firstLine="0"/>
                          <w:jc w:val="left"/>
                        </w:pPr>
                        <w:r>
                          <w:rPr>
                            <w:b/>
                            <w:sz w:val="72"/>
                          </w:rPr>
                          <w:t xml:space="preserve">Εσωτερικός </w:t>
                        </w:r>
                      </w:p>
                    </w:txbxContent>
                  </v:textbox>
                </v:rect>
                <v:rect id="Rectangle 23" o:spid="_x0000_s1042" style="position:absolute;left:12659;top:33275;width:62498;height:6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D04B50" w:rsidRDefault="00CA6A66">
                        <w:pPr>
                          <w:spacing w:after="160" w:line="259" w:lineRule="auto"/>
                          <w:ind w:right="0" w:firstLine="0"/>
                          <w:jc w:val="left"/>
                        </w:pPr>
                        <w:r>
                          <w:rPr>
                            <w:b/>
                            <w:sz w:val="72"/>
                          </w:rPr>
                          <w:t>Κανονισμός Λειτουργίας</w:t>
                        </w:r>
                      </w:p>
                    </w:txbxContent>
                  </v:textbox>
                </v:rect>
                <v:rect id="Rectangle 24" o:spid="_x0000_s1043" style="position:absolute;left:59669;top:29080;width:3056;height:13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D04B50" w:rsidRDefault="00CA6A66">
                        <w:pPr>
                          <w:spacing w:after="160" w:line="259" w:lineRule="auto"/>
                          <w:ind w:right="0" w:firstLine="0"/>
                          <w:jc w:val="left"/>
                        </w:pPr>
                        <w:r>
                          <w:rPr>
                            <w:color w:val="FFFFFF"/>
                            <w:sz w:val="160"/>
                          </w:rPr>
                          <w:t xml:space="preserve"> </w:t>
                        </w:r>
                      </w:p>
                    </w:txbxContent>
                  </v:textbox>
                </v:rect>
                <w10:wrap type="topAndBottom" anchorx="page" anchory="page"/>
              </v:group>
            </w:pict>
          </mc:Fallback>
        </mc:AlternateContent>
      </w:r>
      <w:r>
        <w:br w:type="page"/>
      </w:r>
    </w:p>
    <w:tbl>
      <w:tblPr>
        <w:tblStyle w:val="TableGrid"/>
        <w:tblW w:w="9638" w:type="dxa"/>
        <w:tblInd w:w="-106" w:type="dxa"/>
        <w:tblCellMar>
          <w:top w:w="62" w:type="dxa"/>
          <w:left w:w="106" w:type="dxa"/>
          <w:bottom w:w="4" w:type="dxa"/>
          <w:right w:w="115" w:type="dxa"/>
        </w:tblCellMar>
        <w:tblLook w:val="04A0" w:firstRow="1" w:lastRow="0" w:firstColumn="1" w:lastColumn="0" w:noHBand="0" w:noVBand="1"/>
      </w:tblPr>
      <w:tblGrid>
        <w:gridCol w:w="2393"/>
        <w:gridCol w:w="4127"/>
        <w:gridCol w:w="3118"/>
      </w:tblGrid>
      <w:tr w:rsidR="00D04B50">
        <w:trPr>
          <w:trHeight w:val="502"/>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Pr>
          <w:p w:rsidR="00D04B50" w:rsidRDefault="00CA6A66">
            <w:pPr>
              <w:spacing w:after="0" w:line="259" w:lineRule="auto"/>
              <w:ind w:left="1" w:right="0" w:firstLine="0"/>
              <w:jc w:val="center"/>
            </w:pPr>
            <w:r>
              <w:rPr>
                <w:b/>
                <w:sz w:val="32"/>
              </w:rPr>
              <w:lastRenderedPageBreak/>
              <w:t xml:space="preserve">ΤΑΥΤΟΤΗΤΑ ΤΟΥ ΣΧΟΛΕΙΟΥ </w:t>
            </w:r>
          </w:p>
        </w:tc>
      </w:tr>
      <w:tr w:rsidR="00D04B50">
        <w:trPr>
          <w:trHeight w:val="1036"/>
        </w:trPr>
        <w:tc>
          <w:tcPr>
            <w:tcW w:w="6520" w:type="dxa"/>
            <w:gridSpan w:val="2"/>
            <w:tcBorders>
              <w:top w:val="single" w:sz="4" w:space="0" w:color="000000"/>
              <w:left w:val="single" w:sz="4" w:space="0" w:color="000000"/>
              <w:bottom w:val="single" w:sz="4" w:space="0" w:color="000000"/>
              <w:right w:val="single" w:sz="4" w:space="0" w:color="000000"/>
            </w:tcBorders>
          </w:tcPr>
          <w:p w:rsidR="00D04B50" w:rsidRDefault="00CA6A66">
            <w:pPr>
              <w:spacing w:after="0" w:line="259" w:lineRule="auto"/>
              <w:ind w:left="399" w:right="0" w:firstLine="0"/>
              <w:jc w:val="center"/>
            </w:pPr>
            <w:r>
              <w:rPr>
                <w:noProof/>
                <w:sz w:val="22"/>
              </w:rPr>
              <mc:AlternateContent>
                <mc:Choice Requires="wpg">
                  <w:drawing>
                    <wp:anchor distT="0" distB="0" distL="114300" distR="114300" simplePos="0" relativeHeight="251659264" behindDoc="0" locked="0" layoutInCell="1" allowOverlap="1">
                      <wp:simplePos x="0" y="0"/>
                      <wp:positionH relativeFrom="column">
                        <wp:posOffset>320548</wp:posOffset>
                      </wp:positionH>
                      <wp:positionV relativeFrom="paragraph">
                        <wp:posOffset>105029</wp:posOffset>
                      </wp:positionV>
                      <wp:extent cx="453009" cy="485775"/>
                      <wp:effectExtent l="0" t="0" r="0" b="0"/>
                      <wp:wrapSquare wrapText="bothSides"/>
                      <wp:docPr id="15606" name="Group 15606"/>
                      <wp:cNvGraphicFramePr/>
                      <a:graphic xmlns:a="http://schemas.openxmlformats.org/drawingml/2006/main">
                        <a:graphicData uri="http://schemas.microsoft.com/office/word/2010/wordprocessingGroup">
                          <wpg:wgp>
                            <wpg:cNvGrpSpPr/>
                            <wpg:grpSpPr>
                              <a:xfrm>
                                <a:off x="0" y="0"/>
                                <a:ext cx="453009" cy="485775"/>
                                <a:chOff x="0" y="0"/>
                                <a:chExt cx="453009" cy="485775"/>
                              </a:xfrm>
                            </wpg:grpSpPr>
                            <pic:pic xmlns:pic="http://schemas.openxmlformats.org/drawingml/2006/picture">
                              <pic:nvPicPr>
                                <pic:cNvPr id="197" name="Picture 197"/>
                                <pic:cNvPicPr/>
                              </pic:nvPicPr>
                              <pic:blipFill>
                                <a:blip r:embed="rId9"/>
                                <a:stretch>
                                  <a:fillRect/>
                                </a:stretch>
                              </pic:blipFill>
                              <pic:spPr>
                                <a:xfrm>
                                  <a:off x="24384" y="0"/>
                                  <a:ext cx="428625" cy="485775"/>
                                </a:xfrm>
                                <a:prstGeom prst="rect">
                                  <a:avLst/>
                                </a:prstGeom>
                              </pic:spPr>
                            </pic:pic>
                            <pic:pic xmlns:pic="http://schemas.openxmlformats.org/drawingml/2006/picture">
                              <pic:nvPicPr>
                                <pic:cNvPr id="199" name="Picture 199"/>
                                <pic:cNvPicPr/>
                              </pic:nvPicPr>
                              <pic:blipFill>
                                <a:blip r:embed="rId10"/>
                                <a:stretch>
                                  <a:fillRect/>
                                </a:stretch>
                              </pic:blipFill>
                              <pic:spPr>
                                <a:xfrm>
                                  <a:off x="0" y="0"/>
                                  <a:ext cx="428625" cy="485775"/>
                                </a:xfrm>
                                <a:prstGeom prst="rect">
                                  <a:avLst/>
                                </a:prstGeom>
                              </pic:spPr>
                            </pic:pic>
                          </wpg:wgp>
                        </a:graphicData>
                      </a:graphic>
                    </wp:anchor>
                  </w:drawing>
                </mc:Choice>
                <mc:Fallback>
                  <w:pict>
                    <v:group w14:anchorId="182DCA1D" id="Group 15606" o:spid="_x0000_s1026" style="position:absolute;margin-left:25.25pt;margin-top:8.25pt;width:35.65pt;height:38.25pt;z-index:251659264" coordsize="453009,485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">
                      <v:shape id="Picture 197" o:spid="_x0000_s1027" type="#_x0000_t75" style="position:absolute;left:24384;width:428625;height:485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ZjsLCAAAA3AAAAA8AAABkcnMvZG93bnJldi54bWxET0trwkAQvhf8D8sI3urGHmKaZhURhN6K&#10;sVB6m2Ynj5qdjdltEv+9Kwi9zcf3nGw7mVYM1LvGsoLVMgJBXFjdcKXg83R4TkA4j6yxtUwKruRg&#10;u5k9ZZhqO/KRhtxXIoSwS1FB7X2XSumKmgy6pe2IA1fa3qAPsK+k7nEM4aaVL1EUS4MNh4YaO9rX&#10;VJzzP6NAf+QmGVbuwkUXf5XNb3z4/omVWsyn3RsIT5P/Fz/c7zrMf13D/Zlwgdz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2Y7CwgAAANwAAAAPAAAAAAAAAAAAAAAAAJ8C&#10;AABkcnMvZG93bnJldi54bWxQSwUGAAAAAAQABAD3AAAAjgMAAAAA&#10;">
                        <v:imagedata r:id="rId11" o:title=""/>
                      </v:shape>
                      <v:shape id="Picture 199" o:spid="_x0000_s1028" type="#_x0000_t75" style="position:absolute;width:428625;height:485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Ti1zBAAAA3AAAAA8AAABkcnMvZG93bnJldi54bWxET0uLwjAQvi/4H8II3tZUD66tRhFBVBYP&#10;PkCPQzO2xWZSkqjdf78RBG/z8T1nOm9NLR7kfGVZwaCfgCDOra64UHA6rr7HIHxA1lhbJgV/5GE+&#10;63xNMdP2yXt6HEIhYgj7DBWUITSZlD4vyaDv24Y4clfrDIYIXSG1w2cMN7UcJslIGqw4NpTY0LKk&#10;/Ha4GwXry/Z387PD6mLSEd6uC9Yrd1aq120XExCB2vARv90bHeenKbyeiRfI2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Ti1zBAAAA3AAAAA8AAAAAAAAAAAAAAAAAnwIA&#10;AGRycy9kb3ducmV2LnhtbFBLBQYAAAAABAAEAPcAAACNAwAAAAA=&#10;">
                        <v:imagedata r:id="rId12" o:title=""/>
                      </v:shape>
                      <w10:wrap type="square"/>
                    </v:group>
                  </w:pict>
                </mc:Fallback>
              </mc:AlternateContent>
            </w:r>
            <w:r>
              <w:rPr>
                <w:b/>
                <w:sz w:val="28"/>
              </w:rPr>
              <w:t xml:space="preserve"> </w:t>
            </w:r>
          </w:p>
          <w:p w:rsidR="00D04B50" w:rsidRDefault="00CA6A66">
            <w:pPr>
              <w:spacing w:after="0" w:line="259" w:lineRule="auto"/>
              <w:ind w:left="399" w:right="0" w:firstLine="0"/>
              <w:jc w:val="center"/>
            </w:pPr>
            <w:r>
              <w:rPr>
                <w:b/>
                <w:sz w:val="28"/>
              </w:rPr>
              <w:t xml:space="preserve"> </w:t>
            </w:r>
          </w:p>
          <w:p w:rsidR="00D04B50" w:rsidRDefault="00256636" w:rsidP="00256636">
            <w:pPr>
              <w:spacing w:after="0" w:line="259" w:lineRule="auto"/>
              <w:ind w:left="399" w:right="0" w:firstLine="0"/>
              <w:jc w:val="center"/>
            </w:pPr>
            <w:r>
              <w:rPr>
                <w:b/>
                <w:sz w:val="28"/>
              </w:rPr>
              <w:t>2</w:t>
            </w:r>
            <w:r w:rsidR="00CA6A66">
              <w:rPr>
                <w:b/>
                <w:sz w:val="28"/>
              </w:rPr>
              <w:t>/</w:t>
            </w:r>
            <w:proofErr w:type="spellStart"/>
            <w:r w:rsidR="00CA6A66">
              <w:rPr>
                <w:b/>
                <w:sz w:val="28"/>
              </w:rPr>
              <w:t>θέσιο</w:t>
            </w:r>
            <w:proofErr w:type="spellEnd"/>
            <w:r w:rsidR="00CA6A66">
              <w:rPr>
                <w:b/>
                <w:sz w:val="28"/>
              </w:rPr>
              <w:t xml:space="preserve">  Νηπιαγωγείο</w:t>
            </w:r>
            <w:r>
              <w:rPr>
                <w:b/>
                <w:sz w:val="28"/>
              </w:rPr>
              <w:t xml:space="preserve"> Στούπας</w:t>
            </w:r>
          </w:p>
        </w:tc>
        <w:tc>
          <w:tcPr>
            <w:tcW w:w="3118" w:type="dxa"/>
            <w:tcBorders>
              <w:top w:val="single" w:sz="4" w:space="0" w:color="000000"/>
              <w:left w:val="single" w:sz="4" w:space="0" w:color="000000"/>
              <w:bottom w:val="single" w:sz="4" w:space="0" w:color="000000"/>
              <w:right w:val="single" w:sz="4" w:space="0" w:color="000000"/>
            </w:tcBorders>
            <w:vAlign w:val="center"/>
          </w:tcPr>
          <w:p w:rsidR="00D04B50" w:rsidRDefault="00CA6A66" w:rsidP="00256636">
            <w:pPr>
              <w:spacing w:after="0" w:line="259" w:lineRule="auto"/>
              <w:ind w:left="144" w:right="0" w:firstLine="0"/>
              <w:jc w:val="left"/>
            </w:pPr>
            <w:r>
              <w:rPr>
                <w:b/>
                <w:sz w:val="28"/>
              </w:rPr>
              <w:t>Διεύθυνση A’/</w:t>
            </w:r>
            <w:proofErr w:type="spellStart"/>
            <w:r>
              <w:rPr>
                <w:b/>
                <w:sz w:val="28"/>
              </w:rPr>
              <w:t>θμιας</w:t>
            </w:r>
            <w:proofErr w:type="spellEnd"/>
            <w:r>
              <w:rPr>
                <w:b/>
                <w:sz w:val="28"/>
              </w:rPr>
              <w:t xml:space="preserve"> </w:t>
            </w:r>
            <w:r w:rsidR="00256636">
              <w:rPr>
                <w:b/>
                <w:sz w:val="28"/>
              </w:rPr>
              <w:t>Μεσσηνίας</w:t>
            </w:r>
            <w:r>
              <w:rPr>
                <w:b/>
                <w:sz w:val="28"/>
              </w:rPr>
              <w:t xml:space="preserve"> </w:t>
            </w:r>
          </w:p>
        </w:tc>
      </w:tr>
      <w:tr w:rsidR="00D04B50">
        <w:trPr>
          <w:trHeight w:val="972"/>
        </w:trPr>
        <w:tc>
          <w:tcPr>
            <w:tcW w:w="2393" w:type="dxa"/>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right="0" w:firstLine="0"/>
              <w:jc w:val="left"/>
            </w:pPr>
            <w:r>
              <w:t xml:space="preserve"> </w:t>
            </w:r>
          </w:p>
          <w:p w:rsidR="00D04B50" w:rsidRDefault="00CA6A66">
            <w:pPr>
              <w:spacing w:after="0" w:line="259" w:lineRule="auto"/>
              <w:ind w:right="0" w:firstLine="0"/>
              <w:jc w:val="left"/>
            </w:pPr>
            <w:r>
              <w:t xml:space="preserve"> </w:t>
            </w:r>
          </w:p>
        </w:tc>
        <w:tc>
          <w:tcPr>
            <w:tcW w:w="4127" w:type="dxa"/>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left="11" w:right="0" w:firstLine="0"/>
              <w:jc w:val="center"/>
            </w:pPr>
            <w:r>
              <w:rPr>
                <w:sz w:val="28"/>
              </w:rPr>
              <w:t xml:space="preserve">Κωδικός Σχολείου (ΥΠAIΘ) </w:t>
            </w:r>
          </w:p>
        </w:tc>
        <w:tc>
          <w:tcPr>
            <w:tcW w:w="3118" w:type="dxa"/>
            <w:tcBorders>
              <w:top w:val="single" w:sz="4" w:space="0" w:color="000000"/>
              <w:left w:val="single" w:sz="4" w:space="0" w:color="000000"/>
              <w:bottom w:val="single" w:sz="4" w:space="0" w:color="000000"/>
              <w:right w:val="single" w:sz="4" w:space="0" w:color="000000"/>
            </w:tcBorders>
            <w:vAlign w:val="center"/>
          </w:tcPr>
          <w:p w:rsidR="00D04B50" w:rsidRDefault="00256636">
            <w:pPr>
              <w:spacing w:after="0" w:line="259" w:lineRule="auto"/>
              <w:ind w:left="12" w:right="0" w:firstLine="0"/>
              <w:jc w:val="center"/>
            </w:pPr>
            <w:r>
              <w:rPr>
                <w:b/>
                <w:color w:val="000080"/>
                <w:sz w:val="28"/>
              </w:rPr>
              <w:t>9360440</w:t>
            </w:r>
          </w:p>
        </w:tc>
      </w:tr>
    </w:tbl>
    <w:p w:rsidR="00D04B50" w:rsidRDefault="00CA6A66">
      <w:pPr>
        <w:spacing w:after="181" w:line="259" w:lineRule="auto"/>
        <w:ind w:right="0" w:firstLine="0"/>
        <w:jc w:val="left"/>
      </w:pPr>
      <w:r>
        <w:rPr>
          <w:i/>
          <w:sz w:val="20"/>
        </w:rPr>
        <w:t xml:space="preserve"> </w:t>
      </w:r>
    </w:p>
    <w:p w:rsidR="00D04B50" w:rsidRDefault="00CA6A66">
      <w:pPr>
        <w:spacing w:after="242" w:line="259" w:lineRule="auto"/>
        <w:ind w:right="0" w:firstLine="0"/>
        <w:jc w:val="left"/>
      </w:pPr>
      <w:r>
        <w:rPr>
          <w:i/>
          <w:sz w:val="20"/>
        </w:rPr>
        <w:t xml:space="preserve"> </w:t>
      </w:r>
    </w:p>
    <w:tbl>
      <w:tblPr>
        <w:tblStyle w:val="TableGrid"/>
        <w:tblW w:w="9636" w:type="dxa"/>
        <w:tblInd w:w="-104" w:type="dxa"/>
        <w:tblCellMar>
          <w:top w:w="101" w:type="dxa"/>
          <w:left w:w="104" w:type="dxa"/>
          <w:right w:w="115" w:type="dxa"/>
        </w:tblCellMar>
        <w:tblLook w:val="04A0" w:firstRow="1" w:lastRow="0" w:firstColumn="1" w:lastColumn="0" w:noHBand="0" w:noVBand="1"/>
      </w:tblPr>
      <w:tblGrid>
        <w:gridCol w:w="1415"/>
        <w:gridCol w:w="2552"/>
        <w:gridCol w:w="1560"/>
        <w:gridCol w:w="4109"/>
      </w:tblGrid>
      <w:tr w:rsidR="00D04B50">
        <w:trPr>
          <w:trHeight w:val="433"/>
        </w:trPr>
        <w:tc>
          <w:tcPr>
            <w:tcW w:w="3967" w:type="dxa"/>
            <w:gridSpan w:val="2"/>
            <w:tcBorders>
              <w:top w:val="single" w:sz="8" w:space="0" w:color="000000"/>
              <w:left w:val="single" w:sz="8" w:space="0" w:color="000000"/>
              <w:bottom w:val="single" w:sz="4" w:space="0" w:color="000000"/>
              <w:right w:val="nil"/>
            </w:tcBorders>
            <w:shd w:val="clear" w:color="auto" w:fill="D9D9D9"/>
          </w:tcPr>
          <w:p w:rsidR="00D04B50" w:rsidRDefault="00D04B50">
            <w:pPr>
              <w:spacing w:after="160" w:line="259" w:lineRule="auto"/>
              <w:ind w:right="0" w:firstLine="0"/>
              <w:jc w:val="left"/>
            </w:pPr>
          </w:p>
        </w:tc>
        <w:tc>
          <w:tcPr>
            <w:tcW w:w="5669" w:type="dxa"/>
            <w:gridSpan w:val="2"/>
            <w:tcBorders>
              <w:top w:val="single" w:sz="8" w:space="0" w:color="000000"/>
              <w:left w:val="nil"/>
              <w:bottom w:val="single" w:sz="4" w:space="0" w:color="000000"/>
              <w:right w:val="single" w:sz="8" w:space="0" w:color="000000"/>
            </w:tcBorders>
            <w:shd w:val="clear" w:color="auto" w:fill="D9D9D9"/>
          </w:tcPr>
          <w:p w:rsidR="00D04B50" w:rsidRDefault="00CA6A66">
            <w:pPr>
              <w:spacing w:after="0" w:line="259" w:lineRule="auto"/>
              <w:ind w:left="227" w:right="0" w:firstLine="0"/>
              <w:jc w:val="left"/>
            </w:pPr>
            <w:r>
              <w:rPr>
                <w:sz w:val="28"/>
              </w:rPr>
              <w:t xml:space="preserve">ΣΤΟΙΧΕΙΑ </w:t>
            </w:r>
            <w:r>
              <w:rPr>
                <w:sz w:val="32"/>
              </w:rPr>
              <w:t xml:space="preserve"> </w:t>
            </w:r>
          </w:p>
        </w:tc>
      </w:tr>
      <w:tr w:rsidR="00D04B50">
        <w:trPr>
          <w:trHeight w:val="565"/>
        </w:trPr>
        <w:tc>
          <w:tcPr>
            <w:tcW w:w="3967" w:type="dxa"/>
            <w:gridSpan w:val="2"/>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right="0" w:firstLine="0"/>
              <w:jc w:val="left"/>
            </w:pPr>
            <w:r>
              <w:t xml:space="preserve">Έδρα του Σχολείου (διεύθυνση) </w:t>
            </w:r>
          </w:p>
        </w:tc>
        <w:tc>
          <w:tcPr>
            <w:tcW w:w="5669" w:type="dxa"/>
            <w:gridSpan w:val="2"/>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left="4" w:right="0" w:firstLine="0"/>
              <w:jc w:val="left"/>
            </w:pPr>
            <w:r>
              <w:rPr>
                <w:b/>
                <w:color w:val="000080"/>
                <w:sz w:val="32"/>
              </w:rPr>
              <w:t xml:space="preserve"> </w:t>
            </w:r>
            <w:r w:rsidR="00DB7F61">
              <w:rPr>
                <w:b/>
                <w:color w:val="000080"/>
                <w:sz w:val="32"/>
              </w:rPr>
              <w:t>Στούπα</w:t>
            </w:r>
            <w:r w:rsidR="00256636">
              <w:rPr>
                <w:b/>
                <w:color w:val="000080"/>
                <w:sz w:val="32"/>
              </w:rPr>
              <w:t xml:space="preserve"> Δυτικής Μάνης</w:t>
            </w:r>
          </w:p>
        </w:tc>
      </w:tr>
      <w:tr w:rsidR="00D04B50">
        <w:trPr>
          <w:trHeight w:val="881"/>
        </w:trPr>
        <w:tc>
          <w:tcPr>
            <w:tcW w:w="1415" w:type="dxa"/>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right="0" w:firstLine="0"/>
              <w:jc w:val="left"/>
            </w:pPr>
            <w:r>
              <w:t xml:space="preserve">Τηλέφωνο </w:t>
            </w:r>
          </w:p>
        </w:tc>
        <w:tc>
          <w:tcPr>
            <w:tcW w:w="2552" w:type="dxa"/>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left="4" w:right="0" w:firstLine="0"/>
              <w:jc w:val="left"/>
            </w:pPr>
            <w:r>
              <w:rPr>
                <w:b/>
                <w:color w:val="000080"/>
                <w:sz w:val="28"/>
              </w:rPr>
              <w:t xml:space="preserve"> </w:t>
            </w:r>
            <w:r w:rsidR="00256636">
              <w:rPr>
                <w:b/>
                <w:color w:val="000080"/>
                <w:sz w:val="28"/>
              </w:rPr>
              <w:t>2721077721</w:t>
            </w:r>
          </w:p>
        </w:tc>
        <w:tc>
          <w:tcPr>
            <w:tcW w:w="1560" w:type="dxa"/>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left="4" w:right="0" w:firstLine="0"/>
              <w:jc w:val="left"/>
            </w:pPr>
            <w:proofErr w:type="spellStart"/>
            <w:r>
              <w:t>Fax</w:t>
            </w:r>
            <w:proofErr w:type="spellEnd"/>
            <w:r>
              <w:t xml:space="preserve"> </w:t>
            </w:r>
          </w:p>
        </w:tc>
        <w:tc>
          <w:tcPr>
            <w:tcW w:w="4108" w:type="dxa"/>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left="4" w:right="0" w:firstLine="0"/>
              <w:jc w:val="left"/>
            </w:pPr>
            <w:r>
              <w:rPr>
                <w:b/>
                <w:color w:val="000080"/>
                <w:sz w:val="32"/>
              </w:rPr>
              <w:t xml:space="preserve"> </w:t>
            </w:r>
          </w:p>
        </w:tc>
      </w:tr>
      <w:tr w:rsidR="00D04B50">
        <w:trPr>
          <w:trHeight w:val="924"/>
        </w:trPr>
        <w:tc>
          <w:tcPr>
            <w:tcW w:w="1415" w:type="dxa"/>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right="0" w:firstLine="0"/>
              <w:jc w:val="left"/>
            </w:pPr>
            <w:r>
              <w:t>e-</w:t>
            </w:r>
            <w:proofErr w:type="spellStart"/>
            <w:r>
              <w:t>mail</w:t>
            </w:r>
            <w:proofErr w:type="spellEnd"/>
            <w: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left="4" w:right="0" w:firstLine="0"/>
              <w:jc w:val="left"/>
            </w:pPr>
            <w:r>
              <w:rPr>
                <w:b/>
                <w:color w:val="000080"/>
                <w:sz w:val="28"/>
              </w:rPr>
              <w:t xml:space="preserve"> </w:t>
            </w:r>
            <w:r w:rsidR="00256636">
              <w:t>mail@nip-stoupas.mes.sch.gr</w:t>
            </w:r>
          </w:p>
        </w:tc>
        <w:tc>
          <w:tcPr>
            <w:tcW w:w="1560" w:type="dxa"/>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left="4" w:right="0" w:firstLine="0"/>
              <w:jc w:val="left"/>
            </w:pPr>
            <w:r>
              <w:t xml:space="preserve">Ιστοσελίδα </w:t>
            </w:r>
          </w:p>
        </w:tc>
        <w:tc>
          <w:tcPr>
            <w:tcW w:w="4108" w:type="dxa"/>
            <w:tcBorders>
              <w:top w:val="single" w:sz="4" w:space="0" w:color="000000"/>
              <w:left w:val="single" w:sz="4" w:space="0" w:color="000000"/>
              <w:bottom w:val="single" w:sz="4" w:space="0" w:color="000000"/>
              <w:right w:val="single" w:sz="4" w:space="0" w:color="000000"/>
            </w:tcBorders>
            <w:vAlign w:val="bottom"/>
          </w:tcPr>
          <w:p w:rsidR="00D04B50" w:rsidRDefault="00CA6A66">
            <w:pPr>
              <w:spacing w:after="0" w:line="259" w:lineRule="auto"/>
              <w:ind w:left="4" w:right="0" w:firstLine="0"/>
              <w:jc w:val="left"/>
            </w:pPr>
            <w:r>
              <w:rPr>
                <w:b/>
                <w:color w:val="0000FF"/>
                <w:sz w:val="28"/>
              </w:rPr>
              <w:t xml:space="preserve"> </w:t>
            </w:r>
            <w:r w:rsidR="00256636" w:rsidRPr="00256636">
              <w:rPr>
                <w:b/>
                <w:color w:val="0000FF"/>
                <w:sz w:val="28"/>
              </w:rPr>
              <w:t>https://blogs.sch.gr/nipstoup/</w:t>
            </w:r>
          </w:p>
        </w:tc>
      </w:tr>
      <w:tr w:rsidR="00D04B50">
        <w:trPr>
          <w:trHeight w:val="1015"/>
        </w:trPr>
        <w:tc>
          <w:tcPr>
            <w:tcW w:w="3967" w:type="dxa"/>
            <w:gridSpan w:val="2"/>
            <w:tcBorders>
              <w:top w:val="single" w:sz="4" w:space="0" w:color="000000"/>
              <w:left w:val="single" w:sz="4" w:space="0" w:color="000000"/>
              <w:bottom w:val="single" w:sz="4" w:space="0" w:color="000000"/>
              <w:right w:val="single" w:sz="4" w:space="0" w:color="000000"/>
            </w:tcBorders>
          </w:tcPr>
          <w:p w:rsidR="00D04B50" w:rsidRDefault="00CA6A66">
            <w:pPr>
              <w:spacing w:after="0" w:line="259" w:lineRule="auto"/>
              <w:ind w:left="6" w:right="0" w:firstLine="0"/>
              <w:jc w:val="center"/>
            </w:pPr>
            <w:r>
              <w:t>Διευθυντής/</w:t>
            </w:r>
            <w:proofErr w:type="spellStart"/>
            <w:r>
              <w:t>ντρια</w:t>
            </w:r>
            <w:proofErr w:type="spellEnd"/>
            <w:r>
              <w:t xml:space="preserve">,  </w:t>
            </w:r>
          </w:p>
          <w:p w:rsidR="00D04B50" w:rsidRDefault="00CA6A66">
            <w:pPr>
              <w:spacing w:after="0" w:line="259" w:lineRule="auto"/>
              <w:ind w:left="467" w:right="408" w:firstLine="0"/>
              <w:jc w:val="center"/>
            </w:pPr>
            <w:r>
              <w:t>Προϊστάμενος/μένη Σχολικής Μονάδας</w:t>
            </w:r>
            <w:r>
              <w:rPr>
                <w:b/>
                <w:color w:val="000080"/>
                <w:sz w:val="28"/>
              </w:rPr>
              <w:t xml:space="preserve"> </w:t>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rsidR="00D04B50" w:rsidRDefault="00256636">
            <w:pPr>
              <w:spacing w:after="0" w:line="259" w:lineRule="auto"/>
              <w:ind w:left="66" w:right="0" w:firstLine="0"/>
              <w:jc w:val="center"/>
            </w:pPr>
            <w:r>
              <w:rPr>
                <w:b/>
                <w:color w:val="000080"/>
              </w:rPr>
              <w:t>Σπυροπούλου Κωνσταντίνα</w:t>
            </w:r>
            <w:r w:rsidR="00CA6A66">
              <w:rPr>
                <w:b/>
                <w:color w:val="000080"/>
              </w:rPr>
              <w:t xml:space="preserve"> </w:t>
            </w:r>
          </w:p>
        </w:tc>
      </w:tr>
      <w:tr w:rsidR="00D04B50">
        <w:trPr>
          <w:trHeight w:val="872"/>
        </w:trPr>
        <w:tc>
          <w:tcPr>
            <w:tcW w:w="3967" w:type="dxa"/>
            <w:gridSpan w:val="2"/>
            <w:tcBorders>
              <w:top w:val="single" w:sz="4" w:space="0" w:color="000000"/>
              <w:left w:val="single" w:sz="4" w:space="0" w:color="000000"/>
              <w:bottom w:val="single" w:sz="4" w:space="0" w:color="000000"/>
              <w:right w:val="single" w:sz="4" w:space="0" w:color="000000"/>
            </w:tcBorders>
            <w:vAlign w:val="center"/>
          </w:tcPr>
          <w:p w:rsidR="00D04B50" w:rsidRDefault="00CA6A66">
            <w:pPr>
              <w:spacing w:after="0" w:line="259" w:lineRule="auto"/>
              <w:ind w:right="0" w:firstLine="0"/>
              <w:jc w:val="center"/>
            </w:pPr>
            <w:r>
              <w:t>Πρόεδρος Συλλόγου Γονέων/Κηδεμόνων</w:t>
            </w:r>
            <w:r>
              <w:rPr>
                <w:b/>
                <w:color w:val="000080"/>
                <w:sz w:val="28"/>
              </w:rPr>
              <w:t xml:space="preserve"> </w:t>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rsidR="00D04B50" w:rsidRDefault="00256636" w:rsidP="00E75369">
            <w:pPr>
              <w:spacing w:after="0" w:line="259" w:lineRule="auto"/>
              <w:ind w:left="66" w:right="0" w:firstLine="0"/>
              <w:jc w:val="center"/>
            </w:pPr>
            <w:r>
              <w:rPr>
                <w:b/>
                <w:color w:val="000080"/>
              </w:rPr>
              <w:t>Δεν υπάρχει Σύλλογος Γονέων/Κηδεμόνων</w:t>
            </w:r>
            <w:r w:rsidR="00DB7F61">
              <w:rPr>
                <w:b/>
                <w:color w:val="000080"/>
              </w:rPr>
              <w:t xml:space="preserve"> </w:t>
            </w:r>
          </w:p>
        </w:tc>
      </w:tr>
    </w:tbl>
    <w:p w:rsidR="00D04B50" w:rsidRDefault="00CA6A66">
      <w:pPr>
        <w:spacing w:after="197" w:line="259" w:lineRule="auto"/>
        <w:ind w:right="0" w:firstLine="0"/>
        <w:jc w:val="left"/>
      </w:pPr>
      <w:r>
        <w:rPr>
          <w:i/>
          <w:sz w:val="20"/>
        </w:rPr>
        <w:t xml:space="preserve"> </w:t>
      </w:r>
    </w:p>
    <w:p w:rsidR="00D04B50" w:rsidRDefault="00CA6A66">
      <w:pPr>
        <w:spacing w:after="0" w:line="259" w:lineRule="auto"/>
        <w:ind w:right="0" w:firstLine="0"/>
      </w:pPr>
      <w:r>
        <w:rPr>
          <w:i/>
          <w:sz w:val="20"/>
        </w:rPr>
        <w:t xml:space="preserve"> </w:t>
      </w:r>
      <w:r>
        <w:rPr>
          <w:i/>
          <w:sz w:val="20"/>
        </w:rPr>
        <w:tab/>
        <w:t xml:space="preserve"> </w:t>
      </w:r>
    </w:p>
    <w:p w:rsidR="00D04B50" w:rsidRDefault="00CA6A66">
      <w:pPr>
        <w:spacing w:after="0" w:line="259" w:lineRule="auto"/>
        <w:ind w:right="0" w:firstLine="0"/>
        <w:jc w:val="left"/>
      </w:pPr>
      <w:r>
        <w:rPr>
          <w:b/>
          <w:color w:val="2E74B5"/>
          <w:sz w:val="28"/>
        </w:rPr>
        <w:t xml:space="preserve">Περιεχόμενα </w:t>
      </w:r>
    </w:p>
    <w:p w:rsidR="00D04B50" w:rsidRDefault="00CA6A66">
      <w:pPr>
        <w:spacing w:after="100" w:line="259" w:lineRule="auto"/>
        <w:ind w:left="250" w:right="0" w:hanging="10"/>
      </w:pPr>
      <w:r>
        <w:rPr>
          <w:rFonts w:ascii="Times New Roman" w:eastAsia="Times New Roman" w:hAnsi="Times New Roman" w:cs="Times New Roman"/>
          <w:b/>
        </w:rPr>
        <w:t>Εισαγωγή</w:t>
      </w:r>
      <w:r>
        <w:rPr>
          <w:rFonts w:ascii="Times New Roman" w:eastAsia="Times New Roman" w:hAnsi="Times New Roman" w:cs="Times New Roman"/>
        </w:rPr>
        <w:t xml:space="preserve"> ........................................................................................................................................ 1</w:t>
      </w:r>
      <w:r>
        <w:rPr>
          <w:sz w:val="22"/>
        </w:rPr>
        <w:t xml:space="preserve"> </w:t>
      </w:r>
    </w:p>
    <w:p w:rsidR="00D04B50" w:rsidRDefault="00CA6A66">
      <w:pPr>
        <w:spacing w:after="100" w:line="259" w:lineRule="auto"/>
        <w:ind w:left="475" w:right="0" w:hanging="10"/>
      </w:pPr>
      <w:r>
        <w:rPr>
          <w:rFonts w:ascii="Times New Roman" w:eastAsia="Times New Roman" w:hAnsi="Times New Roman" w:cs="Times New Roman"/>
          <w:i/>
        </w:rPr>
        <w:t>Σύνταξη, έγκριση και τήρηση του Κανονισμού</w:t>
      </w:r>
      <w:r>
        <w:rPr>
          <w:rFonts w:ascii="Times New Roman" w:eastAsia="Times New Roman" w:hAnsi="Times New Roman" w:cs="Times New Roman"/>
        </w:rPr>
        <w:t xml:space="preserve"> ............................................................................. 1</w:t>
      </w:r>
      <w:r>
        <w:rPr>
          <w:sz w:val="22"/>
        </w:rPr>
        <w:t xml:space="preserve"> </w:t>
      </w:r>
    </w:p>
    <w:p w:rsidR="00D04B50" w:rsidRDefault="00CA6A66">
      <w:pPr>
        <w:spacing w:after="100" w:line="259" w:lineRule="auto"/>
        <w:ind w:left="475" w:right="0" w:hanging="10"/>
      </w:pPr>
      <w:r>
        <w:rPr>
          <w:rFonts w:ascii="Times New Roman" w:eastAsia="Times New Roman" w:hAnsi="Times New Roman" w:cs="Times New Roman"/>
          <w:i/>
        </w:rPr>
        <w:t>Ταυτότητα και όραμα του σχολείου μας</w:t>
      </w:r>
      <w:r>
        <w:rPr>
          <w:rFonts w:ascii="Times New Roman" w:eastAsia="Times New Roman" w:hAnsi="Times New Roman" w:cs="Times New Roman"/>
        </w:rPr>
        <w:t xml:space="preserve"> ........................................................................................ 1</w:t>
      </w:r>
      <w:r>
        <w:rPr>
          <w:sz w:val="22"/>
        </w:rPr>
        <w:t xml:space="preserve"> </w:t>
      </w:r>
    </w:p>
    <w:p w:rsidR="00D04B50" w:rsidRDefault="00CA6A66">
      <w:pPr>
        <w:numPr>
          <w:ilvl w:val="0"/>
          <w:numId w:val="1"/>
        </w:numPr>
        <w:spacing w:after="99" w:line="259" w:lineRule="auto"/>
        <w:ind w:right="0" w:hanging="240"/>
      </w:pPr>
      <w:r>
        <w:rPr>
          <w:rFonts w:ascii="Times New Roman" w:eastAsia="Times New Roman" w:hAnsi="Times New Roman" w:cs="Times New Roman"/>
          <w:b/>
        </w:rPr>
        <w:t>Βασικές αρχές και στόχοι του Εσωτερικού Κανονισμού Λειτουργίας</w:t>
      </w:r>
      <w:r>
        <w:rPr>
          <w:rFonts w:ascii="Times New Roman" w:eastAsia="Times New Roman" w:hAnsi="Times New Roman" w:cs="Times New Roman"/>
        </w:rPr>
        <w:t xml:space="preserve"> ...</w:t>
      </w:r>
      <w:r w:rsidR="00DB7F61">
        <w:rPr>
          <w:rFonts w:ascii="Times New Roman" w:eastAsia="Times New Roman" w:hAnsi="Times New Roman" w:cs="Times New Roman"/>
        </w:rPr>
        <w:t>...............................</w:t>
      </w:r>
      <w:r>
        <w:rPr>
          <w:rFonts w:ascii="Times New Roman" w:eastAsia="Times New Roman" w:hAnsi="Times New Roman" w:cs="Times New Roman"/>
        </w:rPr>
        <w:t>1</w:t>
      </w:r>
      <w:r>
        <w:rPr>
          <w:sz w:val="22"/>
        </w:rPr>
        <w:t xml:space="preserve"> </w:t>
      </w:r>
    </w:p>
    <w:p w:rsidR="00D04B50" w:rsidRDefault="00CA6A66">
      <w:pPr>
        <w:numPr>
          <w:ilvl w:val="0"/>
          <w:numId w:val="1"/>
        </w:numPr>
        <w:spacing w:after="100" w:line="259" w:lineRule="auto"/>
        <w:ind w:right="0" w:hanging="240"/>
      </w:pPr>
      <w:r>
        <w:rPr>
          <w:rFonts w:ascii="Times New Roman" w:eastAsia="Times New Roman" w:hAnsi="Times New Roman" w:cs="Times New Roman"/>
          <w:b/>
        </w:rPr>
        <w:t>Λειτουργία του Σχολείου</w:t>
      </w:r>
      <w:r>
        <w:rPr>
          <w:rFonts w:ascii="Times New Roman" w:eastAsia="Times New Roman" w:hAnsi="Times New Roman" w:cs="Times New Roman"/>
        </w:rPr>
        <w:t xml:space="preserve"> ........................................................................................................... 2</w:t>
      </w:r>
      <w:r>
        <w:rPr>
          <w:sz w:val="22"/>
        </w:rPr>
        <w:t xml:space="preserve"> </w:t>
      </w:r>
    </w:p>
    <w:p w:rsidR="00D04B50" w:rsidRDefault="00CA6A66">
      <w:pPr>
        <w:spacing w:after="100" w:line="259" w:lineRule="auto"/>
        <w:ind w:left="475" w:right="0" w:hanging="10"/>
      </w:pPr>
      <w:r>
        <w:rPr>
          <w:rFonts w:ascii="Times New Roman" w:eastAsia="Times New Roman" w:hAnsi="Times New Roman" w:cs="Times New Roman"/>
          <w:i/>
        </w:rPr>
        <w:t>I. Διδακτικό ωράριο</w:t>
      </w:r>
      <w:r>
        <w:rPr>
          <w:rFonts w:ascii="Times New Roman" w:eastAsia="Times New Roman" w:hAnsi="Times New Roman" w:cs="Times New Roman"/>
        </w:rPr>
        <w:t>……………………………………………………………………………..4</w:t>
      </w:r>
      <w:r>
        <w:rPr>
          <w:sz w:val="22"/>
        </w:rPr>
        <w:t xml:space="preserve"> </w:t>
      </w:r>
    </w:p>
    <w:p w:rsidR="00D04B50" w:rsidRDefault="00CA6A66">
      <w:pPr>
        <w:numPr>
          <w:ilvl w:val="1"/>
          <w:numId w:val="1"/>
        </w:numPr>
        <w:spacing w:after="100" w:line="259" w:lineRule="auto"/>
        <w:ind w:right="0" w:hanging="358"/>
      </w:pPr>
      <w:r>
        <w:rPr>
          <w:rFonts w:ascii="Times New Roman" w:eastAsia="Times New Roman" w:hAnsi="Times New Roman" w:cs="Times New Roman"/>
          <w:i/>
        </w:rPr>
        <w:t>Ωρολόγιο Πρόγραμμα του Σχολείου</w:t>
      </w:r>
      <w:r>
        <w:rPr>
          <w:rFonts w:ascii="Times New Roman" w:eastAsia="Times New Roman" w:hAnsi="Times New Roman" w:cs="Times New Roman"/>
        </w:rPr>
        <w:t xml:space="preserve"> ....................................................................................... 3</w:t>
      </w:r>
      <w:r>
        <w:rPr>
          <w:sz w:val="22"/>
        </w:rPr>
        <w:t xml:space="preserve"> </w:t>
      </w:r>
    </w:p>
    <w:p w:rsidR="00D04B50" w:rsidRDefault="00CA6A66">
      <w:pPr>
        <w:numPr>
          <w:ilvl w:val="0"/>
          <w:numId w:val="1"/>
        </w:numPr>
        <w:spacing w:after="2" w:line="336" w:lineRule="auto"/>
        <w:ind w:right="0" w:hanging="240"/>
      </w:pPr>
      <w:r>
        <w:rPr>
          <w:rFonts w:ascii="Times New Roman" w:eastAsia="Times New Roman" w:hAnsi="Times New Roman" w:cs="Times New Roman"/>
          <w:b/>
        </w:rPr>
        <w:lastRenderedPageBreak/>
        <w:t>Σχολική και Κοινωνική Ζωή</w:t>
      </w:r>
      <w:r>
        <w:rPr>
          <w:rFonts w:ascii="Times New Roman" w:eastAsia="Times New Roman" w:hAnsi="Times New Roman" w:cs="Times New Roman"/>
        </w:rPr>
        <w:t xml:space="preserve"> .................................................................................................... 3</w:t>
      </w:r>
      <w:r>
        <w:rPr>
          <w:sz w:val="22"/>
        </w:rPr>
        <w:t xml:space="preserve"> </w:t>
      </w:r>
      <w:r>
        <w:rPr>
          <w:rFonts w:ascii="Times New Roman" w:eastAsia="Times New Roman" w:hAnsi="Times New Roman" w:cs="Times New Roman"/>
          <w:i/>
        </w:rPr>
        <w:t>Ι. Φοίτηση</w:t>
      </w:r>
      <w:r>
        <w:rPr>
          <w:rFonts w:ascii="Times New Roman" w:eastAsia="Times New Roman" w:hAnsi="Times New Roman" w:cs="Times New Roman"/>
        </w:rPr>
        <w:t xml:space="preserve"> .......................................................................................................</w:t>
      </w:r>
      <w:r w:rsidR="00E75369">
        <w:rPr>
          <w:rFonts w:ascii="Times New Roman" w:eastAsia="Times New Roman" w:hAnsi="Times New Roman" w:cs="Times New Roman"/>
        </w:rPr>
        <w:t xml:space="preserve">............................. 3 </w:t>
      </w:r>
      <w:r>
        <w:rPr>
          <w:sz w:val="22"/>
        </w:rPr>
        <w:t xml:space="preserve"> </w:t>
      </w:r>
      <w:r>
        <w:rPr>
          <w:rFonts w:ascii="Times New Roman" w:eastAsia="Times New Roman" w:hAnsi="Times New Roman" w:cs="Times New Roman"/>
          <w:i/>
        </w:rPr>
        <w:t>II.</w:t>
      </w:r>
      <w:r>
        <w:rPr>
          <w:sz w:val="22"/>
        </w:rPr>
        <w:t xml:space="preserve"> </w:t>
      </w:r>
      <w:r>
        <w:rPr>
          <w:rFonts w:ascii="Times New Roman" w:eastAsia="Times New Roman" w:hAnsi="Times New Roman" w:cs="Times New Roman"/>
          <w:i/>
        </w:rPr>
        <w:t>Σχολικοί χώροι</w:t>
      </w:r>
      <w:r>
        <w:rPr>
          <w:rFonts w:ascii="Times New Roman" w:eastAsia="Times New Roman" w:hAnsi="Times New Roman" w:cs="Times New Roman"/>
        </w:rPr>
        <w:t xml:space="preserve"> ............................................................................................................</w:t>
      </w:r>
      <w:r w:rsidR="00E75369">
        <w:rPr>
          <w:rFonts w:ascii="Times New Roman" w:eastAsia="Times New Roman" w:hAnsi="Times New Roman" w:cs="Times New Roman"/>
        </w:rPr>
        <w:t>.....</w:t>
      </w:r>
      <w:r>
        <w:rPr>
          <w:rFonts w:ascii="Times New Roman" w:eastAsia="Times New Roman" w:hAnsi="Times New Roman" w:cs="Times New Roman"/>
        </w:rPr>
        <w:t>....... 5</w:t>
      </w:r>
      <w:r>
        <w:rPr>
          <w:sz w:val="22"/>
        </w:rPr>
        <w:t xml:space="preserve"> </w:t>
      </w:r>
    </w:p>
    <w:p w:rsidR="00E75369" w:rsidRDefault="00CA6A66" w:rsidP="00E75369">
      <w:pPr>
        <w:numPr>
          <w:ilvl w:val="1"/>
          <w:numId w:val="1"/>
        </w:numPr>
        <w:spacing w:after="8" w:line="341" w:lineRule="auto"/>
        <w:ind w:right="0" w:hanging="358"/>
      </w:pPr>
      <w:r>
        <w:rPr>
          <w:rFonts w:ascii="Times New Roman" w:eastAsia="Times New Roman" w:hAnsi="Times New Roman" w:cs="Times New Roman"/>
          <w:i/>
        </w:rPr>
        <w:t>Διάλειμμα</w:t>
      </w:r>
      <w:r>
        <w:rPr>
          <w:rFonts w:ascii="Times New Roman" w:eastAsia="Times New Roman" w:hAnsi="Times New Roman" w:cs="Times New Roman"/>
        </w:rPr>
        <w:t xml:space="preserve"> .................................................................................................</w:t>
      </w:r>
      <w:r w:rsidR="00E75369">
        <w:rPr>
          <w:rFonts w:ascii="Times New Roman" w:eastAsia="Times New Roman" w:hAnsi="Times New Roman" w:cs="Times New Roman"/>
        </w:rPr>
        <w:t>...............................</w:t>
      </w:r>
      <w:r>
        <w:rPr>
          <w:rFonts w:ascii="Times New Roman" w:eastAsia="Times New Roman" w:hAnsi="Times New Roman" w:cs="Times New Roman"/>
        </w:rPr>
        <w:t>4</w:t>
      </w:r>
    </w:p>
    <w:p w:rsidR="00D04B50" w:rsidRDefault="00CA6A66" w:rsidP="00E75369">
      <w:pPr>
        <w:numPr>
          <w:ilvl w:val="1"/>
          <w:numId w:val="1"/>
        </w:numPr>
        <w:spacing w:after="8" w:line="341" w:lineRule="auto"/>
        <w:ind w:right="0" w:hanging="358"/>
      </w:pPr>
      <w:r w:rsidRPr="00E75369">
        <w:rPr>
          <w:rFonts w:ascii="Times New Roman" w:eastAsia="Times New Roman" w:hAnsi="Times New Roman" w:cs="Times New Roman"/>
          <w:i/>
        </w:rPr>
        <w:t>Σχολικό πρόγραμμα</w:t>
      </w:r>
      <w:r w:rsidRPr="00E75369">
        <w:rPr>
          <w:rFonts w:ascii="Times New Roman" w:eastAsia="Times New Roman" w:hAnsi="Times New Roman" w:cs="Times New Roman"/>
        </w:rPr>
        <w:t xml:space="preserve"> ...........................................................................................................</w:t>
      </w:r>
      <w:r w:rsidR="00E75369">
        <w:rPr>
          <w:rFonts w:ascii="Times New Roman" w:eastAsia="Times New Roman" w:hAnsi="Times New Roman" w:cs="Times New Roman"/>
        </w:rPr>
        <w:t>....</w:t>
      </w:r>
      <w:r w:rsidRPr="00E75369">
        <w:rPr>
          <w:rFonts w:ascii="Times New Roman" w:eastAsia="Times New Roman" w:hAnsi="Times New Roman" w:cs="Times New Roman"/>
        </w:rPr>
        <w:t>. 4</w:t>
      </w:r>
      <w:r w:rsidRPr="00E75369">
        <w:rPr>
          <w:sz w:val="22"/>
        </w:rPr>
        <w:t xml:space="preserve"> </w:t>
      </w:r>
    </w:p>
    <w:p w:rsidR="00D04B50" w:rsidRDefault="00CA6A66">
      <w:pPr>
        <w:numPr>
          <w:ilvl w:val="1"/>
          <w:numId w:val="2"/>
        </w:numPr>
        <w:spacing w:after="100" w:line="259" w:lineRule="auto"/>
        <w:ind w:left="1084" w:right="0" w:hanging="619"/>
      </w:pPr>
      <w:r>
        <w:rPr>
          <w:rFonts w:ascii="Times New Roman" w:eastAsia="Times New Roman" w:hAnsi="Times New Roman" w:cs="Times New Roman"/>
          <w:i/>
        </w:rPr>
        <w:t>Συμπεριφορά - Δικαιώματα - Υποχρεώσεις</w:t>
      </w:r>
      <w:r>
        <w:rPr>
          <w:rFonts w:ascii="Times New Roman" w:eastAsia="Times New Roman" w:hAnsi="Times New Roman" w:cs="Times New Roman"/>
        </w:rPr>
        <w:t xml:space="preserve"> ........................................................................ 4</w:t>
      </w:r>
      <w:r>
        <w:rPr>
          <w:sz w:val="22"/>
        </w:rPr>
        <w:t xml:space="preserve"> </w:t>
      </w:r>
    </w:p>
    <w:p w:rsidR="00D04B50" w:rsidRDefault="00CA6A66">
      <w:pPr>
        <w:numPr>
          <w:ilvl w:val="1"/>
          <w:numId w:val="2"/>
        </w:numPr>
        <w:spacing w:after="100" w:line="259" w:lineRule="auto"/>
        <w:ind w:left="1084" w:right="0" w:hanging="619"/>
      </w:pPr>
      <w:r>
        <w:rPr>
          <w:rFonts w:ascii="Times New Roman" w:eastAsia="Times New Roman" w:hAnsi="Times New Roman" w:cs="Times New Roman"/>
        </w:rPr>
        <w:t>Παιδαγωγικός έλεγχος .......</w:t>
      </w:r>
      <w:r w:rsidR="00E75369">
        <w:rPr>
          <w:rFonts w:ascii="Times New Roman" w:eastAsia="Times New Roman" w:hAnsi="Times New Roman" w:cs="Times New Roman"/>
        </w:rPr>
        <w:t>.............</w:t>
      </w:r>
      <w:r>
        <w:rPr>
          <w:rFonts w:ascii="Times New Roman" w:eastAsia="Times New Roman" w:hAnsi="Times New Roman" w:cs="Times New Roman"/>
        </w:rPr>
        <w:t>................................................................................... 6</w:t>
      </w:r>
      <w:r>
        <w:rPr>
          <w:sz w:val="22"/>
        </w:rPr>
        <w:t xml:space="preserve"> </w:t>
      </w:r>
    </w:p>
    <w:p w:rsidR="00D04B50" w:rsidRDefault="00CA6A66">
      <w:pPr>
        <w:numPr>
          <w:ilvl w:val="1"/>
          <w:numId w:val="3"/>
        </w:numPr>
        <w:spacing w:after="100" w:line="259" w:lineRule="auto"/>
        <w:ind w:right="0" w:hanging="444"/>
      </w:pPr>
      <w:r>
        <w:rPr>
          <w:rFonts w:ascii="Times New Roman" w:eastAsia="Times New Roman" w:hAnsi="Times New Roman" w:cs="Times New Roman"/>
          <w:i/>
        </w:rPr>
        <w:t>Καινοτόμες πρακτικές που έχουν υιοθετηθεί στο σχολείο</w:t>
      </w:r>
      <w:r>
        <w:rPr>
          <w:rFonts w:ascii="Times New Roman" w:eastAsia="Times New Roman" w:hAnsi="Times New Roman" w:cs="Times New Roman"/>
        </w:rPr>
        <w:t xml:space="preserve"> ....</w:t>
      </w:r>
      <w:r w:rsidR="00E75369">
        <w:rPr>
          <w:rFonts w:ascii="Times New Roman" w:eastAsia="Times New Roman" w:hAnsi="Times New Roman" w:cs="Times New Roman"/>
        </w:rPr>
        <w:t>..............................</w:t>
      </w:r>
      <w:r>
        <w:rPr>
          <w:rFonts w:ascii="Times New Roman" w:eastAsia="Times New Roman" w:hAnsi="Times New Roman" w:cs="Times New Roman"/>
        </w:rPr>
        <w:t>................... 8</w:t>
      </w:r>
      <w:r>
        <w:rPr>
          <w:sz w:val="22"/>
        </w:rPr>
        <w:t xml:space="preserve"> </w:t>
      </w:r>
    </w:p>
    <w:p w:rsidR="00D04B50" w:rsidRDefault="00CA6A66">
      <w:pPr>
        <w:numPr>
          <w:ilvl w:val="1"/>
          <w:numId w:val="3"/>
        </w:numPr>
        <w:spacing w:after="100" w:line="259" w:lineRule="auto"/>
        <w:ind w:right="0" w:hanging="444"/>
      </w:pPr>
      <w:r>
        <w:rPr>
          <w:rFonts w:ascii="Times New Roman" w:eastAsia="Times New Roman" w:hAnsi="Times New Roman" w:cs="Times New Roman"/>
          <w:i/>
        </w:rPr>
        <w:t>Άλλα θέματα</w:t>
      </w:r>
      <w:r>
        <w:rPr>
          <w:rFonts w:ascii="Times New Roman" w:eastAsia="Times New Roman" w:hAnsi="Times New Roman" w:cs="Times New Roman"/>
        </w:rPr>
        <w:t xml:space="preserve"> .......................................................................................................................... 8</w:t>
      </w:r>
      <w:r>
        <w:rPr>
          <w:sz w:val="22"/>
        </w:rPr>
        <w:t xml:space="preserve"> </w:t>
      </w:r>
    </w:p>
    <w:p w:rsidR="00D04B50" w:rsidRDefault="00CA6A66">
      <w:pPr>
        <w:numPr>
          <w:ilvl w:val="0"/>
          <w:numId w:val="1"/>
        </w:numPr>
        <w:spacing w:after="1" w:line="362" w:lineRule="auto"/>
        <w:ind w:right="0" w:hanging="240"/>
      </w:pPr>
      <w:r>
        <w:rPr>
          <w:rFonts w:ascii="Times New Roman" w:eastAsia="Times New Roman" w:hAnsi="Times New Roman" w:cs="Times New Roman"/>
          <w:b/>
        </w:rPr>
        <w:t>Επικοινωνία και Συνεργασία Γονέων/Κηδεμόνων-Σχολείου</w:t>
      </w:r>
      <w:r>
        <w:rPr>
          <w:rFonts w:ascii="Times New Roman" w:eastAsia="Times New Roman" w:hAnsi="Times New Roman" w:cs="Times New Roman"/>
        </w:rPr>
        <w:t xml:space="preserve"> ................................................. 7</w:t>
      </w:r>
      <w:r>
        <w:rPr>
          <w:sz w:val="22"/>
        </w:rPr>
        <w:t xml:space="preserve"> </w:t>
      </w:r>
      <w:r>
        <w:rPr>
          <w:rFonts w:ascii="Times New Roman" w:eastAsia="Times New Roman" w:hAnsi="Times New Roman" w:cs="Times New Roman"/>
        </w:rPr>
        <w:t>Ι. Σημασία της επικοινωνίας και της συνεργασίας σχολ</w:t>
      </w:r>
      <w:r w:rsidR="00E75369">
        <w:rPr>
          <w:rFonts w:ascii="Times New Roman" w:eastAsia="Times New Roman" w:hAnsi="Times New Roman" w:cs="Times New Roman"/>
        </w:rPr>
        <w:t>είου-οικογένειας ............</w:t>
      </w:r>
      <w:r>
        <w:rPr>
          <w:rFonts w:ascii="Times New Roman" w:eastAsia="Times New Roman" w:hAnsi="Times New Roman" w:cs="Times New Roman"/>
        </w:rPr>
        <w:t>...................... 7</w:t>
      </w:r>
      <w:r>
        <w:rPr>
          <w:sz w:val="22"/>
        </w:rPr>
        <w:t xml:space="preserve"> </w:t>
      </w:r>
    </w:p>
    <w:p w:rsidR="00D04B50" w:rsidRDefault="00CA6A66">
      <w:pPr>
        <w:spacing w:after="102" w:line="259" w:lineRule="auto"/>
        <w:ind w:left="480" w:right="0" w:firstLine="0"/>
        <w:jc w:val="left"/>
      </w:pPr>
      <w:r>
        <w:rPr>
          <w:rFonts w:ascii="Times New Roman" w:eastAsia="Times New Roman" w:hAnsi="Times New Roman" w:cs="Times New Roman"/>
        </w:rPr>
        <w:t xml:space="preserve">II. Διαδικασίες  </w:t>
      </w:r>
      <w:r>
        <w:rPr>
          <w:rFonts w:ascii="Times New Roman" w:eastAsia="Times New Roman" w:hAnsi="Times New Roman" w:cs="Times New Roman"/>
          <w:i/>
        </w:rPr>
        <w:t>ενημέρωσης και επικοινωνίας Σχολείου και γονέων/κηδεμόνων</w:t>
      </w:r>
      <w:r w:rsidR="00032F0C">
        <w:rPr>
          <w:rFonts w:ascii="Times New Roman" w:eastAsia="Times New Roman" w:hAnsi="Times New Roman" w:cs="Times New Roman"/>
        </w:rPr>
        <w:t xml:space="preserve"> ............</w:t>
      </w:r>
      <w:r>
        <w:rPr>
          <w:rFonts w:ascii="Times New Roman" w:eastAsia="Times New Roman" w:hAnsi="Times New Roman" w:cs="Times New Roman"/>
        </w:rPr>
        <w:t>......... 7</w:t>
      </w:r>
      <w:r>
        <w:rPr>
          <w:sz w:val="22"/>
        </w:rPr>
        <w:t xml:space="preserve"> </w:t>
      </w:r>
    </w:p>
    <w:p w:rsidR="00D04B50" w:rsidRDefault="00CA6A66" w:rsidP="00032F0C">
      <w:pPr>
        <w:spacing w:after="121" w:line="259" w:lineRule="auto"/>
        <w:ind w:left="225" w:right="0" w:firstLine="0"/>
        <w:jc w:val="left"/>
      </w:pPr>
      <w:r>
        <w:rPr>
          <w:rFonts w:ascii="Times New Roman" w:eastAsia="Times New Roman" w:hAnsi="Times New Roman" w:cs="Times New Roman"/>
          <w:b/>
        </w:rPr>
        <w:t>Άρθρο 5: Πολιτική του σχολείου προστασίας από πιθανούς κινδύνους</w:t>
      </w:r>
      <w:r w:rsidR="00E75369">
        <w:rPr>
          <w:rFonts w:ascii="Times New Roman" w:eastAsia="Times New Roman" w:hAnsi="Times New Roman" w:cs="Times New Roman"/>
        </w:rPr>
        <w:t xml:space="preserve"> ..............</w:t>
      </w:r>
      <w:r>
        <w:rPr>
          <w:rFonts w:ascii="Times New Roman" w:eastAsia="Times New Roman" w:hAnsi="Times New Roman" w:cs="Times New Roman"/>
        </w:rPr>
        <w:t xml:space="preserve">.................... 8 </w:t>
      </w:r>
    </w:p>
    <w:p w:rsidR="00D04B50" w:rsidRDefault="00CA6A66">
      <w:pPr>
        <w:spacing w:after="132" w:line="259" w:lineRule="auto"/>
        <w:ind w:left="250" w:right="0" w:hanging="10"/>
      </w:pPr>
      <w:r>
        <w:rPr>
          <w:rFonts w:ascii="Times New Roman" w:eastAsia="Times New Roman" w:hAnsi="Times New Roman" w:cs="Times New Roman"/>
        </w:rPr>
        <w:t xml:space="preserve">Αντιμετώπιση έκτακτων αναγκών…………………………………………………………………9 </w:t>
      </w:r>
    </w:p>
    <w:p w:rsidR="00D04B50" w:rsidRDefault="00CA6A66">
      <w:pPr>
        <w:spacing w:after="0" w:line="259" w:lineRule="auto"/>
        <w:ind w:left="235" w:right="0" w:hanging="10"/>
        <w:jc w:val="left"/>
      </w:pPr>
      <w:r>
        <w:rPr>
          <w:rFonts w:ascii="Times New Roman" w:eastAsia="Times New Roman" w:hAnsi="Times New Roman" w:cs="Times New Roman"/>
          <w:b/>
        </w:rPr>
        <w:t xml:space="preserve">Άρθρο 6: Εσωτερικός Κανονισμός Λειτουργίας- Διαδικασίες διασφάλισης της εφαρμογής </w:t>
      </w:r>
    </w:p>
    <w:p w:rsidR="00D04B50" w:rsidRDefault="00CA6A66">
      <w:pPr>
        <w:spacing w:after="100" w:line="259" w:lineRule="auto"/>
        <w:ind w:left="250" w:right="0" w:hanging="10"/>
      </w:pPr>
      <w:r>
        <w:rPr>
          <w:rFonts w:ascii="Times New Roman" w:eastAsia="Times New Roman" w:hAnsi="Times New Roman" w:cs="Times New Roman"/>
          <w:b/>
        </w:rPr>
        <w:t>του</w:t>
      </w:r>
      <w:r>
        <w:rPr>
          <w:rFonts w:ascii="Times New Roman" w:eastAsia="Times New Roman" w:hAnsi="Times New Roman" w:cs="Times New Roman"/>
        </w:rPr>
        <w:t xml:space="preserve"> ........................................................</w:t>
      </w:r>
      <w:r w:rsidR="00E75369">
        <w:rPr>
          <w:rFonts w:ascii="Times New Roman" w:eastAsia="Times New Roman" w:hAnsi="Times New Roman" w:cs="Times New Roman"/>
        </w:rPr>
        <w:t>...............................</w:t>
      </w:r>
      <w:r>
        <w:rPr>
          <w:rFonts w:ascii="Times New Roman" w:eastAsia="Times New Roman" w:hAnsi="Times New Roman" w:cs="Times New Roman"/>
        </w:rPr>
        <w:t>............................................................ 9</w:t>
      </w:r>
      <w:r>
        <w:rPr>
          <w:sz w:val="22"/>
        </w:rPr>
        <w:t xml:space="preserve"> </w:t>
      </w:r>
    </w:p>
    <w:p w:rsidR="00D04B50" w:rsidRDefault="00CA6A66">
      <w:pPr>
        <w:spacing w:after="100" w:line="259" w:lineRule="auto"/>
        <w:ind w:left="475" w:right="0" w:hanging="10"/>
      </w:pPr>
      <w:r>
        <w:rPr>
          <w:rFonts w:ascii="Times New Roman" w:eastAsia="Times New Roman" w:hAnsi="Times New Roman" w:cs="Times New Roman"/>
        </w:rPr>
        <w:t>Πηγές .................................................................................................</w:t>
      </w:r>
      <w:r w:rsidR="00E75369">
        <w:rPr>
          <w:rFonts w:ascii="Times New Roman" w:eastAsia="Times New Roman" w:hAnsi="Times New Roman" w:cs="Times New Roman"/>
        </w:rPr>
        <w:t>............................</w:t>
      </w:r>
      <w:r>
        <w:rPr>
          <w:rFonts w:ascii="Times New Roman" w:eastAsia="Times New Roman" w:hAnsi="Times New Roman" w:cs="Times New Roman"/>
        </w:rPr>
        <w:t>............ 11</w:t>
      </w:r>
      <w:r>
        <w:rPr>
          <w:sz w:val="22"/>
        </w:rPr>
        <w:t xml:space="preserve"> </w:t>
      </w:r>
    </w:p>
    <w:p w:rsidR="00D04B50" w:rsidRDefault="00CA6A66">
      <w:pPr>
        <w:spacing w:after="92" w:line="259" w:lineRule="auto"/>
        <w:ind w:right="0" w:firstLine="0"/>
        <w:jc w:val="left"/>
      </w:pPr>
      <w: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right="0" w:firstLine="0"/>
        <w:jc w:val="left"/>
      </w:pPr>
      <w:r>
        <w:rPr>
          <w:b/>
          <w:sz w:val="36"/>
        </w:rPr>
        <w:t xml:space="preserve"> </w:t>
      </w:r>
    </w:p>
    <w:p w:rsidR="00D04B50" w:rsidRDefault="00CA6A66">
      <w:pPr>
        <w:spacing w:after="0" w:line="259" w:lineRule="auto"/>
        <w:ind w:firstLine="0"/>
        <w:jc w:val="center"/>
      </w:pPr>
      <w:r>
        <w:rPr>
          <w:b/>
          <w:sz w:val="28"/>
        </w:rPr>
        <w:t xml:space="preserve">Εσωτερικός Κανονισμός Λειτουργίας </w:t>
      </w:r>
    </w:p>
    <w:p w:rsidR="00D04B50" w:rsidRDefault="00CA6A66">
      <w:pPr>
        <w:spacing w:after="53" w:line="259" w:lineRule="auto"/>
        <w:ind w:left="59" w:right="0" w:firstLine="0"/>
        <w:jc w:val="center"/>
      </w:pPr>
      <w:r>
        <w:rPr>
          <w:sz w:val="28"/>
        </w:rPr>
        <w:t xml:space="preserve"> </w:t>
      </w:r>
    </w:p>
    <w:p w:rsidR="00D04B50" w:rsidRDefault="00CA6A66">
      <w:pPr>
        <w:pStyle w:val="3"/>
        <w:ind w:left="-5"/>
      </w:pPr>
      <w:r>
        <w:t xml:space="preserve">Εισαγωγή </w:t>
      </w:r>
    </w:p>
    <w:p w:rsidR="00D04B50" w:rsidRDefault="00CA6A66">
      <w:pPr>
        <w:ind w:left="-15" w:right="0"/>
      </w:pPr>
      <w:r>
        <w:t xml:space="preserve">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w:t>
      </w:r>
    </w:p>
    <w:p w:rsidR="00D04B50" w:rsidRDefault="00CA6A66">
      <w:pPr>
        <w:ind w:left="-15" w:right="0"/>
      </w:pPr>
      <w:r>
        <w:t xml:space="preserve">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κοινότητας </w:t>
      </w:r>
    </w:p>
    <w:p w:rsidR="00D04B50" w:rsidRDefault="00CA6A66">
      <w:pPr>
        <w:spacing w:after="0" w:line="259" w:lineRule="auto"/>
        <w:ind w:left="284" w:right="0" w:firstLine="0"/>
        <w:jc w:val="left"/>
      </w:pPr>
      <w:r>
        <w:rPr>
          <w:b/>
        </w:rPr>
        <w:t xml:space="preserve"> </w:t>
      </w:r>
    </w:p>
    <w:p w:rsidR="00D04B50" w:rsidRDefault="00CA6A66">
      <w:pPr>
        <w:spacing w:after="0" w:line="259" w:lineRule="auto"/>
        <w:ind w:left="-5" w:right="0" w:hanging="10"/>
        <w:jc w:val="left"/>
      </w:pPr>
      <w:r>
        <w:rPr>
          <w:b/>
          <w:i/>
        </w:rPr>
        <w:t xml:space="preserve">Σύνταξη, έγκριση και τήρηση του Κανονισμού. </w:t>
      </w:r>
    </w:p>
    <w:p w:rsidR="00D04B50" w:rsidRDefault="002A7DBD">
      <w:pPr>
        <w:ind w:left="-15" w:right="0"/>
      </w:pPr>
      <w:r>
        <w:t>Σύμφωνα με τη Πράξη 8/30-9-2021 του συλλόγου διδασκόντων του Νηπιαγωγείου Στούπας, με θέμα σύνταξη και έγκριση του εσωτερικού κανονισμού λειτουργίας του 2/</w:t>
      </w:r>
      <w:proofErr w:type="spellStart"/>
      <w:r>
        <w:t>θεσιου</w:t>
      </w:r>
      <w:proofErr w:type="spellEnd"/>
      <w:r>
        <w:t xml:space="preserve"> Νηπιαγωγείου </w:t>
      </w:r>
      <w:r>
        <w:lastRenderedPageBreak/>
        <w:t xml:space="preserve">Στούπας για το σχολικό έτος 2021-2022, συντάχθηκες και εγκρίθηκε ο εσωτερικός κανονισμός λειτουργίας. </w:t>
      </w:r>
      <w:r w:rsidR="00CA6A66">
        <w:t xml:space="preserve">Ο Εσωτερικός Κανονισμός Λειτουργίας συντάσσεται ύστερα από εισήγηση </w:t>
      </w:r>
      <w:r w:rsidR="00256636">
        <w:t>της</w:t>
      </w:r>
      <w:r w:rsidR="00CA6A66">
        <w:t xml:space="preserve"> Προϊσταμένης του Νηπιαγωγείου, με τη συμμετοχή όλων των μελών του Συλλόγου Διδασκόντων. Εγκρίνεται από τον Συντονιστή/τη Συντονίστρια Εκπαιδευτικού Έργου που έχει την παιδαγωγική ευθύνη του σχολείου καθώς και από τον Διευθυντή/τη Διευθύντρια Εκπαίδευσης. </w:t>
      </w:r>
    </w:p>
    <w:p w:rsidR="00D04B50" w:rsidRDefault="00CA6A66">
      <w:pPr>
        <w:ind w:left="-15" w:right="0"/>
      </w:pPr>
      <w:r>
        <w:t xml:space="preserve">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ιστότοπο του Νηπιαγωγείου, εφόσον υπάρχει.  </w:t>
      </w:r>
    </w:p>
    <w:p w:rsidR="00D04B50" w:rsidRDefault="00CA6A66">
      <w:pPr>
        <w:ind w:left="-15" w:right="0"/>
      </w:pPr>
      <w:r>
        <w:t xml:space="preserve">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w:t>
      </w:r>
    </w:p>
    <w:p w:rsidR="00D04B50" w:rsidRDefault="00CA6A66">
      <w:pPr>
        <w:ind w:left="-15" w:right="0"/>
      </w:pPr>
      <w:r>
        <w:t xml:space="preserve">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 </w:t>
      </w:r>
    </w:p>
    <w:p w:rsidR="00D04B50" w:rsidRDefault="00CA6A66">
      <w:pPr>
        <w:spacing w:after="0" w:line="259" w:lineRule="auto"/>
        <w:ind w:right="0" w:firstLine="0"/>
        <w:jc w:val="left"/>
      </w:pPr>
      <w:r>
        <w:t xml:space="preserve"> </w:t>
      </w:r>
    </w:p>
    <w:p w:rsidR="00D04B50" w:rsidRDefault="00CA6A66">
      <w:pPr>
        <w:pStyle w:val="4"/>
        <w:ind w:left="-5"/>
      </w:pPr>
      <w:r>
        <w:t xml:space="preserve">Ταυτότητα και όραμα του σχολείου μας </w:t>
      </w:r>
    </w:p>
    <w:p w:rsidR="00D04B50" w:rsidRDefault="00256636">
      <w:pPr>
        <w:spacing w:after="17" w:line="277" w:lineRule="auto"/>
        <w:ind w:left="34" w:right="0" w:firstLine="0"/>
        <w:jc w:val="left"/>
        <w:rPr>
          <w:szCs w:val="24"/>
        </w:rPr>
      </w:pPr>
      <w:r w:rsidRPr="00256636">
        <w:rPr>
          <w:szCs w:val="24"/>
        </w:rPr>
        <w:t xml:space="preserve">Όραμα </w:t>
      </w:r>
      <w:r>
        <w:rPr>
          <w:szCs w:val="24"/>
        </w:rPr>
        <w:t>μας στο</w:t>
      </w:r>
      <w:r w:rsidRPr="00256636">
        <w:rPr>
          <w:szCs w:val="24"/>
        </w:rPr>
        <w:t xml:space="preserve"> Νηπιαγωγείο </w:t>
      </w:r>
      <w:r>
        <w:rPr>
          <w:szCs w:val="24"/>
        </w:rPr>
        <w:t>Στούπας</w:t>
      </w:r>
      <w:r w:rsidRPr="00256636">
        <w:rPr>
          <w:szCs w:val="24"/>
        </w:rPr>
        <w:t xml:space="preserve"> είναι</w:t>
      </w:r>
      <w:r>
        <w:rPr>
          <w:szCs w:val="24"/>
        </w:rPr>
        <w:t xml:space="preserve"> επιγραμματικά:</w:t>
      </w:r>
    </w:p>
    <w:p w:rsidR="00256636" w:rsidRDefault="00256636" w:rsidP="00256636">
      <w:pPr>
        <w:pStyle w:val="a3"/>
        <w:numPr>
          <w:ilvl w:val="0"/>
          <w:numId w:val="14"/>
        </w:numPr>
        <w:spacing w:after="17" w:line="277" w:lineRule="auto"/>
        <w:ind w:right="0"/>
        <w:jc w:val="left"/>
        <w:rPr>
          <w:rFonts w:ascii="Segoe UI" w:hAnsi="Segoe UI" w:cs="Segoe UI"/>
          <w:color w:val="212529"/>
          <w:sz w:val="21"/>
          <w:szCs w:val="21"/>
          <w:shd w:val="clear" w:color="auto" w:fill="FFFDFD"/>
        </w:rPr>
      </w:pPr>
      <w:r w:rsidRPr="00256636">
        <w:rPr>
          <w:rFonts w:ascii="Segoe UI" w:hAnsi="Segoe UI" w:cs="Segoe UI"/>
          <w:color w:val="212529"/>
          <w:sz w:val="21"/>
          <w:szCs w:val="21"/>
          <w:shd w:val="clear" w:color="auto" w:fill="FFFDFD"/>
        </w:rPr>
        <w:t xml:space="preserve">Η </w:t>
      </w:r>
      <w:r w:rsidRPr="00142B4D">
        <w:rPr>
          <w:rFonts w:ascii="Segoe UI" w:hAnsi="Segoe UI" w:cs="Segoe UI"/>
          <w:b/>
          <w:color w:val="212529"/>
          <w:sz w:val="21"/>
          <w:szCs w:val="21"/>
          <w:shd w:val="clear" w:color="auto" w:fill="FFFDFD"/>
        </w:rPr>
        <w:t>ευθυγράμμιση</w:t>
      </w:r>
      <w:r w:rsidRPr="00256636">
        <w:rPr>
          <w:rFonts w:ascii="Segoe UI" w:hAnsi="Segoe UI" w:cs="Segoe UI"/>
          <w:color w:val="212529"/>
          <w:sz w:val="21"/>
          <w:szCs w:val="21"/>
          <w:shd w:val="clear" w:color="auto" w:fill="FFFDFD"/>
        </w:rPr>
        <w:t xml:space="preserve"> δραστηριοτήτων με στόχους και την πραγματική ζωή</w:t>
      </w:r>
    </w:p>
    <w:p w:rsidR="00256636" w:rsidRPr="00256636" w:rsidRDefault="00256636" w:rsidP="00256636">
      <w:pPr>
        <w:pStyle w:val="a3"/>
        <w:numPr>
          <w:ilvl w:val="0"/>
          <w:numId w:val="14"/>
        </w:numPr>
        <w:spacing w:after="17" w:line="277" w:lineRule="auto"/>
        <w:ind w:right="0"/>
        <w:jc w:val="left"/>
        <w:rPr>
          <w:rStyle w:val="a4"/>
          <w:rFonts w:ascii="Segoe UI" w:hAnsi="Segoe UI" w:cs="Segoe UI"/>
          <w:b w:val="0"/>
          <w:bCs w:val="0"/>
          <w:color w:val="212529"/>
          <w:sz w:val="21"/>
          <w:szCs w:val="21"/>
          <w:shd w:val="clear" w:color="auto" w:fill="FFFDFD"/>
        </w:rPr>
      </w:pPr>
      <w:r>
        <w:rPr>
          <w:rFonts w:ascii="Segoe UI" w:hAnsi="Segoe UI" w:cs="Segoe UI"/>
          <w:color w:val="212529"/>
          <w:sz w:val="21"/>
          <w:szCs w:val="21"/>
          <w:shd w:val="clear" w:color="auto" w:fill="FFFDFD"/>
        </w:rPr>
        <w:t>Η καλλιέργεια </w:t>
      </w:r>
      <w:r w:rsidR="00E75369">
        <w:rPr>
          <w:rStyle w:val="a4"/>
          <w:rFonts w:ascii="Segoe UI" w:hAnsi="Segoe UI" w:cs="Segoe UI"/>
          <w:color w:val="212529"/>
          <w:sz w:val="21"/>
          <w:szCs w:val="21"/>
          <w:shd w:val="clear" w:color="auto" w:fill="FFFDFD"/>
        </w:rPr>
        <w:t>ενσυναίσθησης</w:t>
      </w:r>
      <w:r w:rsidR="007252B6">
        <w:rPr>
          <w:rStyle w:val="a4"/>
          <w:rFonts w:ascii="Segoe UI" w:hAnsi="Segoe UI" w:cs="Segoe UI"/>
          <w:color w:val="212529"/>
          <w:sz w:val="21"/>
          <w:szCs w:val="21"/>
          <w:shd w:val="clear" w:color="auto" w:fill="FFFDFD"/>
        </w:rPr>
        <w:t xml:space="preserve"> </w:t>
      </w:r>
      <w:r w:rsidR="007252B6">
        <w:rPr>
          <w:rStyle w:val="a4"/>
          <w:rFonts w:ascii="Segoe UI" w:hAnsi="Segoe UI" w:cs="Segoe UI"/>
          <w:b w:val="0"/>
          <w:color w:val="212529"/>
          <w:sz w:val="21"/>
          <w:szCs w:val="21"/>
          <w:shd w:val="clear" w:color="auto" w:fill="FFFDFD"/>
        </w:rPr>
        <w:t>και η διαμόρφωση ενός περιβάλλοντος κατανόησης και αποδοχής</w:t>
      </w:r>
    </w:p>
    <w:p w:rsidR="00256636" w:rsidRDefault="00256636" w:rsidP="00256636">
      <w:pPr>
        <w:pStyle w:val="a3"/>
        <w:numPr>
          <w:ilvl w:val="0"/>
          <w:numId w:val="14"/>
        </w:numPr>
        <w:spacing w:after="17" w:line="277" w:lineRule="auto"/>
        <w:ind w:right="0"/>
        <w:jc w:val="left"/>
        <w:rPr>
          <w:rFonts w:ascii="Segoe UI" w:hAnsi="Segoe UI" w:cs="Segoe UI"/>
          <w:color w:val="212529"/>
          <w:sz w:val="21"/>
          <w:szCs w:val="21"/>
          <w:shd w:val="clear" w:color="auto" w:fill="FFFDFD"/>
        </w:rPr>
      </w:pPr>
      <w:r>
        <w:rPr>
          <w:rFonts w:ascii="Segoe UI" w:hAnsi="Segoe UI" w:cs="Segoe UI"/>
          <w:color w:val="212529"/>
          <w:sz w:val="21"/>
          <w:szCs w:val="21"/>
          <w:shd w:val="clear" w:color="auto" w:fill="FFFDFD"/>
        </w:rPr>
        <w:t>Η καλλιέργεια των δεξιοτήτων του 21</w:t>
      </w:r>
      <w:r w:rsidRPr="00256636">
        <w:rPr>
          <w:rFonts w:ascii="Segoe UI" w:hAnsi="Segoe UI" w:cs="Segoe UI"/>
          <w:color w:val="212529"/>
          <w:sz w:val="21"/>
          <w:szCs w:val="21"/>
          <w:shd w:val="clear" w:color="auto" w:fill="FFFDFD"/>
          <w:vertAlign w:val="superscript"/>
        </w:rPr>
        <w:t>ου</w:t>
      </w:r>
      <w:r>
        <w:rPr>
          <w:rFonts w:ascii="Segoe UI" w:hAnsi="Segoe UI" w:cs="Segoe UI"/>
          <w:color w:val="212529"/>
          <w:sz w:val="21"/>
          <w:szCs w:val="21"/>
          <w:shd w:val="clear" w:color="auto" w:fill="FFFDFD"/>
        </w:rPr>
        <w:t xml:space="preserve"> αιώνα</w:t>
      </w:r>
    </w:p>
    <w:p w:rsidR="00256636" w:rsidRDefault="00256636" w:rsidP="00256636">
      <w:pPr>
        <w:pStyle w:val="a3"/>
        <w:numPr>
          <w:ilvl w:val="0"/>
          <w:numId w:val="14"/>
        </w:numPr>
        <w:spacing w:after="17" w:line="277" w:lineRule="auto"/>
        <w:ind w:right="0"/>
        <w:jc w:val="left"/>
        <w:rPr>
          <w:rFonts w:ascii="Segoe UI" w:hAnsi="Segoe UI" w:cs="Segoe UI"/>
          <w:color w:val="212529"/>
          <w:sz w:val="21"/>
          <w:szCs w:val="21"/>
          <w:shd w:val="clear" w:color="auto" w:fill="FFFDFD"/>
        </w:rPr>
      </w:pPr>
      <w:r>
        <w:rPr>
          <w:rFonts w:ascii="Segoe UI" w:hAnsi="Segoe UI" w:cs="Segoe UI"/>
          <w:color w:val="212529"/>
          <w:sz w:val="21"/>
          <w:szCs w:val="21"/>
          <w:shd w:val="clear" w:color="auto" w:fill="FFFDFD"/>
        </w:rPr>
        <w:t xml:space="preserve">Η εξατομίκευση στη διδασκαλία και τη μάθηση μέσα </w:t>
      </w:r>
      <w:r w:rsidR="00142B4D">
        <w:rPr>
          <w:rFonts w:ascii="Segoe UI" w:hAnsi="Segoe UI" w:cs="Segoe UI"/>
          <w:color w:val="212529"/>
          <w:sz w:val="21"/>
          <w:szCs w:val="21"/>
          <w:shd w:val="clear" w:color="auto" w:fill="FFFDFD"/>
        </w:rPr>
        <w:t>προσεγγίζοντας τις </w:t>
      </w:r>
      <w:r w:rsidR="00E75369">
        <w:rPr>
          <w:rStyle w:val="a4"/>
          <w:rFonts w:ascii="Segoe UI" w:hAnsi="Segoe UI" w:cs="Segoe UI"/>
          <w:color w:val="212529"/>
          <w:sz w:val="21"/>
          <w:szCs w:val="21"/>
          <w:shd w:val="clear" w:color="auto" w:fill="FFFDFD"/>
        </w:rPr>
        <w:t>ανάγκες</w:t>
      </w:r>
      <w:r w:rsidR="00142B4D">
        <w:rPr>
          <w:rStyle w:val="a4"/>
          <w:rFonts w:ascii="Segoe UI" w:hAnsi="Segoe UI" w:cs="Segoe UI"/>
          <w:color w:val="212529"/>
          <w:sz w:val="21"/>
          <w:szCs w:val="21"/>
          <w:shd w:val="clear" w:color="auto" w:fill="FFFDFD"/>
        </w:rPr>
        <w:t> </w:t>
      </w:r>
      <w:r w:rsidR="00142B4D">
        <w:rPr>
          <w:rFonts w:ascii="Segoe UI" w:hAnsi="Segoe UI" w:cs="Segoe UI"/>
          <w:color w:val="212529"/>
          <w:sz w:val="21"/>
          <w:szCs w:val="21"/>
          <w:shd w:val="clear" w:color="auto" w:fill="FFFDFD"/>
        </w:rPr>
        <w:t>και τα </w:t>
      </w:r>
      <w:r w:rsidR="00E75369">
        <w:rPr>
          <w:rStyle w:val="a4"/>
          <w:rFonts w:ascii="Segoe UI" w:hAnsi="Segoe UI" w:cs="Segoe UI"/>
          <w:color w:val="212529"/>
          <w:sz w:val="21"/>
          <w:szCs w:val="21"/>
          <w:shd w:val="clear" w:color="auto" w:fill="FFFDFD"/>
        </w:rPr>
        <w:t>χαρακτηριστικά</w:t>
      </w:r>
      <w:r w:rsidR="00142B4D">
        <w:rPr>
          <w:rStyle w:val="a4"/>
          <w:rFonts w:ascii="Segoe UI" w:hAnsi="Segoe UI" w:cs="Segoe UI"/>
          <w:color w:val="212529"/>
          <w:sz w:val="21"/>
          <w:szCs w:val="21"/>
          <w:shd w:val="clear" w:color="auto" w:fill="FFFDFD"/>
        </w:rPr>
        <w:t>́</w:t>
      </w:r>
      <w:r w:rsidR="00142B4D">
        <w:rPr>
          <w:rFonts w:ascii="Segoe UI" w:hAnsi="Segoe UI" w:cs="Segoe UI"/>
          <w:color w:val="212529"/>
          <w:sz w:val="21"/>
          <w:szCs w:val="21"/>
          <w:shd w:val="clear" w:color="auto" w:fill="FFFDFD"/>
        </w:rPr>
        <w:t> </w:t>
      </w:r>
      <w:r w:rsidR="00E75369">
        <w:rPr>
          <w:rFonts w:ascii="Segoe UI" w:hAnsi="Segoe UI" w:cs="Segoe UI"/>
          <w:color w:val="212529"/>
          <w:sz w:val="21"/>
          <w:szCs w:val="21"/>
          <w:shd w:val="clear" w:color="auto" w:fill="FFFDFD"/>
        </w:rPr>
        <w:t>κάθε</w:t>
      </w:r>
      <w:r w:rsidR="00142B4D">
        <w:rPr>
          <w:rFonts w:ascii="Segoe UI" w:hAnsi="Segoe UI" w:cs="Segoe UI"/>
          <w:color w:val="212529"/>
          <w:sz w:val="21"/>
          <w:szCs w:val="21"/>
          <w:shd w:val="clear" w:color="auto" w:fill="FFFDFD"/>
        </w:rPr>
        <w:t xml:space="preserve"> </w:t>
      </w:r>
      <w:r w:rsidR="00E75369">
        <w:rPr>
          <w:rFonts w:ascii="Segoe UI" w:hAnsi="Segoe UI" w:cs="Segoe UI"/>
          <w:color w:val="212529"/>
          <w:sz w:val="21"/>
          <w:szCs w:val="21"/>
          <w:shd w:val="clear" w:color="auto" w:fill="FFFDFD"/>
        </w:rPr>
        <w:t>μαθητή</w:t>
      </w:r>
      <w:r w:rsidR="00142B4D">
        <w:rPr>
          <w:rFonts w:ascii="Segoe UI" w:hAnsi="Segoe UI" w:cs="Segoe UI"/>
          <w:color w:val="212529"/>
          <w:sz w:val="21"/>
          <w:szCs w:val="21"/>
          <w:shd w:val="clear" w:color="auto" w:fill="FFFDFD"/>
        </w:rPr>
        <w:t>́</w:t>
      </w:r>
    </w:p>
    <w:p w:rsidR="00142B4D" w:rsidRPr="00142B4D" w:rsidRDefault="00142B4D" w:rsidP="00256636">
      <w:pPr>
        <w:pStyle w:val="a3"/>
        <w:numPr>
          <w:ilvl w:val="0"/>
          <w:numId w:val="14"/>
        </w:numPr>
        <w:spacing w:after="17" w:line="277" w:lineRule="auto"/>
        <w:ind w:right="0"/>
        <w:jc w:val="left"/>
        <w:rPr>
          <w:rStyle w:val="a4"/>
          <w:rFonts w:ascii="Segoe UI" w:hAnsi="Segoe UI" w:cs="Segoe UI"/>
          <w:b w:val="0"/>
          <w:bCs w:val="0"/>
          <w:color w:val="212529"/>
          <w:sz w:val="21"/>
          <w:szCs w:val="21"/>
          <w:shd w:val="clear" w:color="auto" w:fill="FFFDFD"/>
        </w:rPr>
      </w:pPr>
      <w:r>
        <w:rPr>
          <w:rFonts w:ascii="Segoe UI" w:hAnsi="Segoe UI" w:cs="Segoe UI"/>
          <w:color w:val="212529"/>
          <w:sz w:val="21"/>
          <w:szCs w:val="21"/>
          <w:shd w:val="clear" w:color="auto" w:fill="FFFDFD"/>
        </w:rPr>
        <w:t xml:space="preserve">Οι μαθητές μας θέλουμε να </w:t>
      </w:r>
      <w:r w:rsidR="00E75369">
        <w:rPr>
          <w:rStyle w:val="a4"/>
          <w:rFonts w:ascii="Segoe UI" w:hAnsi="Segoe UI" w:cs="Segoe UI"/>
          <w:color w:val="212529"/>
          <w:sz w:val="21"/>
          <w:szCs w:val="21"/>
          <w:shd w:val="clear" w:color="auto" w:fill="FFFDFD"/>
        </w:rPr>
        <w:t>αυτορυθμίζονται</w:t>
      </w:r>
      <w:r>
        <w:rPr>
          <w:rFonts w:ascii="Segoe UI" w:hAnsi="Segoe UI" w:cs="Segoe UI"/>
          <w:color w:val="212529"/>
          <w:sz w:val="21"/>
          <w:szCs w:val="21"/>
          <w:shd w:val="clear" w:color="auto" w:fill="FFFDFD"/>
        </w:rPr>
        <w:t> και να </w:t>
      </w:r>
      <w:r>
        <w:rPr>
          <w:rStyle w:val="a4"/>
          <w:rFonts w:ascii="Segoe UI" w:hAnsi="Segoe UI" w:cs="Segoe UI"/>
          <w:color w:val="212529"/>
          <w:sz w:val="21"/>
          <w:szCs w:val="21"/>
          <w:shd w:val="clear" w:color="auto" w:fill="FFFDFD"/>
        </w:rPr>
        <w:t>αυτονομούνται</w:t>
      </w:r>
    </w:p>
    <w:p w:rsidR="00142B4D" w:rsidRPr="00256636" w:rsidRDefault="00142B4D" w:rsidP="00256636">
      <w:pPr>
        <w:pStyle w:val="a3"/>
        <w:numPr>
          <w:ilvl w:val="0"/>
          <w:numId w:val="14"/>
        </w:numPr>
        <w:spacing w:after="17" w:line="277" w:lineRule="auto"/>
        <w:ind w:right="0"/>
        <w:jc w:val="left"/>
        <w:rPr>
          <w:rFonts w:ascii="Segoe UI" w:hAnsi="Segoe UI" w:cs="Segoe UI"/>
          <w:color w:val="212529"/>
          <w:sz w:val="21"/>
          <w:szCs w:val="21"/>
          <w:shd w:val="clear" w:color="auto" w:fill="FFFDFD"/>
        </w:rPr>
      </w:pPr>
      <w:r w:rsidRPr="00142B4D">
        <w:rPr>
          <w:rStyle w:val="a4"/>
          <w:rFonts w:ascii="Segoe UI" w:hAnsi="Segoe UI" w:cs="Segoe UI"/>
          <w:b w:val="0"/>
          <w:color w:val="212529"/>
          <w:sz w:val="21"/>
          <w:szCs w:val="21"/>
          <w:shd w:val="clear" w:color="auto" w:fill="FFFDFD"/>
        </w:rPr>
        <w:t>Οι μαθητές μας θέλουμε να</w:t>
      </w:r>
      <w:r>
        <w:rPr>
          <w:rStyle w:val="a4"/>
          <w:rFonts w:ascii="Segoe UI" w:hAnsi="Segoe UI" w:cs="Segoe UI"/>
          <w:color w:val="212529"/>
          <w:sz w:val="21"/>
          <w:szCs w:val="21"/>
          <w:shd w:val="clear" w:color="auto" w:fill="FFFDFD"/>
        </w:rPr>
        <w:t xml:space="preserve"> μάθουν πώς να μαθαίνουν</w:t>
      </w:r>
    </w:p>
    <w:p w:rsidR="00256636" w:rsidRPr="00256636" w:rsidRDefault="00256636">
      <w:pPr>
        <w:spacing w:after="17" w:line="277" w:lineRule="auto"/>
        <w:ind w:left="34" w:right="0" w:firstLine="0"/>
        <w:jc w:val="left"/>
        <w:rPr>
          <w:szCs w:val="24"/>
        </w:rPr>
      </w:pPr>
    </w:p>
    <w:p w:rsidR="00D04B50" w:rsidRDefault="00CA6A66">
      <w:pPr>
        <w:spacing w:after="117" w:line="259" w:lineRule="auto"/>
        <w:ind w:right="0" w:firstLine="0"/>
        <w:jc w:val="left"/>
      </w:pPr>
      <w:r>
        <w:rPr>
          <w:sz w:val="22"/>
        </w:rPr>
        <w:t xml:space="preserve"> </w:t>
      </w:r>
    </w:p>
    <w:p w:rsidR="00D04B50" w:rsidRDefault="00CA6A66">
      <w:pPr>
        <w:pStyle w:val="3"/>
        <w:ind w:left="-5"/>
      </w:pPr>
      <w:r>
        <w:t xml:space="preserve">Άρθρο 1. Βασικές αρχές και στόχοι του Εσωτερικού Κανονισμού Λειτουργίας </w:t>
      </w:r>
    </w:p>
    <w:p w:rsidR="00D04B50" w:rsidRDefault="00CA6A66">
      <w:pPr>
        <w:ind w:left="-15" w:right="0"/>
      </w:pPr>
      <w: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rsidR="00D04B50" w:rsidRDefault="00CA6A66">
      <w:pPr>
        <w:ind w:left="-15" w:right="0"/>
      </w:pPr>
      <w: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w:t>
      </w:r>
      <w:r>
        <w:lastRenderedPageBreak/>
        <w:t xml:space="preserve">περιβαλλοντική συνείδηση, η προστασία της υγείας, καθώς και η εδραίωση της ισότητας, της αλληλεγγύης και της δημοκρατίας.  </w:t>
      </w:r>
    </w:p>
    <w:p w:rsidR="00D04B50" w:rsidRDefault="00CA6A66">
      <w:pPr>
        <w:spacing w:after="39"/>
        <w:ind w:left="-15" w:right="0"/>
      </w:pPr>
      <w:r>
        <w:t xml:space="preserve">Μέσω των συμφωνημένων αρχών/κατευθύνσεων του Κανονισμού του Νηπιαγωγείου, επιδιώκεται:  </w:t>
      </w:r>
    </w:p>
    <w:p w:rsidR="00D04B50" w:rsidRDefault="00CA6A66">
      <w:pPr>
        <w:numPr>
          <w:ilvl w:val="0"/>
          <w:numId w:val="4"/>
        </w:numPr>
        <w:spacing w:after="42"/>
        <w:ind w:right="0" w:hanging="360"/>
      </w:pPr>
      <w:r>
        <w:t xml:space="preserve">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D04B50" w:rsidRDefault="00CA6A66">
      <w:pPr>
        <w:numPr>
          <w:ilvl w:val="0"/>
          <w:numId w:val="4"/>
        </w:numPr>
        <w:spacing w:after="39"/>
        <w:ind w:right="0" w:hanging="360"/>
      </w:pPr>
      <w:r>
        <w:t xml:space="preserve">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rsidR="00D04B50" w:rsidRDefault="00CA6A66">
      <w:pPr>
        <w:numPr>
          <w:ilvl w:val="0"/>
          <w:numId w:val="4"/>
        </w:numPr>
        <w:ind w:right="0" w:hanging="360"/>
      </w:pPr>
      <w:r>
        <w:t xml:space="preserve">Να διασφαλίζεται η σωματική και ψυχική υγεία όλων των μελών της σχολικής κοινότητας. </w:t>
      </w:r>
    </w:p>
    <w:p w:rsidR="00D04B50" w:rsidRDefault="00CA6A66">
      <w:pPr>
        <w:numPr>
          <w:ilvl w:val="0"/>
          <w:numId w:val="4"/>
        </w:numPr>
        <w:ind w:right="0" w:hanging="360"/>
      </w:pPr>
      <w:r>
        <w:t xml:space="preserve">Να δημιουργείται πλαίσιο συνθηκών για ουσιαστική μάθηση και εργασία. </w:t>
      </w:r>
    </w:p>
    <w:p w:rsidR="00D04B50" w:rsidRDefault="00CA6A66">
      <w:pPr>
        <w:spacing w:after="97" w:line="259" w:lineRule="auto"/>
        <w:ind w:right="0" w:firstLine="0"/>
        <w:jc w:val="left"/>
      </w:pPr>
      <w:r>
        <w:t xml:space="preserve"> </w:t>
      </w:r>
    </w:p>
    <w:p w:rsidR="00D04B50" w:rsidRDefault="00CA6A66">
      <w:pPr>
        <w:pStyle w:val="1"/>
        <w:ind w:left="-5"/>
      </w:pPr>
      <w:r>
        <w:t xml:space="preserve">Άρθρο 2. Λειτουργία του Σχολείου </w:t>
      </w:r>
    </w:p>
    <w:p w:rsidR="00D04B50" w:rsidRDefault="00CA6A66">
      <w:pPr>
        <w:pStyle w:val="2"/>
        <w:ind w:left="-5"/>
      </w:pPr>
      <w:r>
        <w:t xml:space="preserve">I. Διδακτικό ωράριο </w:t>
      </w:r>
    </w:p>
    <w:p w:rsidR="00D04B50" w:rsidRDefault="00CA6A66">
      <w:pPr>
        <w:ind w:left="-15" w:right="0"/>
      </w:pPr>
      <w:r>
        <w:t xml:space="preserve">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 εφόσον υπάρχει.  </w:t>
      </w:r>
    </w:p>
    <w:p w:rsidR="00D04B50" w:rsidRDefault="00CA6A66">
      <w:pPr>
        <w:spacing w:after="3" w:line="245" w:lineRule="auto"/>
        <w:ind w:left="-15" w:right="309" w:firstLine="284"/>
        <w:jc w:val="left"/>
      </w:pPr>
      <w:r>
        <w:t xml:space="preserve">Για το σχολικό έτος 2020-2021 το πρόγραμμα του σχολείου, διαμορφώνεται ως εξής:  </w:t>
      </w:r>
      <w:r>
        <w:rPr>
          <w:b/>
        </w:rPr>
        <w:t>Πρόωρη Υποδοχή</w:t>
      </w:r>
      <w:r>
        <w:t xml:space="preserve"> (ισχύει μόνο για τους μαθητές/μαθήτριες που παρακολουθούν το ολοήμερο πρόγραμμα και είναι προαιρετικό) </w:t>
      </w:r>
      <w:r>
        <w:rPr>
          <w:rFonts w:ascii="Courier New" w:eastAsia="Courier New" w:hAnsi="Courier New" w:cs="Courier New"/>
        </w:rPr>
        <w:t>o</w:t>
      </w:r>
      <w:r>
        <w:rPr>
          <w:rFonts w:ascii="Arial" w:eastAsia="Arial" w:hAnsi="Arial" w:cs="Arial"/>
        </w:rPr>
        <w:t xml:space="preserve"> </w:t>
      </w:r>
      <w:r>
        <w:t xml:space="preserve">Προσέλευση των μαθητών/τριών: 7:45-8:00  </w:t>
      </w:r>
    </w:p>
    <w:p w:rsidR="00D04B50" w:rsidRDefault="00CA6A66">
      <w:pPr>
        <w:spacing w:after="29"/>
        <w:ind w:left="345" w:right="2383" w:hanging="360"/>
      </w:pPr>
      <w:r>
        <w:rPr>
          <w:b/>
          <w:i/>
        </w:rPr>
        <w:t xml:space="preserve">Υποχρεωτικό πρόγραμμα </w:t>
      </w:r>
      <w:r>
        <w:rPr>
          <w:rFonts w:ascii="Courier New" w:eastAsia="Courier New" w:hAnsi="Courier New" w:cs="Courier New"/>
        </w:rPr>
        <w:t>o</w:t>
      </w:r>
      <w:r>
        <w:rPr>
          <w:rFonts w:ascii="Arial" w:eastAsia="Arial" w:hAnsi="Arial" w:cs="Arial"/>
        </w:rPr>
        <w:t xml:space="preserve"> </w:t>
      </w:r>
      <w:r>
        <w:t xml:space="preserve">Υποδοχή των μαθητών και των μαθητριών στο σχολείο: 8.15- 8:30.  </w:t>
      </w:r>
    </w:p>
    <w:p w:rsidR="00D04B50" w:rsidRDefault="00CA6A66">
      <w:pPr>
        <w:numPr>
          <w:ilvl w:val="0"/>
          <w:numId w:val="5"/>
        </w:numPr>
        <w:ind w:right="0" w:hanging="360"/>
      </w:pPr>
      <w:r>
        <w:t xml:space="preserve">Λήξη υποχρεωτικού προγράμματος- αποχώρηση μαθητών και μαθητριών: 13:00  </w:t>
      </w:r>
    </w:p>
    <w:p w:rsidR="00D04B50" w:rsidRDefault="00CA6A66">
      <w:pPr>
        <w:spacing w:after="29"/>
        <w:ind w:left="345" w:right="1437" w:hanging="360"/>
      </w:pPr>
      <w:r>
        <w:rPr>
          <w:b/>
          <w:i/>
        </w:rPr>
        <w:t>Ολοήμερο πρόγραμμα</w:t>
      </w:r>
      <w:r>
        <w:rPr>
          <w:b/>
        </w:rPr>
        <w:t xml:space="preserve"> </w:t>
      </w:r>
      <w:r>
        <w:rPr>
          <w:rFonts w:ascii="Courier New" w:eastAsia="Courier New" w:hAnsi="Courier New" w:cs="Courier New"/>
        </w:rPr>
        <w:t>o</w:t>
      </w:r>
      <w:r>
        <w:rPr>
          <w:rFonts w:ascii="Arial" w:eastAsia="Arial" w:hAnsi="Arial" w:cs="Arial"/>
        </w:rPr>
        <w:t xml:space="preserve"> </w:t>
      </w:r>
      <w:r>
        <w:t xml:space="preserve">Έναρξη λειτουργίας των δραστηριοτήτων Ολοήμερου προγράμματος: 13:00. </w:t>
      </w:r>
    </w:p>
    <w:p w:rsidR="00D04B50" w:rsidRDefault="00CA6A66">
      <w:pPr>
        <w:numPr>
          <w:ilvl w:val="0"/>
          <w:numId w:val="5"/>
        </w:numPr>
        <w:ind w:right="0" w:hanging="360"/>
      </w:pPr>
      <w:r>
        <w:t xml:space="preserve">Λήξη των δραστηριοτήτων Ολοήμερου προγράμματος: 16:00. </w:t>
      </w:r>
    </w:p>
    <w:p w:rsidR="00D04B50" w:rsidRDefault="00CA6A66">
      <w:pPr>
        <w:spacing w:after="0" w:line="259" w:lineRule="auto"/>
        <w:ind w:right="0" w:firstLine="0"/>
        <w:jc w:val="left"/>
      </w:pPr>
      <w:r>
        <w:t xml:space="preserve"> </w:t>
      </w:r>
    </w:p>
    <w:p w:rsidR="00D04B50" w:rsidRDefault="00CA6A66">
      <w:pPr>
        <w:ind w:left="-15" w:right="0" w:firstLine="0"/>
      </w:pPr>
      <w:r>
        <w:t>Πρόωρη αποχώρηση από το</w:t>
      </w:r>
      <w:r>
        <w:rPr>
          <w:i/>
        </w:rPr>
        <w:t xml:space="preserve"> Ολοήμερο πρόγραμμα</w:t>
      </w:r>
      <w:r>
        <w:t xml:space="preserve"> δεν προβλέπεται. </w:t>
      </w:r>
    </w:p>
    <w:p w:rsidR="00D04B50" w:rsidRDefault="00CA6A66">
      <w:pPr>
        <w:spacing w:after="0" w:line="259" w:lineRule="auto"/>
        <w:ind w:right="0" w:firstLine="0"/>
        <w:jc w:val="left"/>
      </w:pPr>
      <w:r>
        <w:t xml:space="preserve"> </w:t>
      </w:r>
    </w:p>
    <w:p w:rsidR="00D04B50" w:rsidRDefault="00CA6A66">
      <w:pPr>
        <w:ind w:left="-15" w:right="0" w:firstLine="0"/>
      </w:pPr>
      <w:r>
        <w:t xml:space="preserve"> 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οποία ενημερώνονται ο Συντονιστής/Συντονίστρια Εκπαιδευτικού Έργου και ο Διευθυντής/Διευθύντρια Εκπαίδευσης (άρθρο 16, παρ. 10 Π.Δ. 79/2017). </w:t>
      </w:r>
    </w:p>
    <w:p w:rsidR="00D04B50" w:rsidRDefault="00CA6A66">
      <w:pPr>
        <w:spacing w:after="0" w:line="259" w:lineRule="auto"/>
        <w:ind w:right="0" w:firstLine="0"/>
        <w:jc w:val="left"/>
      </w:pPr>
      <w:r>
        <w:t xml:space="preserve"> </w:t>
      </w:r>
    </w:p>
    <w:p w:rsidR="00D04B50" w:rsidRDefault="00CA6A66">
      <w:pPr>
        <w:spacing w:after="0" w:line="259" w:lineRule="auto"/>
        <w:ind w:left="284" w:right="0" w:firstLine="0"/>
        <w:jc w:val="left"/>
      </w:pPr>
      <w:r>
        <w:rPr>
          <w:i/>
        </w:rPr>
        <w:t xml:space="preserve"> </w:t>
      </w:r>
    </w:p>
    <w:p w:rsidR="00D04B50" w:rsidRDefault="00CA6A66">
      <w:pPr>
        <w:pStyle w:val="4"/>
        <w:ind w:left="-5"/>
      </w:pPr>
      <w:r>
        <w:t xml:space="preserve">II. Προσέλευση και αποχώρηση μαθητών/μαθητριών </w:t>
      </w:r>
    </w:p>
    <w:p w:rsidR="00D04B50" w:rsidRDefault="00CA6A66">
      <w:pPr>
        <w:ind w:left="-15" w:right="0"/>
      </w:pPr>
      <w:r>
        <w:t xml:space="preserve">Η ώρα προσέλευσης των μαθητών και μαθητριών του Νηπιαγωγείου είναι 08:15 έως 08:30. Η ώρα προσέλευσης για την Πρωινή Υποδοχή στο Νηπιαγωγείο είναι 07:45 έως 08:00. </w:t>
      </w:r>
    </w:p>
    <w:p w:rsidR="00D04B50" w:rsidRDefault="00CA6A66">
      <w:pPr>
        <w:ind w:left="-15" w:right="0"/>
      </w:pPr>
      <w: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w:t>
      </w:r>
      <w:r>
        <w:lastRenderedPageBreak/>
        <w:t xml:space="preserve">σχολείου γενικότερα και διασφαλίζει την ασφάλεια των μαθητών και μαθητριών και του προσωπικού του σχολείου.  </w:t>
      </w:r>
    </w:p>
    <w:p w:rsidR="00D04B50" w:rsidRDefault="00CA6A66">
      <w:pPr>
        <w:ind w:left="-15" w:right="0"/>
      </w:pPr>
      <w:r>
        <w:t xml:space="preserve">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 </w:t>
      </w:r>
    </w:p>
    <w:p w:rsidR="00D04B50" w:rsidRDefault="00CA6A66">
      <w:pPr>
        <w:ind w:left="-15" w:right="0"/>
      </w:pPr>
      <w:r>
        <w:t xml:space="preserve">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rsidR="00D04B50" w:rsidRDefault="00CA6A66">
      <w:pPr>
        <w:ind w:left="-15" w:right="0"/>
      </w:pPr>
      <w: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w:t>
      </w:r>
    </w:p>
    <w:p w:rsidR="00D04B50" w:rsidRDefault="00CA6A66">
      <w:pPr>
        <w:ind w:left="-15" w:right="0"/>
      </w:pPr>
      <w:r>
        <w:t xml:space="preserve">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rsidR="00D04B50" w:rsidRDefault="00CA6A66">
      <w:pPr>
        <w:spacing w:after="22" w:line="259" w:lineRule="auto"/>
        <w:ind w:left="34" w:right="0" w:firstLine="0"/>
        <w:jc w:val="left"/>
      </w:pPr>
      <w:r>
        <w:rPr>
          <w:b/>
        </w:rPr>
        <w:t xml:space="preserve"> </w:t>
      </w:r>
    </w:p>
    <w:p w:rsidR="00D04B50" w:rsidRDefault="00CA6A66">
      <w:pPr>
        <w:pStyle w:val="4"/>
        <w:ind w:left="-5"/>
      </w:pPr>
      <w:r>
        <w:t xml:space="preserve">III. Ωρολόγιο Πρόγραμμα του Σχολείου </w:t>
      </w:r>
    </w:p>
    <w:p w:rsidR="00D04B50" w:rsidRDefault="00CA6A66" w:rsidP="007252B6">
      <w:pPr>
        <w:spacing w:after="28"/>
        <w:ind w:left="-15" w:right="0"/>
      </w:pPr>
      <w:r>
        <w:t xml:space="preserve">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w:t>
      </w:r>
      <w:r w:rsidR="007252B6">
        <w:t>της</w:t>
      </w:r>
      <w:r>
        <w:t xml:space="preserve">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   </w:t>
      </w:r>
    </w:p>
    <w:p w:rsidR="00D04B50" w:rsidRDefault="00CA6A66">
      <w:pPr>
        <w:spacing w:after="96" w:line="259" w:lineRule="auto"/>
        <w:ind w:right="0" w:firstLine="0"/>
        <w:jc w:val="left"/>
      </w:pPr>
      <w:r>
        <w:t xml:space="preserve"> </w:t>
      </w:r>
    </w:p>
    <w:p w:rsidR="00D04B50" w:rsidRDefault="00CA6A66">
      <w:pPr>
        <w:shd w:val="clear" w:color="auto" w:fill="D9D9D9"/>
        <w:spacing w:after="141" w:line="259" w:lineRule="auto"/>
        <w:ind w:left="-5" w:right="0" w:hanging="10"/>
        <w:jc w:val="left"/>
      </w:pPr>
      <w:r>
        <w:rPr>
          <w:b/>
        </w:rPr>
        <w:t xml:space="preserve">3. Σχολική και Κοινωνική Ζωή </w:t>
      </w:r>
    </w:p>
    <w:p w:rsidR="00D04B50" w:rsidRDefault="00CA6A66">
      <w:pPr>
        <w:pStyle w:val="4"/>
        <w:ind w:left="-5"/>
      </w:pPr>
      <w:r>
        <w:t xml:space="preserve">Ι. Φοίτηση </w:t>
      </w:r>
    </w:p>
    <w:p w:rsidR="00D04B50" w:rsidRDefault="00CA6A66">
      <w:pPr>
        <w:ind w:left="-15" w:right="0"/>
      </w:pPr>
      <w:r>
        <w:t xml:space="preserve">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απουσίες και από </w:t>
      </w:r>
      <w:r w:rsidR="007252B6">
        <w:t>την  Προϊστα</w:t>
      </w:r>
      <w:r>
        <w:t xml:space="preserve">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p>
    <w:p w:rsidR="00D04B50" w:rsidRDefault="00CA6A66">
      <w:pPr>
        <w:spacing w:after="0" w:line="259" w:lineRule="auto"/>
        <w:ind w:left="284" w:right="0" w:firstLine="0"/>
        <w:jc w:val="left"/>
      </w:pPr>
      <w:r>
        <w:t xml:space="preserve"> </w:t>
      </w:r>
    </w:p>
    <w:p w:rsidR="00D04B50" w:rsidRDefault="00CA6A66">
      <w:pPr>
        <w:pStyle w:val="5"/>
        <w:ind w:left="-5"/>
      </w:pPr>
      <w:r>
        <w:t xml:space="preserve">II. Σχολικοί χώροι </w:t>
      </w:r>
    </w:p>
    <w:p w:rsidR="00D04B50" w:rsidRDefault="00CA6A66">
      <w:pPr>
        <w:ind w:left="-15" w:right="0"/>
      </w:pPr>
      <w:r>
        <w:t xml:space="preserve">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w:t>
      </w:r>
      <w:r>
        <w:lastRenderedPageBreak/>
        <w:t xml:space="preserve">πολλές ώρες. Φροντίδα όλων είναι να διατηρούνται οι χώροι καθαροί. Τεράστια συμβολή σε αυτό έχει και η υπεύθυνη καθαριότητας του Νηπιαγωγείου. </w:t>
      </w:r>
    </w:p>
    <w:p w:rsidR="00D04B50" w:rsidRDefault="00CA6A66">
      <w:pPr>
        <w:spacing w:after="20" w:line="259" w:lineRule="auto"/>
        <w:ind w:left="34" w:right="0" w:firstLine="0"/>
        <w:jc w:val="left"/>
      </w:pPr>
      <w:r>
        <w:t xml:space="preserve"> </w:t>
      </w:r>
    </w:p>
    <w:p w:rsidR="00D04B50" w:rsidRDefault="00CA6A66">
      <w:pPr>
        <w:pStyle w:val="2"/>
        <w:ind w:left="-5"/>
      </w:pPr>
      <w:r>
        <w:t xml:space="preserve">III. Διάλειμμα </w:t>
      </w:r>
    </w:p>
    <w:p w:rsidR="00D04B50" w:rsidRDefault="00CA6A66">
      <w:pPr>
        <w:ind w:left="-15" w:right="0"/>
      </w:pPr>
      <w:r>
        <w:t xml:space="preserve">Κατά τη διάρκεια του διαλείμματος οι μαθητές/μαθήτριες βγαίνουν στο προαύλιο, όπως έχει καθοριστεί από το Ωρολόγιο Πρόγραμμα.  </w:t>
      </w:r>
    </w:p>
    <w:p w:rsidR="00D04B50" w:rsidRDefault="00CA6A66">
      <w:pPr>
        <w:ind w:left="-15" w:right="0"/>
      </w:pPr>
      <w:r>
        <w:t xml:space="preserve">Σε περίπτωση κακοκαιρίας ορίζονται από τους/τις εκπαιδευτικούς οι προκαθορισμένοι χώροι παραμονής των μαθητών και μαθητριών. </w:t>
      </w:r>
    </w:p>
    <w:p w:rsidR="00D04B50" w:rsidRDefault="00CA6A66">
      <w:pPr>
        <w:ind w:left="-15" w:right="0"/>
      </w:pPr>
      <w:r>
        <w:t xml:space="preserve">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στους/στις εκπαιδευτικούς που βρίσκονται στο προαύλιο. </w:t>
      </w:r>
    </w:p>
    <w:p w:rsidR="00D04B50" w:rsidRDefault="00CA6A66">
      <w:pPr>
        <w:ind w:left="-15" w:right="0"/>
      </w:pPr>
      <w: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rsidR="00D04B50" w:rsidRDefault="00CA6A66">
      <w:pPr>
        <w:spacing w:after="22" w:line="259" w:lineRule="auto"/>
        <w:ind w:left="586" w:right="0" w:firstLine="0"/>
        <w:jc w:val="left"/>
      </w:pPr>
      <w:r>
        <w:t xml:space="preserve"> </w:t>
      </w:r>
    </w:p>
    <w:p w:rsidR="00D04B50" w:rsidRDefault="00CA6A66">
      <w:pPr>
        <w:pStyle w:val="2"/>
        <w:ind w:left="-5"/>
      </w:pPr>
      <w:r>
        <w:t xml:space="preserve">IV. Σχολικό πρόγραμμα </w:t>
      </w:r>
    </w:p>
    <w:p w:rsidR="00D04B50" w:rsidRDefault="00CA6A66">
      <w:pPr>
        <w:ind w:left="-15" w:right="0"/>
      </w:pPr>
      <w: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rsidR="00D04B50" w:rsidRDefault="00CA6A66">
      <w:pPr>
        <w:ind w:left="-15" w:right="0"/>
      </w:pPr>
      <w:r>
        <w:t xml:space="preserve">Τα παιδιά μαθαίνουν να συν-εργάζονται, να δημιουργούν, να αλληλεπιδρούν, να </w:t>
      </w:r>
      <w:proofErr w:type="spellStart"/>
      <w:r>
        <w:t>αυτενεργούν</w:t>
      </w:r>
      <w:proofErr w:type="spellEnd"/>
      <w:r>
        <w:t xml:space="preserve"> και να είναι υπεύθυνα. Η συνεργασία μεταξύ γονέων/κηδεμόνων και εκπαιδευτικών έχει κοινό στόχο την υγιή ανάπτυξη παιδιών με ολοκληρωμένη προσωπικότητα. </w:t>
      </w:r>
    </w:p>
    <w:p w:rsidR="00D04B50" w:rsidRDefault="00CA6A66">
      <w:pPr>
        <w:spacing w:after="22" w:line="259" w:lineRule="auto"/>
        <w:ind w:left="600" w:right="0" w:firstLine="0"/>
        <w:jc w:val="left"/>
      </w:pPr>
      <w:r>
        <w:t xml:space="preserve"> </w:t>
      </w:r>
    </w:p>
    <w:p w:rsidR="00D04B50" w:rsidRDefault="00CA6A66">
      <w:pPr>
        <w:spacing w:after="0" w:line="259" w:lineRule="auto"/>
        <w:ind w:left="-5" w:right="0" w:hanging="10"/>
        <w:jc w:val="left"/>
      </w:pPr>
      <w:r>
        <w:rPr>
          <w:b/>
          <w:i/>
        </w:rPr>
        <w:t xml:space="preserve">V. Συμπεριφορά - Δικαιώματα – Υποχρεώσεις </w:t>
      </w:r>
    </w:p>
    <w:p w:rsidR="00D04B50" w:rsidRDefault="00CA6A66">
      <w:pPr>
        <w:spacing w:after="0" w:line="259" w:lineRule="auto"/>
        <w:ind w:right="0" w:firstLine="0"/>
        <w:jc w:val="left"/>
      </w:pPr>
      <w:r>
        <w:rPr>
          <w:rFonts w:ascii="Times New Roman" w:eastAsia="Times New Roman" w:hAnsi="Times New Roman" w:cs="Times New Roman"/>
        </w:rPr>
        <w:t xml:space="preserve"> </w:t>
      </w:r>
    </w:p>
    <w:p w:rsidR="00D04B50" w:rsidRDefault="00FB40BA">
      <w:pPr>
        <w:pStyle w:val="4"/>
        <w:spacing w:after="25"/>
        <w:ind w:left="-5"/>
      </w:pPr>
      <w:r>
        <w:t>Η</w:t>
      </w:r>
      <w:r w:rsidR="00CA6A66">
        <w:t xml:space="preserve"> Προϊσταμένη </w:t>
      </w:r>
    </w:p>
    <w:p w:rsidR="00D04B50" w:rsidRDefault="00CA6A66">
      <w:pPr>
        <w:numPr>
          <w:ilvl w:val="0"/>
          <w:numId w:val="6"/>
        </w:numPr>
        <w:spacing w:after="39"/>
        <w:ind w:right="0" w:hanging="286"/>
      </w:pPr>
      <w:r>
        <w:t xml:space="preserve">Συμβάλλει στη δημιουργία κλίματος δημοκρατικής συμπεριφοράς των διδασκόντων/διδασκουσών και των μαθητών/μαθητριών και είναι υπεύθυνη, σε συνεργασία με τους εκπαιδευτικούς, για την ομαλή λειτουργία του σχολείου.  </w:t>
      </w:r>
    </w:p>
    <w:p w:rsidR="00D04B50" w:rsidRDefault="00CA6A66">
      <w:pPr>
        <w:numPr>
          <w:ilvl w:val="0"/>
          <w:numId w:val="6"/>
        </w:numPr>
        <w:spacing w:after="40"/>
        <w:ind w:right="0" w:hanging="286"/>
      </w:pPr>
      <w:r>
        <w:t xml:space="preserve">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D04B50" w:rsidRDefault="00CA6A66">
      <w:pPr>
        <w:numPr>
          <w:ilvl w:val="0"/>
          <w:numId w:val="6"/>
        </w:numPr>
        <w:spacing w:after="39"/>
        <w:ind w:right="0" w:hanging="286"/>
      </w:pPr>
      <w: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D04B50" w:rsidRDefault="00CA6A66">
      <w:pPr>
        <w:numPr>
          <w:ilvl w:val="0"/>
          <w:numId w:val="6"/>
        </w:numPr>
        <w:spacing w:after="39"/>
        <w:ind w:right="0" w:hanging="286"/>
      </w:pPr>
      <w:r>
        <w:t xml:space="preserve">Είναι υπεύθυνη, μαζί με τους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rsidR="00D04B50" w:rsidRDefault="00CA6A66">
      <w:pPr>
        <w:numPr>
          <w:ilvl w:val="0"/>
          <w:numId w:val="6"/>
        </w:numPr>
        <w:ind w:right="0" w:hanging="286"/>
      </w:pPr>
      <w:r>
        <w:t xml:space="preserve">Έχει την ευθύνη για τη διαμόρφωση θετικού κλίματος στο σχολείο, για την ανάπτυξη αρμονικών σχέσεων ανάμεσα στα μέλη της σχολικής κοινότητας.  </w:t>
      </w:r>
    </w:p>
    <w:p w:rsidR="00D04B50" w:rsidRDefault="00CA6A66">
      <w:pPr>
        <w:pStyle w:val="4"/>
        <w:spacing w:after="28"/>
        <w:ind w:left="-5"/>
      </w:pPr>
      <w:r>
        <w:t xml:space="preserve">Οι εκπαιδευτικοί </w:t>
      </w:r>
    </w:p>
    <w:p w:rsidR="00D04B50" w:rsidRDefault="00CA6A66">
      <w:pPr>
        <w:numPr>
          <w:ilvl w:val="0"/>
          <w:numId w:val="7"/>
        </w:numPr>
        <w:spacing w:after="39"/>
        <w:ind w:right="0" w:hanging="286"/>
      </w:pPr>
      <w:r>
        <w:t xml:space="preserve">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rsidR="00D04B50" w:rsidRDefault="00CA6A66">
      <w:pPr>
        <w:numPr>
          <w:ilvl w:val="0"/>
          <w:numId w:val="7"/>
        </w:numPr>
        <w:spacing w:after="39"/>
        <w:ind w:right="0" w:hanging="286"/>
      </w:pPr>
      <w:r>
        <w:lastRenderedPageBreak/>
        <w:t xml:space="preserve">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D04B50" w:rsidRDefault="00CA6A66">
      <w:pPr>
        <w:numPr>
          <w:ilvl w:val="0"/>
          <w:numId w:val="7"/>
        </w:numPr>
        <w:spacing w:after="39"/>
        <w:ind w:right="0" w:hanging="286"/>
      </w:pPr>
      <w:r>
        <w:t xml:space="preserve">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D04B50" w:rsidRDefault="00CA6A66">
      <w:pPr>
        <w:numPr>
          <w:ilvl w:val="0"/>
          <w:numId w:val="7"/>
        </w:numPr>
        <w:spacing w:after="39"/>
        <w:ind w:right="0" w:hanging="286"/>
      </w:pPr>
      <w:r>
        <w:t xml:space="preserve">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D04B50" w:rsidRDefault="00CA6A66">
      <w:pPr>
        <w:numPr>
          <w:ilvl w:val="0"/>
          <w:numId w:val="7"/>
        </w:numPr>
        <w:spacing w:after="39"/>
        <w:ind w:right="0" w:hanging="286"/>
      </w:pPr>
      <w:r>
        <w:t xml:space="preserve">Φροντίζουν για την πρόοδο όλων των μαθητών /μαθητριών τους και τους προσφέρουν παιδεία διανοητική, ηθική και κοινωνική.  </w:t>
      </w:r>
    </w:p>
    <w:p w:rsidR="00D04B50" w:rsidRDefault="00CA6A66">
      <w:pPr>
        <w:numPr>
          <w:ilvl w:val="0"/>
          <w:numId w:val="7"/>
        </w:numPr>
        <w:spacing w:after="42"/>
        <w:ind w:right="0" w:hanging="286"/>
      </w:pPr>
      <w:r>
        <w:t xml:space="preserve">Συμβάλλουν στην εμπέδωση ενός ήρεμου, θετικού, συνεργατικού, συμπεριληπτικού, εποικοδομητικού σχολικού κλίματος.  </w:t>
      </w:r>
    </w:p>
    <w:p w:rsidR="00D04B50" w:rsidRDefault="00CA6A66">
      <w:pPr>
        <w:numPr>
          <w:ilvl w:val="0"/>
          <w:numId w:val="7"/>
        </w:numPr>
        <w:spacing w:after="39"/>
        <w:ind w:right="0" w:hanging="286"/>
      </w:pPr>
      <w:r>
        <w:t xml:space="preserve">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D04B50" w:rsidRDefault="00CA6A66">
      <w:pPr>
        <w:numPr>
          <w:ilvl w:val="0"/>
          <w:numId w:val="7"/>
        </w:numPr>
        <w:spacing w:after="39"/>
        <w:ind w:right="0" w:hanging="286"/>
      </w:pPr>
      <w:r>
        <w:t xml:space="preserve">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D04B50" w:rsidRDefault="00CA6A66">
      <w:pPr>
        <w:numPr>
          <w:ilvl w:val="0"/>
          <w:numId w:val="7"/>
        </w:numPr>
        <w:spacing w:after="39"/>
        <w:ind w:right="0" w:hanging="286"/>
      </w:pPr>
      <w:r>
        <w:t xml:space="preserve">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rsidR="00D04B50" w:rsidRDefault="00CA6A66">
      <w:pPr>
        <w:numPr>
          <w:ilvl w:val="0"/>
          <w:numId w:val="7"/>
        </w:numPr>
        <w:spacing w:after="39"/>
        <w:ind w:right="0" w:hanging="286"/>
      </w:pPr>
      <w:r>
        <w:t xml:space="preserve">Συνεργάζονται με τον Διευθυντή/τη Διευθύντρια ή τον Προϊστάμενο/Προϊσταμένη,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D04B50" w:rsidRDefault="00CA6A66">
      <w:pPr>
        <w:numPr>
          <w:ilvl w:val="0"/>
          <w:numId w:val="7"/>
        </w:numPr>
        <w:ind w:right="0" w:hanging="286"/>
      </w:pPr>
      <w:r>
        <w:t xml:space="preserve">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w:t>
      </w:r>
      <w:proofErr w:type="spellStart"/>
      <w:r>
        <w:t>αυτοεπιμόρφωσης</w:t>
      </w:r>
      <w:proofErr w:type="spellEnd"/>
      <w:r>
        <w:t xml:space="preserve">.  </w:t>
      </w:r>
    </w:p>
    <w:p w:rsidR="00D04B50" w:rsidRDefault="00CA6A66">
      <w:pPr>
        <w:spacing w:after="0" w:line="259" w:lineRule="auto"/>
        <w:ind w:right="0" w:firstLine="0"/>
        <w:jc w:val="left"/>
      </w:pPr>
      <w:r>
        <w:rPr>
          <w:b/>
          <w:i/>
        </w:rPr>
        <w:t xml:space="preserve"> </w:t>
      </w:r>
    </w:p>
    <w:p w:rsidR="00D04B50" w:rsidRDefault="00CA6A66">
      <w:pPr>
        <w:pStyle w:val="4"/>
        <w:spacing w:after="28"/>
        <w:ind w:left="-5"/>
      </w:pPr>
      <w:r>
        <w:t xml:space="preserve">Οι μαθητές/μαθήτριες  </w:t>
      </w:r>
    </w:p>
    <w:p w:rsidR="00D04B50" w:rsidRDefault="00CA6A66">
      <w:pPr>
        <w:numPr>
          <w:ilvl w:val="0"/>
          <w:numId w:val="8"/>
        </w:numPr>
        <w:ind w:right="0" w:hanging="286"/>
      </w:pPr>
      <w:r>
        <w:t xml:space="preserve">Επιδεικνύουν σεβασμό, με τη στάση τους, προς κάθε μέλος της σχολικής κοινότητας.  </w:t>
      </w:r>
    </w:p>
    <w:p w:rsidR="00D04B50" w:rsidRDefault="00CA6A66">
      <w:pPr>
        <w:numPr>
          <w:ilvl w:val="0"/>
          <w:numId w:val="8"/>
        </w:numPr>
        <w:spacing w:after="39"/>
        <w:ind w:right="0" w:hanging="286"/>
      </w:pPr>
      <w:r>
        <w:t xml:space="preserve">Κατά τη διάρκεια των μαθημάτων τηρούν τους κανόνες της τάξης, συμμετέχουν ενεργά </w:t>
      </w:r>
      <w:proofErr w:type="spellStart"/>
      <w:r>
        <w:t>συνδιαμορφώνοντας</w:t>
      </w:r>
      <w:proofErr w:type="spellEnd"/>
      <w:r>
        <w:t xml:space="preserve"> την καθημερινή εκπαιδευτική διαδικασία.  </w:t>
      </w:r>
    </w:p>
    <w:p w:rsidR="00D04B50" w:rsidRDefault="00CA6A66">
      <w:pPr>
        <w:numPr>
          <w:ilvl w:val="0"/>
          <w:numId w:val="8"/>
        </w:numPr>
        <w:spacing w:after="39"/>
        <w:ind w:right="0" w:hanging="286"/>
      </w:pPr>
      <w:r>
        <w:t xml:space="preserve">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rsidR="00D04B50" w:rsidRDefault="00CA6A66">
      <w:pPr>
        <w:numPr>
          <w:ilvl w:val="0"/>
          <w:numId w:val="8"/>
        </w:numPr>
        <w:spacing w:after="39"/>
        <w:ind w:right="0" w:hanging="286"/>
      </w:pPr>
      <w:r>
        <w:t xml:space="preserve">Προσέχουν ώστε να διατηρούν καθαρούς όλους τους χώρους και δείχνουν ενδιαφέρον για την υλική περιουσία του σχολείου. </w:t>
      </w:r>
    </w:p>
    <w:p w:rsidR="00D04B50" w:rsidRDefault="00CA6A66">
      <w:pPr>
        <w:numPr>
          <w:ilvl w:val="0"/>
          <w:numId w:val="8"/>
        </w:numPr>
        <w:spacing w:after="39"/>
        <w:ind w:right="0" w:hanging="286"/>
      </w:pPr>
      <w:r>
        <w:t xml:space="preserve">Αποφεύγουν ρητά την άσκηση οποιασδήποτε μορφής βίας (σωματική, λεκτική ή ψυχολογική).  </w:t>
      </w:r>
    </w:p>
    <w:p w:rsidR="00D04B50" w:rsidRDefault="00CA6A66">
      <w:pPr>
        <w:numPr>
          <w:ilvl w:val="0"/>
          <w:numId w:val="8"/>
        </w:numPr>
        <w:ind w:right="0" w:hanging="286"/>
      </w:pPr>
      <w:r>
        <w:t xml:space="preserve">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rsidR="00D04B50" w:rsidRDefault="00CA6A66">
      <w:pPr>
        <w:numPr>
          <w:ilvl w:val="1"/>
          <w:numId w:val="8"/>
        </w:numPr>
        <w:spacing w:after="25"/>
        <w:ind w:right="0" w:hanging="281"/>
      </w:pPr>
      <w:r>
        <w:t xml:space="preserve">Συζητούν άμεσα και ειρηνικά με όποιον έχουν διαφορά.  </w:t>
      </w:r>
    </w:p>
    <w:p w:rsidR="00D04B50" w:rsidRDefault="00CA6A66">
      <w:pPr>
        <w:numPr>
          <w:ilvl w:val="1"/>
          <w:numId w:val="8"/>
        </w:numPr>
        <w:ind w:right="0" w:hanging="281"/>
      </w:pPr>
      <w:r>
        <w:lastRenderedPageBreak/>
        <w:t xml:space="preserve">Απευθύνονται στον υπεύθυνο εκπαιδευτικό τμήματος. </w:t>
      </w:r>
    </w:p>
    <w:p w:rsidR="00D04B50" w:rsidRDefault="00CA6A66">
      <w:pPr>
        <w:numPr>
          <w:ilvl w:val="1"/>
          <w:numId w:val="8"/>
        </w:numPr>
        <w:spacing w:after="39"/>
        <w:ind w:right="0" w:hanging="281"/>
      </w:pPr>
      <w:r>
        <w:t>Απευθύνονται στον/στη Διευθυντή/Διευθύντρια,</w:t>
      </w:r>
      <w:r>
        <w:rPr>
          <w:b/>
        </w:rPr>
        <w:t xml:space="preserve"> </w:t>
      </w:r>
      <w:r>
        <w:t xml:space="preserve">Προϊστάμενο/Προϊσταμένη του Νηπιαγωγείου. </w:t>
      </w:r>
    </w:p>
    <w:p w:rsidR="00D04B50" w:rsidRDefault="00CA6A66">
      <w:pPr>
        <w:numPr>
          <w:ilvl w:val="0"/>
          <w:numId w:val="8"/>
        </w:numPr>
        <w:ind w:right="0" w:hanging="286"/>
      </w:pPr>
      <w:r>
        <w:t xml:space="preserve">Συμβάλλουν στην υιοθέτηση </w:t>
      </w:r>
      <w:r w:rsidR="00E75369">
        <w:t>αειφόρων</w:t>
      </w:r>
      <w:r>
        <w:t xml:space="preserve"> πρακτικών, όπως η ανακύκλωση υλικών. </w:t>
      </w:r>
    </w:p>
    <w:p w:rsidR="00D04B50" w:rsidRDefault="00CA6A66">
      <w:pPr>
        <w:numPr>
          <w:ilvl w:val="0"/>
          <w:numId w:val="8"/>
        </w:numPr>
        <w:ind w:right="0" w:hanging="286"/>
      </w:pPr>
      <w:r>
        <w:t xml:space="preserve">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rsidR="00D04B50" w:rsidRDefault="00CA6A66">
      <w:pPr>
        <w:spacing w:after="0" w:line="259" w:lineRule="auto"/>
        <w:ind w:right="0" w:firstLine="0"/>
        <w:jc w:val="left"/>
      </w:pPr>
      <w:r>
        <w:rPr>
          <w:b/>
          <w:i/>
          <w:sz w:val="22"/>
        </w:rPr>
        <w:t xml:space="preserve"> </w:t>
      </w:r>
    </w:p>
    <w:p w:rsidR="00D04B50" w:rsidRDefault="00CA6A66">
      <w:pPr>
        <w:spacing w:after="0" w:line="259" w:lineRule="auto"/>
        <w:ind w:left="-5" w:right="0" w:hanging="10"/>
        <w:jc w:val="left"/>
      </w:pPr>
      <w:r>
        <w:rPr>
          <w:b/>
          <w:i/>
          <w:sz w:val="22"/>
        </w:rPr>
        <w:t xml:space="preserve">Γονείς και κηδεμόνες  </w:t>
      </w:r>
    </w:p>
    <w:p w:rsidR="00D04B50" w:rsidRDefault="00CA6A66">
      <w:pPr>
        <w:numPr>
          <w:ilvl w:val="0"/>
          <w:numId w:val="9"/>
        </w:numPr>
        <w:ind w:right="0" w:firstLine="0"/>
      </w:pPr>
      <w:r>
        <w:t xml:space="preserve">Φροντίζουν ώστε το παιδί να έρχεται έγκαιρα και ανελλιπώς στο σχολείο και να ενημερώνουν  σε περίπτωση απουσίας του.  </w:t>
      </w:r>
    </w:p>
    <w:p w:rsidR="00D04B50" w:rsidRDefault="00CA6A66">
      <w:pPr>
        <w:numPr>
          <w:ilvl w:val="0"/>
          <w:numId w:val="9"/>
        </w:numPr>
        <w:ind w:right="0" w:firstLine="0"/>
      </w:pPr>
      <w:r>
        <w:t xml:space="preserve">Διαβάζουν προσεκτικά όλες τις ανακοινώσεις, έντυπες ή ηλεκτρονικές, ώστε να ενημερώνονται για θέματα λειτουργίας του Σχολείου.  </w:t>
      </w:r>
    </w:p>
    <w:p w:rsidR="00D04B50" w:rsidRDefault="00CA6A66">
      <w:pPr>
        <w:numPr>
          <w:ilvl w:val="0"/>
          <w:numId w:val="9"/>
        </w:numPr>
        <w:ind w:right="0" w:firstLine="0"/>
      </w:pPr>
      <w:r>
        <w:t xml:space="preserve">Συνεργάζονται αρμονικά σε προσωπικό επίπεδο με τη Διεύθυνση και τον Σύλλογο των Διδασκόντων για θέματα που αφορούν τους μαθητές/μαθήτριες. -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  </w:t>
      </w:r>
    </w:p>
    <w:p w:rsidR="00D04B50" w:rsidRDefault="00CA6A66">
      <w:pPr>
        <w:spacing w:after="0" w:line="259" w:lineRule="auto"/>
        <w:ind w:right="0" w:firstLine="0"/>
        <w:jc w:val="left"/>
      </w:pPr>
      <w:r>
        <w:t xml:space="preserve"> </w:t>
      </w:r>
    </w:p>
    <w:p w:rsidR="00D04B50" w:rsidRDefault="00CA6A66">
      <w:pPr>
        <w:pStyle w:val="2"/>
        <w:ind w:left="-5"/>
      </w:pPr>
      <w:r>
        <w:rPr>
          <w:i w:val="0"/>
        </w:rPr>
        <w:t xml:space="preserve">VI. Παιδαγωγικός έλεγχος </w:t>
      </w:r>
    </w:p>
    <w:p w:rsidR="00D04B50" w:rsidRDefault="00CA6A66">
      <w:pPr>
        <w:ind w:left="-15" w:right="0"/>
      </w:pPr>
      <w:r>
        <w:t xml:space="preserve">Τα ζητήματα μη αποδεκτής συμπεριφοράς στο σχολείο αποτελούν αντικείμενο συνεργασίας των γονέων/κηδεμόνων με τον εκπαιδευτικό/την εκπαιδευτικό υπεύθυνο της τάξης, τον Διευθυντή/τη Διευθύντρια, τον Προϊστάμενο/Προϊσταμένη της σχολικής μονάδας, το Σύλλογο Διδασκόντων και τον Συντονιστή/τη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w:t>
      </w:r>
    </w:p>
    <w:p w:rsidR="00D04B50" w:rsidRDefault="00CA6A66">
      <w:pPr>
        <w:ind w:left="-15" w:right="0"/>
      </w:pPr>
      <w:r>
        <w:t xml:space="preserve">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w:t>
      </w:r>
    </w:p>
    <w:p w:rsidR="00D04B50" w:rsidRDefault="00CA6A66">
      <w:pPr>
        <w:ind w:left="-15" w:right="0"/>
      </w:pPr>
      <w:r>
        <w:t xml:space="preserve">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 </w:t>
      </w:r>
    </w:p>
    <w:p w:rsidR="00D04B50" w:rsidRDefault="00CA6A66">
      <w:pPr>
        <w:spacing w:after="0" w:line="259" w:lineRule="auto"/>
        <w:ind w:left="284" w:right="0" w:firstLine="0"/>
        <w:jc w:val="left"/>
      </w:pPr>
      <w:r>
        <w:t xml:space="preserve"> </w:t>
      </w:r>
    </w:p>
    <w:p w:rsidR="00D04B50" w:rsidRDefault="00CA6A66">
      <w:pPr>
        <w:pStyle w:val="2"/>
        <w:ind w:left="-5"/>
      </w:pPr>
      <w:r>
        <w:lastRenderedPageBreak/>
        <w:t xml:space="preserve">VII Καινοτόμες πρακτικές που έχουν υιοθετηθεί στο Νηπιαγωγείο </w:t>
      </w:r>
    </w:p>
    <w:p w:rsidR="00E75369" w:rsidRPr="00CC5FA2" w:rsidRDefault="00E75369">
      <w:pPr>
        <w:pStyle w:val="2"/>
        <w:ind w:left="-5"/>
        <w:rPr>
          <w:b w:val="0"/>
          <w:i w:val="0"/>
        </w:rPr>
      </w:pPr>
      <w:r>
        <w:rPr>
          <w:b w:val="0"/>
          <w:i w:val="0"/>
        </w:rPr>
        <w:t xml:space="preserve">Το νηπιαγωγείο μας ενσωματώνει στο πρόγραμμα του ποικίλες καινοτόμες διδακτικές πρακτικές, με κυρίαρχη αυτή της ανεστραμμένης τάξης που βασικό της πυλώνα έχει τη μελέτη στο σπίτι, την προετοιμασία των μαθητών για το μάθημα που θα ακολουθήσει στη τάξη και την εξοικονόμηση χρόνου μέσα στη τάξη. Επιπλέον με την ανεστραμμένη τάξη, </w:t>
      </w:r>
      <w:r w:rsidR="00CC5FA2">
        <w:rPr>
          <w:b w:val="0"/>
          <w:i w:val="0"/>
        </w:rPr>
        <w:t xml:space="preserve">ενισχύονται οι ήπιες ψηφιακές δεξιότητες αλλά επιπλέον αξιοποιούνται και επιμέρους καινοτόμες διδακτικές τεχνικές όπως για παράδειγμα η ψηφιακή αφήγηση μέσω </w:t>
      </w:r>
      <w:r w:rsidR="00CC5FA2">
        <w:rPr>
          <w:b w:val="0"/>
          <w:i w:val="0"/>
          <w:lang w:val="en-US"/>
        </w:rPr>
        <w:t>podcasts</w:t>
      </w:r>
      <w:r w:rsidR="00CC5FA2">
        <w:rPr>
          <w:b w:val="0"/>
          <w:i w:val="0"/>
        </w:rPr>
        <w:t xml:space="preserve"> κ.α.</w:t>
      </w:r>
    </w:p>
    <w:p w:rsidR="00E75369" w:rsidRDefault="00E75369">
      <w:pPr>
        <w:pStyle w:val="2"/>
        <w:ind w:left="-5"/>
      </w:pPr>
    </w:p>
    <w:p w:rsidR="00D04B50" w:rsidRDefault="00CA6A66">
      <w:pPr>
        <w:pStyle w:val="2"/>
        <w:ind w:left="-5"/>
      </w:pPr>
      <w:r>
        <w:t xml:space="preserve">VIII Άλλα θέματα </w:t>
      </w:r>
    </w:p>
    <w:p w:rsidR="00D04B50" w:rsidRDefault="00CA6A66">
      <w:pPr>
        <w:spacing w:after="0" w:line="259" w:lineRule="auto"/>
        <w:ind w:right="0" w:firstLine="0"/>
        <w:jc w:val="left"/>
      </w:pPr>
      <w:r>
        <w:rPr>
          <w:b/>
          <w:i/>
          <w:sz w:val="22"/>
        </w:rPr>
        <w:t xml:space="preserve"> </w:t>
      </w:r>
    </w:p>
    <w:p w:rsidR="00D04B50" w:rsidRDefault="00CA6A66">
      <w:pPr>
        <w:spacing w:after="0" w:line="259" w:lineRule="auto"/>
        <w:ind w:left="-5" w:right="0" w:hanging="10"/>
        <w:jc w:val="left"/>
      </w:pPr>
      <w:r>
        <w:rPr>
          <w:b/>
          <w:i/>
          <w:sz w:val="22"/>
        </w:rPr>
        <w:t xml:space="preserve">Εμβολιασμός μαθητών/μαθητριών </w:t>
      </w:r>
    </w:p>
    <w:p w:rsidR="00D04B50" w:rsidRDefault="00CA6A66">
      <w:pPr>
        <w:ind w:left="-15" w:right="0"/>
      </w:pPr>
      <w:r>
        <w:t xml:space="preserve">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rsidR="00D04B50" w:rsidRDefault="00CA6A66">
      <w:pPr>
        <w:spacing w:after="0" w:line="259" w:lineRule="auto"/>
        <w:ind w:right="0" w:firstLine="0"/>
        <w:jc w:val="left"/>
      </w:pPr>
      <w:r>
        <w:rPr>
          <w:b/>
          <w:i/>
          <w:sz w:val="22"/>
        </w:rPr>
        <w:t xml:space="preserve"> </w:t>
      </w:r>
    </w:p>
    <w:p w:rsidR="00D04B50" w:rsidRDefault="00CA6A66">
      <w:pPr>
        <w:spacing w:after="0" w:line="259" w:lineRule="auto"/>
        <w:ind w:left="-5" w:right="0" w:hanging="10"/>
        <w:jc w:val="left"/>
      </w:pPr>
      <w:r>
        <w:rPr>
          <w:b/>
          <w:i/>
          <w:sz w:val="22"/>
        </w:rPr>
        <w:t xml:space="preserve">Προετοιμασία γεύματος-Γεύμα  </w:t>
      </w:r>
    </w:p>
    <w:p w:rsidR="00D04B50" w:rsidRDefault="00CA6A66">
      <w:pPr>
        <w:ind w:left="-15" w:right="0"/>
      </w:pPr>
      <w:r>
        <w:t xml:space="preserve">Το γεύμα των μαθητών/μαθητριών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 </w:t>
      </w:r>
    </w:p>
    <w:p w:rsidR="00D04B50" w:rsidRDefault="00CA6A66">
      <w:pPr>
        <w:spacing w:after="96" w:line="259" w:lineRule="auto"/>
        <w:ind w:right="0" w:firstLine="0"/>
        <w:jc w:val="left"/>
      </w:pPr>
      <w:r>
        <w:t xml:space="preserve"> </w:t>
      </w:r>
    </w:p>
    <w:p w:rsidR="00D04B50" w:rsidRDefault="00CA6A66">
      <w:pPr>
        <w:shd w:val="clear" w:color="auto" w:fill="D9D9D9"/>
        <w:spacing w:after="0" w:line="259" w:lineRule="auto"/>
        <w:ind w:left="-5" w:right="0" w:hanging="10"/>
        <w:jc w:val="left"/>
      </w:pPr>
      <w:r>
        <w:rPr>
          <w:b/>
        </w:rPr>
        <w:t xml:space="preserve">Άρθρο 4. Επικοινωνία και Συνεργασία Γονέων/Κηδεμόνων-Σχολείου </w:t>
      </w:r>
    </w:p>
    <w:p w:rsidR="00D04B50" w:rsidRDefault="00CA6A66">
      <w:pPr>
        <w:pStyle w:val="3"/>
        <w:spacing w:after="0"/>
        <w:ind w:left="-5"/>
      </w:pPr>
      <w:r>
        <w:t xml:space="preserve">Ι. Σημασία της επικοινωνίας και της συνεργασίας σχολείου-οικογένειας </w:t>
      </w:r>
    </w:p>
    <w:p w:rsidR="00D04B50" w:rsidRDefault="00CA6A66">
      <w:pPr>
        <w:ind w:left="-15" w:right="0"/>
      </w:pPr>
      <w: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w:t>
      </w:r>
    </w:p>
    <w:p w:rsidR="00D04B50" w:rsidRDefault="00CA6A66">
      <w:pPr>
        <w:ind w:left="-15" w:right="0"/>
      </w:pPr>
      <w:r>
        <w:t xml:space="preserve">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συνεννόηση, απευθύνονται στον Διευθυντή/στη Διευθύντρια ή στον Προϊστάμενο/Προϊσταμένη του Νηπιαγωγείου. </w:t>
      </w:r>
    </w:p>
    <w:p w:rsidR="00D04B50" w:rsidRDefault="00CA6A66">
      <w:pPr>
        <w:spacing w:after="0" w:line="259" w:lineRule="auto"/>
        <w:ind w:left="284" w:right="0" w:firstLine="0"/>
        <w:jc w:val="left"/>
      </w:pPr>
      <w:r>
        <w:t xml:space="preserve"> </w:t>
      </w:r>
    </w:p>
    <w:p w:rsidR="00D04B50" w:rsidRDefault="00CA6A66">
      <w:pPr>
        <w:pStyle w:val="4"/>
        <w:ind w:left="-5"/>
      </w:pPr>
      <w:r>
        <w:rPr>
          <w:i w:val="0"/>
        </w:rPr>
        <w:t xml:space="preserve">ΙI. Διαδικασίες </w:t>
      </w:r>
      <w:r>
        <w:t>ενημέρωσης και επικοινωνίας Σχολείου και γονέων/κηδεμόνων</w:t>
      </w:r>
      <w:r>
        <w:rPr>
          <w:i w:val="0"/>
        </w:rPr>
        <w:t xml:space="preserve"> </w:t>
      </w:r>
    </w:p>
    <w:p w:rsidR="00D04B50" w:rsidRDefault="00CA6A66">
      <w:pPr>
        <w:spacing w:after="25"/>
        <w:ind w:left="-15" w:right="0" w:firstLine="428"/>
      </w:pPr>
      <w:r>
        <w:t xml:space="preserve">Οι συναντήσεις για ενημέρωση των γονέων/κηδεμόνων με τους εκπαιδευτικούς προγραμματίζονται με απόφαση του Συλλόγου Διδασκόντων: </w:t>
      </w:r>
      <w:r>
        <w:rPr>
          <w:rFonts w:ascii="Courier New" w:eastAsia="Courier New" w:hAnsi="Courier New" w:cs="Courier New"/>
        </w:rPr>
        <w:t>o</w:t>
      </w:r>
      <w:r>
        <w:rPr>
          <w:rFonts w:ascii="Arial" w:eastAsia="Arial" w:hAnsi="Arial" w:cs="Arial"/>
        </w:rPr>
        <w:t xml:space="preserve"> </w:t>
      </w:r>
      <w:r>
        <w:t xml:space="preserve">Στην αρχή του διδακτικού έτους, όπου λαμβάνει χώρα ενημέρωση για ζητήματα που αφορούν στην εύρυθμη λειτουργία του σχολείου. </w:t>
      </w:r>
    </w:p>
    <w:p w:rsidR="00FB40BA" w:rsidRDefault="00CA6A66">
      <w:pPr>
        <w:numPr>
          <w:ilvl w:val="0"/>
          <w:numId w:val="10"/>
        </w:numPr>
        <w:spacing w:after="31"/>
        <w:ind w:right="0" w:hanging="428"/>
      </w:pPr>
      <w:r>
        <w:t xml:space="preserve">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rsidR="00D04B50" w:rsidRDefault="00CA6A66">
      <w:pPr>
        <w:numPr>
          <w:ilvl w:val="0"/>
          <w:numId w:val="10"/>
        </w:numPr>
        <w:spacing w:after="31"/>
        <w:ind w:right="0" w:hanging="428"/>
      </w:pPr>
      <w:r>
        <w:t xml:space="preserve">Κάθε φορά που ο/η εκπαιδευτικός της τάξης κρίνει αναγκαία μια έκτακτη συνάντηση. </w:t>
      </w:r>
    </w:p>
    <w:p w:rsidR="00D04B50" w:rsidRDefault="00CA6A66">
      <w:pPr>
        <w:numPr>
          <w:ilvl w:val="0"/>
          <w:numId w:val="10"/>
        </w:numPr>
        <w:ind w:right="0" w:hanging="428"/>
      </w:pPr>
      <w:r>
        <w:lastRenderedPageBreak/>
        <w:t xml:space="preserve">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rsidR="00D04B50" w:rsidRDefault="00CA6A66">
      <w:pPr>
        <w:ind w:left="-15" w:right="0"/>
      </w:pPr>
      <w: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rsidR="00D04B50" w:rsidRDefault="00CA6A66">
      <w:pPr>
        <w:ind w:left="-15" w:right="0"/>
      </w:pPr>
      <w:r>
        <w:t xml:space="preserve">Οι γονείς-κηδεμόνες οφείλουν να </w:t>
      </w:r>
      <w:proofErr w:type="spellStart"/>
      <w:r>
        <w:t>επικαιροποιούν</w:t>
      </w:r>
      <w:proofErr w:type="spellEnd"/>
      <w: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 </w:t>
      </w:r>
    </w:p>
    <w:p w:rsidR="00D04B50" w:rsidRDefault="00CA6A66">
      <w:pPr>
        <w:spacing w:after="0" w:line="259" w:lineRule="auto"/>
        <w:ind w:left="34" w:right="0" w:firstLine="0"/>
        <w:jc w:val="left"/>
      </w:pPr>
      <w:r>
        <w:t xml:space="preserve"> </w:t>
      </w:r>
    </w:p>
    <w:p w:rsidR="00D04B50" w:rsidRDefault="00CA6A66">
      <w:pPr>
        <w:pStyle w:val="3"/>
        <w:ind w:left="-5"/>
      </w:pPr>
      <w:r>
        <w:t xml:space="preserve">Άρθρο 5: Πολιτική του σχολείου προστασίας από πιθανούς κινδύνους </w:t>
      </w:r>
    </w:p>
    <w:p w:rsidR="00D04B50" w:rsidRDefault="00CA6A66">
      <w:pPr>
        <w:pStyle w:val="4"/>
        <w:ind w:left="-5"/>
      </w:pPr>
      <w:r>
        <w:t xml:space="preserve">Αντιμετώπιση έκτακτων αναγκών </w:t>
      </w:r>
    </w:p>
    <w:p w:rsidR="00D04B50" w:rsidRDefault="00CA6A66">
      <w:pPr>
        <w:spacing w:after="26"/>
        <w:ind w:left="-15" w:right="0"/>
      </w:pPr>
      <w:r>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rsidR="00D04B50" w:rsidRDefault="00CA6A66">
      <w:pPr>
        <w:ind w:left="-15" w:right="0"/>
      </w:pPr>
      <w:r>
        <w:t>Η απρόβλεπτη ή περιστασιακή κρίση είναι αυτή που συνδέεται ευθέως με την ανάγκη εκπόνησης ενός σχεδίου διαχείρισής της.</w:t>
      </w:r>
      <w:r>
        <w:rPr>
          <w:rFonts w:ascii="Times New Roman" w:eastAsia="Times New Roman" w:hAnsi="Times New Roman" w:cs="Times New Roman"/>
        </w:rPr>
        <w:t xml:space="preserve"> </w:t>
      </w:r>
      <w:r>
        <w:t xml:space="preserve">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w:t>
      </w:r>
    </w:p>
    <w:p w:rsidR="00D04B50" w:rsidRDefault="00CA6A66">
      <w:pPr>
        <w:spacing w:after="66"/>
        <w:ind w:left="-15" w:right="0" w:firstLine="0"/>
      </w:pPr>
      <w:r>
        <w:t xml:space="preserve">Οι φάσεις του σχεδίου υλοποίησης της διαχείρισης κρίσεων είναι οι εξής:  </w:t>
      </w:r>
    </w:p>
    <w:p w:rsidR="00D04B50" w:rsidRDefault="00CA6A66">
      <w:pPr>
        <w:numPr>
          <w:ilvl w:val="0"/>
          <w:numId w:val="11"/>
        </w:numPr>
        <w:spacing w:after="68"/>
        <w:ind w:right="0" w:firstLine="0"/>
      </w:pPr>
      <w:r>
        <w:t xml:space="preserve">Προσδιορισμός της κρίσης - γεγονότος (π.χ. πλημμύρα, πυρκαγιά). </w:t>
      </w:r>
    </w:p>
    <w:p w:rsidR="00D04B50" w:rsidRDefault="00CA6A66">
      <w:pPr>
        <w:numPr>
          <w:ilvl w:val="0"/>
          <w:numId w:val="11"/>
        </w:numPr>
        <w:spacing w:after="66"/>
        <w:ind w:right="0" w:firstLine="0"/>
      </w:pPr>
      <w:r>
        <w:t xml:space="preserve">Επίπεδο αντιμετώπισης. </w:t>
      </w:r>
    </w:p>
    <w:p w:rsidR="00D04B50" w:rsidRDefault="00CA6A66">
      <w:pPr>
        <w:numPr>
          <w:ilvl w:val="0"/>
          <w:numId w:val="11"/>
        </w:numPr>
        <w:spacing w:after="66"/>
        <w:ind w:right="0" w:firstLine="0"/>
      </w:pPr>
      <w:r>
        <w:t xml:space="preserve">Ειδοποίηση - ενημέρωση όσων εμπλέκονται στην αντιμετώπιση της κρίσης.  </w:t>
      </w:r>
    </w:p>
    <w:p w:rsidR="00D04B50" w:rsidRDefault="00CA6A66">
      <w:pPr>
        <w:numPr>
          <w:ilvl w:val="0"/>
          <w:numId w:val="11"/>
        </w:numPr>
        <w:spacing w:after="62"/>
        <w:ind w:right="0" w:firstLine="0"/>
      </w:pPr>
      <w:r>
        <w:t xml:space="preserve">Επιλογή τρόπου και πλαισίου ενημέρωσης των εμπλεκόμενων υπηρεσιών και φορέων, των γονέων και κηδεμόνων.  </w:t>
      </w:r>
    </w:p>
    <w:p w:rsidR="00D04B50" w:rsidRDefault="00CA6A66">
      <w:pPr>
        <w:numPr>
          <w:ilvl w:val="0"/>
          <w:numId w:val="11"/>
        </w:numPr>
        <w:spacing w:after="32"/>
        <w:ind w:right="0" w:firstLine="0"/>
      </w:pPr>
      <w:r>
        <w:t xml:space="preserve">Αξιολόγηση διαχείρισης της κρίσης. </w:t>
      </w:r>
    </w:p>
    <w:p w:rsidR="00D04B50" w:rsidRDefault="00CA6A66">
      <w:pPr>
        <w:spacing w:after="26"/>
        <w:ind w:left="-15" w:right="0"/>
      </w:pPr>
      <w:r>
        <w:t xml:space="preserve">Στην κατεύθυνση αυτή, πρέπει σε κάθε σχολική μονάδα να δημιουργηθεί μια Ομάδα Διαμόρφωσης Σχεδίου Αντιμετώπισης Κρίσεων, που συνήθως είναι ο Σύλλογος Διδασκόντων με επικεφαλής τον Διευθυντή/Διευθύντρια, Προϊστάμενο/Προϊσταμένη και αρχικώς να αναπτυχθεί ένα γενικό σχέδιο προετοιμασίας του σχολείου για την αντιμετώπιση κρίσεων. </w:t>
      </w:r>
    </w:p>
    <w:p w:rsidR="00D04B50" w:rsidRDefault="00CA6A66">
      <w:pPr>
        <w:ind w:left="-15" w:right="0"/>
      </w:pPr>
      <w:r>
        <w:t xml:space="preserve">Για την προστασία από σεισμούς και </w:t>
      </w:r>
      <w:proofErr w:type="spellStart"/>
      <w:r>
        <w:t>συνοδά</w:t>
      </w:r>
      <w:proofErr w:type="spellEnd"/>
      <w:r>
        <w:t xml:space="preserve">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w:t>
      </w:r>
    </w:p>
    <w:p w:rsidR="00D04B50" w:rsidRDefault="00CA6A66">
      <w:pPr>
        <w:ind w:left="-15" w:right="0"/>
      </w:pPr>
      <w:r>
        <w:t xml:space="preserve">Ο Διευθυντής/η  Διευθύντρια ή ο Προϊστάμενος/η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w:t>
      </w:r>
      <w:r>
        <w:lastRenderedPageBreak/>
        <w:t xml:space="preserve">σχολικού χώρου. Επίσης, ενημερώνουν τους μαθητές/μαθήτριες για τους βασικούς κανόνες και τρόπους αντίδρασης κατά την εκδήλωση των φαινομένων αυτών. </w:t>
      </w:r>
    </w:p>
    <w:p w:rsidR="00D04B50" w:rsidRDefault="00CA6A66">
      <w:pPr>
        <w:ind w:left="-15" w:right="0"/>
      </w:pPr>
      <w: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rsidR="00D04B50" w:rsidRDefault="00CA6A66">
      <w:pPr>
        <w:ind w:left="-15" w:right="0"/>
      </w:pPr>
      <w:r>
        <w:t xml:space="preserve">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w:t>
      </w:r>
      <w:proofErr w:type="spellStart"/>
      <w:r>
        <w:t>κ.λ.π</w:t>
      </w:r>
      <w:proofErr w:type="spellEnd"/>
      <w:r>
        <w:t xml:space="preserve">. για την εύρυθμη λειτουργία της σχολικής μονάδας και την ασφάλεια των μελών της. </w:t>
      </w:r>
    </w:p>
    <w:p w:rsidR="00D04B50" w:rsidRDefault="00CA6A66">
      <w:pPr>
        <w:spacing w:after="0" w:line="259" w:lineRule="auto"/>
        <w:ind w:left="284" w:right="0" w:firstLine="0"/>
        <w:jc w:val="left"/>
      </w:pPr>
      <w:r>
        <w:t xml:space="preserve"> </w:t>
      </w:r>
    </w:p>
    <w:p w:rsidR="00D04B50" w:rsidRPr="001632FF" w:rsidRDefault="001632FF">
      <w:pPr>
        <w:spacing w:after="27" w:line="259" w:lineRule="auto"/>
        <w:ind w:right="0" w:firstLine="0"/>
        <w:jc w:val="left"/>
        <w:rPr>
          <w:color w:val="auto"/>
        </w:rPr>
      </w:pPr>
      <w:r w:rsidRPr="001632FF">
        <w:rPr>
          <w:noProof/>
          <w:color w:val="auto"/>
          <w:sz w:val="22"/>
        </w:rPr>
        <mc:AlternateContent>
          <mc:Choice Requires="wps">
            <w:drawing>
              <wp:anchor distT="0" distB="0" distL="114300" distR="114300" simplePos="0" relativeHeight="251663360" behindDoc="0" locked="0" layoutInCell="1" allowOverlap="1">
                <wp:simplePos x="0" y="0"/>
                <wp:positionH relativeFrom="column">
                  <wp:posOffset>204470</wp:posOffset>
                </wp:positionH>
                <wp:positionV relativeFrom="paragraph">
                  <wp:posOffset>1337310</wp:posOffset>
                </wp:positionV>
                <wp:extent cx="542925" cy="211039"/>
                <wp:effectExtent l="0" t="0" r="28575" b="17780"/>
                <wp:wrapNone/>
                <wp:docPr id="4" name="Πλαίσιο κειμένου 4"/>
                <wp:cNvGraphicFramePr/>
                <a:graphic xmlns:a="http://schemas.openxmlformats.org/drawingml/2006/main">
                  <a:graphicData uri="http://schemas.microsoft.com/office/word/2010/wordprocessingShape">
                    <wps:wsp>
                      <wps:cNvSpPr txBox="1"/>
                      <wps:spPr>
                        <a:xfrm>
                          <a:off x="0" y="0"/>
                          <a:ext cx="542925" cy="2110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32FF" w:rsidRPr="001632FF" w:rsidRDefault="001632FF" w:rsidP="001632FF">
                            <w:pPr>
                              <w:ind w:firstLine="0"/>
                              <w:rPr>
                                <w:sz w:val="16"/>
                                <w:szCs w:val="16"/>
                              </w:rPr>
                            </w:pPr>
                            <w:r>
                              <w:rPr>
                                <w:color w:val="auto"/>
                                <w:sz w:val="16"/>
                                <w:szCs w:val="16"/>
                              </w:rPr>
                              <w:t>Εί</w:t>
                            </w:r>
                            <w:r w:rsidRPr="001632FF">
                              <w:rPr>
                                <w:color w:val="auto"/>
                                <w:sz w:val="16"/>
                                <w:szCs w:val="16"/>
                              </w:rPr>
                              <w:t>σο</w:t>
                            </w:r>
                            <w:r>
                              <w:rPr>
                                <w:sz w:val="16"/>
                                <w:szCs w:val="16"/>
                              </w:rPr>
                              <w:t>δος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44" type="#_x0000_t202" style="position:absolute;margin-left:16.1pt;margin-top:105.3pt;width:42.75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" fillcolor="white [3201]" strokeweight=".5pt">
                <v:textbox>
                  <w:txbxContent>
                    <w:p w:rsidR="001632FF" w:rsidRPr="001632FF" w:rsidRDefault="001632FF" w:rsidP="001632FF">
                      <w:pPr>
                        <w:ind w:firstLine="0"/>
                        <w:rPr>
                          <w:sz w:val="16"/>
                          <w:szCs w:val="16"/>
                        </w:rPr>
                      </w:pPr>
                      <w:r>
                        <w:rPr>
                          <w:color w:val="auto"/>
                          <w:sz w:val="16"/>
                          <w:szCs w:val="16"/>
                        </w:rPr>
                        <w:t>Εί</w:t>
                      </w:r>
                      <w:r w:rsidRPr="001632FF">
                        <w:rPr>
                          <w:color w:val="auto"/>
                          <w:sz w:val="16"/>
                          <w:szCs w:val="16"/>
                        </w:rPr>
                        <w:t>σο</w:t>
                      </w:r>
                      <w:r>
                        <w:rPr>
                          <w:sz w:val="16"/>
                          <w:szCs w:val="16"/>
                        </w:rPr>
                        <w:t>δος</w:t>
                      </w:r>
                    </w:p>
                  </w:txbxContent>
                </v:textbox>
              </v:shape>
            </w:pict>
          </mc:Fallback>
        </mc:AlternateContent>
      </w:r>
      <w:r w:rsidRPr="001632FF">
        <w:rPr>
          <w:noProof/>
          <w:color w:val="auto"/>
          <w:sz w:val="22"/>
        </w:rPr>
        <mc:AlternateContent>
          <mc:Choice Requires="wps">
            <w:drawing>
              <wp:anchor distT="0" distB="0" distL="114300" distR="114300" simplePos="0" relativeHeight="251662336" behindDoc="0" locked="0" layoutInCell="1" allowOverlap="1">
                <wp:simplePos x="0" y="0"/>
                <wp:positionH relativeFrom="column">
                  <wp:posOffset>756919</wp:posOffset>
                </wp:positionH>
                <wp:positionV relativeFrom="paragraph">
                  <wp:posOffset>1413510</wp:posOffset>
                </wp:positionV>
                <wp:extent cx="66675" cy="542925"/>
                <wp:effectExtent l="0" t="0" r="28575" b="28575"/>
                <wp:wrapNone/>
                <wp:docPr id="3" name="Διπλή αγκύλη 3"/>
                <wp:cNvGraphicFramePr/>
                <a:graphic xmlns:a="http://schemas.openxmlformats.org/drawingml/2006/main">
                  <a:graphicData uri="http://schemas.microsoft.com/office/word/2010/wordprocessingShape">
                    <wps:wsp>
                      <wps:cNvSpPr/>
                      <wps:spPr>
                        <a:xfrm>
                          <a:off x="0" y="0"/>
                          <a:ext cx="66675" cy="5429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95A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59.6pt;margin-top:111.3pt;width:5.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" strokecolor="#5b9bd5 [3204]" strokeweight=".5pt">
                <v:stroke joinstyle="miter"/>
              </v:shape>
            </w:pict>
          </mc:Fallback>
        </mc:AlternateContent>
      </w:r>
      <w:r w:rsidRPr="001632FF">
        <w:rPr>
          <w:noProof/>
          <w:color w:val="auto"/>
          <w:sz w:val="22"/>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1632585</wp:posOffset>
                </wp:positionV>
                <wp:extent cx="1047750" cy="609600"/>
                <wp:effectExtent l="0" t="0" r="19050" b="19050"/>
                <wp:wrapNone/>
                <wp:docPr id="2" name="Έλλειψη 2"/>
                <wp:cNvGraphicFramePr/>
                <a:graphic xmlns:a="http://schemas.openxmlformats.org/drawingml/2006/main">
                  <a:graphicData uri="http://schemas.microsoft.com/office/word/2010/wordprocessingShape">
                    <wps:wsp>
                      <wps:cNvSpPr/>
                      <wps:spPr>
                        <a:xfrm>
                          <a:off x="0" y="0"/>
                          <a:ext cx="1047750" cy="6096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EE950" id="Έλλειψη 2" o:spid="_x0000_s1026" style="position:absolute;margin-left:124.1pt;margin-top:128.55pt;width:82.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" fillcolor="red" strokecolor="#1f4d78 [1604]" strokeweight="1pt">
                <v:stroke joinstyle="miter"/>
              </v:oval>
            </w:pict>
          </mc:Fallback>
        </mc:AlternateContent>
      </w:r>
      <w:r w:rsidRPr="001632FF">
        <w:rPr>
          <w:noProof/>
          <w:color w:val="auto"/>
          <w:sz w:val="22"/>
        </w:rPr>
        <mc:AlternateContent>
          <mc:Choice Requires="wps">
            <w:drawing>
              <wp:anchor distT="0" distB="0" distL="114300" distR="114300" simplePos="0" relativeHeight="251660288" behindDoc="0" locked="0" layoutInCell="1" allowOverlap="1">
                <wp:simplePos x="0" y="0"/>
                <wp:positionH relativeFrom="column">
                  <wp:posOffset>833120</wp:posOffset>
                </wp:positionH>
                <wp:positionV relativeFrom="paragraph">
                  <wp:posOffset>651510</wp:posOffset>
                </wp:positionV>
                <wp:extent cx="2419350" cy="1838325"/>
                <wp:effectExtent l="0" t="0" r="19050" b="28575"/>
                <wp:wrapNone/>
                <wp:docPr id="1" name="Ορθογώνιο 1"/>
                <wp:cNvGraphicFramePr/>
                <a:graphic xmlns:a="http://schemas.openxmlformats.org/drawingml/2006/main">
                  <a:graphicData uri="http://schemas.microsoft.com/office/word/2010/wordprocessingShape">
                    <wps:wsp>
                      <wps:cNvSpPr/>
                      <wps:spPr>
                        <a:xfrm>
                          <a:off x="0" y="0"/>
                          <a:ext cx="2419350" cy="1838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1ECB5" id="Ορθογώνιο 1" o:spid="_x0000_s1026" style="position:absolute;margin-left:65.6pt;margin-top:51.3pt;width:190.5pt;height:14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" fillcolor="#5b9bd5 [3204]" strokecolor="#1f4d78 [1604]" strokeweight="1pt"/>
            </w:pict>
          </mc:Fallback>
        </mc:AlternateContent>
      </w:r>
      <w:bookmarkStart w:id="0" w:name="_GoBack"/>
      <w:r w:rsidR="00CA6A66" w:rsidRPr="001632FF">
        <w:rPr>
          <w:noProof/>
          <w:color w:val="auto"/>
          <w:sz w:val="22"/>
        </w:rPr>
        <mc:AlternateContent>
          <mc:Choice Requires="wpg">
            <w:drawing>
              <wp:inline distT="0" distB="0" distL="0" distR="0">
                <wp:extent cx="5957150" cy="3134312"/>
                <wp:effectExtent l="0" t="0" r="0" b="0"/>
                <wp:docPr id="14730" name="Group 14730"/>
                <wp:cNvGraphicFramePr/>
                <a:graphic xmlns:a="http://schemas.openxmlformats.org/drawingml/2006/main">
                  <a:graphicData uri="http://schemas.microsoft.com/office/word/2010/wordprocessingGroup">
                    <wpg:wgp>
                      <wpg:cNvGrpSpPr/>
                      <wpg:grpSpPr>
                        <a:xfrm>
                          <a:off x="0" y="0"/>
                          <a:ext cx="5957150" cy="3134312"/>
                          <a:chOff x="0" y="0"/>
                          <a:chExt cx="5957150" cy="3134312"/>
                        </a:xfrm>
                      </wpg:grpSpPr>
                      <wps:wsp>
                        <wps:cNvPr id="2488" name="Rectangle 2488"/>
                        <wps:cNvSpPr/>
                        <wps:spPr>
                          <a:xfrm>
                            <a:off x="0" y="0"/>
                            <a:ext cx="3827028" cy="206453"/>
                          </a:xfrm>
                          <a:prstGeom prst="rect">
                            <a:avLst/>
                          </a:prstGeom>
                          <a:ln>
                            <a:noFill/>
                          </a:ln>
                        </wps:spPr>
                        <wps:txbx>
                          <w:txbxContent>
                            <w:p w:rsidR="00D04B50" w:rsidRDefault="00CA6A66">
                              <w:pPr>
                                <w:spacing w:after="160" w:line="259" w:lineRule="auto"/>
                                <w:ind w:right="0" w:firstLine="0"/>
                                <w:jc w:val="left"/>
                              </w:pPr>
                              <w:r>
                                <w:rPr>
                                  <w:b/>
                                  <w:i/>
                                </w:rPr>
                                <w:t>Χώρος συγκέντρωσης σε περίπτωση ανάγκης</w:t>
                              </w:r>
                            </w:p>
                          </w:txbxContent>
                        </wps:txbx>
                        <wps:bodyPr horzOverflow="overflow" vert="horz" lIns="0" tIns="0" rIns="0" bIns="0" rtlCol="0">
                          <a:noAutofit/>
                        </wps:bodyPr>
                      </wps:wsp>
                      <wps:wsp>
                        <wps:cNvPr id="2489" name="Rectangle 2489"/>
                        <wps:cNvSpPr/>
                        <wps:spPr>
                          <a:xfrm>
                            <a:off x="2879471" y="0"/>
                            <a:ext cx="45808" cy="206453"/>
                          </a:xfrm>
                          <a:prstGeom prst="rect">
                            <a:avLst/>
                          </a:prstGeom>
                          <a:ln>
                            <a:noFill/>
                          </a:ln>
                        </wps:spPr>
                        <wps:txbx>
                          <w:txbxContent>
                            <w:p w:rsidR="00D04B50" w:rsidRDefault="00CA6A66">
                              <w:pPr>
                                <w:spacing w:after="160" w:line="259" w:lineRule="auto"/>
                                <w:ind w:right="0" w:firstLine="0"/>
                                <w:jc w:val="left"/>
                              </w:pPr>
                              <w:r>
                                <w:rPr>
                                  <w:b/>
                                  <w:i/>
                                </w:rPr>
                                <w:t xml:space="preserve"> </w:t>
                              </w:r>
                            </w:p>
                          </w:txbxContent>
                        </wps:txbx>
                        <wps:bodyPr horzOverflow="overflow" vert="horz" lIns="0" tIns="0" rIns="0" bIns="0" rtlCol="0">
                          <a:noAutofit/>
                        </wps:bodyPr>
                      </wps:wsp>
                      <wps:wsp>
                        <wps:cNvPr id="2491" name="Rectangle 2491"/>
                        <wps:cNvSpPr/>
                        <wps:spPr>
                          <a:xfrm>
                            <a:off x="1493774" y="185928"/>
                            <a:ext cx="45808" cy="206453"/>
                          </a:xfrm>
                          <a:prstGeom prst="rect">
                            <a:avLst/>
                          </a:prstGeom>
                          <a:ln>
                            <a:noFill/>
                          </a:ln>
                        </wps:spPr>
                        <wps:txbx>
                          <w:txbxContent>
                            <w:p w:rsidR="00D04B50" w:rsidRDefault="00CA6A66">
                              <w:pPr>
                                <w:spacing w:after="160" w:line="259" w:lineRule="auto"/>
                                <w:ind w:right="0" w:firstLine="0"/>
                                <w:jc w:val="left"/>
                              </w:pPr>
                              <w:r>
                                <w:t xml:space="preserve"> </w:t>
                              </w:r>
                            </w:p>
                          </w:txbxContent>
                        </wps:txbx>
                        <wps:bodyPr horzOverflow="overflow" vert="horz" lIns="0" tIns="0" rIns="0" bIns="0" rtlCol="0">
                          <a:noAutofit/>
                        </wps:bodyPr>
                      </wps:wsp>
                      <wps:wsp>
                        <wps:cNvPr id="2495" name="Rectangle 2495"/>
                        <wps:cNvSpPr/>
                        <wps:spPr>
                          <a:xfrm>
                            <a:off x="5911342" y="2927859"/>
                            <a:ext cx="45808" cy="206453"/>
                          </a:xfrm>
                          <a:prstGeom prst="rect">
                            <a:avLst/>
                          </a:prstGeom>
                          <a:ln>
                            <a:noFill/>
                          </a:ln>
                        </wps:spPr>
                        <wps:txbx>
                          <w:txbxContent>
                            <w:p w:rsidR="00D04B50" w:rsidRDefault="00CA6A66">
                              <w:pPr>
                                <w:spacing w:after="160" w:line="259" w:lineRule="auto"/>
                                <w:ind w:right="0" w:firstLine="0"/>
                                <w:jc w:val="left"/>
                              </w:pPr>
                              <w:r>
                                <w:t xml:space="preserve"> </w:t>
                              </w:r>
                            </w:p>
                          </w:txbxContent>
                        </wps:txbx>
                        <wps:bodyPr horzOverflow="overflow" vert="horz" lIns="0" tIns="0" rIns="0" bIns="0" rtlCol="0">
                          <a:noAutofit/>
                        </wps:bodyPr>
                      </wps:wsp>
                      <wps:wsp>
                        <wps:cNvPr id="2586" name="Shape 2586"/>
                        <wps:cNvSpPr/>
                        <wps:spPr>
                          <a:xfrm rot="19629772">
                            <a:off x="2826141" y="1414993"/>
                            <a:ext cx="1943036" cy="1089247"/>
                          </a:xfrm>
                          <a:custGeom>
                            <a:avLst/>
                            <a:gdLst/>
                            <a:ahLst/>
                            <a:cxnLst/>
                            <a:rect l="0" t="0" r="0" b="0"/>
                            <a:pathLst>
                              <a:path w="1470660" h="640461">
                                <a:moveTo>
                                  <a:pt x="40132" y="0"/>
                                </a:moveTo>
                                <a:cubicBezTo>
                                  <a:pt x="0" y="265303"/>
                                  <a:pt x="256032" y="524002"/>
                                  <a:pt x="611886" y="577850"/>
                                </a:cubicBezTo>
                                <a:lnTo>
                                  <a:pt x="732028" y="596011"/>
                                </a:lnTo>
                                <a:cubicBezTo>
                                  <a:pt x="1025906" y="640461"/>
                                  <a:pt x="1305052" y="531114"/>
                                  <a:pt x="1410589" y="330200"/>
                                </a:cubicBezTo>
                                <a:lnTo>
                                  <a:pt x="1470660" y="339344"/>
                                </a:lnTo>
                                <a:lnTo>
                                  <a:pt x="1389126" y="204089"/>
                                </a:lnTo>
                                <a:lnTo>
                                  <a:pt x="1230503" y="303022"/>
                                </a:lnTo>
                                <a:lnTo>
                                  <a:pt x="1290574" y="312039"/>
                                </a:lnTo>
                                <a:cubicBezTo>
                                  <a:pt x="1192911" y="497840"/>
                                  <a:pt x="945642" y="606933"/>
                                  <a:pt x="672338" y="584835"/>
                                </a:cubicBezTo>
                                <a:lnTo>
                                  <a:pt x="672211" y="584835"/>
                                </a:lnTo>
                                <a:cubicBezTo>
                                  <a:pt x="344424" y="511683"/>
                                  <a:pt x="122555" y="266065"/>
                                  <a:pt x="160147" y="18161"/>
                                </a:cubicBezTo>
                                <a:close/>
                              </a:path>
                            </a:pathLst>
                          </a:custGeom>
                          <a:ln w="12700" cap="flat">
                            <a:miter lim="127000"/>
                          </a:ln>
                        </wps:spPr>
                        <wps:style>
                          <a:lnRef idx="1">
                            <a:srgbClr val="1F4D78"/>
                          </a:lnRef>
                          <a:fillRef idx="0">
                            <a:srgbClr val="000000">
                              <a:alpha val="0"/>
                            </a:srgbClr>
                          </a:fillRef>
                          <a:effectRef idx="0">
                            <a:scrgbClr r="0" g="0" b="0"/>
                          </a:effectRef>
                          <a:fontRef idx="none"/>
                        </wps:style>
                        <wps:bodyPr/>
                      </wps:wsp>
                      <wps:wsp>
                        <wps:cNvPr id="2587" name="Shape 2587"/>
                        <wps:cNvSpPr/>
                        <wps:spPr>
                          <a:xfrm>
                            <a:off x="4005580" y="1896746"/>
                            <a:ext cx="59817" cy="11176"/>
                          </a:xfrm>
                          <a:custGeom>
                            <a:avLst/>
                            <a:gdLst/>
                            <a:ahLst/>
                            <a:cxnLst/>
                            <a:rect l="0" t="0" r="0" b="0"/>
                            <a:pathLst>
                              <a:path w="59817" h="11176">
                                <a:moveTo>
                                  <a:pt x="59817" y="11176"/>
                                </a:moveTo>
                                <a:cubicBezTo>
                                  <a:pt x="39751" y="8128"/>
                                  <a:pt x="19812" y="4445"/>
                                  <a:pt x="0" y="0"/>
                                </a:cubicBezTo>
                              </a:path>
                            </a:pathLst>
                          </a:custGeom>
                          <a:ln w="12700" cap="flat">
                            <a:miter lim="127000"/>
                          </a:ln>
                        </wps:spPr>
                        <wps:style>
                          <a:lnRef idx="1">
                            <a:srgbClr val="1F4D78"/>
                          </a:lnRef>
                          <a:fillRef idx="0">
                            <a:srgbClr val="000000">
                              <a:alpha val="0"/>
                            </a:srgbClr>
                          </a:fillRef>
                          <a:effectRef idx="0">
                            <a:scrgbClr r="0" g="0" b="0"/>
                          </a:effectRef>
                          <a:fontRef idx="none"/>
                        </wps:style>
                        <wps:bodyPr/>
                      </wps:wsp>
                      <wps:wsp>
                        <wps:cNvPr id="2590" name="Shape 2590"/>
                        <wps:cNvSpPr/>
                        <wps:spPr>
                          <a:xfrm>
                            <a:off x="4424172" y="887603"/>
                            <a:ext cx="1057275" cy="495300"/>
                          </a:xfrm>
                          <a:custGeom>
                            <a:avLst/>
                            <a:gdLst/>
                            <a:ahLst/>
                            <a:cxnLst/>
                            <a:rect l="0" t="0" r="0" b="0"/>
                            <a:pathLst>
                              <a:path w="1057275" h="495300">
                                <a:moveTo>
                                  <a:pt x="0" y="247650"/>
                                </a:moveTo>
                                <a:cubicBezTo>
                                  <a:pt x="0" y="110871"/>
                                  <a:pt x="236601" y="0"/>
                                  <a:pt x="528701" y="0"/>
                                </a:cubicBezTo>
                                <a:cubicBezTo>
                                  <a:pt x="820674" y="0"/>
                                  <a:pt x="1057275" y="110871"/>
                                  <a:pt x="1057275" y="247650"/>
                                </a:cubicBezTo>
                                <a:cubicBezTo>
                                  <a:pt x="1057275" y="384429"/>
                                  <a:pt x="820674" y="495300"/>
                                  <a:pt x="528701" y="495300"/>
                                </a:cubicBezTo>
                                <a:cubicBezTo>
                                  <a:pt x="236601" y="495300"/>
                                  <a:pt x="0" y="384429"/>
                                  <a:pt x="0" y="247650"/>
                                </a:cubicBezTo>
                                <a:close/>
                              </a:path>
                            </a:pathLst>
                          </a:custGeom>
                          <a:ln w="12700" cap="rnd">
                            <a:miter lim="127000"/>
                          </a:ln>
                        </wps:spPr>
                        <wps:style>
                          <a:lnRef idx="1">
                            <a:srgbClr val="1F4D78"/>
                          </a:lnRef>
                          <a:fillRef idx="0">
                            <a:srgbClr val="000000">
                              <a:alpha val="0"/>
                            </a:srgbClr>
                          </a:fillRef>
                          <a:effectRef idx="0">
                            <a:scrgbClr r="0" g="0" b="0"/>
                          </a:effectRef>
                          <a:fontRef idx="none"/>
                        </wps:style>
                        <wps:bodyPr/>
                      </wps:wsp>
                      <wps:wsp>
                        <wps:cNvPr id="2592" name="Rectangle 2592"/>
                        <wps:cNvSpPr/>
                        <wps:spPr>
                          <a:xfrm>
                            <a:off x="4649089" y="1078840"/>
                            <a:ext cx="50673" cy="224380"/>
                          </a:xfrm>
                          <a:prstGeom prst="rect">
                            <a:avLst/>
                          </a:prstGeom>
                          <a:ln>
                            <a:noFill/>
                          </a:ln>
                        </wps:spPr>
                        <wps:txbx>
                          <w:txbxContent>
                            <w:p w:rsidR="00D04B50" w:rsidRDefault="00CA6A66">
                              <w:pPr>
                                <w:spacing w:after="160" w:line="259" w:lineRule="auto"/>
                                <w:ind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93" name="Shape 2593"/>
                        <wps:cNvSpPr/>
                        <wps:spPr>
                          <a:xfrm>
                            <a:off x="4319397" y="849503"/>
                            <a:ext cx="1238250" cy="695325"/>
                          </a:xfrm>
                          <a:custGeom>
                            <a:avLst/>
                            <a:gdLst/>
                            <a:ahLst/>
                            <a:cxnLst/>
                            <a:rect l="0" t="0" r="0" b="0"/>
                            <a:pathLst>
                              <a:path w="1238250" h="695325">
                                <a:moveTo>
                                  <a:pt x="0" y="695325"/>
                                </a:moveTo>
                                <a:lnTo>
                                  <a:pt x="1238250" y="695325"/>
                                </a:lnTo>
                                <a:lnTo>
                                  <a:pt x="1238250" y="0"/>
                                </a:lnTo>
                                <a:lnTo>
                                  <a:pt x="0" y="0"/>
                                </a:lnTo>
                                <a:close/>
                              </a:path>
                            </a:pathLst>
                          </a:custGeom>
                          <a:ln w="12700" cap="rnd">
                            <a:miter lim="127000"/>
                          </a:ln>
                        </wps:spPr>
                        <wps:style>
                          <a:lnRef idx="1">
                            <a:srgbClr val="1F4D78"/>
                          </a:lnRef>
                          <a:fillRef idx="0">
                            <a:srgbClr val="000000">
                              <a:alpha val="0"/>
                            </a:srgbClr>
                          </a:fillRef>
                          <a:effectRef idx="0">
                            <a:scrgbClr r="0" g="0" b="0"/>
                          </a:effectRef>
                          <a:fontRef idx="none"/>
                        </wps:style>
                        <wps:bodyPr/>
                      </wps:wsp>
                      <wps:wsp>
                        <wps:cNvPr id="2594" name="Rectangle 2594"/>
                        <wps:cNvSpPr/>
                        <wps:spPr>
                          <a:xfrm>
                            <a:off x="4742053" y="932688"/>
                            <a:ext cx="568754" cy="206453"/>
                          </a:xfrm>
                          <a:prstGeom prst="rect">
                            <a:avLst/>
                          </a:prstGeom>
                          <a:ln>
                            <a:noFill/>
                          </a:ln>
                        </wps:spPr>
                        <wps:txbx>
                          <w:txbxContent>
                            <w:p w:rsidR="00D04B50" w:rsidRDefault="00CA6A66">
                              <w:pPr>
                                <w:spacing w:after="160" w:line="259" w:lineRule="auto"/>
                                <w:ind w:right="0" w:firstLine="0"/>
                                <w:jc w:val="left"/>
                              </w:pPr>
                              <w:r>
                                <w:t xml:space="preserve">Χώρος </w:t>
                              </w:r>
                            </w:p>
                          </w:txbxContent>
                        </wps:txbx>
                        <wps:bodyPr horzOverflow="overflow" vert="horz" lIns="0" tIns="0" rIns="0" bIns="0" rtlCol="0">
                          <a:noAutofit/>
                        </wps:bodyPr>
                      </wps:wsp>
                      <wps:wsp>
                        <wps:cNvPr id="2595" name="Rectangle 2595"/>
                        <wps:cNvSpPr/>
                        <wps:spPr>
                          <a:xfrm>
                            <a:off x="4499737" y="1117092"/>
                            <a:ext cx="1170141" cy="206453"/>
                          </a:xfrm>
                          <a:prstGeom prst="rect">
                            <a:avLst/>
                          </a:prstGeom>
                          <a:ln>
                            <a:noFill/>
                          </a:ln>
                        </wps:spPr>
                        <wps:txbx>
                          <w:txbxContent>
                            <w:p w:rsidR="00D04B50" w:rsidRDefault="00CA6A66">
                              <w:pPr>
                                <w:spacing w:after="160" w:line="259" w:lineRule="auto"/>
                                <w:ind w:right="0" w:firstLine="0"/>
                                <w:jc w:val="left"/>
                              </w:pPr>
                              <w:r>
                                <w:t>συγκέντρωσης</w:t>
                              </w:r>
                            </w:p>
                          </w:txbxContent>
                        </wps:txbx>
                        <wps:bodyPr horzOverflow="overflow" vert="horz" lIns="0" tIns="0" rIns="0" bIns="0" rtlCol="0">
                          <a:noAutofit/>
                        </wps:bodyPr>
                      </wps:wsp>
                      <wps:wsp>
                        <wps:cNvPr id="2596" name="Rectangle 2596"/>
                        <wps:cNvSpPr/>
                        <wps:spPr>
                          <a:xfrm>
                            <a:off x="5377943" y="1117092"/>
                            <a:ext cx="45808" cy="206453"/>
                          </a:xfrm>
                          <a:prstGeom prst="rect">
                            <a:avLst/>
                          </a:prstGeom>
                          <a:ln>
                            <a:noFill/>
                          </a:ln>
                        </wps:spPr>
                        <wps:txbx>
                          <w:txbxContent>
                            <w:p w:rsidR="00D04B50" w:rsidRDefault="00CA6A66">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4730" o:spid="_x0000_s1045" style="width:469.05pt;height:246.8pt;mso-position-horizontal-relative:char;mso-position-vertical-relative:line" coordsize="59571,3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">
                <v:rect id="Rectangle 2488" o:spid="_x0000_s1046" style="position:absolute;width:3827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03cIA&#10;AADdAAAADwAAAGRycy9kb3ducmV2LnhtbERPTYvCMBC9C/6HMMLeNFVE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63TdwgAAAN0AAAAPAAAAAAAAAAAAAAAAAJgCAABkcnMvZG93&#10;bnJldi54bWxQSwUGAAAAAAQABAD1AAAAhwMAAAAA&#10;" filled="f" stroked="f">
                  <v:textbox inset="0,0,0,0">
                    <w:txbxContent>
                      <w:p w:rsidR="00D04B50" w:rsidRDefault="00CA6A66">
                        <w:pPr>
                          <w:spacing w:after="160" w:line="259" w:lineRule="auto"/>
                          <w:ind w:right="0" w:firstLine="0"/>
                          <w:jc w:val="left"/>
                        </w:pPr>
                        <w:r>
                          <w:rPr>
                            <w:b/>
                            <w:i/>
                          </w:rPr>
                          <w:t>Χώρος συγκέντρωσης σε περίπτωση ανάγκης</w:t>
                        </w:r>
                      </w:p>
                    </w:txbxContent>
                  </v:textbox>
                </v:rect>
                <v:rect id="Rectangle 2489" o:spid="_x0000_s1047" style="position:absolute;left:28794;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RRsYA&#10;AADdAAAADwAAAGRycy9kb3ducmV2LnhtbESPT2vCQBTE74LfYXlCb7pRpC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fRRsYAAADdAAAADwAAAAAAAAAAAAAAAACYAgAAZHJz&#10;L2Rvd25yZXYueG1sUEsFBgAAAAAEAAQA9QAAAIsDAAAAAA==&#10;" filled="f" stroked="f">
                  <v:textbox inset="0,0,0,0">
                    <w:txbxContent>
                      <w:p w:rsidR="00D04B50" w:rsidRDefault="00CA6A66">
                        <w:pPr>
                          <w:spacing w:after="160" w:line="259" w:lineRule="auto"/>
                          <w:ind w:right="0" w:firstLine="0"/>
                          <w:jc w:val="left"/>
                        </w:pPr>
                        <w:r>
                          <w:rPr>
                            <w:b/>
                            <w:i/>
                          </w:rPr>
                          <w:t xml:space="preserve"> </w:t>
                        </w:r>
                      </w:p>
                    </w:txbxContent>
                  </v:textbox>
                </v:rect>
                <v:rect id="Rectangle 2491" o:spid="_x0000_s1048" style="position:absolute;left:14937;top:1859;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LnccA&#10;AADdAAAADwAAAGRycy9kb3ducmV2LnhtbESPQWvCQBSE7wX/w/KE3upGKc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S53HAAAA3QAAAA8AAAAAAAAAAAAAAAAAmAIAAGRy&#10;cy9kb3ducmV2LnhtbFBLBQYAAAAABAAEAPUAAACMAwAAAAA=&#10;" filled="f" stroked="f">
                  <v:textbox inset="0,0,0,0">
                    <w:txbxContent>
                      <w:p w:rsidR="00D04B50" w:rsidRDefault="00CA6A66">
                        <w:pPr>
                          <w:spacing w:after="160" w:line="259" w:lineRule="auto"/>
                          <w:ind w:right="0" w:firstLine="0"/>
                          <w:jc w:val="left"/>
                        </w:pPr>
                        <w:r>
                          <w:t xml:space="preserve"> </w:t>
                        </w:r>
                      </w:p>
                    </w:txbxContent>
                  </v:textbox>
                </v:rect>
                <v:rect id="Rectangle 2495" o:spid="_x0000_s1049" style="position:absolute;left:59113;top:29278;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NnsYA&#10;AADdAAAADwAAAGRycy9kb3ducmV2LnhtbESPQWvCQBSE74L/YXkFb7qpWD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NNnsYAAADdAAAADwAAAAAAAAAAAAAAAACYAgAAZHJz&#10;L2Rvd25yZXYueG1sUEsFBgAAAAAEAAQA9QAAAIsDAAAAAA==&#10;" filled="f" stroked="f">
                  <v:textbox inset="0,0,0,0">
                    <w:txbxContent>
                      <w:p w:rsidR="00D04B50" w:rsidRDefault="00CA6A66">
                        <w:pPr>
                          <w:spacing w:after="160" w:line="259" w:lineRule="auto"/>
                          <w:ind w:right="0" w:firstLine="0"/>
                          <w:jc w:val="left"/>
                        </w:pPr>
                        <w:r>
                          <w:t xml:space="preserve"> </w:t>
                        </w:r>
                      </w:p>
                    </w:txbxContent>
                  </v:textbox>
                </v:rect>
                <v:shape id="Shape 2586" o:spid="_x0000_s1050" style="position:absolute;left:28261;top:14149;width:19430;height:10893;rotation:-2152014fd;visibility:visible;mso-wrap-style:square;v-text-anchor:top" coordsize="1470660,64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A2cgA&#10;AADdAAAADwAAAGRycy9kb3ducmV2LnhtbESPzWrCQBSF9wXfYbhCN0UnDdSG6CiltFQoWoy6cHfN&#10;XJNg5k7ITDX26Z2C4PJwfj7OZNaZWpyodZVlBc/DCARxbnXFhYLN+nOQgHAeWWNtmRRcyMFs2nuY&#10;YKrtmVd0ynwhwgi7FBWU3jeplC4vyaAb2oY4eAfbGvRBtoXULZ7DuKllHEUjabDiQCixofeS8mP2&#10;awLk7yn/2qy+4+X2I9tdfvb7BTevSj32u7cxCE+dv4dv7blWEL8kI/h/E5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rADZyAAAAN0AAAAPAAAAAAAAAAAAAAAAAJgCAABk&#10;cnMvZG93bnJldi54bWxQSwUGAAAAAAQABAD1AAAAjQMAAAAA&#10;" path="m40132,c,265303,256032,524002,611886,577850r120142,18161c1025906,640461,1305052,531114,1410589,330200r60071,9144l1389126,204089r-158623,98933l1290574,312039c1192911,497840,945642,606933,672338,584835r-127,c344424,511683,122555,266065,160147,18161l40132,xe" filled="f" strokecolor="#1f4d78" strokeweight="1pt">
                  <v:stroke miterlimit="83231f" joinstyle="miter"/>
                  <v:path arrowok="t" textboxrect="0,0,1470660,640461"/>
                </v:shape>
                <v:shape id="Shape 2587" o:spid="_x0000_s1051" style="position:absolute;left:40055;top:18967;width:598;height:112;visibility:visible;mso-wrap-style:square;v-text-anchor:top" coordsize="59817,1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ObcYA&#10;AADdAAAADwAAAGRycy9kb3ducmV2LnhtbESPT2vCQBTE74V+h+UJ3upGxSRNXUUKghcP/mnPr9nX&#10;bDD7NmRXjX56Vyj0OMzMb5j5sreNuFDna8cKxqMEBHHpdM2VguNh/ZaD8AFZY+OYFNzIw3Lx+jLH&#10;Qrsr7+iyD5WIEPYFKjAhtIWUvjRk0Y9cSxy9X9dZDFF2ldQdXiPcNnKSJKm0WHNcMNjSp6HytD9b&#10;BdtT/XPP029//7Jpkq3O5n2aGaWGg371ASJQH/7Df+2NVjCZ5Rk838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ObcYAAADdAAAADwAAAAAAAAAAAAAAAACYAgAAZHJz&#10;L2Rvd25yZXYueG1sUEsFBgAAAAAEAAQA9QAAAIsDAAAAAA==&#10;" path="m59817,11176c39751,8128,19812,4445,,e" filled="f" strokecolor="#1f4d78" strokeweight="1pt">
                  <v:stroke miterlimit="83231f" joinstyle="miter"/>
                  <v:path arrowok="t" textboxrect="0,0,59817,11176"/>
                </v:shape>
                <v:shape id="Shape 2590" o:spid="_x0000_s1052" style="position:absolute;left:44241;top:8876;width:10573;height:4953;visibility:visible;mso-wrap-style:square;v-text-anchor:top" coordsize="1057275,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T6MIA&#10;AADdAAAADwAAAGRycy9kb3ducmV2LnhtbERPPW/CMBDdK/U/WFeJrTiAqNqAQRUFxFpg6HiND8dq&#10;fA6xm5h/j4dKHZ/e93KdXCN66oL1rGAyLkAQV15bNgrOp93zK4gQkTU2nknBjQKsV48PSyy1H/iT&#10;+mM0IodwKFFBHWNbShmqmhyGsW+JM3fxncOYYWek7nDI4a6R06J4kQ4t54YaW9rUVP0cf52CNLP9&#10;ZH+9fm2Gb2fSzp4/zGmr1OgpvS9ARErxX/znPmgF0/lb3p/f5Cc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BFPowgAAAN0AAAAPAAAAAAAAAAAAAAAAAJgCAABkcnMvZG93&#10;bnJldi54bWxQSwUGAAAAAAQABAD1AAAAhwMAAAAA&#10;" path="m,247650c,110871,236601,,528701,v291973,,528574,110871,528574,247650c1057275,384429,820674,495300,528701,495300,236601,495300,,384429,,247650xe" filled="f" strokecolor="#1f4d78" strokeweight="1pt">
                  <v:stroke miterlimit="83231f" joinstyle="miter" endcap="round"/>
                  <v:path arrowok="t" textboxrect="0,0,1057275,495300"/>
                </v:shape>
                <v:rect id="Rectangle 2592" o:spid="_x0000_s1053" style="position:absolute;left:46490;top:1078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ad8YA&#10;AADdAAAADwAAAGRycy9kb3ducmV2LnhtbESPQWvCQBSE7wX/w/KE3urGQItJsxHRFj1WI9jeHtnX&#10;JJh9G7Jbk/bXdwXB4zAz3zDZcjStuFDvGssK5rMIBHFpdcOVgmPx/rQA4TyyxtYyKfglB8t88pBh&#10;qu3Ae7ocfCUChF2KCmrvu1RKV9Zk0M1sRxy8b9sb9EH2ldQ9DgFuWhlH0Ys02HBYqLGjdU3l+fBj&#10;FGwX3epzZ/+Gqn372p4+TsmmSLxSj9Nx9QrC0+jv4Vt7pxXEz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ad8YAAADdAAAADwAAAAAAAAAAAAAAAACYAgAAZHJz&#10;L2Rvd25yZXYueG1sUEsFBgAAAAAEAAQA9QAAAIsDAAAAAA==&#10;" filled="f" stroked="f">
                  <v:textbox inset="0,0,0,0">
                    <w:txbxContent>
                      <w:p w:rsidR="00D04B50" w:rsidRDefault="00CA6A66">
                        <w:pPr>
                          <w:spacing w:after="160" w:line="259" w:lineRule="auto"/>
                          <w:ind w:right="0" w:firstLine="0"/>
                          <w:jc w:val="left"/>
                        </w:pPr>
                        <w:r>
                          <w:rPr>
                            <w:rFonts w:ascii="Times New Roman" w:eastAsia="Times New Roman" w:hAnsi="Times New Roman" w:cs="Times New Roman"/>
                          </w:rPr>
                          <w:t xml:space="preserve"> </w:t>
                        </w:r>
                      </w:p>
                    </w:txbxContent>
                  </v:textbox>
                </v:rect>
                <v:shape id="Shape 2593" o:spid="_x0000_s1054" style="position:absolute;left:43193;top:8495;width:12383;height:6953;visibility:visible;mso-wrap-style:square;v-text-anchor:top" coordsize="1238250,69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9S2sYA&#10;AADdAAAADwAAAGRycy9kb3ducmV2LnhtbESPQWvCQBSE7wX/w/KEXqRujFTa6Cq2UFTEg9Hi9ZF9&#10;JsHs25BdTfz3bkHocZiZb5jZojOVuFHjSssKRsMIBHFmdcm5guPh5+0DhPPIGivLpOBODhbz3ssM&#10;E21b3tMt9bkIEHYJKii8rxMpXVaQQTe0NXHwzrYx6INscqkbbAPcVDKOook0WHJYKLCm74KyS3o1&#10;Cs5us/+66N02tW1sf084WFXmqtRrv1tOQXjq/H/42V5rBfH75xj+3o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9S2sYAAADdAAAADwAAAAAAAAAAAAAAAACYAgAAZHJz&#10;L2Rvd25yZXYueG1sUEsFBgAAAAAEAAQA9QAAAIsDAAAAAA==&#10;" path="m,695325r1238250,l1238250,,,,,695325xe" filled="f" strokecolor="#1f4d78" strokeweight="1pt">
                  <v:stroke miterlimit="83231f" joinstyle="miter" endcap="round"/>
                  <v:path arrowok="t" textboxrect="0,0,1238250,695325"/>
                </v:shape>
                <v:rect id="Rectangle 2594" o:spid="_x0000_s1055" style="position:absolute;left:47420;top:9326;width:568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nmMYA&#10;AADdAAAADwAAAGRycy9kb3ducmV2LnhtbESPQWvCQBSE74L/YXkFb7qpWD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7nmMYAAADdAAAADwAAAAAAAAAAAAAAAACYAgAAZHJz&#10;L2Rvd25yZXYueG1sUEsFBgAAAAAEAAQA9QAAAIsDAAAAAA==&#10;" filled="f" stroked="f">
                  <v:textbox inset="0,0,0,0">
                    <w:txbxContent>
                      <w:p w:rsidR="00D04B50" w:rsidRDefault="00CA6A66">
                        <w:pPr>
                          <w:spacing w:after="160" w:line="259" w:lineRule="auto"/>
                          <w:ind w:right="0" w:firstLine="0"/>
                          <w:jc w:val="left"/>
                        </w:pPr>
                        <w:r>
                          <w:t xml:space="preserve">Χώρος </w:t>
                        </w:r>
                      </w:p>
                    </w:txbxContent>
                  </v:textbox>
                </v:rect>
                <v:rect id="Rectangle 2595" o:spid="_x0000_s1056" style="position:absolute;left:44997;top:11170;width:1170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CA8UA&#10;AADdAAAADwAAAGRycy9kb3ducmV2LnhtbESPQYvCMBSE74L/ITxhb5oqKL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kIDxQAAAN0AAAAPAAAAAAAAAAAAAAAAAJgCAABkcnMv&#10;ZG93bnJldi54bWxQSwUGAAAAAAQABAD1AAAAigMAAAAA&#10;" filled="f" stroked="f">
                  <v:textbox inset="0,0,0,0">
                    <w:txbxContent>
                      <w:p w:rsidR="00D04B50" w:rsidRDefault="00CA6A66">
                        <w:pPr>
                          <w:spacing w:after="160" w:line="259" w:lineRule="auto"/>
                          <w:ind w:right="0" w:firstLine="0"/>
                          <w:jc w:val="left"/>
                        </w:pPr>
                        <w:r>
                          <w:t>συγκέντρωσης</w:t>
                        </w:r>
                      </w:p>
                    </w:txbxContent>
                  </v:textbox>
                </v:rect>
                <v:rect id="Rectangle 2596" o:spid="_x0000_s1057" style="position:absolute;left:53779;top:1117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cdMUA&#10;AADdAAAADwAAAGRycy9kb3ducmV2LnhtbESPT4vCMBTE7wv7HcJb8LamKyi2GkVWFz36D9Tbo3m2&#10;xealNFlb/fRGEDwOM/MbZjxtTSmuVLvCsoKfbgSCOLW64EzBfvf3PQThPLLG0jIpuJGD6eTzY4yJ&#10;tg1v6Lr1mQgQdgkqyL2vEildmpNB17UVcfDOtjbog6wzqWtsAtyUshdFA2mw4LCQY0W/OaWX7b9R&#10;sBxWs+PK3pusXJyWh/Uhnu9ir1Tnq52NQHhq/Tv8aq+0gl4/Hs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Nx0xQAAAN0AAAAPAAAAAAAAAAAAAAAAAJgCAABkcnMv&#10;ZG93bnJldi54bWxQSwUGAAAAAAQABAD1AAAAigMAAAAA&#10;" filled="f" stroked="f">
                  <v:textbox inset="0,0,0,0">
                    <w:txbxContent>
                      <w:p w:rsidR="00D04B50" w:rsidRDefault="00CA6A66">
                        <w:pPr>
                          <w:spacing w:after="160" w:line="259" w:lineRule="auto"/>
                          <w:ind w:right="0" w:firstLine="0"/>
                          <w:jc w:val="left"/>
                        </w:pPr>
                        <w:r>
                          <w:t xml:space="preserve"> </w:t>
                        </w:r>
                      </w:p>
                    </w:txbxContent>
                  </v:textbox>
                </v:rect>
                <w10:anchorlock/>
              </v:group>
            </w:pict>
          </mc:Fallback>
        </mc:AlternateContent>
      </w:r>
      <w:bookmarkEnd w:id="0"/>
    </w:p>
    <w:p w:rsidR="00D04B50" w:rsidRDefault="00CA6A66">
      <w:pPr>
        <w:pStyle w:val="3"/>
        <w:shd w:val="clear" w:color="auto" w:fill="auto"/>
        <w:spacing w:after="0"/>
        <w:ind w:left="-5"/>
      </w:pPr>
      <w:r>
        <w:t xml:space="preserve">Ειδικό σχέδιο αποχώρησης λόγω έκτακτων συνθηκών </w:t>
      </w:r>
    </w:p>
    <w:p w:rsidR="00D04B50" w:rsidRDefault="00CA6A66">
      <w:pPr>
        <w:ind w:left="-15" w:right="0"/>
      </w:pPr>
      <w:r>
        <w:t xml:space="preserve">Σε περίπτωση έκτακτης ανάγκης, για την ασφάλεια των παιδιών έχει καταρτιστεί σχέδιο διαφυγής και πραγματοποιούνται ασκήσεις ετοιμότητας.  </w:t>
      </w:r>
    </w:p>
    <w:p w:rsidR="00D04B50" w:rsidRDefault="00CA6A66">
      <w:pPr>
        <w:spacing w:after="140" w:line="259" w:lineRule="auto"/>
        <w:ind w:left="600" w:right="0" w:firstLine="0"/>
        <w:jc w:val="left"/>
      </w:pPr>
      <w:r>
        <w:t xml:space="preserve"> </w:t>
      </w:r>
    </w:p>
    <w:p w:rsidR="00D04B50" w:rsidRDefault="00CA6A66">
      <w:pPr>
        <w:pStyle w:val="3"/>
        <w:shd w:val="clear" w:color="auto" w:fill="auto"/>
        <w:spacing w:after="140"/>
        <w:ind w:left="0" w:firstLine="0"/>
      </w:pPr>
      <w:r>
        <w:rPr>
          <w:shd w:val="clear" w:color="auto" w:fill="D9D9D9"/>
        </w:rPr>
        <w:t xml:space="preserve">Άρθρο 6: Εσωτερικός Κανονισμός Λειτουργίας- Διαδικασίες διασφάλισης της εφαρμογής του </w:t>
      </w:r>
    </w:p>
    <w:p w:rsidR="00D04B50" w:rsidRDefault="00CA6A66">
      <w:pPr>
        <w:ind w:left="-15" w:right="0"/>
      </w:pPr>
      <w: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rsidR="00D04B50" w:rsidRDefault="00CA6A66">
      <w:pPr>
        <w:ind w:left="-15" w:right="0"/>
      </w:pPr>
      <w:r>
        <w:t xml:space="preserve">Θέματα που ανακύπτουν στην εκπαιδευτική καθημερινότητα και δεν προβλέπονται από τον Κανονισμό, αντιμετωπίζονται κατά περίπτωση από τον Διευθυντή/Διευθύντρια, τον </w:t>
      </w:r>
    </w:p>
    <w:p w:rsidR="00D04B50" w:rsidRDefault="00CA6A66">
      <w:pPr>
        <w:ind w:left="-15" w:right="0" w:firstLine="0"/>
      </w:pPr>
      <w:r>
        <w:t xml:space="preserve">Προϊστάμενο/Προϊσταμένη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rsidR="00D04B50" w:rsidRDefault="00CA6A66">
      <w:pPr>
        <w:ind w:left="-15" w:right="0"/>
      </w:pPr>
      <w:r>
        <w:t xml:space="preserve">Οι γονείς/κηδεμόνες των μαθητών και μαθητριών ενημερώνονται με κάθε πρόσφορο μέσο, έντυπο ή ηλεκτρονικό, σχετικά με τον κανονισμό του Νηπιαγωγείου. </w:t>
      </w:r>
    </w:p>
    <w:p w:rsidR="00D04B50" w:rsidRDefault="00CA6A66">
      <w:pPr>
        <w:spacing w:after="0" w:line="259" w:lineRule="auto"/>
        <w:ind w:left="583" w:right="0" w:firstLine="0"/>
        <w:jc w:val="center"/>
      </w:pPr>
      <w:r>
        <w:lastRenderedPageBreak/>
        <w:t xml:space="preserve"> </w:t>
      </w:r>
    </w:p>
    <w:p w:rsidR="00D04B50" w:rsidRDefault="00FB40BA">
      <w:pPr>
        <w:spacing w:after="0" w:line="259" w:lineRule="auto"/>
        <w:ind w:left="572" w:right="162" w:hanging="10"/>
        <w:jc w:val="center"/>
      </w:pPr>
      <w:r>
        <w:t>Στούπα</w:t>
      </w:r>
      <w:r w:rsidR="00CA6A66">
        <w:t xml:space="preserve"> , </w:t>
      </w:r>
      <w:r w:rsidR="00151FEC">
        <w:t>3</w:t>
      </w:r>
      <w:r>
        <w:t>0</w:t>
      </w:r>
      <w:r w:rsidR="00151FEC">
        <w:t xml:space="preserve"> Σεπτεμβρίου 2021</w:t>
      </w:r>
      <w:r w:rsidR="00CA6A66">
        <w:t xml:space="preserve"> </w:t>
      </w:r>
    </w:p>
    <w:p w:rsidR="00D04B50" w:rsidRDefault="00D04B50" w:rsidP="00FB40BA">
      <w:pPr>
        <w:spacing w:after="0" w:line="259" w:lineRule="auto"/>
        <w:ind w:left="564" w:right="0" w:firstLine="0"/>
        <w:jc w:val="center"/>
      </w:pPr>
    </w:p>
    <w:p w:rsidR="00D04B50" w:rsidRDefault="00CA6A66" w:rsidP="00FB40BA">
      <w:pPr>
        <w:ind w:left="1750" w:right="0" w:firstLine="0"/>
        <w:jc w:val="center"/>
      </w:pPr>
      <w:r>
        <w:t>Η Προϊσταμένη</w:t>
      </w:r>
    </w:p>
    <w:p w:rsidR="00D04B50" w:rsidRDefault="00CA6A66">
      <w:pPr>
        <w:spacing w:after="0" w:line="259" w:lineRule="auto"/>
        <w:ind w:left="616" w:right="0" w:firstLine="0"/>
        <w:jc w:val="center"/>
      </w:pPr>
      <w:r>
        <w:t xml:space="preserve"> </w:t>
      </w:r>
      <w:r w:rsidR="00FB40BA">
        <w:t>Σπυροπούλου Κωνσταντίνα</w:t>
      </w:r>
    </w:p>
    <w:p w:rsidR="00D04B50" w:rsidRDefault="00CA6A66">
      <w:pPr>
        <w:spacing w:after="0" w:line="259" w:lineRule="auto"/>
        <w:ind w:left="567" w:right="0" w:firstLine="0"/>
        <w:jc w:val="left"/>
      </w:pPr>
      <w:r>
        <w:t xml:space="preserve"> </w:t>
      </w:r>
    </w:p>
    <w:p w:rsidR="00D04B50" w:rsidRDefault="00D04B50" w:rsidP="00FB40BA">
      <w:pPr>
        <w:spacing w:after="0" w:line="259" w:lineRule="auto"/>
        <w:ind w:right="0"/>
      </w:pPr>
    </w:p>
    <w:p w:rsidR="00D04B50" w:rsidRDefault="00CA6A66">
      <w:pPr>
        <w:spacing w:after="0" w:line="259" w:lineRule="auto"/>
        <w:ind w:left="616" w:right="0" w:firstLine="0"/>
        <w:jc w:val="center"/>
      </w:pPr>
      <w:r>
        <w:t xml:space="preserve"> </w:t>
      </w:r>
    </w:p>
    <w:p w:rsidR="00D04B50" w:rsidRDefault="00CA6A66">
      <w:pPr>
        <w:spacing w:after="0" w:line="259" w:lineRule="auto"/>
        <w:ind w:left="567" w:right="0" w:firstLine="0"/>
        <w:jc w:val="left"/>
      </w:pPr>
      <w:r>
        <w:t xml:space="preserve"> </w:t>
      </w:r>
    </w:p>
    <w:tbl>
      <w:tblPr>
        <w:tblStyle w:val="TableGrid"/>
        <w:tblW w:w="9631" w:type="dxa"/>
        <w:tblInd w:w="-108" w:type="dxa"/>
        <w:tblCellMar>
          <w:top w:w="48" w:type="dxa"/>
          <w:left w:w="108" w:type="dxa"/>
          <w:right w:w="166" w:type="dxa"/>
        </w:tblCellMar>
        <w:tblLook w:val="04A0" w:firstRow="1" w:lastRow="0" w:firstColumn="1" w:lastColumn="0" w:noHBand="0" w:noVBand="1"/>
      </w:tblPr>
      <w:tblGrid>
        <w:gridCol w:w="4815"/>
        <w:gridCol w:w="4816"/>
      </w:tblGrid>
      <w:tr w:rsidR="00D04B50">
        <w:trPr>
          <w:trHeight w:val="589"/>
        </w:trPr>
        <w:tc>
          <w:tcPr>
            <w:tcW w:w="9631" w:type="dxa"/>
            <w:gridSpan w:val="2"/>
            <w:tcBorders>
              <w:top w:val="single" w:sz="4" w:space="0" w:color="000000"/>
              <w:left w:val="single" w:sz="4" w:space="0" w:color="000000"/>
              <w:bottom w:val="single" w:sz="4" w:space="0" w:color="000000"/>
              <w:right w:val="single" w:sz="4" w:space="0" w:color="000000"/>
            </w:tcBorders>
          </w:tcPr>
          <w:p w:rsidR="00D04B50" w:rsidRDefault="00CA6A66">
            <w:pPr>
              <w:spacing w:after="17" w:line="259" w:lineRule="auto"/>
              <w:ind w:left="58" w:right="0" w:firstLine="0"/>
              <w:jc w:val="center"/>
            </w:pPr>
            <w:r>
              <w:rPr>
                <w:sz w:val="22"/>
              </w:rPr>
              <w:t xml:space="preserve">Εγκρίνεται </w:t>
            </w:r>
          </w:p>
          <w:p w:rsidR="00D04B50" w:rsidRDefault="00CA6A66">
            <w:pPr>
              <w:spacing w:after="0" w:line="259" w:lineRule="auto"/>
              <w:ind w:right="0" w:firstLine="0"/>
              <w:jc w:val="left"/>
            </w:pPr>
            <w:r>
              <w:rPr>
                <w:sz w:val="22"/>
              </w:rPr>
              <w:t xml:space="preserve"> </w:t>
            </w:r>
          </w:p>
        </w:tc>
      </w:tr>
      <w:tr w:rsidR="00D04B50">
        <w:trPr>
          <w:trHeight w:val="3113"/>
        </w:trPr>
        <w:tc>
          <w:tcPr>
            <w:tcW w:w="4815" w:type="dxa"/>
            <w:tcBorders>
              <w:top w:val="single" w:sz="4" w:space="0" w:color="000000"/>
              <w:left w:val="single" w:sz="4" w:space="0" w:color="000000"/>
              <w:bottom w:val="single" w:sz="4" w:space="0" w:color="000000"/>
              <w:right w:val="single" w:sz="4" w:space="0" w:color="000000"/>
            </w:tcBorders>
          </w:tcPr>
          <w:p w:rsidR="00D04B50" w:rsidRDefault="00CA6A66">
            <w:pPr>
              <w:spacing w:after="41" w:line="239" w:lineRule="auto"/>
              <w:ind w:left="260" w:right="0" w:hanging="154"/>
            </w:pPr>
            <w:r>
              <w:rPr>
                <w:sz w:val="22"/>
              </w:rPr>
              <w:t xml:space="preserve">Συντονιστής/Συντονίστρια  Εκπαιδευτικού Έργου (έχει  την παιδαγωγική ευθύνη του σχολείου) </w:t>
            </w:r>
          </w:p>
          <w:p w:rsidR="00D04B50" w:rsidRDefault="00CA6A66">
            <w:pPr>
              <w:spacing w:after="19" w:line="259" w:lineRule="auto"/>
              <w:ind w:left="108" w:right="0" w:firstLine="0"/>
              <w:jc w:val="center"/>
            </w:pPr>
            <w:r>
              <w:rPr>
                <w:sz w:val="22"/>
              </w:rPr>
              <w:t xml:space="preserve"> </w:t>
            </w:r>
          </w:p>
          <w:p w:rsidR="00D04B50" w:rsidRDefault="00CA6A66">
            <w:pPr>
              <w:spacing w:after="16" w:line="259" w:lineRule="auto"/>
              <w:ind w:left="108" w:right="0" w:firstLine="0"/>
              <w:jc w:val="center"/>
            </w:pPr>
            <w:r>
              <w:rPr>
                <w:sz w:val="22"/>
              </w:rPr>
              <w:t xml:space="preserve"> </w:t>
            </w:r>
          </w:p>
          <w:p w:rsidR="00D04B50" w:rsidRDefault="00CA6A66">
            <w:pPr>
              <w:spacing w:after="19" w:line="259" w:lineRule="auto"/>
              <w:ind w:left="108" w:right="0" w:firstLine="0"/>
              <w:jc w:val="center"/>
            </w:pPr>
            <w:r>
              <w:rPr>
                <w:sz w:val="22"/>
              </w:rPr>
              <w:t xml:space="preserve"> </w:t>
            </w:r>
          </w:p>
          <w:p w:rsidR="00D04B50" w:rsidRDefault="00CA6A66">
            <w:pPr>
              <w:spacing w:after="19" w:line="259" w:lineRule="auto"/>
              <w:ind w:left="108" w:right="0" w:firstLine="0"/>
              <w:jc w:val="center"/>
            </w:pPr>
            <w:r>
              <w:rPr>
                <w:sz w:val="22"/>
              </w:rPr>
              <w:t xml:space="preserve"> </w:t>
            </w:r>
          </w:p>
          <w:p w:rsidR="00D04B50" w:rsidRDefault="00CA6A66">
            <w:pPr>
              <w:spacing w:after="16" w:line="259" w:lineRule="auto"/>
              <w:ind w:left="108" w:right="0" w:firstLine="0"/>
              <w:jc w:val="center"/>
            </w:pPr>
            <w:r>
              <w:rPr>
                <w:sz w:val="22"/>
              </w:rPr>
              <w:t xml:space="preserve"> </w:t>
            </w:r>
          </w:p>
          <w:p w:rsidR="00D04B50" w:rsidRDefault="00CA6A66">
            <w:pPr>
              <w:spacing w:after="19" w:line="259" w:lineRule="auto"/>
              <w:ind w:left="56" w:right="0" w:firstLine="0"/>
              <w:jc w:val="center"/>
            </w:pPr>
            <w:r>
              <w:rPr>
                <w:sz w:val="22"/>
              </w:rPr>
              <w:t xml:space="preserve">………………………………………………………… </w:t>
            </w:r>
          </w:p>
          <w:p w:rsidR="00D04B50" w:rsidRDefault="00CA6A66">
            <w:pPr>
              <w:spacing w:after="19" w:line="259" w:lineRule="auto"/>
              <w:ind w:right="0" w:firstLine="0"/>
              <w:jc w:val="left"/>
            </w:pPr>
            <w:r>
              <w:rPr>
                <w:sz w:val="22"/>
              </w:rPr>
              <w:t xml:space="preserve">Ημερομηνία:  …………………………………………………. </w:t>
            </w:r>
          </w:p>
          <w:p w:rsidR="00D04B50" w:rsidRDefault="00CA6A66">
            <w:pPr>
              <w:spacing w:after="0" w:line="259" w:lineRule="auto"/>
              <w:ind w:left="108" w:right="0" w:firstLine="0"/>
              <w:jc w:val="center"/>
            </w:pPr>
            <w:r>
              <w:rPr>
                <w:sz w:val="22"/>
              </w:rPr>
              <w:t xml:space="preserve"> </w:t>
            </w:r>
          </w:p>
        </w:tc>
        <w:tc>
          <w:tcPr>
            <w:tcW w:w="4815" w:type="dxa"/>
            <w:tcBorders>
              <w:top w:val="single" w:sz="4" w:space="0" w:color="000000"/>
              <w:left w:val="single" w:sz="4" w:space="0" w:color="000000"/>
              <w:bottom w:val="single" w:sz="4" w:space="0" w:color="000000"/>
              <w:right w:val="single" w:sz="4" w:space="0" w:color="000000"/>
            </w:tcBorders>
          </w:tcPr>
          <w:p w:rsidR="00D04B50" w:rsidRDefault="00CA6A66">
            <w:pPr>
              <w:spacing w:after="6" w:line="259" w:lineRule="auto"/>
              <w:ind w:left="57" w:right="0" w:firstLine="0"/>
              <w:jc w:val="center"/>
            </w:pPr>
            <w:r>
              <w:rPr>
                <w:sz w:val="22"/>
              </w:rPr>
              <w:t>Διευθυντής/</w:t>
            </w:r>
            <w:r>
              <w:t>Διευθύντρια</w:t>
            </w:r>
            <w:r>
              <w:rPr>
                <w:sz w:val="22"/>
              </w:rPr>
              <w:t xml:space="preserve"> Εκπαίδευσης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0" w:line="259" w:lineRule="auto"/>
              <w:ind w:left="108" w:right="0" w:firstLine="0"/>
              <w:jc w:val="center"/>
            </w:pPr>
            <w:r>
              <w:rPr>
                <w:sz w:val="22"/>
              </w:rPr>
              <w:t xml:space="preserve"> </w:t>
            </w:r>
          </w:p>
          <w:p w:rsidR="00D04B50" w:rsidRDefault="00CA6A66">
            <w:pPr>
              <w:spacing w:after="19" w:line="259" w:lineRule="auto"/>
              <w:ind w:left="56" w:right="0" w:firstLine="0"/>
              <w:jc w:val="center"/>
            </w:pPr>
            <w:r>
              <w:rPr>
                <w:sz w:val="22"/>
              </w:rPr>
              <w:t xml:space="preserve">………………………………………………………… </w:t>
            </w:r>
          </w:p>
          <w:p w:rsidR="00D04B50" w:rsidRDefault="00CA6A66">
            <w:pPr>
              <w:spacing w:after="16" w:line="259" w:lineRule="auto"/>
              <w:ind w:right="0" w:firstLine="0"/>
              <w:jc w:val="left"/>
            </w:pPr>
            <w:r>
              <w:rPr>
                <w:sz w:val="22"/>
              </w:rPr>
              <w:t xml:space="preserve">Ημερομηνία:  …………………………………………………. </w:t>
            </w:r>
          </w:p>
          <w:p w:rsidR="00D04B50" w:rsidRDefault="00CA6A66">
            <w:pPr>
              <w:spacing w:after="0" w:line="259" w:lineRule="auto"/>
              <w:ind w:left="108" w:right="0" w:firstLine="0"/>
              <w:jc w:val="center"/>
            </w:pPr>
            <w:r>
              <w:rPr>
                <w:sz w:val="22"/>
              </w:rPr>
              <w:t xml:space="preserve"> </w:t>
            </w:r>
          </w:p>
        </w:tc>
      </w:tr>
    </w:tbl>
    <w:p w:rsidR="00D04B50" w:rsidRDefault="00CA6A66" w:rsidP="00814738">
      <w:pPr>
        <w:spacing w:after="0" w:line="259" w:lineRule="auto"/>
        <w:ind w:left="567" w:right="0" w:firstLine="0"/>
        <w:jc w:val="left"/>
      </w:pPr>
      <w:r>
        <w:t xml:space="preserve">  </w:t>
      </w:r>
    </w:p>
    <w:p w:rsidR="00D04B50" w:rsidRDefault="00CA6A66">
      <w:pPr>
        <w:spacing w:after="22" w:line="259" w:lineRule="auto"/>
        <w:ind w:right="0" w:firstLine="0"/>
        <w:jc w:val="left"/>
      </w:pPr>
      <w:r>
        <w:t xml:space="preserve"> </w:t>
      </w:r>
    </w:p>
    <w:p w:rsidR="00D04B50" w:rsidRDefault="00CA6A66">
      <w:pPr>
        <w:spacing w:after="0" w:line="259" w:lineRule="auto"/>
        <w:ind w:left="720" w:right="0" w:firstLine="0"/>
        <w:jc w:val="left"/>
      </w:pPr>
      <w:r>
        <w:t xml:space="preserve"> </w:t>
      </w:r>
    </w:p>
    <w:p w:rsidR="00D04B50" w:rsidRDefault="00CA6A66">
      <w:pPr>
        <w:pStyle w:val="4"/>
        <w:ind w:left="-5"/>
      </w:pPr>
      <w:r>
        <w:rPr>
          <w:i w:val="0"/>
        </w:rPr>
        <w:t xml:space="preserve">Πηγές </w:t>
      </w:r>
    </w:p>
    <w:p w:rsidR="00D04B50" w:rsidRDefault="00CA6A66">
      <w:pPr>
        <w:spacing w:after="0" w:line="259" w:lineRule="auto"/>
        <w:ind w:right="0" w:firstLine="0"/>
        <w:jc w:val="left"/>
      </w:pPr>
      <w:r>
        <w:rPr>
          <w:i/>
          <w:u w:val="single" w:color="000000"/>
        </w:rPr>
        <w:t>Νομοθετήματα</w:t>
      </w:r>
      <w:r>
        <w:rPr>
          <w:i/>
        </w:rPr>
        <w:t xml:space="preserve"> </w:t>
      </w:r>
    </w:p>
    <w:p w:rsidR="00D04B50" w:rsidRDefault="00CA6A66" w:rsidP="00814738">
      <w:pPr>
        <w:numPr>
          <w:ilvl w:val="0"/>
          <w:numId w:val="12"/>
        </w:numPr>
        <w:ind w:right="0" w:hanging="130"/>
        <w:jc w:val="left"/>
      </w:pPr>
      <w:r>
        <w:t xml:space="preserve">Ν.4692/2020, «Αναβάθμιση του Σχολείου και άλλες διατάξεις». </w:t>
      </w:r>
    </w:p>
    <w:p w:rsidR="00D04B50" w:rsidRDefault="00CA6A66" w:rsidP="00814738">
      <w:pPr>
        <w:numPr>
          <w:ilvl w:val="0"/>
          <w:numId w:val="12"/>
        </w:numPr>
        <w:ind w:right="0" w:hanging="130"/>
        <w:jc w:val="left"/>
      </w:pPr>
      <w:r>
        <w:t xml:space="preserve">ΠΔ 79/2020, «Οργάνωση και λειτουργία νηπιαγωγείων και δημοτικών σχολείων». </w:t>
      </w:r>
    </w:p>
    <w:p w:rsidR="00D04B50" w:rsidRDefault="00CA6A66" w:rsidP="00814738">
      <w:pPr>
        <w:numPr>
          <w:ilvl w:val="0"/>
          <w:numId w:val="12"/>
        </w:numPr>
        <w:spacing w:after="3" w:line="245" w:lineRule="auto"/>
        <w:ind w:right="0" w:hanging="130"/>
        <w:jc w:val="left"/>
      </w:pPr>
      <w:r>
        <w:t>Προγραμματισμός  εκπαιδευτικού έργου Νηπιαγωγείων και Δημοτικών Σχολείων για το σχολικό έτος 2019-2020 (</w:t>
      </w:r>
      <w:hyperlink r:id="rId13">
        <w:r>
          <w:rPr>
            <w:color w:val="008080"/>
            <w:u w:val="single" w:color="008080"/>
          </w:rPr>
          <w:t xml:space="preserve">Η </w:t>
        </w:r>
        <w:proofErr w:type="spellStart"/>
        <w:r>
          <w:rPr>
            <w:color w:val="008080"/>
            <w:u w:val="single" w:color="008080"/>
          </w:rPr>
          <w:t>Eγκύκλιος</w:t>
        </w:r>
        <w:proofErr w:type="spellEnd"/>
        <w:r>
          <w:rPr>
            <w:color w:val="008080"/>
            <w:u w:val="single" w:color="008080"/>
          </w:rPr>
          <w:t xml:space="preserve"> για Νηπιαγωγεία σε μορφή </w:t>
        </w:r>
        <w:proofErr w:type="spellStart"/>
        <w:r>
          <w:rPr>
            <w:color w:val="008080"/>
            <w:u w:val="single" w:color="008080"/>
          </w:rPr>
          <w:t>pdf</w:t>
        </w:r>
        <w:proofErr w:type="spellEnd"/>
      </w:hyperlink>
      <w:hyperlink r:id="rId14">
        <w:r>
          <w:rPr>
            <w:color w:val="008080"/>
          </w:rPr>
          <w:t>,</w:t>
        </w:r>
      </w:hyperlink>
      <w:hyperlink r:id="rId15">
        <w:r>
          <w:rPr>
            <w:color w:val="008080"/>
          </w:rPr>
          <w:t xml:space="preserve"> </w:t>
        </w:r>
      </w:hyperlink>
      <w:r>
        <w:rPr>
          <w:color w:val="333333"/>
        </w:rPr>
        <w:t xml:space="preserve"> </w:t>
      </w:r>
    </w:p>
    <w:p w:rsidR="00D04B50" w:rsidRDefault="00CA6A66">
      <w:pPr>
        <w:numPr>
          <w:ilvl w:val="0"/>
          <w:numId w:val="12"/>
        </w:numPr>
        <w:spacing w:after="0" w:line="259" w:lineRule="auto"/>
        <w:ind w:right="0" w:hanging="130"/>
        <w:jc w:val="left"/>
      </w:pPr>
      <w:proofErr w:type="spellStart"/>
      <w:r>
        <w:rPr>
          <w:color w:val="333333"/>
        </w:rPr>
        <w:t>Καθηκοντολόγιο</w:t>
      </w:r>
      <w:proofErr w:type="spellEnd"/>
      <w:r>
        <w:rPr>
          <w:color w:val="333333"/>
        </w:rPr>
        <w:t xml:space="preserve"> Εκπαιδευτικών</w:t>
      </w:r>
      <w:r>
        <w:rPr>
          <w:color w:val="373737"/>
        </w:rPr>
        <w:t xml:space="preserve"> </w:t>
      </w:r>
      <w:hyperlink r:id="rId16">
        <w:r>
          <w:rPr>
            <w:color w:val="373737"/>
          </w:rPr>
          <w:t>(</w:t>
        </w:r>
      </w:hyperlink>
      <w:hyperlink r:id="rId17">
        <w:r>
          <w:rPr>
            <w:color w:val="1982D1"/>
          </w:rPr>
          <w:t>ΦΕΚ</w:t>
        </w:r>
      </w:hyperlink>
      <w:hyperlink r:id="rId18">
        <w:r>
          <w:rPr>
            <w:color w:val="1982D1"/>
          </w:rPr>
          <w:t xml:space="preserve"> </w:t>
        </w:r>
      </w:hyperlink>
      <w:hyperlink r:id="rId19">
        <w:r>
          <w:rPr>
            <w:color w:val="1982D1"/>
          </w:rPr>
          <w:t>1340/2002</w:t>
        </w:r>
      </w:hyperlink>
      <w:hyperlink r:id="rId20">
        <w:r>
          <w:rPr>
            <w:color w:val="1982D1"/>
          </w:rPr>
          <w:t xml:space="preserve"> – </w:t>
        </w:r>
      </w:hyperlink>
      <w:hyperlink r:id="rId21">
        <w:r>
          <w:rPr>
            <w:color w:val="1982D1"/>
          </w:rPr>
          <w:t>Φ.353.1/324/105657/Δ1/2002)</w:t>
        </w:r>
      </w:hyperlink>
      <w:hyperlink r:id="rId22">
        <w:r>
          <w:rPr>
            <w:rFonts w:ascii="Times New Roman" w:eastAsia="Times New Roman" w:hAnsi="Times New Roman" w:cs="Times New Roman"/>
          </w:rPr>
          <w:t>.</w:t>
        </w:r>
      </w:hyperlink>
      <w:r>
        <w:rPr>
          <w:color w:val="373737"/>
        </w:rPr>
        <w:t xml:space="preserve"> </w:t>
      </w:r>
    </w:p>
    <w:p w:rsidR="00D04B50" w:rsidRDefault="00CA6A66">
      <w:pPr>
        <w:spacing w:after="0" w:line="259" w:lineRule="auto"/>
        <w:ind w:right="0" w:firstLine="0"/>
        <w:jc w:val="left"/>
      </w:pPr>
      <w:r>
        <w:rPr>
          <w:color w:val="333333"/>
        </w:rPr>
        <w:t xml:space="preserve"> </w:t>
      </w:r>
    </w:p>
    <w:p w:rsidR="00D04B50" w:rsidRDefault="00CA6A66" w:rsidP="00814738">
      <w:pPr>
        <w:pStyle w:val="4"/>
        <w:ind w:left="-5"/>
      </w:pPr>
      <w:r>
        <w:rPr>
          <w:i w:val="0"/>
        </w:rPr>
        <w:t xml:space="preserve">Βιβλιογραφία </w:t>
      </w:r>
    </w:p>
    <w:p w:rsidR="00D04B50" w:rsidRDefault="00CA6A66" w:rsidP="00814738">
      <w:pPr>
        <w:spacing w:after="27"/>
        <w:ind w:left="-15" w:right="0" w:firstLine="0"/>
      </w:pPr>
      <w:r>
        <w:t>-</w:t>
      </w:r>
      <w:proofErr w:type="spellStart"/>
      <w:r>
        <w:t>Γιαννίκας</w:t>
      </w:r>
      <w:proofErr w:type="spellEnd"/>
      <w:r>
        <w:t xml:space="preserve">, Α. &amp; Αλεξόπουλος, Ν. (2016). Η ανάπτυξη πλαισίου σχεδιασμού διαχείρισης πιθανών κρίσεων, ως στρατηγική διοίκησης για την πρόληψη αλλά και την ορθολογική αντιμετώπιση των συγκρούσεων στο εκπαιδευτικό περιβάλλον, </w:t>
      </w:r>
      <w:r>
        <w:rPr>
          <w:i/>
        </w:rPr>
        <w:t>Έρκυνα, Επιθεώρηση Εκπαιδευτικών-Επιστημονικών Θεμάτων</w:t>
      </w:r>
      <w:r>
        <w:t xml:space="preserve">, 9, σελ. 44-53. </w:t>
      </w:r>
    </w:p>
    <w:p w:rsidR="00D04B50" w:rsidRDefault="00CA6A66" w:rsidP="00814738">
      <w:pPr>
        <w:ind w:left="-15" w:right="0" w:firstLine="0"/>
      </w:pPr>
      <w:r>
        <w:t xml:space="preserve">-Διεθνής </w:t>
      </w:r>
      <w:proofErr w:type="spellStart"/>
      <w:r>
        <w:t>Σύµβαση</w:t>
      </w:r>
      <w:proofErr w:type="spellEnd"/>
      <w:r>
        <w:t xml:space="preserve"> για τα ∆</w:t>
      </w:r>
      <w:proofErr w:type="spellStart"/>
      <w:r>
        <w:t>ικαιώµατα</w:t>
      </w:r>
      <w:proofErr w:type="spellEnd"/>
      <w:r>
        <w:t xml:space="preserve"> του Παιδιού (1989) – Συνήγορος του Παιδιού. </w:t>
      </w:r>
    </w:p>
    <w:p w:rsidR="00D04B50" w:rsidRDefault="00CA6A66" w:rsidP="00814738">
      <w:pPr>
        <w:ind w:left="-15" w:right="0" w:firstLine="0"/>
      </w:pPr>
      <w:r>
        <w:t xml:space="preserve">-Κατσαρός, Ι. (2008).Οργάνωση και διοίκηση της Εκπαίδευσης. Παιδαγωγικό Ινστιτούτο. Αθήνα. </w:t>
      </w:r>
    </w:p>
    <w:p w:rsidR="00D04B50" w:rsidRDefault="00CA6A66" w:rsidP="00814738">
      <w:pPr>
        <w:ind w:left="-15" w:right="0" w:firstLine="0"/>
      </w:pPr>
      <w:r>
        <w:t>-Σχολικός Οδηγός - Για τους γονείς και κηδεμόνες των μαθητών και μαθητριών των Δημόσιων Νηπιαγωγείων και Δημοτικών Σχολείων - Υπουργείο Παιδείας και Θρησκευμάτων.</w:t>
      </w:r>
      <w:r>
        <w:rPr>
          <w:color w:val="373737"/>
        </w:rPr>
        <w:t xml:space="preserve"> </w:t>
      </w:r>
    </w:p>
    <w:p w:rsidR="00D04B50" w:rsidRPr="00814738" w:rsidRDefault="00CA6A66" w:rsidP="00814738">
      <w:pPr>
        <w:ind w:right="0" w:firstLine="0"/>
        <w:rPr>
          <w:lang w:val="en-US"/>
        </w:rPr>
      </w:pPr>
      <w:r w:rsidRPr="00256636">
        <w:rPr>
          <w:lang w:val="en-US"/>
        </w:rPr>
        <w:t xml:space="preserve">-Stevenson, R.G. (1994). Schools and crises. In R.G. Stevenson, (ed.) </w:t>
      </w:r>
      <w:proofErr w:type="gramStart"/>
      <w:r w:rsidRPr="00DB7F61">
        <w:rPr>
          <w:i/>
          <w:lang w:val="en-US"/>
        </w:rPr>
        <w:t>What</w:t>
      </w:r>
      <w:proofErr w:type="gramEnd"/>
      <w:r w:rsidRPr="00DB7F61">
        <w:rPr>
          <w:i/>
          <w:lang w:val="en-US"/>
        </w:rPr>
        <w:t xml:space="preserve"> will we do? </w:t>
      </w:r>
      <w:r w:rsidRPr="00256636">
        <w:rPr>
          <w:i/>
          <w:lang w:val="en-US"/>
        </w:rPr>
        <w:t xml:space="preserve">Preparing a school community to cope with crises. </w:t>
      </w:r>
      <w:r w:rsidRPr="00256636">
        <w:rPr>
          <w:lang w:val="en-US"/>
        </w:rPr>
        <w:t xml:space="preserve">NY, Amityville: </w:t>
      </w:r>
      <w:proofErr w:type="spellStart"/>
      <w:r w:rsidRPr="00256636">
        <w:rPr>
          <w:lang w:val="en-US"/>
        </w:rPr>
        <w:t>Baywood</w:t>
      </w:r>
      <w:proofErr w:type="spellEnd"/>
      <w:r w:rsidRPr="00256636">
        <w:rPr>
          <w:lang w:val="en-US"/>
        </w:rPr>
        <w:t xml:space="preserve"> Publishing Company, Inc. </w:t>
      </w:r>
    </w:p>
    <w:sectPr w:rsidR="00D04B50" w:rsidRPr="00814738">
      <w:headerReference w:type="default" r:id="rId23"/>
      <w:pgSz w:w="11906" w:h="16838"/>
      <w:pgMar w:top="1180" w:right="1129" w:bottom="1316"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872" w:rsidRDefault="00E86872" w:rsidP="00BC3FC3">
      <w:pPr>
        <w:spacing w:after="0" w:line="240" w:lineRule="auto"/>
      </w:pPr>
      <w:r>
        <w:separator/>
      </w:r>
    </w:p>
  </w:endnote>
  <w:endnote w:type="continuationSeparator" w:id="0">
    <w:p w:rsidR="00E86872" w:rsidRDefault="00E86872" w:rsidP="00BC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872" w:rsidRDefault="00E86872" w:rsidP="00BC3FC3">
      <w:pPr>
        <w:spacing w:after="0" w:line="240" w:lineRule="auto"/>
      </w:pPr>
      <w:r>
        <w:separator/>
      </w:r>
    </w:p>
  </w:footnote>
  <w:footnote w:type="continuationSeparator" w:id="0">
    <w:p w:rsidR="00E86872" w:rsidRDefault="00E86872" w:rsidP="00BC3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397347"/>
      <w:docPartObj>
        <w:docPartGallery w:val="Page Numbers (Top of Page)"/>
        <w:docPartUnique/>
      </w:docPartObj>
    </w:sdtPr>
    <w:sdtEndPr/>
    <w:sdtContent>
      <w:p w:rsidR="00BC3FC3" w:rsidRDefault="00BC3FC3">
        <w:pPr>
          <w:pStyle w:val="a6"/>
          <w:jc w:val="right"/>
        </w:pPr>
        <w:r>
          <w:fldChar w:fldCharType="begin"/>
        </w:r>
        <w:r>
          <w:instrText>PAGE   \* MERGEFORMAT</w:instrText>
        </w:r>
        <w:r>
          <w:fldChar w:fldCharType="separate"/>
        </w:r>
        <w:r w:rsidR="001632FF">
          <w:rPr>
            <w:noProof/>
          </w:rPr>
          <w:t>13</w:t>
        </w:r>
        <w:r>
          <w:fldChar w:fldCharType="end"/>
        </w:r>
      </w:p>
    </w:sdtContent>
  </w:sdt>
  <w:p w:rsidR="00BC3FC3" w:rsidRDefault="00BC3F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E61"/>
    <w:multiLevelType w:val="hybridMultilevel"/>
    <w:tmpl w:val="ACDCF110"/>
    <w:lvl w:ilvl="0" w:tplc="87FEAC5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E62FF8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ECEB5E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E0E48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1BC2E8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686429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50C9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FC2665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6900E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5467D"/>
    <w:multiLevelType w:val="hybridMultilevel"/>
    <w:tmpl w:val="EAB6FA2A"/>
    <w:lvl w:ilvl="0" w:tplc="A1269A6A">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80F24A">
      <w:start w:val="5"/>
      <w:numFmt w:val="upperRoman"/>
      <w:lvlText w:val="%2."/>
      <w:lvlJc w:val="left"/>
      <w:pPr>
        <w:ind w:left="10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8037D6">
      <w:start w:val="1"/>
      <w:numFmt w:val="lowerRoman"/>
      <w:lvlText w:val="%3"/>
      <w:lvlJc w:val="left"/>
      <w:pPr>
        <w:ind w:left="1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670AABA">
      <w:start w:val="1"/>
      <w:numFmt w:val="decimal"/>
      <w:lvlText w:val="%4"/>
      <w:lvlJc w:val="left"/>
      <w:pPr>
        <w:ind w:left="2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92D41C">
      <w:start w:val="1"/>
      <w:numFmt w:val="lowerLetter"/>
      <w:lvlText w:val="%5"/>
      <w:lvlJc w:val="left"/>
      <w:pPr>
        <w:ind w:left="3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1CAE0A8">
      <w:start w:val="1"/>
      <w:numFmt w:val="lowerRoman"/>
      <w:lvlText w:val="%6"/>
      <w:lvlJc w:val="left"/>
      <w:pPr>
        <w:ind w:left="3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C32EA28">
      <w:start w:val="1"/>
      <w:numFmt w:val="decimal"/>
      <w:lvlText w:val="%7"/>
      <w:lvlJc w:val="left"/>
      <w:pPr>
        <w:ind w:left="4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362DD70">
      <w:start w:val="1"/>
      <w:numFmt w:val="lowerLetter"/>
      <w:lvlText w:val="%8"/>
      <w:lvlJc w:val="left"/>
      <w:pPr>
        <w:ind w:left="5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A013F0">
      <w:start w:val="1"/>
      <w:numFmt w:val="lowerRoman"/>
      <w:lvlText w:val="%9"/>
      <w:lvlJc w:val="left"/>
      <w:pPr>
        <w:ind w:left="5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E521F"/>
    <w:multiLevelType w:val="hybridMultilevel"/>
    <w:tmpl w:val="719CD32E"/>
    <w:lvl w:ilvl="0" w:tplc="0E8A1AA0">
      <w:start w:val="1"/>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0C159A">
      <w:start w:val="3"/>
      <w:numFmt w:val="upperRoman"/>
      <w:lvlText w:val="%2."/>
      <w:lvlJc w:val="left"/>
      <w:pPr>
        <w:ind w:left="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7F2B5E4">
      <w:start w:val="1"/>
      <w:numFmt w:val="lowerRoman"/>
      <w:lvlText w:val="%3"/>
      <w:lvlJc w:val="left"/>
      <w:pPr>
        <w:ind w:left="1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2ECC7AA">
      <w:start w:val="1"/>
      <w:numFmt w:val="decimal"/>
      <w:lvlText w:val="%4"/>
      <w:lvlJc w:val="left"/>
      <w:pPr>
        <w:ind w:left="2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2784910">
      <w:start w:val="1"/>
      <w:numFmt w:val="lowerLetter"/>
      <w:lvlText w:val="%5"/>
      <w:lvlJc w:val="left"/>
      <w:pPr>
        <w:ind w:left="3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5AC2BDA">
      <w:start w:val="1"/>
      <w:numFmt w:val="lowerRoman"/>
      <w:lvlText w:val="%6"/>
      <w:lvlJc w:val="left"/>
      <w:pPr>
        <w:ind w:left="3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35887C4">
      <w:start w:val="1"/>
      <w:numFmt w:val="decimal"/>
      <w:lvlText w:val="%7"/>
      <w:lvlJc w:val="left"/>
      <w:pPr>
        <w:ind w:left="4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76BCAE">
      <w:start w:val="1"/>
      <w:numFmt w:val="lowerLetter"/>
      <w:lvlText w:val="%8"/>
      <w:lvlJc w:val="left"/>
      <w:pPr>
        <w:ind w:left="5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E402BA">
      <w:start w:val="1"/>
      <w:numFmt w:val="lowerRoman"/>
      <w:lvlText w:val="%9"/>
      <w:lvlJc w:val="left"/>
      <w:pPr>
        <w:ind w:left="5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EF4EB5"/>
    <w:multiLevelType w:val="hybridMultilevel"/>
    <w:tmpl w:val="8C16A812"/>
    <w:lvl w:ilvl="0" w:tplc="45AE8A4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21B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EFA9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C49DB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36FA7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8AC0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0CD86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D0F22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1CEF9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780AB3"/>
    <w:multiLevelType w:val="hybridMultilevel"/>
    <w:tmpl w:val="5E763778"/>
    <w:lvl w:ilvl="0" w:tplc="7396C436">
      <w:start w:val="1"/>
      <w:numFmt w:val="decimal"/>
      <w:lvlText w:val="%1."/>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C8786E">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402A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A056F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9EA352">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124644">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8AE28C">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005590">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26EEFA">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4A02DC"/>
    <w:multiLevelType w:val="hybridMultilevel"/>
    <w:tmpl w:val="DA5809DC"/>
    <w:lvl w:ilvl="0" w:tplc="76C2730E">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7E8184">
      <w:start w:val="7"/>
      <w:numFmt w:val="upperRoman"/>
      <w:lvlText w:val="%2"/>
      <w:lvlJc w:val="left"/>
      <w:pPr>
        <w:ind w:left="9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86E2FFE">
      <w:start w:val="1"/>
      <w:numFmt w:val="lowerRoman"/>
      <w:lvlText w:val="%3"/>
      <w:lvlJc w:val="left"/>
      <w:pPr>
        <w:ind w:left="1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74B79C">
      <w:start w:val="1"/>
      <w:numFmt w:val="decimal"/>
      <w:lvlText w:val="%4"/>
      <w:lvlJc w:val="left"/>
      <w:pPr>
        <w:ind w:left="2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9DEDF40">
      <w:start w:val="1"/>
      <w:numFmt w:val="lowerLetter"/>
      <w:lvlText w:val="%5"/>
      <w:lvlJc w:val="left"/>
      <w:pPr>
        <w:ind w:left="3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3AE3E2">
      <w:start w:val="1"/>
      <w:numFmt w:val="lowerRoman"/>
      <w:lvlText w:val="%6"/>
      <w:lvlJc w:val="left"/>
      <w:pPr>
        <w:ind w:left="3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9ECD4B8">
      <w:start w:val="1"/>
      <w:numFmt w:val="decimal"/>
      <w:lvlText w:val="%7"/>
      <w:lvlJc w:val="left"/>
      <w:pPr>
        <w:ind w:left="4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E08071E">
      <w:start w:val="1"/>
      <w:numFmt w:val="lowerLetter"/>
      <w:lvlText w:val="%8"/>
      <w:lvlJc w:val="left"/>
      <w:pPr>
        <w:ind w:left="5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C64D13E">
      <w:start w:val="1"/>
      <w:numFmt w:val="lowerRoman"/>
      <w:lvlText w:val="%9"/>
      <w:lvlJc w:val="left"/>
      <w:pPr>
        <w:ind w:left="5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705887"/>
    <w:multiLevelType w:val="hybridMultilevel"/>
    <w:tmpl w:val="0B18FD30"/>
    <w:lvl w:ilvl="0" w:tplc="A740F15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6871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6011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24842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CA9B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F406E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D417C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C68EC">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98F0DA">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5229F7"/>
    <w:multiLevelType w:val="hybridMultilevel"/>
    <w:tmpl w:val="6584D0A4"/>
    <w:lvl w:ilvl="0" w:tplc="9FB0A488">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3625F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9CD56A">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C260D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0DC02">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8571A">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26E8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C0B8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6470A">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CF6ADC"/>
    <w:multiLevelType w:val="hybridMultilevel"/>
    <w:tmpl w:val="B39E566E"/>
    <w:lvl w:ilvl="0" w:tplc="2F0C41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0228D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A099E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C7E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F621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7C2D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D41A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F8B3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E002E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684A36"/>
    <w:multiLevelType w:val="hybridMultilevel"/>
    <w:tmpl w:val="80FE2C0C"/>
    <w:lvl w:ilvl="0" w:tplc="4DB8201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749F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F267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8483A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842E7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E6D0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14E4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C8271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B0080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E96EDC"/>
    <w:multiLevelType w:val="hybridMultilevel"/>
    <w:tmpl w:val="88C0BD5C"/>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1" w15:restartNumberingAfterBreak="0">
    <w:nsid w:val="503D6ABD"/>
    <w:multiLevelType w:val="hybridMultilevel"/>
    <w:tmpl w:val="6930E080"/>
    <w:lvl w:ilvl="0" w:tplc="1CA44AE2">
      <w:start w:val="1"/>
      <w:numFmt w:val="bullet"/>
      <w:lvlText w:val="o"/>
      <w:lvlJc w:val="left"/>
      <w:pPr>
        <w:ind w:left="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5DE069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7AF8D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C4F30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458149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516686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574F81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5DAA71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CF00F9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5B0580"/>
    <w:multiLevelType w:val="hybridMultilevel"/>
    <w:tmpl w:val="79589366"/>
    <w:lvl w:ilvl="0" w:tplc="34EA41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E99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4E4C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876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231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4050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0C4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A28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049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610CCE"/>
    <w:multiLevelType w:val="hybridMultilevel"/>
    <w:tmpl w:val="FC2E1494"/>
    <w:lvl w:ilvl="0" w:tplc="B73061DA">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E443C">
      <w:start w:val="1"/>
      <w:numFmt w:val="decimal"/>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04CAD8">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8E0E8">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AADAEC">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4E5244">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069D4A">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D23608">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30DDEC">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12"/>
  </w:num>
  <w:num w:numId="5">
    <w:abstractNumId w:val="0"/>
  </w:num>
  <w:num w:numId="6">
    <w:abstractNumId w:val="6"/>
  </w:num>
  <w:num w:numId="7">
    <w:abstractNumId w:val="7"/>
  </w:num>
  <w:num w:numId="8">
    <w:abstractNumId w:val="13"/>
  </w:num>
  <w:num w:numId="9">
    <w:abstractNumId w:val="8"/>
  </w:num>
  <w:num w:numId="10">
    <w:abstractNumId w:val="11"/>
  </w:num>
  <w:num w:numId="11">
    <w:abstractNumId w:val="4"/>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50"/>
    <w:rsid w:val="00032F0C"/>
    <w:rsid w:val="00142B4D"/>
    <w:rsid w:val="00151FEC"/>
    <w:rsid w:val="001632FF"/>
    <w:rsid w:val="00256636"/>
    <w:rsid w:val="002A7DBD"/>
    <w:rsid w:val="005543B7"/>
    <w:rsid w:val="006975A7"/>
    <w:rsid w:val="007252B6"/>
    <w:rsid w:val="007F567F"/>
    <w:rsid w:val="00801D6B"/>
    <w:rsid w:val="00814738"/>
    <w:rsid w:val="0083148B"/>
    <w:rsid w:val="00911206"/>
    <w:rsid w:val="00BC3FC3"/>
    <w:rsid w:val="00C60E48"/>
    <w:rsid w:val="00CA6A66"/>
    <w:rsid w:val="00CC5FA2"/>
    <w:rsid w:val="00D04B50"/>
    <w:rsid w:val="00DB7F61"/>
    <w:rsid w:val="00E75369"/>
    <w:rsid w:val="00E86872"/>
    <w:rsid w:val="00EA2AFC"/>
    <w:rsid w:val="00FB40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C799B-79B1-42B9-BA40-A1E5AAE9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0" w:lineRule="auto"/>
      <w:ind w:right="6" w:firstLine="274"/>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hd w:val="clear" w:color="auto" w:fill="D9D9D9"/>
      <w:spacing w:after="141"/>
      <w:ind w:left="10" w:hanging="10"/>
      <w:outlineLvl w:val="0"/>
    </w:pPr>
    <w:rPr>
      <w:rFonts w:ascii="Calibri" w:eastAsia="Calibri" w:hAnsi="Calibri" w:cs="Calibri"/>
      <w:b/>
      <w:color w:val="000000"/>
      <w:sz w:val="24"/>
    </w:rPr>
  </w:style>
  <w:style w:type="paragraph" w:styleId="2">
    <w:name w:val="heading 2"/>
    <w:next w:val="a"/>
    <w:link w:val="2Char"/>
    <w:uiPriority w:val="9"/>
    <w:unhideWhenUsed/>
    <w:qFormat/>
    <w:pPr>
      <w:keepNext/>
      <w:keepLines/>
      <w:spacing w:after="0"/>
      <w:ind w:left="10" w:hanging="10"/>
      <w:outlineLvl w:val="1"/>
    </w:pPr>
    <w:rPr>
      <w:rFonts w:ascii="Calibri" w:eastAsia="Calibri" w:hAnsi="Calibri" w:cs="Calibri"/>
      <w:b/>
      <w:i/>
      <w:color w:val="000000"/>
      <w:sz w:val="24"/>
    </w:rPr>
  </w:style>
  <w:style w:type="paragraph" w:styleId="3">
    <w:name w:val="heading 3"/>
    <w:next w:val="a"/>
    <w:link w:val="3Char"/>
    <w:uiPriority w:val="9"/>
    <w:unhideWhenUsed/>
    <w:qFormat/>
    <w:pPr>
      <w:keepNext/>
      <w:keepLines/>
      <w:shd w:val="clear" w:color="auto" w:fill="D9D9D9"/>
      <w:spacing w:after="141"/>
      <w:ind w:left="10" w:hanging="10"/>
      <w:outlineLvl w:val="2"/>
    </w:pPr>
    <w:rPr>
      <w:rFonts w:ascii="Calibri" w:eastAsia="Calibri" w:hAnsi="Calibri" w:cs="Calibri"/>
      <w:b/>
      <w:color w:val="000000"/>
      <w:sz w:val="24"/>
    </w:rPr>
  </w:style>
  <w:style w:type="paragraph" w:styleId="4">
    <w:name w:val="heading 4"/>
    <w:next w:val="a"/>
    <w:link w:val="4Char"/>
    <w:uiPriority w:val="9"/>
    <w:unhideWhenUsed/>
    <w:qFormat/>
    <w:pPr>
      <w:keepNext/>
      <w:keepLines/>
      <w:spacing w:after="0"/>
      <w:ind w:left="10" w:hanging="10"/>
      <w:outlineLvl w:val="3"/>
    </w:pPr>
    <w:rPr>
      <w:rFonts w:ascii="Calibri" w:eastAsia="Calibri" w:hAnsi="Calibri" w:cs="Calibri"/>
      <w:b/>
      <w:i/>
      <w:color w:val="000000"/>
      <w:sz w:val="24"/>
    </w:rPr>
  </w:style>
  <w:style w:type="paragraph" w:styleId="5">
    <w:name w:val="heading 5"/>
    <w:next w:val="a"/>
    <w:link w:val="5Char"/>
    <w:uiPriority w:val="9"/>
    <w:unhideWhenUsed/>
    <w:qFormat/>
    <w:pPr>
      <w:keepNext/>
      <w:keepLines/>
      <w:spacing w:after="0"/>
      <w:ind w:left="10" w:hanging="10"/>
      <w:outlineLvl w:val="4"/>
    </w:pPr>
    <w:rPr>
      <w:rFonts w:ascii="Calibri" w:eastAsia="Calibri" w:hAnsi="Calibri" w:cs="Calibri"/>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Calibri" w:eastAsia="Calibri" w:hAnsi="Calibri" w:cs="Calibri"/>
      <w:b/>
      <w:i/>
      <w:color w:val="000000"/>
      <w:sz w:val="24"/>
    </w:rPr>
  </w:style>
  <w:style w:type="character" w:customStyle="1" w:styleId="3Char">
    <w:name w:val="Επικεφαλίδα 3 Char"/>
    <w:link w:val="3"/>
    <w:rPr>
      <w:rFonts w:ascii="Calibri" w:eastAsia="Calibri" w:hAnsi="Calibri" w:cs="Calibri"/>
      <w:b/>
      <w:color w:val="000000"/>
      <w:sz w:val="24"/>
    </w:rPr>
  </w:style>
  <w:style w:type="character" w:customStyle="1" w:styleId="5Char">
    <w:name w:val="Επικεφαλίδα 5 Char"/>
    <w:link w:val="5"/>
    <w:rPr>
      <w:rFonts w:ascii="Calibri" w:eastAsia="Calibri" w:hAnsi="Calibri" w:cs="Calibri"/>
      <w:b/>
      <w:i/>
      <w:color w:val="000000"/>
      <w:sz w:val="24"/>
    </w:rPr>
  </w:style>
  <w:style w:type="character" w:customStyle="1" w:styleId="1Char">
    <w:name w:val="Επικεφαλίδα 1 Char"/>
    <w:link w:val="1"/>
    <w:rPr>
      <w:rFonts w:ascii="Calibri" w:eastAsia="Calibri" w:hAnsi="Calibri" w:cs="Calibri"/>
      <w:b/>
      <w:color w:val="000000"/>
      <w:sz w:val="24"/>
    </w:rPr>
  </w:style>
  <w:style w:type="character" w:customStyle="1" w:styleId="2Char">
    <w:name w:val="Επικεφαλίδα 2 Char"/>
    <w:link w:val="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56636"/>
    <w:pPr>
      <w:ind w:left="720"/>
      <w:contextualSpacing/>
    </w:pPr>
  </w:style>
  <w:style w:type="character" w:styleId="a4">
    <w:name w:val="Strong"/>
    <w:basedOn w:val="a0"/>
    <w:uiPriority w:val="22"/>
    <w:qFormat/>
    <w:rsid w:val="00256636"/>
    <w:rPr>
      <w:b/>
      <w:bCs/>
    </w:rPr>
  </w:style>
  <w:style w:type="paragraph" w:styleId="a5">
    <w:name w:val="Balloon Text"/>
    <w:basedOn w:val="a"/>
    <w:link w:val="Char"/>
    <w:uiPriority w:val="99"/>
    <w:semiHidden/>
    <w:unhideWhenUsed/>
    <w:rsid w:val="00032F0C"/>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032F0C"/>
    <w:rPr>
      <w:rFonts w:ascii="Segoe UI" w:eastAsia="Calibri" w:hAnsi="Segoe UI" w:cs="Segoe UI"/>
      <w:color w:val="000000"/>
      <w:sz w:val="18"/>
      <w:szCs w:val="18"/>
    </w:rPr>
  </w:style>
  <w:style w:type="paragraph" w:styleId="a6">
    <w:name w:val="header"/>
    <w:basedOn w:val="a"/>
    <w:link w:val="Char0"/>
    <w:uiPriority w:val="99"/>
    <w:unhideWhenUsed/>
    <w:rsid w:val="00BC3FC3"/>
    <w:pPr>
      <w:tabs>
        <w:tab w:val="center" w:pos="4153"/>
        <w:tab w:val="right" w:pos="8306"/>
      </w:tabs>
      <w:spacing w:after="0" w:line="240" w:lineRule="auto"/>
    </w:pPr>
  </w:style>
  <w:style w:type="character" w:customStyle="1" w:styleId="Char0">
    <w:name w:val="Κεφαλίδα Char"/>
    <w:basedOn w:val="a0"/>
    <w:link w:val="a6"/>
    <w:uiPriority w:val="99"/>
    <w:rsid w:val="00BC3FC3"/>
    <w:rPr>
      <w:rFonts w:ascii="Calibri" w:eastAsia="Calibri" w:hAnsi="Calibri" w:cs="Calibri"/>
      <w:color w:val="000000"/>
      <w:sz w:val="24"/>
    </w:rPr>
  </w:style>
  <w:style w:type="paragraph" w:styleId="a7">
    <w:name w:val="footer"/>
    <w:basedOn w:val="a"/>
    <w:link w:val="Char1"/>
    <w:uiPriority w:val="99"/>
    <w:unhideWhenUsed/>
    <w:rsid w:val="00BC3FC3"/>
    <w:pPr>
      <w:tabs>
        <w:tab w:val="center" w:pos="4153"/>
        <w:tab w:val="right" w:pos="8306"/>
      </w:tabs>
      <w:spacing w:after="0" w:line="240" w:lineRule="auto"/>
    </w:pPr>
  </w:style>
  <w:style w:type="character" w:customStyle="1" w:styleId="Char1">
    <w:name w:val="Υποσέλιδο Char"/>
    <w:basedOn w:val="a0"/>
    <w:link w:val="a7"/>
    <w:uiPriority w:val="99"/>
    <w:rsid w:val="00BC3FC3"/>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inedu.gov.gr/publications/docs2018/6%CE%9B4%CE%914653%CE%A0%CE%A3-%CE%A7%CE%91%CE%91.pdf" TargetMode="External"/><Relationship Id="rId18" Type="http://schemas.openxmlformats.org/officeDocument/2006/relationships/hyperlink" Target="http://edu.klimaka.gr/nomothesia/fek/1309-fek-1340-2002-kathikonta-armodiotites-stelechoi-ekpaideysis.html" TargetMode="External"/><Relationship Id="rId3" Type="http://schemas.openxmlformats.org/officeDocument/2006/relationships/settings" Target="settings.xml"/><Relationship Id="rId21" Type="http://schemas.openxmlformats.org/officeDocument/2006/relationships/hyperlink" Target="http://edu.klimaka.gr/nomothesia/fek/1309-fek-1340-2002-kathikonta-armodiotites-stelechoi-ekpaideysis.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edu.klimaka.gr/nomothesia/fek/1309-fek-1340-2002-kathikonta-armodiotites-stelechoi-ekpaideysi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du.klimaka.gr/nomothesia/fek/1309-fek-1340-2002-kathikonta-armodiotites-stelechoi-ekpaideysis.html" TargetMode="External"/><Relationship Id="rId20" Type="http://schemas.openxmlformats.org/officeDocument/2006/relationships/hyperlink" Target="http://edu.klimaka.gr/nomothesia/fek/1309-fek-1340-2002-kathikonta-armodiotites-stelechoi-ekpaideys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inedu.gov.gr/publications/docs2018/%CE%A85%CE%9B%CE%934653%CE%A0%CE%A3-6%CE%A3%CE%9E.pdf" TargetMode="Externa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edu.klimaka.gr/nomothesia/fek/1309-fek-1340-2002-kathikonta-armodiotites-stelechoi-ekpaideysi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inedu.gov.gr/publications/docs2018/6%CE%9B4%CE%914653%CE%A0%CE%A3-%CE%A7%CE%91%CE%91.pdf" TargetMode="External"/><Relationship Id="rId22" Type="http://schemas.openxmlformats.org/officeDocument/2006/relationships/hyperlink" Target="http://edu.klimaka.gr/nomothesia/fek/1309-fek-1340-2002-kathikonta-armodiotites-stelechoi-ekpaideysi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5041</Words>
  <Characters>27225</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ΕΛΕΝΙ</dc:creator>
  <cp:keywords/>
  <cp:lastModifiedBy>ΕΛΕΝΙ</cp:lastModifiedBy>
  <cp:revision>17</cp:revision>
  <cp:lastPrinted>2021-11-19T08:53:00Z</cp:lastPrinted>
  <dcterms:created xsi:type="dcterms:W3CDTF">2021-11-19T07:53:00Z</dcterms:created>
  <dcterms:modified xsi:type="dcterms:W3CDTF">2021-11-26T11:00:00Z</dcterms:modified>
</cp:coreProperties>
</file>