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D4675C" w14:textId="77777777" w:rsidR="00DA282E" w:rsidRPr="00905BC2" w:rsidRDefault="00A14134">
      <w:pPr>
        <w:pStyle w:val="1"/>
        <w:rPr>
          <w:lang w:val="el-GR"/>
        </w:rPr>
      </w:pPr>
      <w:r w:rsidRPr="00905BC2">
        <w:rPr>
          <w:lang w:val="el-GR"/>
        </w:rPr>
        <w:t>Θεματική Ενότητα: Απόκριες – Καθαρά Δευτέρα</w:t>
      </w:r>
    </w:p>
    <w:p w14:paraId="66F9AFAF" w14:textId="7FFC54CA" w:rsidR="00DA282E" w:rsidRPr="00905BC2" w:rsidRDefault="00A14134">
      <w:pPr>
        <w:rPr>
          <w:lang w:val="el-GR"/>
        </w:rPr>
      </w:pPr>
      <w:r w:rsidRPr="00905BC2">
        <w:rPr>
          <w:lang w:val="el-GR"/>
        </w:rPr>
        <w:br/>
        <w:t xml:space="preserve">Η περίοδος των Αποκριών έφερε στο νηπιαγωγείο μας χαρά, δημιουργία και πολλή διασκέδαση. </w:t>
      </w:r>
      <w:r w:rsidRPr="00905BC2">
        <w:rPr>
          <w:lang w:val="el-GR"/>
        </w:rPr>
        <w:t xml:space="preserve">Η θεματική μας ξεκίνησε με την ανάγνωση των παραμυθιών «Ο γλεντζοφλέβαρος» της Γ. Τσορώνη </w:t>
      </w:r>
      <w:r w:rsidRPr="00905BC2">
        <w:rPr>
          <w:lang w:val="el-GR"/>
        </w:rPr>
        <w:t xml:space="preserve">και «Ο αρλεκίνος» της Ζ. Σαρή, τα οποία αποτέλεσαν αφορμή για συζήτηση σχετικά με τα </w:t>
      </w:r>
      <w:r w:rsidRPr="00905BC2">
        <w:rPr>
          <w:lang w:val="el-GR"/>
        </w:rPr>
        <w:t>αποκριάτικα έθιμα και τη σημασία της γιορτής.</w:t>
      </w:r>
      <w:r w:rsidRPr="00905BC2">
        <w:rPr>
          <w:lang w:val="el-GR"/>
        </w:rPr>
        <w:br/>
      </w:r>
      <w:r w:rsidRPr="00905BC2">
        <w:rPr>
          <w:lang w:val="el-GR"/>
        </w:rPr>
        <w:br/>
        <w:t xml:space="preserve">Στη συνέχεια, τα παιδιά συμμετείχαν σε ποικίλες δραστηριότητες γεμάτες μουσική, χορό και </w:t>
      </w:r>
      <w:r w:rsidRPr="00905BC2">
        <w:rPr>
          <w:lang w:val="el-GR"/>
        </w:rPr>
        <w:t xml:space="preserve">δημιουργικότητα. Διακοσμήσαμε την τάξη μας με αποκριάτικες κατασκευές, φτιάξαμε μάσκες </w:t>
      </w:r>
      <w:r w:rsidRPr="00905BC2">
        <w:rPr>
          <w:lang w:val="el-GR"/>
        </w:rPr>
        <w:t>και καπέλα, δουλέψαμε με μοτίβα χρωμάτων και σχημάτων και μάθαμε αποκριάτικα τραγούδια.</w:t>
      </w:r>
      <w:r w:rsidRPr="00905BC2">
        <w:rPr>
          <w:lang w:val="el-GR"/>
        </w:rPr>
        <w:br/>
      </w:r>
      <w:r w:rsidRPr="00905BC2">
        <w:rPr>
          <w:lang w:val="el-GR"/>
        </w:rPr>
        <w:br/>
        <w:t xml:space="preserve">Η χαρά κορυφώθηκε με το αποκριάτικο πάρτυ της τάξης μας, όπου τα παιδιά μεταμφιέστηκαν, </w:t>
      </w:r>
      <w:r w:rsidRPr="00905BC2">
        <w:rPr>
          <w:lang w:val="el-GR"/>
        </w:rPr>
        <w:t xml:space="preserve">χόρεψαν και διασκέδασαν. Την Τσικνοπέμπτη τη γιορτάσαμε στο σχολείο μας, ενώ παράλληλα </w:t>
      </w:r>
      <w:r w:rsidRPr="00905BC2">
        <w:rPr>
          <w:lang w:val="el-GR"/>
        </w:rPr>
        <w:t>γνωρίσαμε παραδοσιακά αποκριάτικα έθιμα από διάφορες περιοχές της Ελλάδας.</w:t>
      </w:r>
      <w:r w:rsidR="00905BC2">
        <w:rPr>
          <w:lang w:val="el-GR"/>
        </w:rPr>
        <w:t xml:space="preserve"> </w:t>
      </w:r>
      <w:r w:rsidRPr="00905BC2">
        <w:rPr>
          <w:lang w:val="el-GR"/>
        </w:rPr>
        <w:t>Ιδιαίτερα ενθουσιασμένοι ήταν οι μαθητές όταν αναβιώσαμε το παραδοσιακό έθιμο «Το γαϊτανάκι».</w:t>
      </w:r>
      <w:r w:rsidRPr="00905BC2">
        <w:rPr>
          <w:lang w:val="el-GR"/>
        </w:rPr>
        <w:br/>
      </w:r>
      <w:r w:rsidRPr="00905BC2">
        <w:rPr>
          <w:lang w:val="el-GR"/>
        </w:rPr>
        <w:br/>
        <w:t xml:space="preserve">Καθώς οι Απόκριες πλησίαζαν στο τέλος τους, γνωρίσαμε τη σημασία της Καθαράς Δευτέρας και </w:t>
      </w:r>
      <w:r w:rsidRPr="00905BC2">
        <w:rPr>
          <w:lang w:val="el-GR"/>
        </w:rPr>
        <w:t xml:space="preserve">μιλήσαμε για τη νηστεία και τα νηστίσιμα φαγητά. Τα παιδιά δημιούργησαν τους δικούς τους </w:t>
      </w:r>
      <w:r w:rsidRPr="00905BC2">
        <w:rPr>
          <w:lang w:val="el-GR"/>
        </w:rPr>
        <w:t xml:space="preserve">χαρταετούς, ενώ κατασκευάσαμε και την Κυρά – Σαρακοστή για να μετρήσουμε τις εβδομάδες </w:t>
      </w:r>
      <w:r w:rsidRPr="00905BC2">
        <w:rPr>
          <w:lang w:val="el-GR"/>
        </w:rPr>
        <w:t>μέχρι το Πάσχα.</w:t>
      </w:r>
      <w:r w:rsidRPr="00905BC2">
        <w:rPr>
          <w:lang w:val="el-GR"/>
        </w:rPr>
        <w:br/>
      </w:r>
    </w:p>
    <w:p w14:paraId="26576570" w14:textId="77777777" w:rsidR="00905BC2" w:rsidRPr="00905BC2" w:rsidRDefault="00905BC2" w:rsidP="00905BC2">
      <w:pPr>
        <w:pStyle w:val="a0"/>
        <w:numPr>
          <w:ilvl w:val="0"/>
          <w:numId w:val="0"/>
        </w:numPr>
        <w:ind w:left="360" w:hanging="360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val="el-GR"/>
        </w:rPr>
      </w:pPr>
      <w:r w:rsidRPr="00905BC2">
        <w:rPr>
          <w:rFonts w:ascii="Segoe UI Emoji" w:eastAsiaTheme="majorEastAsia" w:hAnsi="Segoe UI Emoji" w:cs="Segoe UI Emoji"/>
          <w:b/>
          <w:bCs/>
          <w:color w:val="4F81BD" w:themeColor="accent1"/>
          <w:sz w:val="26"/>
          <w:szCs w:val="26"/>
        </w:rPr>
        <w:t>🎯</w:t>
      </w:r>
      <w:r w:rsidRPr="00905BC2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val="el-GR"/>
        </w:rPr>
        <w:t xml:space="preserve"> Παιδαγωγικοί Στόχοι</w:t>
      </w:r>
    </w:p>
    <w:p w14:paraId="54B167AA" w14:textId="510818F2" w:rsidR="00905BC2" w:rsidRPr="00905BC2" w:rsidRDefault="00905BC2" w:rsidP="00905BC2">
      <w:pPr>
        <w:pStyle w:val="a0"/>
        <w:numPr>
          <w:ilvl w:val="0"/>
          <w:numId w:val="0"/>
        </w:numPr>
        <w:ind w:left="360" w:hanging="360"/>
        <w:rPr>
          <w:lang w:val="el-GR"/>
        </w:rPr>
      </w:pPr>
      <w:r w:rsidRPr="00905BC2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val="el-GR"/>
        </w:rPr>
        <w:t>Γνωστικοί</w:t>
      </w:r>
      <w: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val="el-GR"/>
        </w:rPr>
        <w:t xml:space="preserve"> στόχοι </w:t>
      </w:r>
    </w:p>
    <w:p w14:paraId="6F3A0D09" w14:textId="28014B45" w:rsidR="00DA282E" w:rsidRPr="00905BC2" w:rsidRDefault="00A14134" w:rsidP="00905BC2">
      <w:pPr>
        <w:pStyle w:val="a0"/>
        <w:rPr>
          <w:lang w:val="el-GR"/>
        </w:rPr>
      </w:pPr>
      <w:r w:rsidRPr="00905BC2">
        <w:rPr>
          <w:lang w:val="el-GR"/>
        </w:rPr>
        <w:t>Να γνωρίσουν τα παιδιά τα έθιμα της Αποκριάς και της Καθαράς Δευτέρας.</w:t>
      </w:r>
    </w:p>
    <w:p w14:paraId="2113115A" w14:textId="77777777" w:rsidR="00DA282E" w:rsidRPr="00905BC2" w:rsidRDefault="00A14134">
      <w:pPr>
        <w:pStyle w:val="a0"/>
        <w:rPr>
          <w:lang w:val="el-GR"/>
        </w:rPr>
      </w:pPr>
      <w:r w:rsidRPr="00905BC2">
        <w:rPr>
          <w:lang w:val="el-GR"/>
        </w:rPr>
        <w:t>Ν</w:t>
      </w:r>
      <w:r w:rsidRPr="00905BC2">
        <w:rPr>
          <w:lang w:val="el-GR"/>
        </w:rPr>
        <w:t>α κατανοήσουν τη σημασία της Σαρακοστής και της νηστείας.</w:t>
      </w:r>
    </w:p>
    <w:p w14:paraId="738D5F91" w14:textId="77777777" w:rsidR="00DA282E" w:rsidRPr="00905BC2" w:rsidRDefault="00A14134">
      <w:pPr>
        <w:pStyle w:val="a0"/>
        <w:rPr>
          <w:lang w:val="el-GR"/>
        </w:rPr>
      </w:pPr>
      <w:r w:rsidRPr="00905BC2">
        <w:rPr>
          <w:lang w:val="el-GR"/>
        </w:rPr>
        <w:t>Να γνωρίσουν παραδοσιακά αποκριάτικα έθιμα όπως το γαϊτανάκι.</w:t>
      </w:r>
    </w:p>
    <w:p w14:paraId="11982E85" w14:textId="77777777" w:rsidR="00DA282E" w:rsidRDefault="00A14134" w:rsidP="00905BC2">
      <w:pPr>
        <w:pStyle w:val="21"/>
      </w:pPr>
      <w:r>
        <w:t>Γλωσσικοί στόχοι</w:t>
      </w:r>
    </w:p>
    <w:p w14:paraId="163D6D13" w14:textId="77777777" w:rsidR="00DA282E" w:rsidRPr="00905BC2" w:rsidRDefault="00A14134">
      <w:pPr>
        <w:pStyle w:val="a0"/>
        <w:rPr>
          <w:lang w:val="el-GR"/>
        </w:rPr>
      </w:pPr>
      <w:r w:rsidRPr="00905BC2">
        <w:rPr>
          <w:lang w:val="el-GR"/>
        </w:rPr>
        <w:t>Να εμπλουτίσουν το λεξιλόγιό τους με λέξεις σχετικές με τις Απόκριες.</w:t>
      </w:r>
    </w:p>
    <w:p w14:paraId="4D8E33B0" w14:textId="77777777" w:rsidR="00DA282E" w:rsidRPr="00905BC2" w:rsidRDefault="00A14134">
      <w:pPr>
        <w:pStyle w:val="a0"/>
        <w:rPr>
          <w:lang w:val="el-GR"/>
        </w:rPr>
      </w:pPr>
      <w:r w:rsidRPr="00905BC2">
        <w:rPr>
          <w:lang w:val="el-GR"/>
        </w:rPr>
        <w:t>Να εκφράζουν σκέψεις και εμπειρίες σχετικά με τα έθιμα.</w:t>
      </w:r>
    </w:p>
    <w:p w14:paraId="6361D335" w14:textId="77777777" w:rsidR="00DA282E" w:rsidRDefault="00A14134" w:rsidP="00905BC2">
      <w:pPr>
        <w:pStyle w:val="21"/>
      </w:pPr>
      <w:r>
        <w:t>Μαθηματικοί στόχοι</w:t>
      </w:r>
    </w:p>
    <w:p w14:paraId="3AF08427" w14:textId="77777777" w:rsidR="00DA282E" w:rsidRPr="00905BC2" w:rsidRDefault="00A14134">
      <w:pPr>
        <w:pStyle w:val="a0"/>
        <w:rPr>
          <w:lang w:val="el-GR"/>
        </w:rPr>
      </w:pPr>
      <w:r w:rsidRPr="00905BC2">
        <w:rPr>
          <w:lang w:val="el-GR"/>
        </w:rPr>
        <w:t>Να αναγνωρίζουν και να δημιουργούν μοτίβα με χρώματα και σχήματα.</w:t>
      </w:r>
    </w:p>
    <w:p w14:paraId="380A9539" w14:textId="77777777" w:rsidR="00DA282E" w:rsidRDefault="00A14134" w:rsidP="00905BC2">
      <w:pPr>
        <w:pStyle w:val="21"/>
      </w:pPr>
      <w:r>
        <w:t>Δημιουργικοί – Καλλιτεχνικοί στόχοι</w:t>
      </w:r>
    </w:p>
    <w:p w14:paraId="090B895F" w14:textId="77777777" w:rsidR="00DA282E" w:rsidRPr="00905BC2" w:rsidRDefault="00A14134">
      <w:pPr>
        <w:pStyle w:val="a0"/>
        <w:rPr>
          <w:lang w:val="el-GR"/>
        </w:rPr>
      </w:pPr>
      <w:r w:rsidRPr="00905BC2">
        <w:rPr>
          <w:lang w:val="el-GR"/>
        </w:rPr>
        <w:t>Να εκφράζονται δημιουργικά μέσα από κατασκευές και εικαστικές δραστηριότητες.</w:t>
      </w:r>
    </w:p>
    <w:p w14:paraId="1AA1B6F0" w14:textId="77777777" w:rsidR="00DA282E" w:rsidRDefault="00A14134" w:rsidP="00905BC2">
      <w:pPr>
        <w:pStyle w:val="21"/>
      </w:pPr>
      <w:r>
        <w:lastRenderedPageBreak/>
        <w:t>Κοινωνικοσυναισθηματικοί στόχοι</w:t>
      </w:r>
    </w:p>
    <w:p w14:paraId="48F3DC38" w14:textId="77777777" w:rsidR="00DA282E" w:rsidRPr="00905BC2" w:rsidRDefault="00A14134">
      <w:pPr>
        <w:pStyle w:val="a0"/>
        <w:rPr>
          <w:lang w:val="el-GR"/>
        </w:rPr>
      </w:pPr>
      <w:r w:rsidRPr="00905BC2">
        <w:rPr>
          <w:lang w:val="el-GR"/>
        </w:rPr>
        <w:t>Να συνεργάζονται και να συμμετέχουν σε ομαδικές δραστηριότητες.</w:t>
      </w:r>
    </w:p>
    <w:p w14:paraId="4E5431AD" w14:textId="77777777" w:rsidR="00DA282E" w:rsidRDefault="00A14134" w:rsidP="00905BC2">
      <w:pPr>
        <w:pStyle w:val="21"/>
      </w:pPr>
      <w:r>
        <w:t>Πολιτιστικοί στόχοι</w:t>
      </w:r>
    </w:p>
    <w:p w14:paraId="0F0291D1" w14:textId="77777777" w:rsidR="00DA282E" w:rsidRPr="00905BC2" w:rsidRDefault="00A14134">
      <w:pPr>
        <w:pStyle w:val="a0"/>
        <w:rPr>
          <w:lang w:val="el-GR"/>
        </w:rPr>
      </w:pPr>
      <w:r w:rsidRPr="00905BC2">
        <w:rPr>
          <w:lang w:val="el-GR"/>
        </w:rPr>
        <w:t>Να γνωρίσουν παραδόσεις και έθιμα της ελληνικής λαϊκής παράδοσης.</w:t>
      </w:r>
    </w:p>
    <w:p w14:paraId="70A0BBD7" w14:textId="17DB0FF9" w:rsidR="00DA282E" w:rsidRDefault="00905BC2">
      <w:pPr>
        <w:pStyle w:val="21"/>
      </w:pPr>
      <w:r>
        <w:rPr>
          <w:lang w:val="el-GR"/>
        </w:rPr>
        <w:t>Ενδεικτικές φ</w:t>
      </w:r>
      <w:r w:rsidR="00A14134">
        <w:t xml:space="preserve">ωτογραφίες </w:t>
      </w:r>
    </w:p>
    <w:p w14:paraId="61531ACB" w14:textId="77777777" w:rsidR="00DA282E" w:rsidRDefault="00A14134">
      <w:r>
        <w:rPr>
          <w:noProof/>
        </w:rPr>
        <w:drawing>
          <wp:inline distT="0" distB="0" distL="0" distR="0" wp14:anchorId="7269087D" wp14:editId="6DDF7713">
            <wp:extent cx="5029200" cy="3771900"/>
            <wp:effectExtent l="171450" t="171450" r="190500" b="1905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217_124028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4C37C8F8" w14:textId="77777777" w:rsidR="00DA282E" w:rsidRPr="00905BC2" w:rsidRDefault="00A14134">
      <w:pPr>
        <w:rPr>
          <w:lang w:val="el-GR"/>
        </w:rPr>
      </w:pPr>
      <w:r w:rsidRPr="00905BC2">
        <w:rPr>
          <w:i/>
          <w:lang w:val="el-GR"/>
        </w:rPr>
        <w:t>Οι χαρταετοί που δημιούργησαν τα παιδιά για την Καθαρά Δευτέρα.</w:t>
      </w:r>
    </w:p>
    <w:p w14:paraId="1325A92A" w14:textId="77777777" w:rsidR="00DA282E" w:rsidRDefault="00A14134">
      <w:r>
        <w:rPr>
          <w:noProof/>
        </w:rPr>
        <w:lastRenderedPageBreak/>
        <w:drawing>
          <wp:inline distT="0" distB="0" distL="0" distR="0" wp14:anchorId="03E0835F" wp14:editId="79FA07F5">
            <wp:extent cx="2342455" cy="4972050"/>
            <wp:effectExtent l="171450" t="171450" r="191770" b="1905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a278aa2ebcfbdd25d85749f49c44375-V.jpg"/>
                    <pic:cNvPicPr/>
                  </pic:nvPicPr>
                  <pic:blipFill rotWithShape="1">
                    <a:blip r:embed="rId7"/>
                    <a:srcRect r="41288" b="6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906" cy="49772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D76648" w14:textId="61321A54" w:rsidR="00DA282E" w:rsidRPr="00905BC2" w:rsidRDefault="00905BC2">
      <w:pPr>
        <w:rPr>
          <w:lang w:val="el-GR"/>
        </w:rPr>
      </w:pPr>
      <w:r>
        <w:rPr>
          <w:i/>
          <w:lang w:val="el-GR"/>
        </w:rPr>
        <w:t>Κατασκευάζουμε σημαιάκια για να διακόσμηση της τάξης.</w:t>
      </w:r>
    </w:p>
    <w:p w14:paraId="307BB093" w14:textId="77777777" w:rsidR="00DA282E" w:rsidRDefault="00A14134">
      <w:r>
        <w:rPr>
          <w:noProof/>
        </w:rPr>
        <w:lastRenderedPageBreak/>
        <w:drawing>
          <wp:inline distT="0" distB="0" distL="0" distR="0" wp14:anchorId="7BA19305" wp14:editId="1AA6524B">
            <wp:extent cx="2647950" cy="2563523"/>
            <wp:effectExtent l="133350" t="114300" r="152400" b="1606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d34ae74c7c421dd45535b8c234876a5-V.jpg"/>
                    <pic:cNvPicPr/>
                  </pic:nvPicPr>
                  <pic:blipFill rotWithShape="1">
                    <a:blip r:embed="rId8"/>
                    <a:srcRect l="34659" t="29829" b="22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304" cy="25658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31B7C5" w14:textId="54C107BB" w:rsidR="00DA282E" w:rsidRPr="00905BC2" w:rsidRDefault="00A14134">
      <w:pPr>
        <w:rPr>
          <w:lang w:val="el-GR"/>
        </w:rPr>
      </w:pPr>
      <w:r w:rsidRPr="00905BC2">
        <w:rPr>
          <w:i/>
          <w:lang w:val="el-GR"/>
        </w:rPr>
        <w:t>Κατασκευή της Κυράς Σαρακοστής από τα παιδιά</w:t>
      </w:r>
      <w:r w:rsidR="00905BC2">
        <w:rPr>
          <w:i/>
          <w:lang w:val="el-GR"/>
        </w:rPr>
        <w:t xml:space="preserve"> με πλαστελίνη</w:t>
      </w:r>
      <w:r w:rsidRPr="00905BC2">
        <w:rPr>
          <w:i/>
          <w:lang w:val="el-GR"/>
        </w:rPr>
        <w:t>.</w:t>
      </w:r>
    </w:p>
    <w:p w14:paraId="5263B52A" w14:textId="77777777" w:rsidR="00DA282E" w:rsidRDefault="00A14134">
      <w:r>
        <w:rPr>
          <w:noProof/>
        </w:rPr>
        <w:drawing>
          <wp:inline distT="0" distB="0" distL="0" distR="0" wp14:anchorId="00F5A7BE" wp14:editId="300FFA82">
            <wp:extent cx="5029200" cy="3771900"/>
            <wp:effectExtent l="171450" t="171450" r="190500" b="1905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f57e66ef6419e882b74bb3ea193bc90-V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5629F9BA" w14:textId="77777777" w:rsidR="00DA282E" w:rsidRPr="00905BC2" w:rsidRDefault="00A14134">
      <w:pPr>
        <w:rPr>
          <w:lang w:val="el-GR"/>
        </w:rPr>
      </w:pPr>
      <w:r w:rsidRPr="00905BC2">
        <w:rPr>
          <w:i/>
          <w:lang w:val="el-GR"/>
        </w:rPr>
        <w:t>Αναβίωση του παραδοσιακού εθίμου «Το γαϊτανάκι» στην αυλή του σχολείου.</w:t>
      </w:r>
    </w:p>
    <w:p w14:paraId="235E3CDF" w14:textId="77777777" w:rsidR="00DA282E" w:rsidRDefault="00A14134">
      <w:r>
        <w:rPr>
          <w:noProof/>
        </w:rPr>
        <w:lastRenderedPageBreak/>
        <w:drawing>
          <wp:inline distT="0" distB="0" distL="0" distR="0" wp14:anchorId="4DB3B08E" wp14:editId="1D7D77B2">
            <wp:extent cx="4876800" cy="64103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7ec8fdb2b7d3d2ed53ec354396f45f6-V.jpg"/>
                    <pic:cNvPicPr/>
                  </pic:nvPicPr>
                  <pic:blipFill rotWithShape="1">
                    <a:blip r:embed="rId10"/>
                    <a:srcRect l="3031" t="4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4103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520ADB" w14:textId="77777777" w:rsidR="00DA282E" w:rsidRPr="00905BC2" w:rsidRDefault="00A14134">
      <w:pPr>
        <w:rPr>
          <w:lang w:val="el-GR"/>
        </w:rPr>
      </w:pPr>
      <w:r w:rsidRPr="00905BC2">
        <w:rPr>
          <w:i/>
          <w:lang w:val="el-GR"/>
        </w:rPr>
        <w:t>Κατασκευή του Αρλεκίνου με πολύχρωμα μοτίβα.</w:t>
      </w:r>
    </w:p>
    <w:p w14:paraId="73775736" w14:textId="77777777" w:rsidR="00DA282E" w:rsidRDefault="00A14134">
      <w:r>
        <w:rPr>
          <w:noProof/>
        </w:rPr>
        <w:lastRenderedPageBreak/>
        <w:drawing>
          <wp:inline distT="0" distB="0" distL="0" distR="0" wp14:anchorId="04BE79A2" wp14:editId="7879ED2D">
            <wp:extent cx="5029200" cy="37719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4fca5c318bd0fab4cfe913bfe78f799-V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7719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459A2EF" w14:textId="77777777" w:rsidR="00DA282E" w:rsidRPr="00905BC2" w:rsidRDefault="00A14134">
      <w:pPr>
        <w:rPr>
          <w:lang w:val="el-GR"/>
        </w:rPr>
      </w:pPr>
      <w:r w:rsidRPr="00905BC2">
        <w:rPr>
          <w:i/>
          <w:lang w:val="el-GR"/>
        </w:rPr>
        <w:t>Ομαδική εικαστική δραστηριότητα με θέμα τον Αρλεκίνο.</w:t>
      </w:r>
    </w:p>
    <w:p w14:paraId="3DCC8F74" w14:textId="77777777" w:rsidR="00DA282E" w:rsidRDefault="00A14134">
      <w:r>
        <w:rPr>
          <w:noProof/>
        </w:rPr>
        <w:drawing>
          <wp:inline distT="0" distB="0" distL="0" distR="0" wp14:anchorId="13B75000" wp14:editId="45F7F669">
            <wp:extent cx="2667000" cy="355600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0626fec8365a947c1360b347fe082b1-V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5560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BA82CCE" w14:textId="77777777" w:rsidR="00DA282E" w:rsidRPr="00905BC2" w:rsidRDefault="00A14134">
      <w:pPr>
        <w:rPr>
          <w:lang w:val="el-GR"/>
        </w:rPr>
      </w:pPr>
      <w:r w:rsidRPr="00905BC2">
        <w:rPr>
          <w:i/>
          <w:lang w:val="el-GR"/>
        </w:rPr>
        <w:t>Τα παιδιά χρωματίζουν σχέδια χαρταετών.</w:t>
      </w:r>
    </w:p>
    <w:p w14:paraId="2DCBC89B" w14:textId="77777777" w:rsidR="00DA282E" w:rsidRDefault="00A14134">
      <w:r>
        <w:rPr>
          <w:noProof/>
        </w:rPr>
        <w:lastRenderedPageBreak/>
        <w:drawing>
          <wp:inline distT="0" distB="0" distL="0" distR="0" wp14:anchorId="51C13F3B" wp14:editId="5045D6D6">
            <wp:extent cx="5029200" cy="1914525"/>
            <wp:effectExtent l="171450" t="171450" r="190500" b="2000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589255715ffbc4968a4d59326edffdf4-V.jpg"/>
                    <pic:cNvPicPr/>
                  </pic:nvPicPr>
                  <pic:blipFill rotWithShape="1">
                    <a:blip r:embed="rId13"/>
                    <a:srcRect t="29292" b="19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914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DBC031" w14:textId="77777777" w:rsidR="00DA282E" w:rsidRPr="00905BC2" w:rsidRDefault="00A14134">
      <w:pPr>
        <w:rPr>
          <w:lang w:val="el-GR"/>
        </w:rPr>
      </w:pPr>
      <w:r w:rsidRPr="00905BC2">
        <w:rPr>
          <w:i/>
          <w:lang w:val="el-GR"/>
        </w:rPr>
        <w:t>Οι δημιουργίες των παιδιών με θέμα το γαϊτανάκι.</w:t>
      </w:r>
    </w:p>
    <w:sectPr w:rsidR="00DA282E" w:rsidRPr="00905BC2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731688125">
    <w:abstractNumId w:val="8"/>
  </w:num>
  <w:num w:numId="2" w16cid:durableId="1837308449">
    <w:abstractNumId w:val="6"/>
  </w:num>
  <w:num w:numId="3" w16cid:durableId="896740277">
    <w:abstractNumId w:val="5"/>
  </w:num>
  <w:num w:numId="4" w16cid:durableId="1996717057">
    <w:abstractNumId w:val="4"/>
  </w:num>
  <w:num w:numId="5" w16cid:durableId="60756744">
    <w:abstractNumId w:val="7"/>
  </w:num>
  <w:num w:numId="6" w16cid:durableId="501043238">
    <w:abstractNumId w:val="3"/>
  </w:num>
  <w:num w:numId="7" w16cid:durableId="1925265256">
    <w:abstractNumId w:val="2"/>
  </w:num>
  <w:num w:numId="8" w16cid:durableId="507913457">
    <w:abstractNumId w:val="1"/>
  </w:num>
  <w:num w:numId="9" w16cid:durableId="20383093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8C742E"/>
    <w:rsid w:val="00905BC2"/>
    <w:rsid w:val="00A14134"/>
    <w:rsid w:val="00AA1D8D"/>
    <w:rsid w:val="00B47730"/>
    <w:rsid w:val="00CB0664"/>
    <w:rsid w:val="00DA282E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38B1155"/>
  <w14:defaultImageDpi w14:val="300"/>
  <w15:docId w15:val="{E021D05E-0D89-4ABE-A17E-67601F7E7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Κεφαλίδα Char"/>
    <w:basedOn w:val="a2"/>
    <w:link w:val="a5"/>
    <w:uiPriority w:val="99"/>
    <w:rsid w:val="00E618BF"/>
  </w:style>
  <w:style w:type="paragraph" w:styleId="a6">
    <w:name w:val="footer"/>
    <w:basedOn w:val="a1"/>
    <w:link w:val="Char0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Υποσέλιδο Char"/>
    <w:basedOn w:val="a2"/>
    <w:link w:val="a6"/>
    <w:uiPriority w:val="99"/>
    <w:rsid w:val="00E618BF"/>
  </w:style>
  <w:style w:type="paragraph" w:styleId="a7">
    <w:name w:val="No Spacing"/>
    <w:uiPriority w:val="1"/>
    <w:qFormat/>
    <w:rsid w:val="00FC693F"/>
    <w:pPr>
      <w:spacing w:after="0" w:line="240" w:lineRule="auto"/>
    </w:pPr>
  </w:style>
  <w:style w:type="character" w:customStyle="1" w:styleId="1Char">
    <w:name w:val="Επικεφαλίδα 1 Char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Επικεφαλίδα 2 Char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Char">
    <w:name w:val="Επικεφαλίδα 3 Char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8">
    <w:name w:val="Title"/>
    <w:basedOn w:val="a1"/>
    <w:next w:val="a1"/>
    <w:link w:val="Char1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1">
    <w:name w:val="Τίτλος Char"/>
    <w:basedOn w:val="a2"/>
    <w:link w:val="a8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Subtitle"/>
    <w:basedOn w:val="a1"/>
    <w:next w:val="a1"/>
    <w:link w:val="Char2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2">
    <w:name w:val="Υπότιτλος Char"/>
    <w:basedOn w:val="a2"/>
    <w:link w:val="a9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a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b">
    <w:name w:val="Body Text"/>
    <w:basedOn w:val="a1"/>
    <w:link w:val="Char3"/>
    <w:uiPriority w:val="99"/>
    <w:unhideWhenUsed/>
    <w:rsid w:val="00AA1D8D"/>
    <w:pPr>
      <w:spacing w:after="120"/>
    </w:pPr>
  </w:style>
  <w:style w:type="character" w:customStyle="1" w:styleId="Char3">
    <w:name w:val="Σώμα κειμένου Char"/>
    <w:basedOn w:val="a2"/>
    <w:link w:val="ab"/>
    <w:uiPriority w:val="99"/>
    <w:rsid w:val="00AA1D8D"/>
  </w:style>
  <w:style w:type="paragraph" w:styleId="22">
    <w:name w:val="Body Text 2"/>
    <w:basedOn w:val="a1"/>
    <w:link w:val="2Char0"/>
    <w:uiPriority w:val="99"/>
    <w:unhideWhenUsed/>
    <w:rsid w:val="00AA1D8D"/>
    <w:pPr>
      <w:spacing w:after="120" w:line="480" w:lineRule="auto"/>
    </w:pPr>
  </w:style>
  <w:style w:type="character" w:customStyle="1" w:styleId="2Char0">
    <w:name w:val="Σώμα κείμενου 2 Char"/>
    <w:basedOn w:val="a2"/>
    <w:link w:val="22"/>
    <w:uiPriority w:val="99"/>
    <w:rsid w:val="00AA1D8D"/>
  </w:style>
  <w:style w:type="paragraph" w:styleId="32">
    <w:name w:val="Body Text 3"/>
    <w:basedOn w:val="a1"/>
    <w:link w:val="3Char0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Char0">
    <w:name w:val="Σώμα κείμενου 3 Char"/>
    <w:basedOn w:val="a2"/>
    <w:link w:val="32"/>
    <w:uiPriority w:val="99"/>
    <w:rsid w:val="00AA1D8D"/>
    <w:rPr>
      <w:sz w:val="16"/>
      <w:szCs w:val="16"/>
    </w:rPr>
  </w:style>
  <w:style w:type="paragraph" w:styleId="ac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3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3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d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4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4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e">
    <w:name w:val="macro"/>
    <w:link w:val="Char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Char4">
    <w:name w:val="Κείμενο μακροεντολής Char"/>
    <w:basedOn w:val="a2"/>
    <w:link w:val="ae"/>
    <w:uiPriority w:val="99"/>
    <w:rsid w:val="0029639D"/>
    <w:rPr>
      <w:rFonts w:ascii="Courier" w:hAnsi="Courier"/>
      <w:sz w:val="20"/>
      <w:szCs w:val="20"/>
    </w:rPr>
  </w:style>
  <w:style w:type="paragraph" w:styleId="af">
    <w:name w:val="Quote"/>
    <w:basedOn w:val="a1"/>
    <w:next w:val="a1"/>
    <w:link w:val="Char5"/>
    <w:uiPriority w:val="29"/>
    <w:qFormat/>
    <w:rsid w:val="00FC693F"/>
    <w:rPr>
      <w:i/>
      <w:iCs/>
      <w:color w:val="000000" w:themeColor="text1"/>
    </w:rPr>
  </w:style>
  <w:style w:type="character" w:customStyle="1" w:styleId="Char5">
    <w:name w:val="Απόσπασμα Char"/>
    <w:basedOn w:val="a2"/>
    <w:link w:val="af"/>
    <w:uiPriority w:val="29"/>
    <w:rsid w:val="00FC693F"/>
    <w:rPr>
      <w:i/>
      <w:iCs/>
      <w:color w:val="000000" w:themeColor="text1"/>
    </w:rPr>
  </w:style>
  <w:style w:type="character" w:customStyle="1" w:styleId="4Char">
    <w:name w:val="Επικεφαλίδα 4 Char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Char">
    <w:name w:val="Επικεφαλίδα 5 Char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Char">
    <w:name w:val="Επικεφαλίδα 6 Char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Char">
    <w:name w:val="Επικεφαλίδα 7 Char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Char">
    <w:name w:val="Επικεφαλίδα 8 Char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Char">
    <w:name w:val="Επικεφαλίδα 9 Char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0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1">
    <w:name w:val="Strong"/>
    <w:basedOn w:val="a2"/>
    <w:uiPriority w:val="22"/>
    <w:qFormat/>
    <w:rsid w:val="00FC693F"/>
    <w:rPr>
      <w:b/>
      <w:bCs/>
    </w:rPr>
  </w:style>
  <w:style w:type="character" w:styleId="af2">
    <w:name w:val="Emphasis"/>
    <w:basedOn w:val="a2"/>
    <w:uiPriority w:val="20"/>
    <w:qFormat/>
    <w:rsid w:val="00FC693F"/>
    <w:rPr>
      <w:i/>
      <w:iCs/>
    </w:rPr>
  </w:style>
  <w:style w:type="paragraph" w:styleId="af3">
    <w:name w:val="Intense Quote"/>
    <w:basedOn w:val="a1"/>
    <w:next w:val="a1"/>
    <w:link w:val="Char6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6">
    <w:name w:val="Έντονο απόσπ. Char"/>
    <w:basedOn w:val="a2"/>
    <w:link w:val="af3"/>
    <w:uiPriority w:val="30"/>
    <w:rsid w:val="00FC693F"/>
    <w:rPr>
      <w:b/>
      <w:bCs/>
      <w:i/>
      <w:iCs/>
      <w:color w:val="4F81BD" w:themeColor="accent1"/>
    </w:rPr>
  </w:style>
  <w:style w:type="character" w:styleId="af4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5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6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7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8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9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a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b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c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d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0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1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6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2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7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5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e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0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1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388</Words>
  <Characters>2097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2481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Κώστας Φελεκίδης</cp:lastModifiedBy>
  <cp:revision>2</cp:revision>
  <dcterms:created xsi:type="dcterms:W3CDTF">2013-12-23T23:15:00Z</dcterms:created>
  <dcterms:modified xsi:type="dcterms:W3CDTF">2026-03-07T11:00:00Z</dcterms:modified>
  <cp:category/>
</cp:coreProperties>
</file>