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AE9" w:rsidRDefault="002A5D97" w:rsidP="00EB3916">
      <w:hyperlink r:id="rId6" w:history="1">
        <w:r w:rsidR="008320D7" w:rsidRPr="00CC1604">
          <w:rPr>
            <w:rStyle w:val="-"/>
          </w:rPr>
          <w:t>https://www.youtube.com/watch?v=a0hFZPvanMsβίντεο</w:t>
        </w:r>
      </w:hyperlink>
      <w:r w:rsidR="00E738F5">
        <w:t xml:space="preserve"> </w:t>
      </w:r>
      <w:r w:rsidR="008320D7">
        <w:t xml:space="preserve"> </w:t>
      </w:r>
      <w:r w:rsidR="008320D7" w:rsidRPr="00E738F5">
        <w:rPr>
          <w:b/>
        </w:rPr>
        <w:t>για τη ν άνοιξη</w:t>
      </w:r>
      <w:r w:rsidR="0008150C" w:rsidRPr="0008150C">
        <w:t xml:space="preserve"> </w:t>
      </w:r>
    </w:p>
    <w:p w:rsidR="00EB3916" w:rsidRDefault="00EB3916" w:rsidP="00EB3916">
      <w:r w:rsidRPr="00EB3916">
        <w:drawing>
          <wp:inline distT="0" distB="0" distL="0" distR="0">
            <wp:extent cx="5274310" cy="2988256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C12" w:rsidRDefault="00A35339" w:rsidP="00262FA7">
      <w:pPr>
        <w:rPr>
          <w:b/>
          <w:sz w:val="28"/>
          <w:szCs w:val="28"/>
        </w:rPr>
      </w:pPr>
      <w:r w:rsidRPr="009B1474">
        <w:rPr>
          <w:b/>
          <w:sz w:val="28"/>
          <w:szCs w:val="28"/>
        </w:rPr>
        <w:t xml:space="preserve">Σκεφτείτε  πόσα  λουλούδια ξέρετε. Ζωγραφίστε ένα λιβάδι με πολλά λουλούδια όπως δείχνει  στο  βίντεο. Επίσης  ζωγραφίστε στεφάνια  από  λουλούδια  γιατί  την </w:t>
      </w:r>
      <w:r w:rsidR="00262FA7" w:rsidRPr="00262FA7">
        <w:rPr>
          <w:rStyle w:val="a4"/>
          <w:sz w:val="28"/>
          <w:szCs w:val="28"/>
        </w:rPr>
        <w:t>Πρωτομαγιά</w:t>
      </w:r>
      <w:r w:rsidR="00262FA7" w:rsidRPr="00262FA7">
        <w:rPr>
          <w:sz w:val="28"/>
          <w:szCs w:val="28"/>
        </w:rPr>
        <w:t>,</w:t>
      </w:r>
      <w:r w:rsidR="00262FA7" w:rsidRPr="00262FA7">
        <w:rPr>
          <w:b/>
          <w:sz w:val="28"/>
          <w:szCs w:val="28"/>
        </w:rPr>
        <w:t xml:space="preserve"> γιορτάζουμε τη μέρα των λουλουδιών και της Άνοιξης, μια αρχαία εορτή, την οποία τιμούμε και σήμερα φτιάχνοντας στεφάνια.</w:t>
      </w:r>
      <w:r w:rsidR="00561AE9">
        <w:rPr>
          <w:b/>
          <w:sz w:val="28"/>
          <w:szCs w:val="28"/>
        </w:rPr>
        <w:t xml:space="preserve"> Επίσης</w:t>
      </w:r>
      <w:r w:rsidR="00670C77" w:rsidRPr="00670C77">
        <w:rPr>
          <w:b/>
          <w:sz w:val="28"/>
          <w:szCs w:val="28"/>
        </w:rPr>
        <w:t xml:space="preserve"> </w:t>
      </w:r>
      <w:r w:rsidR="00561AE9">
        <w:rPr>
          <w:b/>
          <w:sz w:val="28"/>
          <w:szCs w:val="28"/>
        </w:rPr>
        <w:t>τ</w:t>
      </w:r>
      <w:r w:rsidR="00561AE9" w:rsidRPr="00561AE9">
        <w:rPr>
          <w:b/>
          <w:sz w:val="28"/>
          <w:szCs w:val="28"/>
        </w:rPr>
        <w:t xml:space="preserve">ην πρώτη Μαΐου γιορτάζεται η μέρα των εργατών. </w:t>
      </w:r>
      <w:r w:rsidR="00561AE9">
        <w:rPr>
          <w:b/>
          <w:sz w:val="28"/>
          <w:szCs w:val="28"/>
        </w:rPr>
        <w:t>Ξ</w:t>
      </w:r>
      <w:r w:rsidR="00561AE9" w:rsidRPr="00561AE9">
        <w:rPr>
          <w:b/>
          <w:sz w:val="28"/>
          <w:szCs w:val="28"/>
        </w:rPr>
        <w:t>εσηκώθηκαν διεκδικώντας ωράριο εργασίας στις 8 ώρες και καλύτερες συνθήκες</w:t>
      </w:r>
      <w:r w:rsidR="00561AE9">
        <w:rPr>
          <w:b/>
          <w:sz w:val="28"/>
          <w:szCs w:val="28"/>
        </w:rPr>
        <w:t xml:space="preserve"> .Αυτή την ημέρα όλα έίναι κλειστά δεν δουλεύουν απεργούν.</w:t>
      </w:r>
      <w:r w:rsidR="00EF1C12" w:rsidRPr="00EF1C12">
        <w:rPr>
          <w:b/>
          <w:sz w:val="28"/>
          <w:szCs w:val="28"/>
        </w:rPr>
        <w:t xml:space="preserve"> </w:t>
      </w:r>
    </w:p>
    <w:p w:rsidR="00561AE9" w:rsidRPr="00561AE9" w:rsidRDefault="00EF1C12" w:rsidP="00262FA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3756" cy="2943225"/>
            <wp:effectExtent l="19050" t="0" r="3094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E9" w:rsidRDefault="00561AE9" w:rsidP="00262FA7">
      <w:pPr>
        <w:rPr>
          <w:b/>
          <w:sz w:val="28"/>
          <w:szCs w:val="28"/>
        </w:rPr>
      </w:pPr>
    </w:p>
    <w:p w:rsidR="00262FA7" w:rsidRDefault="00262FA7" w:rsidP="00262FA7"/>
    <w:p w:rsidR="00A35339" w:rsidRPr="009B1474" w:rsidRDefault="00A35339" w:rsidP="00EB3916">
      <w:pPr>
        <w:rPr>
          <w:b/>
          <w:bCs/>
          <w:sz w:val="28"/>
          <w:szCs w:val="28"/>
        </w:rPr>
      </w:pPr>
    </w:p>
    <w:p w:rsidR="0026188D" w:rsidRPr="00EB3916" w:rsidRDefault="0026188D">
      <w:pPr>
        <w:rPr>
          <w:b/>
          <w:bCs/>
        </w:rPr>
      </w:pPr>
    </w:p>
    <w:p w:rsidR="00460C2A" w:rsidRPr="00E738F5" w:rsidRDefault="00460C2A" w:rsidP="00460C2A">
      <w:pPr>
        <w:rPr>
          <w:b/>
        </w:rPr>
      </w:pPr>
      <w:hyperlink r:id="rId9" w:history="1">
        <w:r w:rsidRPr="00EB3916">
          <w:rPr>
            <w:rStyle w:val="-"/>
            <w:lang w:val="en-US"/>
          </w:rPr>
          <w:t>https</w:t>
        </w:r>
        <w:r w:rsidRPr="00ED1F04">
          <w:rPr>
            <w:rStyle w:val="-"/>
          </w:rPr>
          <w:t>://</w:t>
        </w:r>
        <w:r w:rsidRPr="00EB3916">
          <w:rPr>
            <w:rStyle w:val="-"/>
            <w:lang w:val="en-US"/>
          </w:rPr>
          <w:t>www</w:t>
        </w:r>
        <w:r w:rsidRPr="00ED1F04">
          <w:rPr>
            <w:rStyle w:val="-"/>
          </w:rPr>
          <w:t>.</w:t>
        </w:r>
        <w:r w:rsidRPr="00EB3916">
          <w:rPr>
            <w:rStyle w:val="-"/>
            <w:lang w:val="en-US"/>
          </w:rPr>
          <w:t>youtube</w:t>
        </w:r>
        <w:r w:rsidRPr="00ED1F04">
          <w:rPr>
            <w:rStyle w:val="-"/>
          </w:rPr>
          <w:t>.</w:t>
        </w:r>
        <w:r w:rsidRPr="00EB3916">
          <w:rPr>
            <w:rStyle w:val="-"/>
            <w:lang w:val="en-US"/>
          </w:rPr>
          <w:t>com</w:t>
        </w:r>
        <w:r w:rsidRPr="00ED1F04">
          <w:rPr>
            <w:rStyle w:val="-"/>
          </w:rPr>
          <w:t>/</w:t>
        </w:r>
        <w:r w:rsidRPr="00EB3916">
          <w:rPr>
            <w:rStyle w:val="-"/>
            <w:lang w:val="en-US"/>
          </w:rPr>
          <w:t>watch</w:t>
        </w:r>
        <w:r w:rsidRPr="00ED1F04">
          <w:rPr>
            <w:rStyle w:val="-"/>
          </w:rPr>
          <w:t>?</w:t>
        </w:r>
        <w:r w:rsidRPr="00EB3916">
          <w:rPr>
            <w:rStyle w:val="-"/>
            <w:lang w:val="en-US"/>
          </w:rPr>
          <w:t>v</w:t>
        </w:r>
        <w:r w:rsidRPr="00ED1F04">
          <w:rPr>
            <w:rStyle w:val="-"/>
          </w:rPr>
          <w:t>=</w:t>
        </w:r>
        <w:r w:rsidRPr="00EB3916">
          <w:rPr>
            <w:rStyle w:val="-"/>
            <w:lang w:val="en-US"/>
          </w:rPr>
          <w:t>UjnH</w:t>
        </w:r>
        <w:r w:rsidRPr="00ED1F04">
          <w:rPr>
            <w:rStyle w:val="-"/>
          </w:rPr>
          <w:t>2</w:t>
        </w:r>
        <w:r w:rsidRPr="00EB3916">
          <w:rPr>
            <w:rStyle w:val="-"/>
            <w:lang w:val="en-US"/>
          </w:rPr>
          <w:t>A</w:t>
        </w:r>
        <w:r w:rsidRPr="00ED1F04">
          <w:rPr>
            <w:rStyle w:val="-"/>
          </w:rPr>
          <w:t>4</w:t>
        </w:r>
        <w:r w:rsidRPr="00EB3916">
          <w:rPr>
            <w:rStyle w:val="-"/>
            <w:lang w:val="en-US"/>
          </w:rPr>
          <w:t>SF</w:t>
        </w:r>
        <w:r w:rsidRPr="00ED1F04">
          <w:rPr>
            <w:rStyle w:val="-"/>
          </w:rPr>
          <w:t>8</w:t>
        </w:r>
        <w:r w:rsidRPr="00EB3916">
          <w:rPr>
            <w:rStyle w:val="-"/>
            <w:lang w:val="en-US"/>
          </w:rPr>
          <w:t>M</w:t>
        </w:r>
      </w:hyperlink>
      <w:r w:rsidR="00E738F5">
        <w:t xml:space="preserve">  </w:t>
      </w:r>
      <w:r w:rsidR="00E738F5" w:rsidRPr="00E738F5">
        <w:rPr>
          <w:b/>
        </w:rPr>
        <w:t>ΕΔΩ</w:t>
      </w:r>
    </w:p>
    <w:p w:rsidR="00460C2A" w:rsidRDefault="00460C2A" w:rsidP="00460C2A">
      <w:r w:rsidRPr="00330F45">
        <w:rPr>
          <w:rStyle w:val="w8qarf"/>
        </w:rPr>
        <w:t>Καλλιτέχνης</w:t>
      </w:r>
      <w:r>
        <w:rPr>
          <w:rStyle w:val="w8qarf"/>
        </w:rPr>
        <w:t xml:space="preserve">: </w:t>
      </w:r>
      <w:r w:rsidRPr="00330F45">
        <w:rPr>
          <w:rStyle w:val="lrzxr"/>
        </w:rPr>
        <w:t>Ελένη Βιτάλη</w:t>
      </w:r>
    </w:p>
    <w:p w:rsidR="00460C2A" w:rsidRPr="00330F45" w:rsidRDefault="00460C2A" w:rsidP="00460C2A">
      <w:r>
        <w:rPr>
          <w:rStyle w:val="lrzxr"/>
        </w:rPr>
        <w:t xml:space="preserve">Ποίηση </w:t>
      </w:r>
      <w:r w:rsidRPr="00460C2A">
        <w:rPr>
          <w:rStyle w:val="lrzxr"/>
        </w:rPr>
        <w:t>:</w:t>
      </w:r>
      <w:r>
        <w:rPr>
          <w:rStyle w:val="lrzxr"/>
        </w:rPr>
        <w:t>Οδυσσέας  Ελύτης</w:t>
      </w:r>
    </w:p>
    <w:p w:rsidR="00330F45" w:rsidRDefault="00330F45" w:rsidP="00ED1F04">
      <w:pPr>
        <w:rPr>
          <w:rStyle w:val="lrzxr"/>
        </w:rPr>
      </w:pPr>
    </w:p>
    <w:p w:rsidR="00460C2A" w:rsidRPr="00330F45" w:rsidRDefault="00460C2A" w:rsidP="00ED1F04"/>
    <w:p w:rsidR="0026188D" w:rsidRDefault="00EB3916">
      <w:r>
        <w:rPr>
          <w:noProof/>
          <w:lang w:eastAsia="el-GR"/>
        </w:rPr>
        <w:drawing>
          <wp:inline distT="0" distB="0" distL="0" distR="0">
            <wp:extent cx="4562475" cy="3486150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2A" w:rsidRDefault="00460C2A"/>
    <w:p w:rsidR="005F3057" w:rsidRPr="00EB3916" w:rsidRDefault="005F3057"/>
    <w:tbl>
      <w:tblPr>
        <w:tblW w:w="500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006"/>
        <w:gridCol w:w="445"/>
        <w:gridCol w:w="4005"/>
      </w:tblGrid>
      <w:tr w:rsidR="00670B0B" w:rsidRPr="00670B0B" w:rsidTr="00A35339">
        <w:trPr>
          <w:tblCellSpacing w:w="0" w:type="dxa"/>
        </w:trPr>
        <w:tc>
          <w:tcPr>
            <w:tcW w:w="2369" w:type="pct"/>
            <w:vAlign w:val="center"/>
            <w:hideMark/>
          </w:tcPr>
          <w:p w:rsidR="00670B0B" w:rsidRPr="00670B0B" w:rsidRDefault="00670B0B" w:rsidP="005F3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Δύο συ και τρία γω 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πράσινο πεντόβολο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μπαίνω μέσα στον μπαξέ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γεια σου κύριε μενεξέ.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Σιντριβάνι και νερό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και χαμένο μου όνειρο.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Τζίντζιρας τζιντζίρισε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το ροδάνι γύρισε.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Χοπ αν κάνω δεξιά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πέφτω πάνω στη ροδιά.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Χοπ αν κάνω αριστερά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πάνω στη βατομουριά.</w:t>
            </w:r>
            <w:r w:rsidR="005F3057" w:rsidRPr="00A35339">
              <w:t xml:space="preserve"> 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Το `να χέρι μου κρατεί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μέλισσα θεόρατη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τ’ άλλο στον αέρα πιάνει</w:t>
            </w: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πεταλούδα που δαγκάνει</w:t>
            </w:r>
          </w:p>
        </w:tc>
        <w:tc>
          <w:tcPr>
            <w:tcW w:w="263" w:type="pct"/>
            <w:vAlign w:val="center"/>
            <w:hideMark/>
          </w:tcPr>
          <w:p w:rsidR="00670B0B" w:rsidRPr="00670B0B" w:rsidRDefault="00670B0B" w:rsidP="00670B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  <w:r w:rsidRPr="00670B0B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#2</w:t>
            </w:r>
          </w:p>
        </w:tc>
        <w:tc>
          <w:tcPr>
            <w:tcW w:w="2368" w:type="pct"/>
            <w:vAlign w:val="center"/>
            <w:hideMark/>
          </w:tcPr>
          <w:p w:rsidR="00670B0B" w:rsidRPr="00670B0B" w:rsidRDefault="00670B0B" w:rsidP="00670B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</w:p>
        </w:tc>
      </w:tr>
    </w:tbl>
    <w:p w:rsidR="0026188D" w:rsidRDefault="0026188D"/>
    <w:p w:rsidR="00CA3901" w:rsidRPr="00A35339" w:rsidRDefault="00E738F5">
      <w:r w:rsidRPr="00E738F5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200660</wp:posOffset>
            </wp:positionV>
            <wp:extent cx="5274310" cy="7239000"/>
            <wp:effectExtent l="19050" t="0" r="2540" b="0"/>
            <wp:wrapNone/>
            <wp:docPr id="7" name="Εικόνα 1" descr="http://1.bp.blogspot.com/-2Wh3ZV7Y_PA/U2ZqOnmWu7I/AAAAAAAABiU/K97HsC62qH0/s1600/πως+μεγαλώνει+το+λουλούδ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2Wh3ZV7Y_PA/U2ZqOnmWu7I/AAAAAAAABiU/K97HsC62qH0/s1600/πως+μεγαλώνει+το+λουλούδ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3901" w:rsidRPr="00A35339" w:rsidSect="00BC7A4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2DC" w:rsidRDefault="00D112DC" w:rsidP="00460C2A">
      <w:pPr>
        <w:spacing w:after="0" w:line="240" w:lineRule="auto"/>
      </w:pPr>
      <w:r>
        <w:separator/>
      </w:r>
    </w:p>
  </w:endnote>
  <w:endnote w:type="continuationSeparator" w:id="1">
    <w:p w:rsidR="00D112DC" w:rsidRDefault="00D112DC" w:rsidP="00460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2DC" w:rsidRDefault="00D112DC" w:rsidP="00460C2A">
      <w:pPr>
        <w:spacing w:after="0" w:line="240" w:lineRule="auto"/>
      </w:pPr>
      <w:r>
        <w:separator/>
      </w:r>
    </w:p>
  </w:footnote>
  <w:footnote w:type="continuationSeparator" w:id="1">
    <w:p w:rsidR="00D112DC" w:rsidRDefault="00D112DC" w:rsidP="00460C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8320D7"/>
    <w:rsid w:val="0008150C"/>
    <w:rsid w:val="0008309F"/>
    <w:rsid w:val="00167918"/>
    <w:rsid w:val="0026188D"/>
    <w:rsid w:val="00262FA7"/>
    <w:rsid w:val="002A5D97"/>
    <w:rsid w:val="0032267E"/>
    <w:rsid w:val="00330F45"/>
    <w:rsid w:val="00460C2A"/>
    <w:rsid w:val="0052229D"/>
    <w:rsid w:val="005536D1"/>
    <w:rsid w:val="00561AE9"/>
    <w:rsid w:val="005F3057"/>
    <w:rsid w:val="006566D1"/>
    <w:rsid w:val="00670B0B"/>
    <w:rsid w:val="00670C77"/>
    <w:rsid w:val="008320D7"/>
    <w:rsid w:val="009B1474"/>
    <w:rsid w:val="009B4528"/>
    <w:rsid w:val="00A35339"/>
    <w:rsid w:val="00BC7A47"/>
    <w:rsid w:val="00CA3901"/>
    <w:rsid w:val="00D112DC"/>
    <w:rsid w:val="00DD18DA"/>
    <w:rsid w:val="00E738F5"/>
    <w:rsid w:val="00EB3916"/>
    <w:rsid w:val="00ED1F04"/>
    <w:rsid w:val="00EF1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320D7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08150C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EB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B3916"/>
    <w:rPr>
      <w:rFonts w:ascii="Tahoma" w:hAnsi="Tahoma" w:cs="Tahoma"/>
      <w:sz w:val="16"/>
      <w:szCs w:val="16"/>
    </w:rPr>
  </w:style>
  <w:style w:type="character" w:customStyle="1" w:styleId="w8qarf">
    <w:name w:val="w8qarf"/>
    <w:basedOn w:val="a0"/>
    <w:rsid w:val="00ED1F04"/>
  </w:style>
  <w:style w:type="character" w:customStyle="1" w:styleId="lrzxr">
    <w:name w:val="lrzxr"/>
    <w:basedOn w:val="a0"/>
    <w:rsid w:val="00ED1F04"/>
  </w:style>
  <w:style w:type="character" w:styleId="a4">
    <w:name w:val="Strong"/>
    <w:basedOn w:val="a0"/>
    <w:uiPriority w:val="22"/>
    <w:qFormat/>
    <w:rsid w:val="00262FA7"/>
    <w:rPr>
      <w:b/>
      <w:bCs/>
    </w:rPr>
  </w:style>
  <w:style w:type="paragraph" w:styleId="a5">
    <w:name w:val="header"/>
    <w:basedOn w:val="a"/>
    <w:link w:val="Char0"/>
    <w:uiPriority w:val="99"/>
    <w:semiHidden/>
    <w:unhideWhenUsed/>
    <w:rsid w:val="00460C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460C2A"/>
  </w:style>
  <w:style w:type="paragraph" w:styleId="a6">
    <w:name w:val="footer"/>
    <w:basedOn w:val="a"/>
    <w:link w:val="Char1"/>
    <w:uiPriority w:val="99"/>
    <w:semiHidden/>
    <w:unhideWhenUsed/>
    <w:rsid w:val="00460C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460C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0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7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9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1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0hFZPvanMs&#946;&#943;&#957;&#964;&#949;&#959;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UjnH2A4SF8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2020-04-29T21:04:00Z</dcterms:created>
  <dcterms:modified xsi:type="dcterms:W3CDTF">2020-04-29T21:04:00Z</dcterms:modified>
</cp:coreProperties>
</file>