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31E1">
      <w:pPr>
        <w:rPr>
          <w:rFonts w:hint="default" w:ascii="Arial Narrow" w:hAnsi="Arial Narrow" w:cs="Arial Narrow"/>
          <w:b/>
          <w:i/>
          <w:color w:val="FF0000"/>
          <w:sz w:val="28"/>
          <w:szCs w:val="28"/>
        </w:rPr>
      </w:pPr>
      <w:r>
        <w:rPr>
          <w:rFonts w:hint="default" w:ascii="Arial Narrow" w:hAnsi="Arial Narrow" w:cs="Arial Narrow"/>
          <w:b/>
          <w:i/>
          <w:color w:val="FF0000"/>
          <w:sz w:val="28"/>
          <w:szCs w:val="28"/>
        </w:rPr>
        <w:t>‘’Το παιχνίδι ως εργαλείο συνεργασίας, επικοινωνίας &amp; ψυχαγωγίας’’</w:t>
      </w:r>
    </w:p>
    <w:p w14:paraId="01A66EC3">
      <w:pPr>
        <w:rPr>
          <w:rFonts w:hint="default" w:ascii="Arial Narrow" w:hAnsi="Arial Narrow" w:cs="Arial Narrow"/>
          <w:sz w:val="28"/>
          <w:szCs w:val="28"/>
        </w:rPr>
      </w:pPr>
    </w:p>
    <w:p w14:paraId="5B5F881A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Στο νηπιαγωγείο μας από την αρχή της σχολικής χρονιάς στοχεύουμε στη</w:t>
      </w:r>
    </w:p>
    <w:p w14:paraId="56D65032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δημιουργία μιας  μαθησιακής κοινότητας, όπου γονείς, παιδιά και</w:t>
      </w:r>
    </w:p>
    <w:p w14:paraId="799FAF42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εκπαιδευτικοί θα λειτουργούν μαζί. Οι σχέσεις μεταξύ σχολείου και</w:t>
      </w:r>
    </w:p>
    <w:p w14:paraId="74E31944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οικογένειας παίζουν σημαντικό ρόλο στην υποστήριξη τόσο των</w:t>
      </w:r>
    </w:p>
    <w:p w14:paraId="07B2C348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μαθησιακών όσο και των συναισθηματικών αναγκών των παιδιών. Η</w:t>
      </w:r>
    </w:p>
    <w:p w14:paraId="3D17D03B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σύγχρονη έρευνα και βιβλιογραφία αναδεικνύουν την αναγκαιότητα αυτής</w:t>
      </w:r>
    </w:p>
    <w:p w14:paraId="5237E0E0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 xml:space="preserve">της συνεργασίας. </w:t>
      </w:r>
    </w:p>
    <w:p w14:paraId="2690276D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Σκοπός και στόχος μας είναι μέσα από κάθε μας δράση,</w:t>
      </w:r>
    </w:p>
    <w:p w14:paraId="49B35A81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να έχει αυτή η σχέση ουσιαστικά οφέλη στις επιδόσεις των παιδιών, στην</w:t>
      </w:r>
    </w:p>
    <w:p w14:paraId="6D54B77D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συναισθηματική ανάπτυξη τους, στη θετική στάση απέναντι στο σχολείο</w:t>
      </w:r>
    </w:p>
    <w:p w14:paraId="5C33AEB9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αλλά και στην τόνωση του ενδιαφέροντος των ίδιων των γονιών για τη</w:t>
      </w:r>
    </w:p>
    <w:p w14:paraId="2D23B90B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σχολική καθημερινότητα των παιδιών , μέσα από την  δημιουργία</w:t>
      </w:r>
    </w:p>
    <w:p w14:paraId="0121BB24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συναισθηματικών δεσμών μεταξύ μας.</w:t>
      </w:r>
    </w:p>
    <w:p w14:paraId="112192BD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Γονείς και εκπαιδευτικοί λοιπόν, στην συνάντησή μας , θα   έχουμε ένα</w:t>
      </w:r>
    </w:p>
    <w:p w14:paraId="28EA5397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καινούριο κίνητρο, καθώς ξεκίνησε η νέα σχολική χρονιά , να βιώσουμε</w:t>
      </w:r>
    </w:p>
    <w:p w14:paraId="1A435F1A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μέσα στην μεγάλη ομάδα γονέων , νέες  δημιουργικές εμπειρίες :</w:t>
      </w:r>
    </w:p>
    <w:p w14:paraId="28BC8C9B">
      <w:pPr>
        <w:rPr>
          <w:rFonts w:hint="default" w:ascii="Arial Narrow" w:hAnsi="Arial Narrow" w:cs="Arial Narrow"/>
          <w:sz w:val="28"/>
          <w:szCs w:val="28"/>
        </w:rPr>
      </w:pPr>
    </w:p>
    <w:p w14:paraId="5FB1DAF8">
      <w:pPr>
        <w:rPr>
          <w:rFonts w:hint="default" w:ascii="Arial Narrow" w:hAnsi="Arial Narrow" w:cs="Arial Narrow"/>
          <w:b/>
          <w:i/>
          <w:color w:val="FF0000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 xml:space="preserve"> </w:t>
      </w:r>
      <w:r>
        <w:rPr>
          <w:rFonts w:hint="default" w:ascii="Arial Narrow" w:hAnsi="Arial Narrow" w:cs="Arial Narrow"/>
          <w:b/>
          <w:i/>
          <w:color w:val="FF0000"/>
          <w:sz w:val="28"/>
          <w:szCs w:val="28"/>
        </w:rPr>
        <w:t>Μία παρέα ΕΜΕΙΣ, γεμάτη με παιχνίδια, μουσική, συνεργασία και επικοινωνία.</w:t>
      </w:r>
    </w:p>
    <w:p w14:paraId="2F4111CA">
      <w:pPr>
        <w:rPr>
          <w:rFonts w:hint="default" w:ascii="Arial Narrow" w:hAnsi="Arial Narrow" w:cs="Arial Narrow"/>
          <w:sz w:val="28"/>
          <w:szCs w:val="28"/>
        </w:rPr>
      </w:pPr>
    </w:p>
    <w:p w14:paraId="1D925D5E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Στο σχολείο μας έρχεται ο Γιάννης Θεοδώρου, εκπαιδευτικός-ειδικός</w:t>
      </w:r>
    </w:p>
    <w:p w14:paraId="6711F2A0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>εφαρμοσμένης παιδαγωγικής  και θεατρικός εμψυχωτής ,  με στόχο  να</w:t>
      </w:r>
    </w:p>
    <w:p w14:paraId="71281046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 xml:space="preserve">κάνει αυτή τη σχέση ακόμη πιο δυνατή </w:t>
      </w:r>
      <w:r>
        <w:rPr>
          <w:rFonts w:hint="default" w:ascii="Arial Narrow" w:hAnsi="Arial Narrow" w:cs="Arial Narrow"/>
          <w:sz w:val="28"/>
          <w:szCs w:val="28"/>
          <w:lang w:val="el-GR"/>
        </w:rPr>
        <w:t xml:space="preserve"> </w:t>
      </w:r>
      <w:r>
        <w:rPr>
          <w:rFonts w:hint="default" w:ascii="Arial Narrow" w:hAnsi="Arial Narrow" w:cs="Arial Narrow"/>
          <w:sz w:val="28"/>
          <w:szCs w:val="28"/>
        </w:rPr>
        <w:t>μέσα από το τετράπτυχο :</w:t>
      </w:r>
    </w:p>
    <w:p w14:paraId="497C1105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b/>
          <w:i/>
          <w:color w:val="FF0000"/>
          <w:sz w:val="28"/>
          <w:szCs w:val="28"/>
        </w:rPr>
        <w:t>‘’παιχνίδι – επικοινωνία – συνεργασία – ψυχαγωγία ‘’</w:t>
      </w:r>
      <w:r>
        <w:rPr>
          <w:rFonts w:hint="default" w:ascii="Arial Narrow" w:hAnsi="Arial Narrow" w:cs="Arial Narrow"/>
          <w:sz w:val="28"/>
          <w:szCs w:val="28"/>
        </w:rPr>
        <w:t xml:space="preserve"> .</w:t>
      </w:r>
    </w:p>
    <w:p w14:paraId="1398C45A">
      <w:pPr>
        <w:rPr>
          <w:rFonts w:hint="default" w:ascii="Arial Narrow" w:hAnsi="Arial Narrow" w:cs="Arial Narrow"/>
          <w:sz w:val="28"/>
          <w:szCs w:val="28"/>
          <w:lang w:val="el-GR"/>
        </w:rPr>
      </w:pPr>
      <w:r>
        <w:rPr>
          <w:rFonts w:hint="default" w:ascii="Arial Narrow" w:hAnsi="Arial Narrow" w:cs="Arial Narrow"/>
          <w:sz w:val="28"/>
          <w:szCs w:val="28"/>
          <w:lang w:val="el-GR"/>
        </w:rPr>
        <w:t>Στόχος μας μέσα από το παιχνίδι, την μουσική, την φωνή και την παιδική λογοτεχνία,  να δημιουργήσουμε βιωματικές  εμπειρίες  που θα αξιοποιήσουμε ως εργαλεία στην ΄΄εκπαίδευση ΄΄ των παιδιών μας εκτός σχολείου...</w:t>
      </w:r>
    </w:p>
    <w:p w14:paraId="61C5F51A">
      <w:pPr>
        <w:rPr>
          <w:rFonts w:hint="default" w:ascii="Arial Narrow" w:hAnsi="Arial Narrow" w:cs="Arial Narrow"/>
          <w:sz w:val="28"/>
          <w:szCs w:val="28"/>
        </w:rPr>
      </w:pPr>
    </w:p>
    <w:p w14:paraId="342F6823">
      <w:pPr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cs="Arial Narrow"/>
          <w:sz w:val="28"/>
          <w:szCs w:val="28"/>
        </w:rPr>
        <w:t xml:space="preserve">Σας περιμένουμε την </w:t>
      </w:r>
      <w:r>
        <w:rPr>
          <w:rFonts w:hint="default" w:ascii="Arial Narrow" w:hAnsi="Arial Narrow" w:cs="Arial Narrow"/>
          <w:sz w:val="28"/>
          <w:szCs w:val="28"/>
          <w:lang w:val="el-GR"/>
        </w:rPr>
        <w:t xml:space="preserve"> Τετάρτη  2</w:t>
      </w:r>
      <w:r>
        <w:rPr>
          <w:rFonts w:hint="default" w:ascii="Arial Narrow" w:hAnsi="Arial Narrow" w:cs="Arial Narrow"/>
          <w:sz w:val="28"/>
          <w:szCs w:val="28"/>
          <w:lang w:val="en-US"/>
        </w:rPr>
        <w:t>9</w:t>
      </w:r>
      <w:r>
        <w:rPr>
          <w:rFonts w:hint="default" w:ascii="Arial Narrow" w:hAnsi="Arial Narrow" w:cs="Arial Narrow"/>
          <w:sz w:val="28"/>
          <w:szCs w:val="28"/>
          <w:lang w:val="el-GR"/>
        </w:rPr>
        <w:t xml:space="preserve"> Ιανουαρίου , </w:t>
      </w:r>
      <w:r>
        <w:rPr>
          <w:rFonts w:hint="default" w:ascii="Arial Narrow" w:hAnsi="Arial Narrow" w:cs="Arial Narrow"/>
          <w:sz w:val="28"/>
          <w:szCs w:val="28"/>
        </w:rPr>
        <w:t>ώρα</w:t>
      </w:r>
      <w:r>
        <w:rPr>
          <w:rFonts w:hint="default" w:ascii="Arial Narrow" w:hAnsi="Arial Narrow" w:cs="Arial Narrow"/>
          <w:sz w:val="28"/>
          <w:szCs w:val="28"/>
          <w:lang w:val="en-US"/>
        </w:rPr>
        <w:t>: 18:00</w:t>
      </w:r>
      <w:r>
        <w:rPr>
          <w:rFonts w:hint="default" w:ascii="Arial Narrow" w:hAnsi="Arial Narrow" w:cs="Arial Narrow"/>
          <w:sz w:val="28"/>
          <w:szCs w:val="28"/>
          <w:lang w:val="el-GR"/>
        </w:rPr>
        <w:t xml:space="preserve"> </w:t>
      </w:r>
      <w:r>
        <w:rPr>
          <w:rFonts w:hint="default" w:ascii="Arial Narrow" w:hAnsi="Arial Narrow" w:cs="Arial Narrow"/>
          <w:sz w:val="28"/>
          <w:szCs w:val="28"/>
        </w:rPr>
        <w:t>μ.μ. με άνετα ρούχα και το χαμόγελό</w:t>
      </w:r>
      <w:bookmarkStart w:id="0" w:name="_GoBack"/>
      <w:bookmarkEnd w:id="0"/>
      <w:r>
        <w:rPr>
          <w:rFonts w:hint="default" w:ascii="Arial Narrow" w:hAnsi="Arial Narrow" w:cs="Arial Narrow"/>
          <w:sz w:val="28"/>
          <w:szCs w:val="28"/>
        </w:rPr>
        <w:t xml:space="preserve"> σας συντροφιά !!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B"/>
    <w:rsid w:val="00077BBB"/>
    <w:rsid w:val="009C571E"/>
    <w:rsid w:val="11914CB9"/>
    <w:rsid w:val="22C335D6"/>
    <w:rsid w:val="2FBA6CAE"/>
    <w:rsid w:val="668C1D3F"/>
    <w:rsid w:val="731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1227</Characters>
  <Lines>10</Lines>
  <Paragraphs>2</Paragraphs>
  <TotalTime>9</TotalTime>
  <ScaleCrop>false</ScaleCrop>
  <LinksUpToDate>false</LinksUpToDate>
  <CharactersWithSpaces>1452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2024-10-21T09:48:00Z</dcterms:created>
  <dc:creator>ΝΙΚΟΛΑΣ</dc:creator>
  <cp:lastModifiedBy>user1</cp:lastModifiedBy>
  <dcterms:modified xsi:type="dcterms:W3CDTF">2025-01-20T11:01:38Z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88C6E3AD83F54C6FB0667F6A1E632672_13</vt:lpwstr>
  </property>
</Properties>
</file>