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0C" w:rsidRPr="00425E0C" w:rsidRDefault="00425E0C" w:rsidP="00425E0C">
      <w:pPr>
        <w:rPr>
          <w:lang w:val="en-US"/>
        </w:rPr>
      </w:pPr>
    </w:p>
    <w:p w:rsidR="004F4401" w:rsidRPr="008844C1" w:rsidRDefault="003E42C4" w:rsidP="004F4401">
      <w:pPr>
        <w:pStyle w:val="a6"/>
        <w:numPr>
          <w:ilvl w:val="0"/>
          <w:numId w:val="2"/>
        </w:numPr>
        <w:tabs>
          <w:tab w:val="left" w:pos="1395"/>
        </w:tabs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Κρατήστε το παιδί ήρεμο σε όρθια ή καθιστή θέση.</w:t>
      </w:r>
    </w:p>
    <w:p w:rsidR="004F4401" w:rsidRPr="008844C1" w:rsidRDefault="004F4401" w:rsidP="004F4401">
      <w:pPr>
        <w:pStyle w:val="a6"/>
        <w:numPr>
          <w:ilvl w:val="0"/>
          <w:numId w:val="2"/>
        </w:numPr>
        <w:tabs>
          <w:tab w:val="left" w:pos="1395"/>
        </w:tabs>
        <w:rPr>
          <w:rFonts w:ascii="Arial" w:hAnsi="Arial" w:cs="Arial"/>
          <w:color w:val="1F497D" w:themeColor="text2"/>
          <w:sz w:val="24"/>
          <w:szCs w:val="24"/>
        </w:rPr>
      </w:pPr>
      <w:r w:rsidRPr="008844C1">
        <w:rPr>
          <w:rFonts w:ascii="Arial" w:hAnsi="Arial" w:cs="Arial"/>
          <w:color w:val="1F497D" w:themeColor="text2"/>
          <w:sz w:val="24"/>
          <w:szCs w:val="24"/>
        </w:rPr>
        <w:t xml:space="preserve">Ζητήστε </w:t>
      </w:r>
      <w:r w:rsidRPr="008844C1">
        <w:rPr>
          <w:rFonts w:ascii="Arial" w:hAnsi="Arial" w:cs="Arial"/>
          <w:b/>
          <w:color w:val="FF0000"/>
          <w:sz w:val="24"/>
          <w:szCs w:val="24"/>
        </w:rPr>
        <w:t>να γείρει</w:t>
      </w:r>
      <w:r w:rsidR="00E11C23">
        <w:rPr>
          <w:rFonts w:ascii="Arial" w:hAnsi="Arial" w:cs="Arial"/>
          <w:b/>
          <w:color w:val="FF0000"/>
          <w:sz w:val="24"/>
          <w:szCs w:val="24"/>
        </w:rPr>
        <w:t xml:space="preserve"> ελαφρά </w:t>
      </w:r>
      <w:r w:rsidRPr="008844C1">
        <w:rPr>
          <w:rFonts w:ascii="Arial" w:hAnsi="Arial" w:cs="Arial"/>
          <w:b/>
          <w:color w:val="FF0000"/>
          <w:sz w:val="24"/>
          <w:szCs w:val="24"/>
        </w:rPr>
        <w:t xml:space="preserve"> το κεφάλι μπροστά</w:t>
      </w:r>
      <w:r w:rsidRPr="008844C1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4F4401" w:rsidRPr="008844C1" w:rsidRDefault="004F4401" w:rsidP="00355781">
      <w:pPr>
        <w:tabs>
          <w:tab w:val="left" w:pos="1395"/>
        </w:tabs>
        <w:jc w:val="center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eastAsia="el-GR"/>
        </w:rPr>
        <w:drawing>
          <wp:inline distT="0" distB="0" distL="0" distR="0">
            <wp:extent cx="3438525" cy="2500745"/>
            <wp:effectExtent l="19050" t="0" r="9525" b="0"/>
            <wp:docPr id="3" name="2 - Εικόνα" descr="ρινορραγί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ρινορραγί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5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401" w:rsidRPr="008844C1" w:rsidRDefault="004F4401" w:rsidP="004F4401">
      <w:pPr>
        <w:pStyle w:val="a6"/>
        <w:numPr>
          <w:ilvl w:val="0"/>
          <w:numId w:val="3"/>
        </w:numPr>
        <w:tabs>
          <w:tab w:val="left" w:pos="1395"/>
        </w:tabs>
        <w:rPr>
          <w:rFonts w:ascii="Arial" w:hAnsi="Arial" w:cs="Arial"/>
          <w:color w:val="1F497D" w:themeColor="text2"/>
          <w:sz w:val="24"/>
          <w:szCs w:val="24"/>
        </w:rPr>
      </w:pPr>
      <w:r w:rsidRPr="008844C1">
        <w:rPr>
          <w:rFonts w:ascii="Arial" w:hAnsi="Arial" w:cs="Arial"/>
          <w:color w:val="1F497D" w:themeColor="text2"/>
          <w:sz w:val="24"/>
          <w:szCs w:val="24"/>
        </w:rPr>
        <w:t xml:space="preserve">Κλείστε τα ρουθούνια </w:t>
      </w:r>
      <w:r w:rsidRPr="008844C1">
        <w:rPr>
          <w:rFonts w:ascii="Arial" w:hAnsi="Arial" w:cs="Arial"/>
          <w:b/>
          <w:color w:val="FF0000"/>
          <w:sz w:val="24"/>
          <w:szCs w:val="24"/>
        </w:rPr>
        <w:t>πιέζοντάς τα ακριβώς κάτω από τα ρινικά οστά</w:t>
      </w:r>
      <w:r w:rsidRPr="008844C1">
        <w:rPr>
          <w:rFonts w:ascii="Arial" w:hAnsi="Arial" w:cs="Arial"/>
          <w:color w:val="FF0000"/>
          <w:sz w:val="24"/>
          <w:szCs w:val="24"/>
        </w:rPr>
        <w:t>,</w:t>
      </w:r>
      <w:r w:rsidRPr="008844C1">
        <w:rPr>
          <w:rFonts w:ascii="Arial" w:hAnsi="Arial" w:cs="Arial"/>
          <w:color w:val="1F497D" w:themeColor="text2"/>
          <w:sz w:val="24"/>
          <w:szCs w:val="24"/>
        </w:rPr>
        <w:t xml:space="preserve"> στη ρίζα της μύτης, με σταθερή πίεση </w:t>
      </w:r>
      <w:r w:rsidRPr="008844C1">
        <w:rPr>
          <w:rFonts w:ascii="Arial" w:hAnsi="Arial" w:cs="Arial"/>
          <w:b/>
          <w:color w:val="FF0000"/>
          <w:sz w:val="24"/>
          <w:szCs w:val="24"/>
        </w:rPr>
        <w:t>για 10-15λεπτά</w:t>
      </w:r>
      <w:r w:rsidRPr="008844C1">
        <w:rPr>
          <w:rFonts w:ascii="Arial" w:hAnsi="Arial" w:cs="Arial"/>
          <w:color w:val="FF0000"/>
          <w:sz w:val="24"/>
          <w:szCs w:val="24"/>
        </w:rPr>
        <w:t>.</w:t>
      </w:r>
    </w:p>
    <w:p w:rsidR="004F4401" w:rsidRPr="008844C1" w:rsidRDefault="004F4401" w:rsidP="004F4401">
      <w:pPr>
        <w:pStyle w:val="a6"/>
        <w:numPr>
          <w:ilvl w:val="0"/>
          <w:numId w:val="3"/>
        </w:numPr>
        <w:tabs>
          <w:tab w:val="left" w:pos="1395"/>
        </w:tabs>
        <w:rPr>
          <w:rFonts w:ascii="Arial" w:hAnsi="Arial" w:cs="Arial"/>
          <w:color w:val="1F497D" w:themeColor="text2"/>
          <w:sz w:val="24"/>
          <w:szCs w:val="24"/>
        </w:rPr>
      </w:pPr>
      <w:r w:rsidRPr="008844C1">
        <w:rPr>
          <w:rFonts w:ascii="Arial" w:hAnsi="Arial" w:cs="Arial"/>
          <w:color w:val="1F497D" w:themeColor="text2"/>
          <w:sz w:val="24"/>
          <w:szCs w:val="24"/>
        </w:rPr>
        <w:t xml:space="preserve">Ενθαρρύνετε την αναπνοή από το στόμα και </w:t>
      </w:r>
      <w:r w:rsidRPr="008844C1">
        <w:rPr>
          <w:rFonts w:ascii="Arial" w:hAnsi="Arial" w:cs="Arial"/>
          <w:b/>
          <w:color w:val="FF0000"/>
          <w:sz w:val="24"/>
          <w:szCs w:val="24"/>
        </w:rPr>
        <w:t>αποθαρρύνετε το «φύσημα» της μύτης, το σκούπισμα ή το τρίψιμο.</w:t>
      </w:r>
    </w:p>
    <w:p w:rsidR="00046874" w:rsidRPr="008844C1" w:rsidRDefault="00046874" w:rsidP="00046874">
      <w:pPr>
        <w:tabs>
          <w:tab w:val="left" w:pos="1395"/>
        </w:tabs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8844C1">
        <w:rPr>
          <w:rFonts w:ascii="Arial" w:hAnsi="Arial" w:cs="Arial"/>
          <w:color w:val="1F497D" w:themeColor="text2"/>
          <w:sz w:val="24"/>
          <w:szCs w:val="24"/>
        </w:rPr>
        <w:t>Αν συνεχίζει</w:t>
      </w:r>
      <w:r w:rsidRPr="008844C1">
        <w:rPr>
          <w:rFonts w:ascii="Arial" w:hAnsi="Arial" w:cs="Arial"/>
          <w:color w:val="1F497D" w:themeColor="text2"/>
          <w:sz w:val="24"/>
          <w:szCs w:val="24"/>
          <w:lang w:val="en-US"/>
        </w:rPr>
        <w:t>:</w:t>
      </w:r>
    </w:p>
    <w:p w:rsidR="004F4401" w:rsidRPr="008844C1" w:rsidRDefault="004F4401" w:rsidP="004F4401">
      <w:pPr>
        <w:pStyle w:val="a6"/>
        <w:numPr>
          <w:ilvl w:val="0"/>
          <w:numId w:val="3"/>
        </w:numPr>
        <w:tabs>
          <w:tab w:val="left" w:pos="1395"/>
        </w:tabs>
        <w:rPr>
          <w:rFonts w:ascii="Arial" w:hAnsi="Arial" w:cs="Arial"/>
          <w:color w:val="1F497D" w:themeColor="text2"/>
          <w:sz w:val="24"/>
          <w:szCs w:val="24"/>
        </w:rPr>
      </w:pPr>
      <w:r w:rsidRPr="008844C1">
        <w:rPr>
          <w:rFonts w:ascii="Arial" w:hAnsi="Arial" w:cs="Arial"/>
          <w:color w:val="1F497D" w:themeColor="text2"/>
          <w:sz w:val="24"/>
          <w:szCs w:val="24"/>
        </w:rPr>
        <w:t xml:space="preserve">Αν </w:t>
      </w:r>
      <w:r w:rsidRPr="008844C1">
        <w:rPr>
          <w:rFonts w:ascii="Arial" w:hAnsi="Arial" w:cs="Arial"/>
          <w:b/>
          <w:color w:val="FF0000"/>
          <w:sz w:val="24"/>
          <w:szCs w:val="24"/>
        </w:rPr>
        <w:t>η αιμορραγία συνεχίζεται</w:t>
      </w:r>
      <w:r w:rsidRPr="008844C1">
        <w:rPr>
          <w:rFonts w:ascii="Arial" w:hAnsi="Arial" w:cs="Arial"/>
          <w:color w:val="1F497D" w:themeColor="text2"/>
          <w:sz w:val="24"/>
          <w:szCs w:val="24"/>
        </w:rPr>
        <w:t xml:space="preserve"> ή αν υπάρχει τραυματισμός στη μύτη, τοποθετήστε </w:t>
      </w:r>
      <w:r w:rsidR="003E42C4">
        <w:rPr>
          <w:rFonts w:ascii="Arial" w:hAnsi="Arial" w:cs="Arial"/>
          <w:b/>
          <w:color w:val="FF0000"/>
          <w:sz w:val="24"/>
          <w:szCs w:val="24"/>
        </w:rPr>
        <w:t>κρύα επιθέματα</w:t>
      </w:r>
      <w:r w:rsidR="00046874" w:rsidRPr="008844C1">
        <w:rPr>
          <w:rFonts w:ascii="Arial" w:hAnsi="Arial" w:cs="Arial"/>
          <w:color w:val="FF0000"/>
          <w:sz w:val="24"/>
          <w:szCs w:val="24"/>
        </w:rPr>
        <w:t>.(</w:t>
      </w:r>
      <w:r w:rsidR="00046874" w:rsidRPr="008844C1">
        <w:rPr>
          <w:rFonts w:ascii="Arial" w:hAnsi="Arial" w:cs="Arial"/>
          <w:bCs/>
          <w:color w:val="FF0000"/>
          <w:sz w:val="24"/>
          <w:szCs w:val="24"/>
        </w:rPr>
        <w:t>-</w:t>
      </w:r>
      <w:r w:rsidR="003E42C4">
        <w:rPr>
          <w:rFonts w:ascii="Arial" w:hAnsi="Arial" w:cs="Arial"/>
          <w:bCs/>
          <w:color w:val="1F497D" w:themeColor="text2"/>
          <w:sz w:val="20"/>
          <w:szCs w:val="20"/>
        </w:rPr>
        <w:t>Ε</w:t>
      </w:r>
      <w:r w:rsidR="00046874" w:rsidRPr="00E57EFC">
        <w:rPr>
          <w:rFonts w:ascii="Arial" w:hAnsi="Arial" w:cs="Arial"/>
          <w:bCs/>
          <w:color w:val="1F497D" w:themeColor="text2"/>
          <w:sz w:val="20"/>
          <w:szCs w:val="20"/>
        </w:rPr>
        <w:t xml:space="preserve">φαρμογή </w:t>
      </w:r>
      <w:r w:rsidR="003E42C4">
        <w:rPr>
          <w:rFonts w:ascii="Arial" w:hAnsi="Arial" w:cs="Arial"/>
          <w:bCs/>
          <w:color w:val="1F497D" w:themeColor="text2"/>
          <w:sz w:val="20"/>
          <w:szCs w:val="20"/>
        </w:rPr>
        <w:t xml:space="preserve">τους </w:t>
      </w:r>
      <w:r w:rsidR="00046874" w:rsidRPr="00E57EFC">
        <w:rPr>
          <w:rFonts w:ascii="Arial" w:hAnsi="Arial" w:cs="Arial"/>
          <w:bCs/>
          <w:color w:val="1F497D" w:themeColor="text2"/>
          <w:sz w:val="20"/>
          <w:szCs w:val="20"/>
        </w:rPr>
        <w:t xml:space="preserve">στο οστέινο τμήμα της μύτης, στα μάγουλα προκαλεί αντανακλαστική </w:t>
      </w:r>
      <w:proofErr w:type="spellStart"/>
      <w:r w:rsidR="00046874" w:rsidRPr="00E57EFC">
        <w:rPr>
          <w:rFonts w:ascii="Arial" w:hAnsi="Arial" w:cs="Arial"/>
          <w:bCs/>
          <w:color w:val="1F497D" w:themeColor="text2"/>
          <w:sz w:val="20"/>
          <w:szCs w:val="20"/>
        </w:rPr>
        <w:t>αγγειοσύσπαση</w:t>
      </w:r>
      <w:proofErr w:type="spellEnd"/>
      <w:r w:rsidR="00046874" w:rsidRPr="00E57EFC">
        <w:rPr>
          <w:rFonts w:ascii="Arial" w:hAnsi="Arial" w:cs="Arial"/>
          <w:bCs/>
          <w:color w:val="1F497D" w:themeColor="text2"/>
          <w:sz w:val="20"/>
          <w:szCs w:val="20"/>
        </w:rPr>
        <w:t xml:space="preserve"> στη γύρω περιοχή.</w:t>
      </w:r>
      <w:r w:rsidR="00046874" w:rsidRPr="00E57EFC">
        <w:rPr>
          <w:rFonts w:ascii="Arial" w:hAnsi="Arial" w:cs="Arial"/>
          <w:color w:val="1F497D" w:themeColor="text2"/>
          <w:sz w:val="20"/>
          <w:szCs w:val="20"/>
        </w:rPr>
        <w:t>)</w:t>
      </w:r>
      <w:r w:rsidRPr="00E57EFC">
        <w:rPr>
          <w:rFonts w:ascii="Arial" w:hAnsi="Arial" w:cs="Arial"/>
          <w:color w:val="1F497D" w:themeColor="text2"/>
          <w:sz w:val="20"/>
          <w:szCs w:val="20"/>
        </w:rPr>
        <w:t>,</w:t>
      </w:r>
      <w:r w:rsidRPr="008844C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8844C1">
        <w:rPr>
          <w:rFonts w:ascii="Arial" w:hAnsi="Arial" w:cs="Arial"/>
          <w:b/>
          <w:color w:val="FF0000"/>
          <w:sz w:val="24"/>
          <w:szCs w:val="24"/>
        </w:rPr>
        <w:t>για 10-15 λεπτά</w:t>
      </w:r>
      <w:r w:rsidRPr="008844C1">
        <w:rPr>
          <w:rFonts w:ascii="Arial" w:hAnsi="Arial" w:cs="Arial"/>
          <w:color w:val="1F497D" w:themeColor="text2"/>
          <w:sz w:val="24"/>
          <w:szCs w:val="24"/>
        </w:rPr>
        <w:t xml:space="preserve"> και συνεχίστε την πίεση.</w:t>
      </w:r>
    </w:p>
    <w:p w:rsidR="004F042B" w:rsidRPr="00E11C23" w:rsidRDefault="00425E0C" w:rsidP="00E11C23">
      <w:pPr>
        <w:tabs>
          <w:tab w:val="left" w:pos="1395"/>
        </w:tabs>
        <w:ind w:left="360"/>
        <w:rPr>
          <w:b/>
          <w:color w:val="1F497D" w:themeColor="text2"/>
          <w:sz w:val="24"/>
          <w:szCs w:val="24"/>
        </w:rPr>
      </w:pPr>
      <w:r w:rsidRPr="00E11C23">
        <w:rPr>
          <w:b/>
          <w:color w:val="1F497D" w:themeColor="text2"/>
          <w:sz w:val="24"/>
          <w:szCs w:val="24"/>
        </w:rPr>
        <w:tab/>
      </w:r>
    </w:p>
    <w:p w:rsidR="00A969A7" w:rsidRPr="008844C1" w:rsidRDefault="007A6DA3" w:rsidP="00425E0C">
      <w:pPr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8844C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Τι δεν κάνουμε</w:t>
      </w:r>
      <w:r w:rsidRPr="003E42C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p w:rsidR="00425E0C" w:rsidRPr="008844C1" w:rsidRDefault="00425E0C" w:rsidP="00425E0C">
      <w:pPr>
        <w:rPr>
          <w:rFonts w:ascii="Arial" w:hAnsi="Arial" w:cs="Arial"/>
          <w:color w:val="1F497D" w:themeColor="text2"/>
          <w:sz w:val="24"/>
          <w:szCs w:val="24"/>
        </w:rPr>
      </w:pPr>
      <w:r w:rsidRPr="008844C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- ΔΕΝ γέρνουμε το κεφάλι προς τα πίσω</w:t>
      </w:r>
      <w:r w:rsidR="00046874" w:rsidRPr="008844C1">
        <w:rPr>
          <w:rFonts w:ascii="Arial" w:hAnsi="Arial" w:cs="Arial"/>
          <w:b/>
          <w:bCs/>
          <w:color w:val="1F497D" w:themeColor="text2"/>
          <w:sz w:val="24"/>
          <w:szCs w:val="24"/>
        </w:rPr>
        <w:t>.</w:t>
      </w:r>
    </w:p>
    <w:p w:rsidR="00046874" w:rsidRPr="008844C1" w:rsidRDefault="00425E0C" w:rsidP="00425E0C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8844C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- Μετά τον έλεγχο της επίσταξης, είναι καλό να αποφεύγονται η έντονη σωματική άσκηση, τροφές με καρυκεύματα και το κάπνισμα(στους ενήλικες).</w:t>
      </w:r>
    </w:p>
    <w:p w:rsidR="00425E0C" w:rsidRPr="008844C1" w:rsidRDefault="00425E0C" w:rsidP="00425E0C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8844C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="00046874" w:rsidRPr="008844C1">
        <w:rPr>
          <w:rFonts w:ascii="Arial" w:hAnsi="Arial" w:cs="Arial"/>
          <w:b/>
          <w:bCs/>
          <w:color w:val="1F497D" w:themeColor="text2"/>
          <w:sz w:val="24"/>
          <w:szCs w:val="24"/>
        </w:rPr>
        <w:t>(Όλα αυτά προκαλούν αγγειοδιαστολή που μπορεί να οδηγήσει σε νέα ρινορραγία).</w:t>
      </w:r>
    </w:p>
    <w:p w:rsidR="00425E0C" w:rsidRDefault="00046874" w:rsidP="00425E0C">
      <w:r>
        <w:rPr>
          <w:noProof/>
          <w:lang w:eastAsia="el-GR"/>
        </w:rPr>
        <w:drawing>
          <wp:inline distT="0" distB="0" distL="0" distR="0">
            <wp:extent cx="5114925" cy="561975"/>
            <wp:effectExtent l="19050" t="0" r="9525" b="0"/>
            <wp:docPr id="9" name="4 - Εικόνα" descr="ρι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ριν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874" w:rsidRDefault="00046874" w:rsidP="00425E0C"/>
    <w:p w:rsidR="003E42C4" w:rsidRDefault="003E42C4" w:rsidP="00425E0C">
      <w:pPr>
        <w:rPr>
          <w:noProof/>
          <w:lang w:eastAsia="el-GR"/>
        </w:rPr>
      </w:pPr>
    </w:p>
    <w:p w:rsidR="003E42C4" w:rsidRDefault="00046874" w:rsidP="00425E0C">
      <w:r w:rsidRPr="00046874">
        <w:rPr>
          <w:noProof/>
          <w:lang w:eastAsia="el-GR"/>
        </w:rPr>
        <w:drawing>
          <wp:inline distT="0" distB="0" distL="0" distR="0">
            <wp:extent cx="5274310" cy="2667678"/>
            <wp:effectExtent l="19050" t="0" r="2540" b="0"/>
            <wp:docPr id="10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C4" w:rsidRPr="003E42C4" w:rsidRDefault="003E42C4" w:rsidP="003E42C4"/>
    <w:p w:rsidR="003E42C4" w:rsidRPr="003E42C4" w:rsidRDefault="003E42C4" w:rsidP="003E42C4"/>
    <w:p w:rsidR="002D3896" w:rsidRPr="002D3896" w:rsidRDefault="002D3896" w:rsidP="002D3896">
      <w:pPr>
        <w:pStyle w:val="Web"/>
        <w:rPr>
          <w:rFonts w:ascii="Arial" w:hAnsi="Arial" w:cs="Arial"/>
          <w:color w:val="FF0000"/>
        </w:rPr>
      </w:pPr>
      <w:r w:rsidRPr="00706BC4">
        <w:rPr>
          <w:rStyle w:val="a7"/>
          <w:rFonts w:ascii="Arial" w:hAnsi="Arial" w:cs="Arial"/>
          <w:color w:val="FF0000"/>
          <w:u w:val="single"/>
        </w:rPr>
        <w:t>Καλέσετε και συμβουλευτείτε  τον παιδίατρο σας</w:t>
      </w:r>
      <w:r w:rsidRPr="002D3896">
        <w:rPr>
          <w:rStyle w:val="a7"/>
          <w:rFonts w:ascii="Arial" w:hAnsi="Arial" w:cs="Arial"/>
          <w:color w:val="FF0000"/>
        </w:rPr>
        <w:t>:</w:t>
      </w:r>
    </w:p>
    <w:p w:rsidR="00046874" w:rsidRPr="002D3896" w:rsidRDefault="002D3896" w:rsidP="002D3896">
      <w:pPr>
        <w:pStyle w:val="Web"/>
        <w:rPr>
          <w:rFonts w:ascii="Arial" w:hAnsi="Arial" w:cs="Arial"/>
          <w:color w:val="1F497D" w:themeColor="text2"/>
        </w:rPr>
      </w:pPr>
      <w:r w:rsidRPr="00821875">
        <w:rPr>
          <w:rFonts w:ascii="Arial" w:eastAsiaTheme="minorHAnsi" w:hAnsi="Arial" w:cs="Arial"/>
          <w:b/>
          <w:bCs/>
          <w:color w:val="1F497D" w:themeColor="text2"/>
          <w:lang w:eastAsia="en-US"/>
        </w:rPr>
        <w:t>Αν έχετε επαναλαμβανόμενα επεισόδια ρινορραγίας θα σας κατευθύνει σε ενδελεχή έλεγχο</w:t>
      </w:r>
      <w:r w:rsidRPr="002D3896">
        <w:rPr>
          <w:rFonts w:ascii="Arial" w:hAnsi="Arial" w:cs="Arial"/>
          <w:color w:val="1F497D" w:themeColor="text2"/>
        </w:rPr>
        <w:t xml:space="preserve"> </w:t>
      </w:r>
      <w:r w:rsidRPr="002D3896">
        <w:rPr>
          <w:rFonts w:ascii="Arial" w:hAnsi="Arial" w:cs="Arial"/>
          <w:color w:val="1F497D" w:themeColor="text2"/>
          <w:sz w:val="18"/>
          <w:szCs w:val="18"/>
        </w:rPr>
        <w:t xml:space="preserve">(π.χ. </w:t>
      </w:r>
      <w:r w:rsidR="003E42C4" w:rsidRPr="002D3896">
        <w:rPr>
          <w:rFonts w:ascii="Arial" w:hAnsi="Arial" w:cs="Arial"/>
          <w:bCs/>
          <w:color w:val="1F497D" w:themeColor="text2"/>
          <w:sz w:val="18"/>
          <w:szCs w:val="18"/>
        </w:rPr>
        <w:t>Γενική αίματος</w:t>
      </w:r>
      <w:r w:rsidRPr="002D3896">
        <w:rPr>
          <w:rFonts w:ascii="Arial" w:hAnsi="Arial" w:cs="Arial"/>
          <w:bCs/>
          <w:color w:val="1F497D" w:themeColor="text2"/>
          <w:sz w:val="18"/>
          <w:szCs w:val="18"/>
        </w:rPr>
        <w:t>, ε</w:t>
      </w:r>
      <w:r w:rsidR="003E42C4" w:rsidRPr="002D3896">
        <w:rPr>
          <w:rFonts w:ascii="Arial" w:hAnsi="Arial" w:cs="Arial"/>
          <w:bCs/>
          <w:color w:val="1F497D" w:themeColor="text2"/>
          <w:sz w:val="18"/>
          <w:szCs w:val="18"/>
        </w:rPr>
        <w:t>νδοσκόπηση της μύτης</w:t>
      </w:r>
      <w:r w:rsidRPr="002D3896">
        <w:rPr>
          <w:rFonts w:ascii="Arial" w:hAnsi="Arial" w:cs="Arial"/>
          <w:bCs/>
          <w:color w:val="1F497D" w:themeColor="text2"/>
          <w:sz w:val="18"/>
          <w:szCs w:val="18"/>
        </w:rPr>
        <w:t>, μ</w:t>
      </w:r>
      <w:r w:rsidR="003E42C4" w:rsidRPr="002D3896">
        <w:rPr>
          <w:rFonts w:ascii="Arial" w:hAnsi="Arial" w:cs="Arial"/>
          <w:bCs/>
          <w:color w:val="1F497D" w:themeColor="text2"/>
          <w:sz w:val="18"/>
          <w:szCs w:val="18"/>
        </w:rPr>
        <w:t xml:space="preserve">ετρήσεις του μερικού χρόνου </w:t>
      </w:r>
      <w:proofErr w:type="spellStart"/>
      <w:r w:rsidR="003E42C4" w:rsidRPr="002D3896">
        <w:rPr>
          <w:rFonts w:ascii="Arial" w:hAnsi="Arial" w:cs="Arial"/>
          <w:bCs/>
          <w:color w:val="1F497D" w:themeColor="text2"/>
          <w:sz w:val="18"/>
          <w:szCs w:val="18"/>
        </w:rPr>
        <w:t>θρομβοπλαστίνη</w:t>
      </w:r>
      <w:proofErr w:type="spellEnd"/>
      <w:r w:rsidRPr="002D3896">
        <w:rPr>
          <w:rFonts w:ascii="Arial" w:hAnsi="Arial" w:cs="Arial"/>
          <w:bCs/>
          <w:color w:val="1F497D" w:themeColor="text2"/>
          <w:sz w:val="18"/>
          <w:szCs w:val="18"/>
        </w:rPr>
        <w:t>, π</w:t>
      </w:r>
      <w:r w:rsidR="003E42C4" w:rsidRPr="002D3896">
        <w:rPr>
          <w:rFonts w:ascii="Arial" w:hAnsi="Arial" w:cs="Arial"/>
          <w:bCs/>
          <w:color w:val="1F497D" w:themeColor="text2"/>
          <w:sz w:val="18"/>
          <w:szCs w:val="18"/>
        </w:rPr>
        <w:t>ροθρομβίνη</w:t>
      </w:r>
      <w:r>
        <w:rPr>
          <w:rFonts w:ascii="Arial" w:hAnsi="Arial" w:cs="Arial"/>
          <w:bCs/>
          <w:color w:val="1F497D" w:themeColor="text2"/>
          <w:sz w:val="18"/>
          <w:szCs w:val="18"/>
        </w:rPr>
        <w:t xml:space="preserve"> κ.τ.λ.</w:t>
      </w:r>
      <w:r w:rsidRPr="002D3896">
        <w:rPr>
          <w:rFonts w:ascii="Arial" w:hAnsi="Arial" w:cs="Arial"/>
          <w:bCs/>
          <w:color w:val="1F497D" w:themeColor="text2"/>
          <w:sz w:val="18"/>
          <w:szCs w:val="18"/>
        </w:rPr>
        <w:t>)</w:t>
      </w:r>
    </w:p>
    <w:sectPr w:rsidR="00046874" w:rsidRPr="002D3896" w:rsidSect="008844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22" w:rsidRDefault="003C5222" w:rsidP="00425E0C">
      <w:pPr>
        <w:spacing w:after="0" w:line="240" w:lineRule="auto"/>
      </w:pPr>
      <w:r>
        <w:separator/>
      </w:r>
    </w:p>
  </w:endnote>
  <w:endnote w:type="continuationSeparator" w:id="0">
    <w:p w:rsidR="003C5222" w:rsidRDefault="003C5222" w:rsidP="0042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1" w:rsidRDefault="003557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10" w:rsidRDefault="006A1610">
    <w:pPr>
      <w:pStyle w:val="a5"/>
    </w:pPr>
    <w:r w:rsidRPr="006A1610">
      <w:t>https://www.moh.gov.gr/articles/health/dieythynsh-prwtobathmias-frontidas-ygeias/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1" w:rsidRDefault="003557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22" w:rsidRDefault="003C5222" w:rsidP="00425E0C">
      <w:pPr>
        <w:spacing w:after="0" w:line="240" w:lineRule="auto"/>
      </w:pPr>
      <w:r>
        <w:separator/>
      </w:r>
    </w:p>
  </w:footnote>
  <w:footnote w:type="continuationSeparator" w:id="0">
    <w:p w:rsidR="003C5222" w:rsidRDefault="003C5222" w:rsidP="0042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1" w:rsidRDefault="003557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C1" w:rsidRPr="009E1E6A" w:rsidRDefault="008844C1" w:rsidP="008844C1">
    <w:pPr>
      <w:pStyle w:val="a4"/>
      <w:jc w:val="center"/>
      <w:rPr>
        <w:b/>
        <w:color w:val="1D1B11" w:themeColor="background2" w:themeShade="1A"/>
        <w:sz w:val="36"/>
        <w:szCs w:val="36"/>
      </w:rPr>
    </w:pPr>
    <w:r w:rsidRPr="009E1E6A">
      <w:rPr>
        <w:b/>
        <w:color w:val="1D1B11" w:themeColor="background2" w:themeShade="1A"/>
        <w:sz w:val="36"/>
        <w:szCs w:val="36"/>
      </w:rPr>
      <w:t>Πρώτες Βοήθειες</w:t>
    </w:r>
  </w:p>
  <w:p w:rsidR="008844C1" w:rsidRPr="009E1E6A" w:rsidRDefault="008844C1" w:rsidP="008844C1">
    <w:pPr>
      <w:pStyle w:val="a4"/>
      <w:jc w:val="center"/>
      <w:rPr>
        <w:b/>
        <w:color w:val="1D1B11" w:themeColor="background2" w:themeShade="1A"/>
        <w:sz w:val="36"/>
        <w:szCs w:val="36"/>
      </w:rPr>
    </w:pPr>
    <w:r w:rsidRPr="009E1E6A">
      <w:rPr>
        <w:b/>
        <w:color w:val="1D1B11" w:themeColor="background2" w:themeShade="1A"/>
        <w:sz w:val="36"/>
        <w:szCs w:val="36"/>
      </w:rPr>
      <w:t>Ρινορραγία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1" w:rsidRDefault="003557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065"/>
    <w:multiLevelType w:val="hybridMultilevel"/>
    <w:tmpl w:val="CC8819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72AF"/>
    <w:multiLevelType w:val="hybridMultilevel"/>
    <w:tmpl w:val="E09C4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509A6"/>
    <w:multiLevelType w:val="hybridMultilevel"/>
    <w:tmpl w:val="99E2D9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C26AF"/>
    <w:multiLevelType w:val="hybridMultilevel"/>
    <w:tmpl w:val="88188D66"/>
    <w:lvl w:ilvl="0" w:tplc="1BA04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2B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2E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0A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45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0B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E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E0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68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5E0C"/>
    <w:rsid w:val="00046874"/>
    <w:rsid w:val="0012241A"/>
    <w:rsid w:val="002D3896"/>
    <w:rsid w:val="00355781"/>
    <w:rsid w:val="003C5222"/>
    <w:rsid w:val="003E42C4"/>
    <w:rsid w:val="00425E0C"/>
    <w:rsid w:val="004F042B"/>
    <w:rsid w:val="004F4401"/>
    <w:rsid w:val="00577C27"/>
    <w:rsid w:val="006A1610"/>
    <w:rsid w:val="00706BC4"/>
    <w:rsid w:val="00795D08"/>
    <w:rsid w:val="007A6DA3"/>
    <w:rsid w:val="00821875"/>
    <w:rsid w:val="00823680"/>
    <w:rsid w:val="008624CD"/>
    <w:rsid w:val="008844C1"/>
    <w:rsid w:val="008B0A1C"/>
    <w:rsid w:val="009E1E6A"/>
    <w:rsid w:val="00A969A7"/>
    <w:rsid w:val="00BC3B66"/>
    <w:rsid w:val="00C80BD7"/>
    <w:rsid w:val="00CA0A76"/>
    <w:rsid w:val="00D5130D"/>
    <w:rsid w:val="00E11C23"/>
    <w:rsid w:val="00E24793"/>
    <w:rsid w:val="00E5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5E0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25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425E0C"/>
  </w:style>
  <w:style w:type="paragraph" w:styleId="a5">
    <w:name w:val="footer"/>
    <w:basedOn w:val="a"/>
    <w:link w:val="Char1"/>
    <w:uiPriority w:val="99"/>
    <w:semiHidden/>
    <w:unhideWhenUsed/>
    <w:rsid w:val="00425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425E0C"/>
  </w:style>
  <w:style w:type="paragraph" w:styleId="a6">
    <w:name w:val="List Paragraph"/>
    <w:basedOn w:val="a"/>
    <w:uiPriority w:val="34"/>
    <w:qFormat/>
    <w:rsid w:val="004F4401"/>
    <w:pPr>
      <w:ind w:left="720"/>
      <w:contextualSpacing/>
    </w:pPr>
  </w:style>
  <w:style w:type="character" w:styleId="a7">
    <w:name w:val="Strong"/>
    <w:basedOn w:val="a0"/>
    <w:uiPriority w:val="22"/>
    <w:qFormat/>
    <w:rsid w:val="003E42C4"/>
    <w:rPr>
      <w:b/>
      <w:bCs/>
    </w:rPr>
  </w:style>
  <w:style w:type="paragraph" w:styleId="Web">
    <w:name w:val="Normal (Web)"/>
    <w:basedOn w:val="a"/>
    <w:uiPriority w:val="99"/>
    <w:unhideWhenUsed/>
    <w:rsid w:val="002D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5916-DD62-4898-88A2-E051396B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2020-05-03T15:17:00Z</dcterms:created>
  <dcterms:modified xsi:type="dcterms:W3CDTF">2020-05-03T15:17:00Z</dcterms:modified>
</cp:coreProperties>
</file>