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A2" w:rsidRPr="00763DA2" w:rsidRDefault="00763DA2" w:rsidP="00763DA2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763DA2">
        <w:rPr>
          <w:rFonts w:ascii="Arial" w:hAnsi="Arial" w:cs="Arial"/>
          <w:b/>
          <w:color w:val="1F497D" w:themeColor="text2"/>
          <w:sz w:val="24"/>
          <w:szCs w:val="24"/>
        </w:rPr>
        <w:t>Τα εγκαύματα μπορεί να προκληθούν με:</w:t>
      </w:r>
    </w:p>
    <w:p w:rsidR="009158BD" w:rsidRPr="00763DA2" w:rsidRDefault="00C269CB" w:rsidP="00763DA2">
      <w:pPr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763DA2">
        <w:rPr>
          <w:rFonts w:ascii="Arial" w:hAnsi="Arial" w:cs="Arial"/>
          <w:color w:val="1F497D" w:themeColor="text2"/>
          <w:sz w:val="24"/>
          <w:szCs w:val="24"/>
        </w:rPr>
        <w:t>Φωτιά</w:t>
      </w:r>
    </w:p>
    <w:p w:rsidR="009158BD" w:rsidRPr="00763DA2" w:rsidRDefault="00C269CB" w:rsidP="00763DA2">
      <w:pPr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763DA2">
        <w:rPr>
          <w:rFonts w:ascii="Arial" w:hAnsi="Arial" w:cs="Arial"/>
          <w:color w:val="1F497D" w:themeColor="text2"/>
          <w:sz w:val="24"/>
          <w:szCs w:val="24"/>
        </w:rPr>
        <w:t>Επαφή με καυτά αντικείμενα</w:t>
      </w:r>
    </w:p>
    <w:p w:rsidR="009158BD" w:rsidRPr="00763DA2" w:rsidRDefault="00C269CB" w:rsidP="00763DA2">
      <w:pPr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763DA2">
        <w:rPr>
          <w:rFonts w:ascii="Arial" w:hAnsi="Arial" w:cs="Arial"/>
          <w:color w:val="1F497D" w:themeColor="text2"/>
          <w:sz w:val="24"/>
          <w:szCs w:val="24"/>
        </w:rPr>
        <w:t>Ζεστά υγρά</w:t>
      </w:r>
    </w:p>
    <w:p w:rsidR="009158BD" w:rsidRPr="00763DA2" w:rsidRDefault="00C269CB" w:rsidP="00763DA2">
      <w:pPr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763DA2">
        <w:rPr>
          <w:rFonts w:ascii="Arial" w:hAnsi="Arial" w:cs="Arial"/>
          <w:color w:val="1F497D" w:themeColor="text2"/>
          <w:sz w:val="24"/>
          <w:szCs w:val="24"/>
        </w:rPr>
        <w:t>Επαφή με χημικά</w:t>
      </w:r>
    </w:p>
    <w:p w:rsidR="009158BD" w:rsidRPr="00763DA2" w:rsidRDefault="00C269CB" w:rsidP="00763DA2">
      <w:pPr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763DA2">
        <w:rPr>
          <w:rFonts w:ascii="Arial" w:hAnsi="Arial" w:cs="Arial"/>
          <w:color w:val="1F497D" w:themeColor="text2"/>
          <w:sz w:val="24"/>
          <w:szCs w:val="24"/>
        </w:rPr>
        <w:t>Ηλεκτρισμό</w:t>
      </w:r>
    </w:p>
    <w:p w:rsidR="009158BD" w:rsidRPr="00763DA2" w:rsidRDefault="00C269CB" w:rsidP="00763DA2">
      <w:pPr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763DA2">
        <w:rPr>
          <w:rFonts w:ascii="Arial" w:hAnsi="Arial" w:cs="Arial"/>
          <w:color w:val="1F497D" w:themeColor="text2"/>
          <w:sz w:val="24"/>
          <w:szCs w:val="24"/>
        </w:rPr>
        <w:t>Ακτινοβολία(π.χ. ήλιος)</w:t>
      </w:r>
    </w:p>
    <w:p w:rsidR="00763DA2" w:rsidRPr="00763DA2" w:rsidRDefault="00763DA2" w:rsidP="00763DA2">
      <w:pPr>
        <w:rPr>
          <w:rFonts w:ascii="Arial" w:hAnsi="Arial" w:cs="Arial"/>
          <w:color w:val="FF0000"/>
          <w:sz w:val="24"/>
          <w:szCs w:val="24"/>
        </w:rPr>
      </w:pPr>
      <w:r w:rsidRPr="00763DA2">
        <w:rPr>
          <w:rFonts w:ascii="Arial" w:hAnsi="Arial" w:cs="Arial"/>
          <w:b/>
          <w:bCs/>
          <w:color w:val="FF0000"/>
          <w:sz w:val="24"/>
          <w:szCs w:val="24"/>
        </w:rPr>
        <w:t>Τι πρέπει να κάνουμε:</w:t>
      </w:r>
      <w:r w:rsidRPr="00763DA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63DA2" w:rsidRPr="000931EC" w:rsidRDefault="000931EC" w:rsidP="000931EC">
      <w:pPr>
        <w:rPr>
          <w:rFonts w:ascii="Arial" w:hAnsi="Arial" w:cs="Arial"/>
          <w:color w:val="1F497D" w:themeColor="text2"/>
          <w:sz w:val="24"/>
          <w:szCs w:val="24"/>
        </w:rPr>
      </w:pPr>
      <w:r w:rsidRPr="000931EC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763DA2" w:rsidRPr="00763DA2">
        <w:rPr>
          <w:rFonts w:ascii="Arial" w:hAnsi="Arial" w:cs="Arial"/>
          <w:b/>
          <w:bCs/>
          <w:color w:val="1F497D" w:themeColor="text2"/>
          <w:sz w:val="24"/>
          <w:szCs w:val="24"/>
        </w:rPr>
        <w:t>Κρυώστε το έγκαυμα:</w:t>
      </w:r>
      <w:r w:rsidRPr="000931EC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763DA2">
        <w:rPr>
          <w:rFonts w:ascii="Arial" w:hAnsi="Arial" w:cs="Arial"/>
          <w:color w:val="1F497D" w:themeColor="text2"/>
          <w:sz w:val="24"/>
          <w:szCs w:val="24"/>
        </w:rPr>
        <w:t>Φωτιά</w:t>
      </w:r>
      <w:r w:rsidRPr="000931EC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r>
        <w:rPr>
          <w:rFonts w:ascii="Arial" w:hAnsi="Arial" w:cs="Arial"/>
          <w:color w:val="1F497D" w:themeColor="text2"/>
          <w:sz w:val="24"/>
          <w:szCs w:val="24"/>
        </w:rPr>
        <w:t>ε</w:t>
      </w:r>
      <w:r w:rsidRPr="00763DA2">
        <w:rPr>
          <w:rFonts w:ascii="Arial" w:hAnsi="Arial" w:cs="Arial"/>
          <w:color w:val="1F497D" w:themeColor="text2"/>
          <w:sz w:val="24"/>
          <w:szCs w:val="24"/>
        </w:rPr>
        <w:t>παφή με καυτά αντικείμενα</w:t>
      </w:r>
      <w:r>
        <w:rPr>
          <w:rFonts w:ascii="Arial" w:hAnsi="Arial" w:cs="Arial"/>
          <w:color w:val="1F497D" w:themeColor="text2"/>
          <w:sz w:val="24"/>
          <w:szCs w:val="24"/>
        </w:rPr>
        <w:t>,</w:t>
      </w:r>
      <w:r w:rsidRPr="000931EC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>
        <w:rPr>
          <w:rFonts w:ascii="Arial" w:hAnsi="Arial" w:cs="Arial"/>
          <w:color w:val="1F497D" w:themeColor="text2"/>
          <w:sz w:val="24"/>
          <w:szCs w:val="24"/>
        </w:rPr>
        <w:t>ζ</w:t>
      </w:r>
      <w:r w:rsidRPr="00763DA2">
        <w:rPr>
          <w:rFonts w:ascii="Arial" w:hAnsi="Arial" w:cs="Arial"/>
          <w:color w:val="1F497D" w:themeColor="text2"/>
          <w:sz w:val="24"/>
          <w:szCs w:val="24"/>
        </w:rPr>
        <w:t>εστά υγρά</w:t>
      </w:r>
      <w:r>
        <w:rPr>
          <w:rFonts w:ascii="Arial" w:hAnsi="Arial" w:cs="Arial"/>
          <w:color w:val="1F497D" w:themeColor="text2"/>
          <w:sz w:val="24"/>
          <w:szCs w:val="24"/>
        </w:rPr>
        <w:t>,</w:t>
      </w:r>
      <w:r w:rsidRPr="000931EC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>
        <w:rPr>
          <w:rFonts w:ascii="Arial" w:hAnsi="Arial" w:cs="Arial"/>
          <w:color w:val="1F497D" w:themeColor="text2"/>
          <w:sz w:val="24"/>
          <w:szCs w:val="24"/>
        </w:rPr>
        <w:t>α</w:t>
      </w:r>
      <w:r w:rsidRPr="00763DA2">
        <w:rPr>
          <w:rFonts w:ascii="Arial" w:hAnsi="Arial" w:cs="Arial"/>
          <w:color w:val="1F497D" w:themeColor="text2"/>
          <w:sz w:val="24"/>
          <w:szCs w:val="24"/>
        </w:rPr>
        <w:t>κτινοβολία</w:t>
      </w:r>
    </w:p>
    <w:p w:rsidR="009158BD" w:rsidRPr="00763DA2" w:rsidRDefault="00C269CB" w:rsidP="00763DA2">
      <w:pPr>
        <w:numPr>
          <w:ilvl w:val="0"/>
          <w:numId w:val="2"/>
        </w:numPr>
        <w:rPr>
          <w:rFonts w:ascii="Arial" w:hAnsi="Arial" w:cs="Arial"/>
          <w:color w:val="1F497D" w:themeColor="text2"/>
          <w:sz w:val="24"/>
          <w:szCs w:val="24"/>
        </w:rPr>
      </w:pPr>
      <w:r w:rsidRPr="00763DA2">
        <w:rPr>
          <w:rFonts w:ascii="Arial" w:hAnsi="Arial" w:cs="Arial"/>
          <w:color w:val="1F497D" w:themeColor="text2"/>
          <w:sz w:val="24"/>
          <w:szCs w:val="24"/>
        </w:rPr>
        <w:t xml:space="preserve">Εάν μια μικρή επιφάνεια έχει καεί (π.χ. δάκτυλο), κρατείστε τη κάτω </w:t>
      </w:r>
      <w:r w:rsidRPr="00763DA2">
        <w:rPr>
          <w:rFonts w:ascii="Arial" w:hAnsi="Arial" w:cs="Arial"/>
          <w:b/>
          <w:color w:val="FF0000"/>
          <w:sz w:val="24"/>
          <w:szCs w:val="24"/>
        </w:rPr>
        <w:t>από νερό που τρέχει ή βυθίστε τη σε δοχείο με νερό</w:t>
      </w:r>
      <w:r w:rsidRPr="00763DA2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9158BD" w:rsidRPr="006E28F9" w:rsidRDefault="00C269CB" w:rsidP="00763DA2">
      <w:pPr>
        <w:numPr>
          <w:ilvl w:val="0"/>
          <w:numId w:val="2"/>
        </w:numPr>
        <w:rPr>
          <w:rFonts w:ascii="Arial" w:hAnsi="Arial" w:cs="Arial"/>
          <w:color w:val="1F497D" w:themeColor="text2"/>
          <w:sz w:val="20"/>
          <w:szCs w:val="20"/>
        </w:rPr>
      </w:pPr>
      <w:r w:rsidRPr="006E28F9">
        <w:rPr>
          <w:rFonts w:ascii="Arial" w:hAnsi="Arial" w:cs="Arial"/>
          <w:color w:val="1F497D" w:themeColor="text2"/>
          <w:sz w:val="20"/>
          <w:szCs w:val="20"/>
        </w:rPr>
        <w:t>Εάν μεγαλύτερη περιοχή του σώματος έχει καεί, κρυώστε με βρεγμένο ύφασμα</w:t>
      </w:r>
      <w:r w:rsidR="00763DA2" w:rsidRPr="006E28F9">
        <w:rPr>
          <w:rFonts w:ascii="Arial" w:hAnsi="Arial" w:cs="Arial"/>
          <w:color w:val="1F497D" w:themeColor="text2"/>
          <w:sz w:val="20"/>
          <w:szCs w:val="20"/>
        </w:rPr>
        <w:t>(</w:t>
      </w:r>
      <w:r w:rsidR="00763DA2" w:rsidRPr="006E28F9">
        <w:rPr>
          <w:rFonts w:ascii="Arial" w:hAnsi="Arial" w:cs="Arial"/>
          <w:b/>
          <w:color w:val="C00000"/>
          <w:sz w:val="20"/>
          <w:szCs w:val="20"/>
        </w:rPr>
        <w:t xml:space="preserve">καθαρό και </w:t>
      </w:r>
      <w:proofErr w:type="spellStart"/>
      <w:r w:rsidR="00763DA2" w:rsidRPr="006E28F9">
        <w:rPr>
          <w:rFonts w:ascii="Arial" w:hAnsi="Arial" w:cs="Arial"/>
          <w:b/>
          <w:color w:val="C00000"/>
          <w:sz w:val="20"/>
          <w:szCs w:val="20"/>
        </w:rPr>
        <w:t>λεπτο</w:t>
      </w:r>
      <w:proofErr w:type="spellEnd"/>
      <w:r w:rsidR="00763DA2" w:rsidRPr="006E28F9">
        <w:rPr>
          <w:rFonts w:ascii="Arial" w:hAnsi="Arial" w:cs="Arial"/>
          <w:color w:val="1F497D" w:themeColor="text2"/>
          <w:sz w:val="20"/>
          <w:szCs w:val="20"/>
        </w:rPr>
        <w:t>)</w:t>
      </w:r>
      <w:r w:rsidRPr="006E28F9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  <w:proofErr w:type="spellStart"/>
      <w:r w:rsidRPr="006E28F9">
        <w:rPr>
          <w:rFonts w:ascii="Arial" w:hAnsi="Arial" w:cs="Arial"/>
          <w:color w:val="1F497D" w:themeColor="text2"/>
          <w:sz w:val="20"/>
          <w:szCs w:val="20"/>
        </w:rPr>
        <w:t>Ξαναβρέχετε</w:t>
      </w:r>
      <w:proofErr w:type="spellEnd"/>
      <w:r w:rsidRPr="006E28F9">
        <w:rPr>
          <w:rFonts w:ascii="Arial" w:hAnsi="Arial" w:cs="Arial"/>
          <w:color w:val="1F497D" w:themeColor="text2"/>
          <w:sz w:val="20"/>
          <w:szCs w:val="20"/>
        </w:rPr>
        <w:t xml:space="preserve"> το ύφασμα</w:t>
      </w:r>
      <w:r w:rsidR="00763DA2" w:rsidRPr="006E28F9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E28F9">
        <w:rPr>
          <w:rFonts w:ascii="Arial" w:hAnsi="Arial" w:cs="Arial"/>
          <w:color w:val="1F497D" w:themeColor="text2"/>
          <w:sz w:val="20"/>
          <w:szCs w:val="20"/>
        </w:rPr>
        <w:t>κάθε λίγα λεπτά.</w:t>
      </w:r>
    </w:p>
    <w:p w:rsidR="009158BD" w:rsidRDefault="00763DA2" w:rsidP="00763DA2">
      <w:pPr>
        <w:numPr>
          <w:ilvl w:val="0"/>
          <w:numId w:val="2"/>
        </w:num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noProof/>
          <w:color w:val="1F497D" w:themeColor="text2"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431165</wp:posOffset>
            </wp:positionV>
            <wp:extent cx="1977390" cy="1504950"/>
            <wp:effectExtent l="19050" t="19050" r="22860" b="19050"/>
            <wp:wrapSquare wrapText="bothSides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50495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558ED5"/>
                      </a:solidFill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 w:rsidR="00C269CB" w:rsidRPr="00763DA2">
        <w:rPr>
          <w:rFonts w:ascii="Arial" w:hAnsi="Arial" w:cs="Arial"/>
          <w:color w:val="1F497D" w:themeColor="text2"/>
          <w:sz w:val="24"/>
          <w:szCs w:val="24"/>
        </w:rPr>
        <w:t xml:space="preserve">Το κρύωμα πρέπει να κρατήσει το </w:t>
      </w:r>
      <w:r w:rsidR="00C269CB" w:rsidRPr="00763DA2">
        <w:rPr>
          <w:rFonts w:ascii="Arial" w:hAnsi="Arial" w:cs="Arial"/>
          <w:b/>
          <w:color w:val="FF0000"/>
          <w:sz w:val="24"/>
          <w:szCs w:val="24"/>
        </w:rPr>
        <w:t>λιγότερο για 10 λεπτά,</w:t>
      </w:r>
      <w:r w:rsidR="00C269CB" w:rsidRPr="00763DA2">
        <w:rPr>
          <w:rFonts w:ascii="Arial" w:hAnsi="Arial" w:cs="Arial"/>
          <w:color w:val="1F497D" w:themeColor="text2"/>
          <w:sz w:val="24"/>
          <w:szCs w:val="24"/>
        </w:rPr>
        <w:t xml:space="preserve"> γιατί ανακουφίζει από τον πόνο.</w:t>
      </w:r>
    </w:p>
    <w:p w:rsidR="00763DA2" w:rsidRDefault="00763DA2" w:rsidP="00763DA2">
      <w:pPr>
        <w:pStyle w:val="a4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63DA2" w:rsidRDefault="00763DA2" w:rsidP="00763DA2">
      <w:pPr>
        <w:pStyle w:val="a4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63DA2" w:rsidRDefault="00763DA2" w:rsidP="00763DA2">
      <w:pPr>
        <w:pStyle w:val="a4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63DA2" w:rsidRDefault="00763DA2" w:rsidP="00763DA2">
      <w:pPr>
        <w:pStyle w:val="a4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63DA2" w:rsidRPr="00763DA2" w:rsidRDefault="00763DA2" w:rsidP="00763DA2">
      <w:pPr>
        <w:pStyle w:val="a4"/>
        <w:rPr>
          <w:rFonts w:ascii="Arial" w:hAnsi="Arial" w:cs="Arial"/>
          <w:color w:val="FF0000"/>
          <w:sz w:val="24"/>
          <w:szCs w:val="24"/>
        </w:rPr>
      </w:pPr>
      <w:r w:rsidRPr="00763DA2">
        <w:rPr>
          <w:rFonts w:ascii="Arial" w:hAnsi="Arial" w:cs="Arial"/>
          <w:b/>
          <w:bCs/>
          <w:color w:val="FF0000"/>
          <w:sz w:val="24"/>
          <w:szCs w:val="24"/>
        </w:rPr>
        <w:t>Μην χρησιμοποιήσετε πάγο</w:t>
      </w:r>
    </w:p>
    <w:p w:rsidR="00763DA2" w:rsidRPr="00763DA2" w:rsidRDefault="00763DA2" w:rsidP="00763DA2">
      <w:pPr>
        <w:pStyle w:val="a4"/>
        <w:rPr>
          <w:rFonts w:ascii="Arial" w:hAnsi="Arial" w:cs="Arial"/>
          <w:color w:val="1F497D" w:themeColor="text2"/>
          <w:sz w:val="24"/>
          <w:szCs w:val="24"/>
        </w:rPr>
      </w:pPr>
      <w:r w:rsidRPr="00763DA2">
        <w:rPr>
          <w:rFonts w:ascii="Arial" w:hAnsi="Arial" w:cs="Arial"/>
          <w:b/>
          <w:bCs/>
          <w:color w:val="FF0000"/>
          <w:sz w:val="24"/>
          <w:szCs w:val="24"/>
        </w:rPr>
        <w:t>Μην σπάτε τις φυσαλίδες</w:t>
      </w:r>
      <w:r w:rsidRPr="00763DA2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763DA2" w:rsidRPr="00763DA2" w:rsidRDefault="00763DA2" w:rsidP="00763DA2">
      <w:pPr>
        <w:rPr>
          <w:rFonts w:ascii="Arial" w:hAnsi="Arial" w:cs="Arial"/>
          <w:color w:val="FF0000"/>
          <w:sz w:val="24"/>
          <w:szCs w:val="24"/>
        </w:rPr>
      </w:pPr>
    </w:p>
    <w:p w:rsidR="00763DA2" w:rsidRPr="00763DA2" w:rsidRDefault="00763DA2" w:rsidP="00763DA2">
      <w:pPr>
        <w:rPr>
          <w:rFonts w:ascii="Arial" w:hAnsi="Arial" w:cs="Arial"/>
          <w:color w:val="FF0000"/>
          <w:sz w:val="24"/>
          <w:szCs w:val="24"/>
        </w:rPr>
      </w:pPr>
      <w:r w:rsidRPr="00763DA2">
        <w:rPr>
          <w:rFonts w:ascii="Arial" w:hAnsi="Arial" w:cs="Arial"/>
          <w:b/>
          <w:bCs/>
          <w:color w:val="FF0000"/>
          <w:sz w:val="24"/>
          <w:szCs w:val="24"/>
        </w:rPr>
        <w:t xml:space="preserve">Τι άλλο πρέπει να κάνουμε: </w:t>
      </w:r>
      <w:r w:rsidRPr="00763DA2">
        <w:rPr>
          <w:rFonts w:ascii="Arial" w:hAnsi="Arial" w:cs="Arial"/>
          <w:color w:val="FF0000"/>
          <w:sz w:val="24"/>
          <w:szCs w:val="24"/>
        </w:rPr>
        <w:tab/>
      </w:r>
    </w:p>
    <w:p w:rsidR="009158BD" w:rsidRPr="00763DA2" w:rsidRDefault="00C269CB" w:rsidP="00763DA2">
      <w:pPr>
        <w:numPr>
          <w:ilvl w:val="0"/>
          <w:numId w:val="3"/>
        </w:numPr>
        <w:rPr>
          <w:rFonts w:ascii="Arial" w:hAnsi="Arial" w:cs="Arial"/>
          <w:color w:val="1F497D" w:themeColor="text2"/>
          <w:sz w:val="24"/>
          <w:szCs w:val="24"/>
        </w:rPr>
      </w:pPr>
      <w:r w:rsidRPr="00763DA2">
        <w:rPr>
          <w:rFonts w:ascii="Arial" w:hAnsi="Arial" w:cs="Arial"/>
          <w:color w:val="1F497D" w:themeColor="text2"/>
          <w:sz w:val="24"/>
          <w:szCs w:val="24"/>
        </w:rPr>
        <w:t>Κρατήστε το καμένο μέρος (χέρι, πόδι) ψηλότερα για να εμποδίσετε το πρήξιμο.</w:t>
      </w:r>
    </w:p>
    <w:p w:rsidR="009158BD" w:rsidRPr="00763DA2" w:rsidRDefault="00C269CB" w:rsidP="00763DA2">
      <w:pPr>
        <w:numPr>
          <w:ilvl w:val="0"/>
          <w:numId w:val="3"/>
        </w:numPr>
        <w:rPr>
          <w:rFonts w:ascii="Arial" w:hAnsi="Arial" w:cs="Arial"/>
          <w:color w:val="1F497D" w:themeColor="text2"/>
          <w:sz w:val="24"/>
          <w:szCs w:val="24"/>
        </w:rPr>
      </w:pPr>
      <w:r w:rsidRPr="00763DA2">
        <w:rPr>
          <w:rFonts w:ascii="Arial" w:hAnsi="Arial" w:cs="Arial"/>
          <w:color w:val="1F497D" w:themeColor="text2"/>
          <w:sz w:val="24"/>
          <w:szCs w:val="24"/>
        </w:rPr>
        <w:t>Βγάλτε, αν γίνεται, ότι πιθανόν σφίγγει, όπως δακτυλίδια, βραχιόλια.</w:t>
      </w:r>
    </w:p>
    <w:p w:rsidR="009158BD" w:rsidRPr="00763DA2" w:rsidRDefault="00C269CB" w:rsidP="00763DA2">
      <w:pPr>
        <w:numPr>
          <w:ilvl w:val="0"/>
          <w:numId w:val="3"/>
        </w:numPr>
        <w:rPr>
          <w:rFonts w:ascii="Arial" w:hAnsi="Arial" w:cs="Arial"/>
          <w:color w:val="1F497D" w:themeColor="text2"/>
          <w:sz w:val="24"/>
          <w:szCs w:val="24"/>
        </w:rPr>
      </w:pPr>
      <w:r w:rsidRPr="00763DA2">
        <w:rPr>
          <w:rFonts w:ascii="Arial" w:hAnsi="Arial" w:cs="Arial"/>
          <w:color w:val="1F497D" w:themeColor="text2"/>
          <w:sz w:val="24"/>
          <w:szCs w:val="24"/>
        </w:rPr>
        <w:t> Μην χρησιμοποιείτε αλοιφές.</w:t>
      </w:r>
    </w:p>
    <w:p w:rsidR="009158BD" w:rsidRPr="00763DA2" w:rsidRDefault="00C269CB" w:rsidP="00763DA2">
      <w:pPr>
        <w:numPr>
          <w:ilvl w:val="0"/>
          <w:numId w:val="3"/>
        </w:numPr>
        <w:rPr>
          <w:rFonts w:ascii="Arial" w:hAnsi="Arial" w:cs="Arial"/>
          <w:color w:val="1F497D" w:themeColor="text2"/>
          <w:sz w:val="24"/>
          <w:szCs w:val="24"/>
        </w:rPr>
      </w:pPr>
      <w:r w:rsidRPr="00763DA2">
        <w:rPr>
          <w:rFonts w:ascii="Arial" w:hAnsi="Arial" w:cs="Arial"/>
          <w:color w:val="1F497D" w:themeColor="text2"/>
          <w:sz w:val="24"/>
          <w:szCs w:val="24"/>
        </w:rPr>
        <w:t>Αν υπάρχουν ρούχα που έχουν κολλήσει δεν κάνουμε καμία προσπάθεια να τα αφαιρέσουμε.</w:t>
      </w:r>
    </w:p>
    <w:p w:rsidR="00763DA2" w:rsidRPr="00AA58E3" w:rsidRDefault="00C269CB" w:rsidP="00763DA2">
      <w:pPr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763DA2">
        <w:rPr>
          <w:rFonts w:ascii="Arial" w:hAnsi="Arial" w:cs="Arial"/>
          <w:color w:val="1F497D" w:themeColor="text2"/>
          <w:sz w:val="24"/>
          <w:szCs w:val="24"/>
        </w:rPr>
        <w:lastRenderedPageBreak/>
        <w:t>Αν το άτομο έχει τις αισθήσεις του, μπορείτε να του δώσετε να πιεί νερό, νερό με ζάχαρη ή κάποιο γλυκό ρόφημα</w:t>
      </w:r>
      <w:r w:rsidRPr="00763DA2">
        <w:rPr>
          <w:rFonts w:ascii="Arial" w:hAnsi="Arial" w:cs="Arial"/>
          <w:color w:val="FF0000"/>
          <w:sz w:val="24"/>
          <w:szCs w:val="24"/>
        </w:rPr>
        <w:t>.</w:t>
      </w:r>
      <w:r w:rsidR="00763DA2" w:rsidRPr="00763DA2">
        <w:rPr>
          <w:rFonts w:ascii="Arial" w:hAnsi="Arial" w:cs="Arial"/>
          <w:color w:val="FF0000"/>
          <w:sz w:val="24"/>
          <w:szCs w:val="24"/>
        </w:rPr>
        <w:t xml:space="preserve">(σε μεγάλης έκτασης </w:t>
      </w:r>
      <w:r w:rsidR="00D71ED2" w:rsidRPr="00763DA2">
        <w:rPr>
          <w:rFonts w:ascii="Arial" w:hAnsi="Arial" w:cs="Arial"/>
          <w:color w:val="FF0000"/>
          <w:sz w:val="24"/>
          <w:szCs w:val="24"/>
        </w:rPr>
        <w:t>εγκαύματα</w:t>
      </w:r>
      <w:r w:rsidR="00763DA2" w:rsidRPr="00763DA2">
        <w:rPr>
          <w:rFonts w:ascii="Arial" w:hAnsi="Arial" w:cs="Arial"/>
          <w:color w:val="FF0000"/>
          <w:sz w:val="24"/>
          <w:szCs w:val="24"/>
        </w:rPr>
        <w:t>)</w:t>
      </w:r>
      <w:r w:rsidR="00763DA2" w:rsidRPr="00763DA2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AA58E3" w:rsidRPr="00AA58E3" w:rsidRDefault="00AA58E3" w:rsidP="00D71ED2">
      <w:pPr>
        <w:rPr>
          <w:rFonts w:ascii="Arial" w:hAnsi="Arial" w:cs="Arial"/>
          <w:color w:val="1F497D" w:themeColor="text2"/>
          <w:sz w:val="24"/>
          <w:szCs w:val="24"/>
        </w:rPr>
      </w:pPr>
      <w:r w:rsidRPr="00AA58E3">
        <w:rPr>
          <w:rFonts w:ascii="Arial" w:hAnsi="Arial" w:cs="Arial"/>
          <w:b/>
          <w:bCs/>
          <w:color w:val="1F497D" w:themeColor="text2"/>
          <w:sz w:val="24"/>
          <w:szCs w:val="24"/>
        </w:rPr>
        <w:t>Αναζητήστε άμεσα ιατρική φροντίδα</w:t>
      </w:r>
      <w:r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AA58E3">
        <w:rPr>
          <w:rFonts w:ascii="Arial" w:hAnsi="Arial" w:cs="Arial"/>
          <w:b/>
          <w:bCs/>
          <w:color w:val="1F497D" w:themeColor="text2"/>
          <w:sz w:val="24"/>
          <w:szCs w:val="24"/>
        </w:rPr>
        <w:t>και στείλτε το παιδί αμέσως στο νοσοκομείο, αν υπάρχουν τα ακόλουθα ευρήματα</w:t>
      </w:r>
    </w:p>
    <w:p w:rsidR="00AA58E3" w:rsidRPr="00AA58E3" w:rsidRDefault="00AA58E3" w:rsidP="00D71ED2">
      <w:pPr>
        <w:rPr>
          <w:rFonts w:ascii="Arial" w:hAnsi="Arial" w:cs="Arial"/>
          <w:color w:val="1F497D" w:themeColor="text2"/>
          <w:sz w:val="24"/>
          <w:szCs w:val="24"/>
        </w:rPr>
      </w:pPr>
      <w:r w:rsidRPr="00AA58E3">
        <w:rPr>
          <w:rFonts w:ascii="Arial" w:hAnsi="Arial" w:cs="Arial"/>
          <w:color w:val="1F497D" w:themeColor="text2"/>
          <w:sz w:val="24"/>
          <w:szCs w:val="24"/>
        </w:rPr>
        <w:t>Δυσκολία στην αναπνοή</w:t>
      </w:r>
    </w:p>
    <w:p w:rsidR="00AA58E3" w:rsidRPr="00AA58E3" w:rsidRDefault="00AA58E3" w:rsidP="00D71ED2">
      <w:pPr>
        <w:rPr>
          <w:rFonts w:ascii="Arial" w:hAnsi="Arial" w:cs="Arial"/>
          <w:color w:val="1F497D" w:themeColor="text2"/>
          <w:sz w:val="24"/>
          <w:szCs w:val="24"/>
        </w:rPr>
      </w:pPr>
      <w:r w:rsidRPr="00AA58E3">
        <w:rPr>
          <w:rFonts w:ascii="Arial" w:hAnsi="Arial" w:cs="Arial"/>
          <w:color w:val="1F497D" w:themeColor="text2"/>
          <w:sz w:val="24"/>
          <w:szCs w:val="24"/>
        </w:rPr>
        <w:t>Σύγχυση ή απώλεια αισθήσεων</w:t>
      </w:r>
    </w:p>
    <w:p w:rsidR="00AA58E3" w:rsidRPr="00AA58E3" w:rsidRDefault="00AA58E3" w:rsidP="00D71ED2">
      <w:pPr>
        <w:rPr>
          <w:rFonts w:ascii="Arial" w:hAnsi="Arial" w:cs="Arial"/>
          <w:color w:val="1F497D" w:themeColor="text2"/>
          <w:sz w:val="24"/>
          <w:szCs w:val="24"/>
        </w:rPr>
      </w:pPr>
      <w:r w:rsidRPr="00AA58E3">
        <w:rPr>
          <w:rFonts w:ascii="Arial" w:hAnsi="Arial" w:cs="Arial"/>
          <w:color w:val="1F497D" w:themeColor="text2"/>
          <w:sz w:val="24"/>
          <w:szCs w:val="24"/>
        </w:rPr>
        <w:t>Καπνιά γύρω από το στόμα ή τη μύτη</w:t>
      </w:r>
    </w:p>
    <w:p w:rsidR="00AA58E3" w:rsidRPr="00AA58E3" w:rsidRDefault="00AA58E3" w:rsidP="00D71ED2">
      <w:pPr>
        <w:rPr>
          <w:rFonts w:ascii="Arial" w:hAnsi="Arial" w:cs="Arial"/>
          <w:color w:val="1F497D" w:themeColor="text2"/>
          <w:sz w:val="24"/>
          <w:szCs w:val="24"/>
        </w:rPr>
      </w:pPr>
      <w:r w:rsidRPr="00AA58E3">
        <w:rPr>
          <w:rFonts w:ascii="Arial" w:hAnsi="Arial" w:cs="Arial"/>
          <w:color w:val="1F497D" w:themeColor="text2"/>
          <w:sz w:val="24"/>
          <w:szCs w:val="24"/>
        </w:rPr>
        <w:t>Έγκαυμα στο πρόσωπο ή στα μάτια</w:t>
      </w:r>
    </w:p>
    <w:p w:rsidR="00AA58E3" w:rsidRDefault="00AA58E3" w:rsidP="00D71ED2">
      <w:pPr>
        <w:rPr>
          <w:rFonts w:ascii="Arial" w:hAnsi="Arial" w:cs="Arial"/>
          <w:color w:val="1F497D" w:themeColor="text2"/>
          <w:sz w:val="24"/>
          <w:szCs w:val="24"/>
        </w:rPr>
      </w:pPr>
      <w:r w:rsidRPr="00AA58E3">
        <w:rPr>
          <w:rFonts w:ascii="Arial" w:hAnsi="Arial" w:cs="Arial"/>
          <w:color w:val="1F497D" w:themeColor="text2"/>
          <w:sz w:val="24"/>
          <w:szCs w:val="24"/>
        </w:rPr>
        <w:t>Εγκαύματα σε πολλαπλά σημεία του σώματος ή εκτεταμένα</w:t>
      </w:r>
    </w:p>
    <w:p w:rsidR="00025F74" w:rsidRPr="00AA58E3" w:rsidRDefault="00025F74" w:rsidP="00D71ED2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AA58E3" w:rsidRDefault="00AA58E3" w:rsidP="00D71ED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Διαθέστε 5 λεπτά από το χρόνο σας για να δείτε τα παρακάτω</w:t>
      </w:r>
    </w:p>
    <w:p w:rsidR="00AA58E3" w:rsidRDefault="00025F74" w:rsidP="00D71ED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Συμβουλές για μαμάδες και μπαμπάδες</w:t>
      </w:r>
    </w:p>
    <w:p w:rsidR="00AA58E3" w:rsidRPr="00955BDF" w:rsidRDefault="00B55E3B" w:rsidP="00D71ED2">
      <w:pPr>
        <w:rPr>
          <w:rFonts w:ascii="Arial" w:hAnsi="Arial" w:cs="Arial"/>
          <w:color w:val="FF0000"/>
          <w:sz w:val="24"/>
          <w:szCs w:val="24"/>
        </w:rPr>
      </w:pPr>
      <w:hyperlink r:id="rId9" w:history="1">
        <w:r w:rsidR="002C3B40" w:rsidRPr="00885EDA">
          <w:rPr>
            <w:rStyle w:val="-"/>
            <w:rFonts w:ascii="Arial" w:hAnsi="Arial" w:cs="Arial"/>
            <w:sz w:val="24"/>
            <w:szCs w:val="24"/>
          </w:rPr>
          <w:t>https://www.youtube.com/watch?v=8juH8vyMirc</w:t>
        </w:r>
      </w:hyperlink>
    </w:p>
    <w:p w:rsidR="00AA58E3" w:rsidRDefault="00025F74" w:rsidP="00D71ED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Ψυχραιμία- κρύο νερό-πρώτες βοήθειες </w:t>
      </w:r>
    </w:p>
    <w:p w:rsidR="00AA58E3" w:rsidRPr="00955BDF" w:rsidRDefault="00B55E3B" w:rsidP="00D71ED2">
      <w:pPr>
        <w:rPr>
          <w:rFonts w:ascii="Arial" w:hAnsi="Arial" w:cs="Arial"/>
          <w:color w:val="FF0000"/>
          <w:sz w:val="24"/>
          <w:szCs w:val="24"/>
        </w:rPr>
      </w:pPr>
      <w:hyperlink r:id="rId10" w:history="1">
        <w:r w:rsidR="00AA58E3" w:rsidRPr="00A043EE">
          <w:rPr>
            <w:rStyle w:val="-"/>
            <w:rFonts w:ascii="Arial" w:hAnsi="Arial" w:cs="Arial"/>
            <w:sz w:val="24"/>
            <w:szCs w:val="24"/>
          </w:rPr>
          <w:t>https://www.youtube.com/watch?v=8KXBk8WIc50</w:t>
        </w:r>
      </w:hyperlink>
    </w:p>
    <w:p w:rsidR="00AA58E3" w:rsidRPr="00763DA2" w:rsidRDefault="00025F74" w:rsidP="00D71ED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ψυχραιμία-κρύο νερό-πρακτική αντιμετώπιση μέχρι να πάμε στο </w:t>
      </w:r>
      <w:r w:rsidR="00D0302C">
        <w:rPr>
          <w:rFonts w:ascii="Arial" w:hAnsi="Arial" w:cs="Arial"/>
          <w:color w:val="FF0000"/>
          <w:sz w:val="24"/>
          <w:szCs w:val="24"/>
        </w:rPr>
        <w:t>γιατρό</w:t>
      </w:r>
    </w:p>
    <w:p w:rsidR="00641F6D" w:rsidRDefault="00B55E3B">
      <w:pPr>
        <w:rPr>
          <w:rFonts w:ascii="Arial" w:hAnsi="Arial" w:cs="Arial"/>
          <w:color w:val="1F497D" w:themeColor="text2"/>
          <w:sz w:val="24"/>
          <w:szCs w:val="24"/>
        </w:rPr>
      </w:pPr>
      <w:hyperlink r:id="rId11" w:history="1">
        <w:r w:rsidR="00AA58E3" w:rsidRPr="00025F74">
          <w:rPr>
            <w:rStyle w:val="-"/>
            <w:rFonts w:ascii="Arial" w:hAnsi="Arial" w:cs="Arial"/>
            <w:sz w:val="24"/>
            <w:szCs w:val="24"/>
          </w:rPr>
          <w:t>https://www.youtube.com/watch?v=Ns1DPvXVO6I</w:t>
        </w:r>
      </w:hyperlink>
    </w:p>
    <w:p w:rsidR="00025F74" w:rsidRPr="00B55B12" w:rsidRDefault="00025F74">
      <w:pPr>
        <w:rPr>
          <w:rFonts w:ascii="Arial" w:hAnsi="Arial" w:cs="Arial"/>
          <w:color w:val="1F497D" w:themeColor="text2"/>
          <w:sz w:val="24"/>
          <w:szCs w:val="24"/>
        </w:rPr>
      </w:pPr>
      <w:r w:rsidRPr="00B55B12">
        <w:rPr>
          <w:rFonts w:ascii="Arial" w:hAnsi="Arial" w:cs="Arial"/>
          <w:color w:val="1F497D" w:themeColor="text2"/>
          <w:sz w:val="24"/>
          <w:szCs w:val="24"/>
        </w:rPr>
        <w:t>Τοποθετεί την ζελατίνη χωρίς να την σφίξει για προστατευτεί από μόλυνση μέχρι να πάει στο γιατρό</w:t>
      </w:r>
      <w:r w:rsidR="00B55B12" w:rsidRPr="00B55B12">
        <w:rPr>
          <w:rFonts w:ascii="Arial" w:hAnsi="Arial" w:cs="Arial"/>
          <w:color w:val="1F497D" w:themeColor="text2"/>
          <w:sz w:val="24"/>
          <w:szCs w:val="24"/>
        </w:rPr>
        <w:t>.</w:t>
      </w:r>
    </w:p>
    <w:sectPr w:rsidR="00025F74" w:rsidRPr="00B55B12" w:rsidSect="000F60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37" w:rsidRDefault="007C7D37" w:rsidP="007602C5">
      <w:pPr>
        <w:spacing w:after="0" w:line="240" w:lineRule="auto"/>
      </w:pPr>
      <w:r>
        <w:separator/>
      </w:r>
    </w:p>
  </w:endnote>
  <w:endnote w:type="continuationSeparator" w:id="0">
    <w:p w:rsidR="007C7D37" w:rsidRDefault="007C7D37" w:rsidP="0076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DF" w:rsidRDefault="00955B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DF" w:rsidRDefault="00955BD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DF" w:rsidRPr="00955BDF" w:rsidRDefault="00955BDF">
    <w:pPr>
      <w:pStyle w:val="a6"/>
      <w:rPr>
        <w:lang w:val="en-US"/>
      </w:rPr>
    </w:pPr>
    <w:r w:rsidRPr="00955BDF">
      <w:t>https://www.moh.gov.gr/articles/health/dieythynsh-prwt</w:t>
    </w:r>
    <w:r>
      <w:t>obathmias-frontidas-ygeias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37" w:rsidRDefault="007C7D37" w:rsidP="007602C5">
      <w:pPr>
        <w:spacing w:after="0" w:line="240" w:lineRule="auto"/>
      </w:pPr>
      <w:r>
        <w:separator/>
      </w:r>
    </w:p>
  </w:footnote>
  <w:footnote w:type="continuationSeparator" w:id="0">
    <w:p w:rsidR="007C7D37" w:rsidRDefault="007C7D37" w:rsidP="0076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DF" w:rsidRDefault="00955B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DF" w:rsidRDefault="00955BD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7F" w:rsidRPr="00D71ED2" w:rsidRDefault="000F607F" w:rsidP="000F607F">
    <w:pPr>
      <w:pStyle w:val="a5"/>
      <w:jc w:val="center"/>
      <w:rPr>
        <w:sz w:val="36"/>
        <w:szCs w:val="36"/>
      </w:rPr>
    </w:pPr>
    <w:r w:rsidRPr="00D71ED2">
      <w:rPr>
        <w:sz w:val="36"/>
        <w:szCs w:val="36"/>
      </w:rPr>
      <w:t>Έγκαυμα</w:t>
    </w:r>
  </w:p>
  <w:p w:rsidR="000F607F" w:rsidRDefault="000F60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0572"/>
    <w:multiLevelType w:val="hybridMultilevel"/>
    <w:tmpl w:val="158AC856"/>
    <w:lvl w:ilvl="0" w:tplc="4A169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21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84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CB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AB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88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6D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43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08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4253A0"/>
    <w:multiLevelType w:val="hybridMultilevel"/>
    <w:tmpl w:val="DEF01E64"/>
    <w:lvl w:ilvl="0" w:tplc="5242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2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25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04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2D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A4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86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44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20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911F23"/>
    <w:multiLevelType w:val="hybridMultilevel"/>
    <w:tmpl w:val="4E429D6E"/>
    <w:lvl w:ilvl="0" w:tplc="1D080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25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0E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09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0C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A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22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61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4D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DA2"/>
    <w:rsid w:val="00025F74"/>
    <w:rsid w:val="000931EC"/>
    <w:rsid w:val="000F607F"/>
    <w:rsid w:val="00285BA6"/>
    <w:rsid w:val="00290EA2"/>
    <w:rsid w:val="00296765"/>
    <w:rsid w:val="002C3B40"/>
    <w:rsid w:val="004F66C4"/>
    <w:rsid w:val="00641F6D"/>
    <w:rsid w:val="00650F03"/>
    <w:rsid w:val="006E28F9"/>
    <w:rsid w:val="00711AD1"/>
    <w:rsid w:val="007602C5"/>
    <w:rsid w:val="00763DA2"/>
    <w:rsid w:val="007C7D37"/>
    <w:rsid w:val="00885EDA"/>
    <w:rsid w:val="009158BD"/>
    <w:rsid w:val="00955BDF"/>
    <w:rsid w:val="00AA58E3"/>
    <w:rsid w:val="00B55B12"/>
    <w:rsid w:val="00B55E3B"/>
    <w:rsid w:val="00C269CB"/>
    <w:rsid w:val="00CE04F0"/>
    <w:rsid w:val="00D0302C"/>
    <w:rsid w:val="00D71ED2"/>
    <w:rsid w:val="00EE574B"/>
    <w:rsid w:val="00FD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3DA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63DA2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760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7602C5"/>
  </w:style>
  <w:style w:type="paragraph" w:styleId="a6">
    <w:name w:val="footer"/>
    <w:basedOn w:val="a"/>
    <w:link w:val="Char1"/>
    <w:uiPriority w:val="99"/>
    <w:semiHidden/>
    <w:unhideWhenUsed/>
    <w:rsid w:val="00760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7602C5"/>
  </w:style>
  <w:style w:type="character" w:styleId="-">
    <w:name w:val="Hyperlink"/>
    <w:basedOn w:val="a0"/>
    <w:uiPriority w:val="99"/>
    <w:unhideWhenUsed/>
    <w:rsid w:val="00885ED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A58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7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s1DPvXVO6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8KXBk8WIc5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juH8vyMir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3B76-2B97-440E-92EE-D0E9E9FB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2020-05-03T15:14:00Z</dcterms:created>
  <dcterms:modified xsi:type="dcterms:W3CDTF">2020-05-03T15:14:00Z</dcterms:modified>
</cp:coreProperties>
</file>