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63"/>
        <w:tblW w:w="9448" w:type="dxa"/>
        <w:tblLook w:val="0000" w:firstRow="0" w:lastRow="0" w:firstColumn="0" w:lastColumn="0" w:noHBand="0" w:noVBand="0"/>
      </w:tblPr>
      <w:tblGrid>
        <w:gridCol w:w="4789"/>
        <w:gridCol w:w="4659"/>
      </w:tblGrid>
      <w:tr w:rsidR="006E1A56" w:rsidRPr="008B50F3" w:rsidTr="003C0EB6">
        <w:trPr>
          <w:trHeight w:val="5812"/>
        </w:trPr>
        <w:tc>
          <w:tcPr>
            <w:tcW w:w="4789" w:type="dxa"/>
          </w:tcPr>
          <w:p w:rsidR="006E1A56" w:rsidRPr="0030467F" w:rsidRDefault="006E1A56" w:rsidP="009841D6">
            <w:pPr>
              <w:tabs>
                <w:tab w:val="left" w:pos="851"/>
                <w:tab w:val="left" w:pos="4962"/>
                <w:tab w:val="left" w:pos="5529"/>
                <w:tab w:val="left" w:pos="6237"/>
              </w:tabs>
              <w:spacing w:after="0"/>
              <w:rPr>
                <w:rFonts w:cstheme="minorHAnsi"/>
                <w:b/>
                <w:bCs/>
                <w:sz w:val="20"/>
                <w:szCs w:val="20"/>
              </w:rPr>
            </w:pPr>
            <w:r w:rsidRPr="0030467F">
              <w:rPr>
                <w:rFonts w:cstheme="minorHAnsi"/>
                <w:sz w:val="20"/>
                <w:szCs w:val="20"/>
              </w:rPr>
              <w:tab/>
            </w:r>
            <w:r w:rsidR="004B642C" w:rsidRPr="0030467F">
              <w:rPr>
                <w:rFonts w:cstheme="minorHAnsi"/>
                <w:noProof/>
                <w:sz w:val="20"/>
                <w:szCs w:val="20"/>
              </w:rPr>
              <w:drawing>
                <wp:inline distT="0" distB="0" distL="0" distR="0">
                  <wp:extent cx="541020" cy="411480"/>
                  <wp:effectExtent l="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 cy="411480"/>
                          </a:xfrm>
                          <a:prstGeom prst="rect">
                            <a:avLst/>
                          </a:prstGeom>
                          <a:noFill/>
                          <a:ln>
                            <a:noFill/>
                          </a:ln>
                        </pic:spPr>
                      </pic:pic>
                    </a:graphicData>
                  </a:graphic>
                </wp:inline>
              </w:drawing>
            </w: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F5BEF" w:rsidRDefault="006F5BEF" w:rsidP="009841D6">
            <w:pPr>
              <w:spacing w:after="0" w:line="240" w:lineRule="auto"/>
              <w:jc w:val="center"/>
              <w:rPr>
                <w:rFonts w:cstheme="minorHAnsi"/>
                <w:b/>
                <w:bCs/>
                <w:sz w:val="20"/>
                <w:szCs w:val="20"/>
                <w:lang w:val="en-US"/>
              </w:rPr>
            </w:pP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ΕΛΛΗΝΙΚΗ ΔΗΜΟΚΡΑΤΙΑ</w:t>
            </w: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ΥΠΟΥΡΓΕΙΟ ΠΑΙΔΕΙΑΣ ΚΑΙ ΘΡΗΣΚΕΥΜΑΤΩΝ</w:t>
            </w:r>
          </w:p>
          <w:p w:rsidR="006E1A56" w:rsidRPr="0010396C" w:rsidRDefault="006E1A56" w:rsidP="009841D6">
            <w:pPr>
              <w:spacing w:after="0" w:line="240" w:lineRule="auto"/>
              <w:jc w:val="center"/>
              <w:rPr>
                <w:rFonts w:cstheme="minorHAnsi"/>
                <w:b/>
                <w:bCs/>
                <w:sz w:val="20"/>
                <w:szCs w:val="20"/>
              </w:rPr>
            </w:pPr>
            <w:r w:rsidRPr="0010396C">
              <w:rPr>
                <w:rFonts w:cstheme="minorHAnsi"/>
                <w:b/>
                <w:bCs/>
                <w:sz w:val="20"/>
                <w:szCs w:val="20"/>
              </w:rPr>
              <w:t>ΠΕΡΙΦΕΡΕΙΑΚΗ Δ/ΝΣΗ Π/ΘΜΙΑΣ &amp;</w:t>
            </w:r>
          </w:p>
          <w:p w:rsidR="006E1A56" w:rsidRPr="0010396C" w:rsidRDefault="006E1A56" w:rsidP="009841D6">
            <w:pPr>
              <w:pStyle w:val="1"/>
              <w:spacing w:before="0"/>
              <w:jc w:val="center"/>
              <w:rPr>
                <w:rFonts w:asciiTheme="minorHAnsi" w:hAnsiTheme="minorHAnsi" w:cstheme="minorHAnsi"/>
                <w:b/>
                <w:color w:val="auto"/>
                <w:sz w:val="20"/>
                <w:szCs w:val="20"/>
                <w:lang w:eastAsia="en-US"/>
              </w:rPr>
            </w:pPr>
            <w:r w:rsidRPr="0010396C">
              <w:rPr>
                <w:rFonts w:asciiTheme="minorHAnsi" w:hAnsiTheme="minorHAnsi" w:cstheme="minorHAnsi"/>
                <w:b/>
                <w:color w:val="auto"/>
                <w:sz w:val="20"/>
                <w:szCs w:val="20"/>
                <w:lang w:eastAsia="en-US"/>
              </w:rPr>
              <w:t>Δ/ΘΜΙΑΣ ΕΚΠ/ΣΗΣ ΘΕΣΣΑΛΙΑΣ</w:t>
            </w:r>
          </w:p>
          <w:p w:rsidR="00372FC1" w:rsidRPr="0010396C" w:rsidRDefault="00372FC1" w:rsidP="009841D6">
            <w:pPr>
              <w:pStyle w:val="2"/>
              <w:spacing w:before="0"/>
              <w:jc w:val="center"/>
              <w:rPr>
                <w:rFonts w:asciiTheme="minorHAnsi" w:hAnsiTheme="minorHAnsi" w:cstheme="minorHAnsi"/>
                <w:b/>
                <w:color w:val="auto"/>
                <w:sz w:val="20"/>
                <w:szCs w:val="20"/>
                <w:lang w:eastAsia="en-US"/>
              </w:rPr>
            </w:pPr>
          </w:p>
          <w:p w:rsidR="006E1A56" w:rsidRPr="0010396C" w:rsidRDefault="009E68B1" w:rsidP="009841D6">
            <w:pPr>
              <w:pStyle w:val="2"/>
              <w:spacing w:before="0"/>
              <w:jc w:val="center"/>
              <w:rPr>
                <w:rFonts w:asciiTheme="minorHAnsi" w:hAnsiTheme="minorHAnsi" w:cstheme="minorHAnsi"/>
                <w:b/>
                <w:color w:val="auto"/>
                <w:sz w:val="20"/>
                <w:szCs w:val="20"/>
                <w:lang w:eastAsia="en-US"/>
              </w:rPr>
            </w:pPr>
            <w:r w:rsidRPr="0010396C">
              <w:rPr>
                <w:rFonts w:asciiTheme="minorHAnsi" w:hAnsiTheme="minorHAnsi" w:cstheme="minorHAnsi"/>
                <w:b/>
                <w:color w:val="auto"/>
                <w:sz w:val="20"/>
                <w:szCs w:val="20"/>
                <w:lang w:eastAsia="en-US"/>
              </w:rPr>
              <w:t>ΝΗΠΙΑΓΩΓΕΙΟ ΡΙΖΑΡ</w:t>
            </w:r>
            <w:r w:rsidR="00372FC1" w:rsidRPr="0010396C">
              <w:rPr>
                <w:rFonts w:asciiTheme="minorHAnsi" w:hAnsiTheme="minorHAnsi" w:cstheme="minorHAnsi"/>
                <w:b/>
                <w:color w:val="auto"/>
                <w:sz w:val="20"/>
                <w:szCs w:val="20"/>
                <w:lang w:eastAsia="en-US"/>
              </w:rPr>
              <w:t>ΙΟΥ</w:t>
            </w:r>
          </w:p>
          <w:p w:rsidR="00372FC1" w:rsidRPr="0010396C" w:rsidRDefault="00372FC1" w:rsidP="00372FC1">
            <w:pPr>
              <w:rPr>
                <w:rFonts w:cstheme="minorHAnsi"/>
                <w:b/>
              </w:rPr>
            </w:pPr>
          </w:p>
          <w:p w:rsidR="006E1A56" w:rsidRPr="0010396C" w:rsidRDefault="006E1A56" w:rsidP="009176C6">
            <w:pPr>
              <w:spacing w:after="0"/>
              <w:rPr>
                <w:rFonts w:cstheme="minorHAnsi"/>
                <w:b/>
                <w:sz w:val="20"/>
                <w:szCs w:val="20"/>
              </w:rPr>
            </w:pPr>
            <w:proofErr w:type="spellStart"/>
            <w:r w:rsidRPr="0010396C">
              <w:rPr>
                <w:rFonts w:cstheme="minorHAnsi"/>
                <w:b/>
                <w:sz w:val="20"/>
                <w:szCs w:val="20"/>
              </w:rPr>
              <w:t>Ταχ</w:t>
            </w:r>
            <w:proofErr w:type="spellEnd"/>
            <w:r w:rsidRPr="0010396C">
              <w:rPr>
                <w:rFonts w:cstheme="minorHAnsi"/>
                <w:b/>
                <w:sz w:val="20"/>
                <w:szCs w:val="20"/>
              </w:rPr>
              <w:t xml:space="preserve">. Δ/νση      : </w:t>
            </w:r>
            <w:proofErr w:type="spellStart"/>
            <w:r w:rsidR="00C02853" w:rsidRPr="0010396C">
              <w:rPr>
                <w:rFonts w:cstheme="minorHAnsi"/>
                <w:b/>
                <w:sz w:val="20"/>
                <w:szCs w:val="20"/>
              </w:rPr>
              <w:t>Ριζάριο</w:t>
            </w:r>
            <w:proofErr w:type="spellEnd"/>
            <w:r w:rsidR="00C02853" w:rsidRPr="0010396C">
              <w:rPr>
                <w:rFonts w:cstheme="minorHAnsi"/>
                <w:b/>
                <w:sz w:val="20"/>
                <w:szCs w:val="20"/>
              </w:rPr>
              <w:t xml:space="preserve"> Τρικάλων </w:t>
            </w:r>
          </w:p>
          <w:p w:rsidR="006E1A56" w:rsidRPr="0010396C" w:rsidRDefault="006E1A56" w:rsidP="009176C6">
            <w:pPr>
              <w:pStyle w:val="4"/>
              <w:tabs>
                <w:tab w:val="left" w:pos="1440"/>
              </w:tabs>
              <w:rPr>
                <w:rFonts w:asciiTheme="minorHAnsi" w:hAnsiTheme="minorHAnsi" w:cstheme="minorHAnsi"/>
                <w:i w:val="0"/>
                <w:color w:val="000000" w:themeColor="text1"/>
                <w:sz w:val="24"/>
                <w:szCs w:val="24"/>
                <w:lang w:eastAsia="en-US"/>
              </w:rPr>
            </w:pPr>
            <w:proofErr w:type="spellStart"/>
            <w:r w:rsidRPr="0010396C">
              <w:rPr>
                <w:rFonts w:asciiTheme="minorHAnsi" w:hAnsiTheme="minorHAnsi" w:cstheme="minorHAnsi"/>
                <w:i w:val="0"/>
                <w:color w:val="000000" w:themeColor="text1"/>
                <w:sz w:val="24"/>
                <w:szCs w:val="24"/>
                <w:lang w:eastAsia="en-US"/>
              </w:rPr>
              <w:t>Ταχ</w:t>
            </w:r>
            <w:proofErr w:type="spellEnd"/>
            <w:r w:rsidRPr="0010396C">
              <w:rPr>
                <w:rFonts w:asciiTheme="minorHAnsi" w:hAnsiTheme="minorHAnsi" w:cstheme="minorHAnsi"/>
                <w:i w:val="0"/>
                <w:color w:val="000000" w:themeColor="text1"/>
                <w:sz w:val="24"/>
                <w:szCs w:val="24"/>
                <w:lang w:eastAsia="en-US"/>
              </w:rPr>
              <w:t xml:space="preserve">. Κώδικας  : </w:t>
            </w:r>
            <w:r w:rsidR="00C02853" w:rsidRPr="0010396C">
              <w:rPr>
                <w:rFonts w:asciiTheme="minorHAnsi" w:hAnsiTheme="minorHAnsi" w:cstheme="minorHAnsi"/>
                <w:i w:val="0"/>
                <w:color w:val="000000" w:themeColor="text1"/>
                <w:sz w:val="24"/>
                <w:szCs w:val="24"/>
                <w:lang w:eastAsia="en-US"/>
              </w:rPr>
              <w:t>42132</w:t>
            </w:r>
          </w:p>
          <w:p w:rsidR="006E1A56" w:rsidRPr="0010396C" w:rsidRDefault="006E1A56" w:rsidP="009176C6">
            <w:pPr>
              <w:pStyle w:val="4"/>
              <w:tabs>
                <w:tab w:val="left" w:pos="1440"/>
              </w:tabs>
              <w:rPr>
                <w:rFonts w:asciiTheme="minorHAnsi" w:hAnsiTheme="minorHAnsi" w:cstheme="minorHAnsi"/>
                <w:i w:val="0"/>
                <w:color w:val="000000" w:themeColor="text1"/>
                <w:sz w:val="24"/>
                <w:szCs w:val="24"/>
                <w:lang w:eastAsia="en-US"/>
              </w:rPr>
            </w:pPr>
            <w:r w:rsidRPr="0010396C">
              <w:rPr>
                <w:rFonts w:asciiTheme="minorHAnsi" w:hAnsiTheme="minorHAnsi" w:cstheme="minorHAnsi"/>
                <w:i w:val="0"/>
                <w:color w:val="000000" w:themeColor="text1"/>
                <w:sz w:val="24"/>
                <w:szCs w:val="24"/>
                <w:lang w:eastAsia="en-US"/>
              </w:rPr>
              <w:t xml:space="preserve">Τηλέφωνο       : </w:t>
            </w:r>
            <w:r w:rsidR="00C02853" w:rsidRPr="0010396C">
              <w:rPr>
                <w:rFonts w:asciiTheme="minorHAnsi" w:hAnsiTheme="minorHAnsi" w:cstheme="minorHAnsi"/>
                <w:i w:val="0"/>
                <w:color w:val="000000" w:themeColor="text1"/>
                <w:sz w:val="24"/>
                <w:szCs w:val="24"/>
                <w:lang w:eastAsia="en-US"/>
              </w:rPr>
              <w:t>2431074370</w:t>
            </w:r>
          </w:p>
          <w:p w:rsidR="00C02853" w:rsidRPr="0010396C" w:rsidRDefault="001E298C" w:rsidP="00C02853">
            <w:pPr>
              <w:pStyle w:val="4"/>
              <w:tabs>
                <w:tab w:val="left" w:pos="1440"/>
              </w:tabs>
              <w:rPr>
                <w:rFonts w:asciiTheme="minorHAnsi" w:hAnsiTheme="minorHAnsi" w:cstheme="minorHAnsi"/>
                <w:b/>
                <w:i w:val="0"/>
                <w:color w:val="000000" w:themeColor="text1"/>
                <w:shd w:val="clear" w:color="auto" w:fill="FFFFFF"/>
                <w:lang w:eastAsia="en-US"/>
              </w:rPr>
            </w:pPr>
            <w:proofErr w:type="gramStart"/>
            <w:r w:rsidRPr="0010396C">
              <w:rPr>
                <w:rFonts w:asciiTheme="minorHAnsi" w:hAnsiTheme="minorHAnsi" w:cstheme="minorHAnsi"/>
                <w:i w:val="0"/>
                <w:color w:val="000000" w:themeColor="text1"/>
                <w:sz w:val="24"/>
                <w:szCs w:val="24"/>
                <w:lang w:val="en-US" w:eastAsia="en-US"/>
              </w:rPr>
              <w:t>e</w:t>
            </w:r>
            <w:r w:rsidRPr="0010396C">
              <w:rPr>
                <w:rFonts w:asciiTheme="minorHAnsi" w:hAnsiTheme="minorHAnsi" w:cstheme="minorHAnsi"/>
                <w:i w:val="0"/>
                <w:color w:val="000000" w:themeColor="text1"/>
                <w:sz w:val="24"/>
                <w:szCs w:val="24"/>
                <w:lang w:eastAsia="en-US"/>
              </w:rPr>
              <w:t>-</w:t>
            </w:r>
            <w:r w:rsidRPr="0010396C">
              <w:rPr>
                <w:rFonts w:asciiTheme="minorHAnsi" w:hAnsiTheme="minorHAnsi" w:cstheme="minorHAnsi"/>
                <w:i w:val="0"/>
                <w:color w:val="000000" w:themeColor="text1"/>
                <w:sz w:val="24"/>
                <w:szCs w:val="24"/>
                <w:lang w:val="en-US" w:eastAsia="en-US"/>
              </w:rPr>
              <w:t>mail</w:t>
            </w:r>
            <w:proofErr w:type="gramEnd"/>
            <w:r w:rsidRPr="0010396C">
              <w:rPr>
                <w:rFonts w:asciiTheme="minorHAnsi" w:hAnsiTheme="minorHAnsi" w:cstheme="minorHAnsi"/>
                <w:i w:val="0"/>
                <w:color w:val="000000" w:themeColor="text1"/>
                <w:sz w:val="24"/>
                <w:szCs w:val="24"/>
                <w:lang w:eastAsia="en-US"/>
              </w:rPr>
              <w:t>:</w:t>
            </w:r>
            <w:hyperlink r:id="rId7" w:history="1">
              <w:r w:rsidR="00C02853" w:rsidRPr="0010396C">
                <w:rPr>
                  <w:rStyle w:val="-"/>
                  <w:i w:val="0"/>
                  <w:color w:val="000000" w:themeColor="text1"/>
                  <w:sz w:val="24"/>
                  <w:szCs w:val="24"/>
                  <w:lang w:val="en-US"/>
                </w:rPr>
                <w:t>mail</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nip</w:t>
              </w:r>
              <w:r w:rsidR="00C02853" w:rsidRPr="0010396C">
                <w:rPr>
                  <w:rStyle w:val="-"/>
                  <w:i w:val="0"/>
                  <w:color w:val="000000" w:themeColor="text1"/>
                  <w:sz w:val="24"/>
                  <w:szCs w:val="24"/>
                </w:rPr>
                <w:t>-</w:t>
              </w:r>
              <w:proofErr w:type="spellStart"/>
              <w:r w:rsidR="00C02853" w:rsidRPr="0010396C">
                <w:rPr>
                  <w:rStyle w:val="-"/>
                  <w:i w:val="0"/>
                  <w:color w:val="000000" w:themeColor="text1"/>
                  <w:sz w:val="24"/>
                  <w:szCs w:val="24"/>
                  <w:lang w:val="en-US"/>
                </w:rPr>
                <w:t>rizar</w:t>
              </w:r>
              <w:proofErr w:type="spellEnd"/>
              <w:r w:rsidR="00C02853" w:rsidRPr="0010396C">
                <w:rPr>
                  <w:rStyle w:val="-"/>
                  <w:i w:val="0"/>
                  <w:color w:val="000000" w:themeColor="text1"/>
                  <w:sz w:val="24"/>
                  <w:szCs w:val="24"/>
                </w:rPr>
                <w:t>.</w:t>
              </w:r>
              <w:r w:rsidR="00C02853" w:rsidRPr="0010396C">
                <w:rPr>
                  <w:rStyle w:val="-"/>
                  <w:i w:val="0"/>
                  <w:color w:val="000000" w:themeColor="text1"/>
                  <w:sz w:val="24"/>
                  <w:szCs w:val="24"/>
                  <w:lang w:val="en-US"/>
                </w:rPr>
                <w:t>tri</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sch</w:t>
              </w:r>
              <w:r w:rsidR="00C02853" w:rsidRPr="0010396C">
                <w:rPr>
                  <w:rStyle w:val="-"/>
                  <w:i w:val="0"/>
                  <w:color w:val="000000" w:themeColor="text1"/>
                  <w:sz w:val="24"/>
                  <w:szCs w:val="24"/>
                </w:rPr>
                <w:t>.</w:t>
              </w:r>
              <w:r w:rsidR="00C02853" w:rsidRPr="0010396C">
                <w:rPr>
                  <w:rStyle w:val="-"/>
                  <w:i w:val="0"/>
                  <w:color w:val="000000" w:themeColor="text1"/>
                  <w:sz w:val="24"/>
                  <w:szCs w:val="24"/>
                  <w:lang w:val="en-US"/>
                </w:rPr>
                <w:t>gr</w:t>
              </w:r>
            </w:hyperlink>
          </w:p>
          <w:p w:rsidR="0000521F" w:rsidRPr="00562460" w:rsidRDefault="0000521F" w:rsidP="001E298C">
            <w:pPr>
              <w:pStyle w:val="4"/>
              <w:tabs>
                <w:tab w:val="left" w:pos="1440"/>
              </w:tabs>
              <w:rPr>
                <w:rFonts w:asciiTheme="minorHAnsi" w:hAnsiTheme="minorHAnsi" w:cstheme="minorHAnsi"/>
                <w:color w:val="222222"/>
                <w:shd w:val="clear" w:color="auto" w:fill="FFFFFF"/>
                <w:lang w:eastAsia="en-US"/>
              </w:rPr>
            </w:pPr>
          </w:p>
        </w:tc>
        <w:tc>
          <w:tcPr>
            <w:tcW w:w="4659" w:type="dxa"/>
          </w:tcPr>
          <w:p w:rsidR="006E1A56" w:rsidRPr="00562460" w:rsidRDefault="006E1A56" w:rsidP="009176C6">
            <w:pPr>
              <w:spacing w:after="0"/>
              <w:rPr>
                <w:rFonts w:cstheme="minorHAnsi"/>
                <w:sz w:val="20"/>
                <w:szCs w:val="20"/>
              </w:rPr>
            </w:pPr>
          </w:p>
          <w:p w:rsidR="006F5BEF" w:rsidRPr="00562460" w:rsidRDefault="006F5BEF" w:rsidP="00C65A0D">
            <w:pPr>
              <w:spacing w:after="0"/>
              <w:rPr>
                <w:rFonts w:cstheme="minorHAnsi"/>
                <w:sz w:val="24"/>
                <w:szCs w:val="24"/>
              </w:rPr>
            </w:pPr>
          </w:p>
          <w:p w:rsidR="006F5BEF" w:rsidRPr="00562460" w:rsidRDefault="006F5BEF" w:rsidP="00C65A0D">
            <w:pPr>
              <w:spacing w:after="0"/>
              <w:rPr>
                <w:rFonts w:cstheme="minorHAnsi"/>
                <w:sz w:val="24"/>
                <w:szCs w:val="24"/>
              </w:rPr>
            </w:pPr>
          </w:p>
          <w:p w:rsidR="006F5BEF" w:rsidRPr="006F5BEF" w:rsidRDefault="00075EE7" w:rsidP="006F5BEF">
            <w:pPr>
              <w:spacing w:after="0"/>
              <w:rPr>
                <w:rFonts w:cstheme="minorHAnsi"/>
                <w:sz w:val="24"/>
                <w:szCs w:val="24"/>
              </w:rPr>
            </w:pPr>
            <w:r>
              <w:rPr>
                <w:rFonts w:cstheme="minorHAnsi"/>
                <w:sz w:val="24"/>
                <w:szCs w:val="24"/>
              </w:rPr>
              <w:t>Τρίκαλα</w:t>
            </w:r>
            <w:r w:rsidR="00A257FE">
              <w:rPr>
                <w:rFonts w:cstheme="minorHAnsi"/>
                <w:sz w:val="24"/>
                <w:szCs w:val="24"/>
              </w:rPr>
              <w:t xml:space="preserve">  09 </w:t>
            </w:r>
            <w:r w:rsidR="007F555D">
              <w:rPr>
                <w:rFonts w:cstheme="minorHAnsi"/>
                <w:sz w:val="24"/>
                <w:szCs w:val="24"/>
              </w:rPr>
              <w:t>/</w:t>
            </w:r>
            <w:r w:rsidR="00A257FE">
              <w:rPr>
                <w:rFonts w:cstheme="minorHAnsi"/>
                <w:sz w:val="24"/>
                <w:szCs w:val="24"/>
              </w:rPr>
              <w:t>10</w:t>
            </w:r>
            <w:r w:rsidR="00745C0A">
              <w:rPr>
                <w:rFonts w:cstheme="minorHAnsi"/>
                <w:sz w:val="24"/>
                <w:szCs w:val="24"/>
              </w:rPr>
              <w:t>/2023</w:t>
            </w:r>
          </w:p>
          <w:p w:rsidR="006F5BEF" w:rsidRDefault="006F5BEF" w:rsidP="006F5BEF">
            <w:pPr>
              <w:spacing w:after="0"/>
              <w:rPr>
                <w:rFonts w:cstheme="minorHAnsi"/>
                <w:sz w:val="24"/>
                <w:szCs w:val="24"/>
              </w:rPr>
            </w:pPr>
          </w:p>
          <w:p w:rsidR="006F5BEF" w:rsidRPr="003345D2" w:rsidRDefault="004840BD" w:rsidP="006F5BEF">
            <w:pPr>
              <w:spacing w:after="0"/>
              <w:rPr>
                <w:rFonts w:cstheme="minorHAnsi"/>
                <w:sz w:val="24"/>
                <w:szCs w:val="24"/>
              </w:rPr>
            </w:pPr>
            <w:r>
              <w:rPr>
                <w:rFonts w:cstheme="minorHAnsi"/>
                <w:sz w:val="24"/>
                <w:szCs w:val="24"/>
              </w:rPr>
              <w:t>Α.Π:</w:t>
            </w:r>
            <w:r w:rsidR="00745C0A" w:rsidRPr="00A75B4C">
              <w:rPr>
                <w:rFonts w:cstheme="minorHAnsi"/>
                <w:sz w:val="24"/>
                <w:szCs w:val="24"/>
              </w:rPr>
              <w:t xml:space="preserve"> </w:t>
            </w:r>
            <w:r w:rsidR="007F555D">
              <w:rPr>
                <w:rFonts w:cstheme="minorHAnsi"/>
                <w:sz w:val="24"/>
                <w:szCs w:val="24"/>
              </w:rPr>
              <w:t xml:space="preserve"> </w:t>
            </w:r>
            <w:r w:rsidR="00004337">
              <w:rPr>
                <w:rFonts w:cstheme="minorHAnsi"/>
                <w:sz w:val="24"/>
                <w:szCs w:val="24"/>
              </w:rPr>
              <w:t>72</w:t>
            </w:r>
            <w:r w:rsidR="00745C0A">
              <w:rPr>
                <w:rFonts w:cstheme="minorHAnsi"/>
                <w:sz w:val="24"/>
                <w:szCs w:val="24"/>
              </w:rPr>
              <w:t xml:space="preserve"> ( Φ.90)</w:t>
            </w:r>
          </w:p>
          <w:p w:rsidR="006F5BEF" w:rsidRPr="006F5BEF" w:rsidRDefault="006F5BEF" w:rsidP="00C65A0D">
            <w:pPr>
              <w:spacing w:after="0"/>
              <w:rPr>
                <w:rFonts w:cstheme="minorHAnsi"/>
                <w:sz w:val="24"/>
                <w:szCs w:val="24"/>
              </w:rPr>
            </w:pPr>
          </w:p>
          <w:p w:rsidR="006F5BEF" w:rsidRDefault="006F5BEF" w:rsidP="00C65A0D">
            <w:pPr>
              <w:spacing w:after="0"/>
              <w:rPr>
                <w:rFonts w:cstheme="minorHAnsi"/>
                <w:sz w:val="24"/>
                <w:szCs w:val="24"/>
              </w:rPr>
            </w:pPr>
          </w:p>
          <w:p w:rsidR="00025CD6" w:rsidRPr="00A75B4C" w:rsidRDefault="00372FC1" w:rsidP="00372FC1">
            <w:pPr>
              <w:spacing w:after="0" w:line="240" w:lineRule="auto"/>
              <w:rPr>
                <w:rFonts w:cstheme="minorHAnsi"/>
                <w:sz w:val="24"/>
                <w:szCs w:val="24"/>
              </w:rPr>
            </w:pPr>
            <w:r w:rsidRPr="00A75B4C">
              <w:rPr>
                <w:rFonts w:cstheme="minorHAnsi"/>
                <w:sz w:val="24"/>
                <w:szCs w:val="24"/>
              </w:rPr>
              <w:t>Προς:</w:t>
            </w:r>
            <w:r w:rsidR="0039480A">
              <w:rPr>
                <w:rFonts w:cstheme="minorHAnsi"/>
                <w:sz w:val="24"/>
                <w:szCs w:val="24"/>
              </w:rPr>
              <w:t xml:space="preserve"> Προϊστάμενους/νες </w:t>
            </w:r>
            <w:r w:rsidR="004840BD">
              <w:rPr>
                <w:rFonts w:cstheme="minorHAnsi"/>
                <w:sz w:val="24"/>
                <w:szCs w:val="24"/>
              </w:rPr>
              <w:t xml:space="preserve">και Διευθυντές /ντριες σχολικών μονάδων </w:t>
            </w:r>
            <w:r w:rsidR="00025CD6">
              <w:rPr>
                <w:rFonts w:cstheme="minorHAnsi"/>
                <w:sz w:val="24"/>
                <w:szCs w:val="24"/>
              </w:rPr>
              <w:t>που</w:t>
            </w:r>
            <w:r w:rsidR="004840BD">
              <w:rPr>
                <w:rFonts w:cstheme="minorHAnsi"/>
                <w:sz w:val="24"/>
                <w:szCs w:val="24"/>
              </w:rPr>
              <w:t xml:space="preserve"> συμμετέχουν στην ενδοσχολικ</w:t>
            </w:r>
            <w:r w:rsidR="00745C0A">
              <w:rPr>
                <w:rFonts w:cstheme="minorHAnsi"/>
                <w:sz w:val="24"/>
                <w:szCs w:val="24"/>
              </w:rPr>
              <w:t>ή επιμόρφωση σχολικού έτους 2023-2024</w:t>
            </w:r>
          </w:p>
        </w:tc>
      </w:tr>
    </w:tbl>
    <w:p w:rsidR="00387EE7" w:rsidRPr="001D0703" w:rsidRDefault="00387EE7" w:rsidP="009E451E">
      <w:pPr>
        <w:spacing w:after="0"/>
        <w:rPr>
          <w:rFonts w:cstheme="minorHAnsi"/>
          <w:b/>
          <w:bCs/>
          <w:sz w:val="24"/>
          <w:szCs w:val="24"/>
        </w:rPr>
      </w:pPr>
    </w:p>
    <w:p w:rsidR="00387EE7" w:rsidRPr="001D0703" w:rsidRDefault="00323F4B" w:rsidP="009E451E">
      <w:pPr>
        <w:spacing w:after="0"/>
        <w:rPr>
          <w:rFonts w:eastAsia="Times New Roman" w:cstheme="minorHAnsi"/>
          <w:b/>
          <w:bCs/>
          <w:sz w:val="24"/>
          <w:szCs w:val="24"/>
        </w:rPr>
      </w:pPr>
      <w:r w:rsidRPr="001D0703">
        <w:rPr>
          <w:rFonts w:cstheme="minorHAnsi"/>
          <w:b/>
          <w:bCs/>
          <w:sz w:val="24"/>
          <w:szCs w:val="24"/>
        </w:rPr>
        <w:t xml:space="preserve">Θέμα: </w:t>
      </w:r>
      <w:r w:rsidR="0000521F" w:rsidRPr="001D0703">
        <w:rPr>
          <w:rFonts w:eastAsia="Times New Roman" w:cstheme="minorHAnsi"/>
          <w:b/>
          <w:bCs/>
          <w:sz w:val="24"/>
          <w:szCs w:val="24"/>
        </w:rPr>
        <w:t xml:space="preserve">«Πρόσκληση σε  </w:t>
      </w:r>
      <w:r w:rsidR="0055528C" w:rsidRPr="001D0703">
        <w:rPr>
          <w:rFonts w:eastAsia="Times New Roman" w:cstheme="minorHAnsi"/>
          <w:b/>
          <w:bCs/>
          <w:sz w:val="24"/>
          <w:szCs w:val="24"/>
        </w:rPr>
        <w:t xml:space="preserve">Επιμορφωτικό </w:t>
      </w:r>
      <w:r w:rsidR="009E451E" w:rsidRPr="001D0703">
        <w:rPr>
          <w:rFonts w:eastAsia="Times New Roman" w:cstheme="minorHAnsi"/>
          <w:b/>
          <w:bCs/>
          <w:sz w:val="24"/>
          <w:szCs w:val="24"/>
        </w:rPr>
        <w:t>τ</w:t>
      </w:r>
      <w:r w:rsidR="0000521F" w:rsidRPr="001D0703">
        <w:rPr>
          <w:rFonts w:eastAsia="Times New Roman" w:cstheme="minorHAnsi"/>
          <w:b/>
          <w:bCs/>
          <w:sz w:val="24"/>
          <w:szCs w:val="24"/>
        </w:rPr>
        <w:t>ηλε-</w:t>
      </w:r>
      <w:r w:rsidR="003F1B20" w:rsidRPr="001D0703">
        <w:rPr>
          <w:rFonts w:eastAsia="Times New Roman" w:cstheme="minorHAnsi"/>
          <w:b/>
          <w:bCs/>
          <w:sz w:val="24"/>
          <w:szCs w:val="24"/>
        </w:rPr>
        <w:t>Σ</w:t>
      </w:r>
      <w:r w:rsidR="0000521F" w:rsidRPr="001D0703">
        <w:rPr>
          <w:rFonts w:eastAsia="Times New Roman" w:cstheme="minorHAnsi"/>
          <w:b/>
          <w:bCs/>
          <w:sz w:val="24"/>
          <w:szCs w:val="24"/>
        </w:rPr>
        <w:t>εμινάριο</w:t>
      </w:r>
      <w:r w:rsidR="00B10B3F" w:rsidRPr="001D0703">
        <w:rPr>
          <w:rFonts w:eastAsia="Times New Roman" w:cstheme="minorHAnsi"/>
          <w:b/>
          <w:bCs/>
          <w:sz w:val="24"/>
          <w:szCs w:val="24"/>
        </w:rPr>
        <w:t xml:space="preserve"> στις </w:t>
      </w:r>
      <w:r w:rsidR="00A257FE">
        <w:rPr>
          <w:rFonts w:eastAsia="Times New Roman" w:cstheme="minorHAnsi"/>
          <w:b/>
          <w:bCs/>
          <w:sz w:val="24"/>
          <w:szCs w:val="24"/>
        </w:rPr>
        <w:t>12</w:t>
      </w:r>
      <w:r w:rsidR="004840BD" w:rsidRPr="001D0703">
        <w:rPr>
          <w:rFonts w:eastAsia="Times New Roman" w:cstheme="minorHAnsi"/>
          <w:b/>
          <w:bCs/>
          <w:sz w:val="24"/>
          <w:szCs w:val="24"/>
        </w:rPr>
        <w:t>.10</w:t>
      </w:r>
      <w:r w:rsidR="00745C0A" w:rsidRPr="001D0703">
        <w:rPr>
          <w:rFonts w:eastAsia="Times New Roman" w:cstheme="minorHAnsi"/>
          <w:b/>
          <w:bCs/>
          <w:sz w:val="24"/>
          <w:szCs w:val="24"/>
        </w:rPr>
        <w:t>.2023</w:t>
      </w:r>
      <w:r w:rsidR="00C475C6" w:rsidRPr="001D0703">
        <w:rPr>
          <w:rFonts w:eastAsia="Times New Roman" w:cstheme="minorHAnsi"/>
          <w:b/>
          <w:bCs/>
          <w:sz w:val="24"/>
          <w:szCs w:val="24"/>
        </w:rPr>
        <w:t>»</w:t>
      </w:r>
    </w:p>
    <w:p w:rsidR="00387EE7" w:rsidRPr="001D0703" w:rsidRDefault="00387EE7" w:rsidP="009E451E">
      <w:pPr>
        <w:spacing w:after="0"/>
        <w:rPr>
          <w:rFonts w:eastAsia="Times New Roman" w:cstheme="minorHAnsi"/>
          <w:b/>
          <w:bCs/>
          <w:sz w:val="24"/>
          <w:szCs w:val="24"/>
        </w:rPr>
      </w:pPr>
    </w:p>
    <w:p w:rsidR="00EA3892" w:rsidRPr="001D0703" w:rsidRDefault="0083701B" w:rsidP="000A2A64">
      <w:pPr>
        <w:pStyle w:val="a7"/>
        <w:ind w:left="0"/>
        <w:jc w:val="both"/>
        <w:rPr>
          <w:rFonts w:cstheme="minorHAnsi"/>
          <w:sz w:val="24"/>
          <w:szCs w:val="24"/>
        </w:rPr>
      </w:pPr>
      <w:r w:rsidRPr="001D0703">
        <w:rPr>
          <w:rFonts w:cstheme="minorHAnsi"/>
          <w:b/>
          <w:bCs/>
          <w:sz w:val="24"/>
          <w:szCs w:val="24"/>
        </w:rPr>
        <w:t>ΣΧΕΤ:</w:t>
      </w:r>
      <w:r w:rsidRPr="001D0703">
        <w:rPr>
          <w:rFonts w:cstheme="minorHAnsi"/>
          <w:sz w:val="24"/>
          <w:szCs w:val="24"/>
        </w:rPr>
        <w:t xml:space="preserve">1. </w:t>
      </w:r>
      <w:r w:rsidRPr="001D0703">
        <w:rPr>
          <w:rFonts w:cstheme="minorHAnsi"/>
          <w:bCs/>
          <w:sz w:val="24"/>
          <w:szCs w:val="24"/>
        </w:rPr>
        <w:t xml:space="preserve">Π.Δ. 79/2017/άρθρο 17/παρ. 1 (όπως τροποποιήθηκε με το άρθρο 17, § 1,2,3 του </w:t>
      </w:r>
    </w:p>
    <w:p w:rsidR="0083701B" w:rsidRPr="001D0703" w:rsidRDefault="00EA3892" w:rsidP="000A2A64">
      <w:pPr>
        <w:pStyle w:val="a7"/>
        <w:ind w:left="0"/>
        <w:jc w:val="both"/>
        <w:rPr>
          <w:rFonts w:cstheme="minorHAnsi"/>
          <w:bCs/>
          <w:sz w:val="24"/>
          <w:szCs w:val="24"/>
        </w:rPr>
      </w:pPr>
      <w:r w:rsidRPr="001D0703">
        <w:rPr>
          <w:rFonts w:cstheme="minorHAnsi"/>
          <w:bCs/>
          <w:sz w:val="24"/>
          <w:szCs w:val="24"/>
        </w:rPr>
        <w:t xml:space="preserve">               Ν. </w:t>
      </w:r>
      <w:r w:rsidR="0083701B" w:rsidRPr="001D0703">
        <w:rPr>
          <w:rFonts w:cstheme="minorHAnsi"/>
          <w:bCs/>
          <w:sz w:val="24"/>
          <w:szCs w:val="24"/>
        </w:rPr>
        <w:t>4559/ΦΕΚ142/3‐8‐2018)</w:t>
      </w:r>
    </w:p>
    <w:p w:rsidR="0083701B" w:rsidRPr="001D0703" w:rsidRDefault="0030467F" w:rsidP="00372FC1">
      <w:pPr>
        <w:pStyle w:val="a7"/>
        <w:ind w:left="0"/>
        <w:jc w:val="both"/>
        <w:rPr>
          <w:rFonts w:cstheme="minorHAnsi"/>
          <w:bCs/>
          <w:sz w:val="24"/>
          <w:szCs w:val="24"/>
        </w:rPr>
      </w:pPr>
      <w:r w:rsidRPr="001D0703">
        <w:rPr>
          <w:rFonts w:cstheme="minorHAnsi"/>
          <w:bCs/>
          <w:sz w:val="24"/>
          <w:szCs w:val="24"/>
        </w:rPr>
        <w:t>2</w:t>
      </w:r>
      <w:r w:rsidR="0083701B" w:rsidRPr="001D0703">
        <w:rPr>
          <w:rFonts w:cstheme="minorHAnsi"/>
          <w:bCs/>
          <w:sz w:val="24"/>
          <w:szCs w:val="24"/>
        </w:rPr>
        <w:t xml:space="preserve">. </w:t>
      </w:r>
      <w:r w:rsidR="00372FC1" w:rsidRPr="001D0703">
        <w:rPr>
          <w:rFonts w:cstheme="minorHAnsi"/>
          <w:bCs/>
          <w:sz w:val="24"/>
          <w:szCs w:val="24"/>
        </w:rPr>
        <w:t>ΦΕΚ Α 136 άρθρα 95-96</w:t>
      </w:r>
    </w:p>
    <w:p w:rsidR="00EA3892" w:rsidRPr="001D0703" w:rsidRDefault="0030467F" w:rsidP="000A2A64">
      <w:pPr>
        <w:pStyle w:val="a7"/>
        <w:ind w:left="0"/>
        <w:jc w:val="both"/>
        <w:rPr>
          <w:rFonts w:cstheme="minorHAnsi"/>
          <w:bCs/>
          <w:sz w:val="24"/>
          <w:szCs w:val="24"/>
        </w:rPr>
      </w:pPr>
      <w:r w:rsidRPr="001D0703">
        <w:rPr>
          <w:rFonts w:cstheme="minorHAnsi"/>
          <w:sz w:val="24"/>
          <w:szCs w:val="24"/>
        </w:rPr>
        <w:t>3</w:t>
      </w:r>
      <w:r w:rsidR="0083701B" w:rsidRPr="001D0703">
        <w:rPr>
          <w:rFonts w:cstheme="minorHAnsi"/>
          <w:sz w:val="24"/>
          <w:szCs w:val="24"/>
        </w:rPr>
        <w:t xml:space="preserve">. </w:t>
      </w:r>
      <w:r w:rsidR="0083701B" w:rsidRPr="001D0703">
        <w:rPr>
          <w:rFonts w:cstheme="minorHAnsi"/>
          <w:bCs/>
          <w:sz w:val="24"/>
          <w:szCs w:val="24"/>
        </w:rPr>
        <w:t xml:space="preserve">38091/Δ4/16‐3‐2020. Διαβίβαση Οδηγιών Υλοποίησης Προγραμμάτων Εξ </w:t>
      </w:r>
    </w:p>
    <w:p w:rsidR="00FF510A" w:rsidRPr="001D0703" w:rsidRDefault="00EA3892" w:rsidP="00FF510A">
      <w:pPr>
        <w:pStyle w:val="a7"/>
        <w:ind w:left="0"/>
        <w:jc w:val="both"/>
        <w:rPr>
          <w:rFonts w:cstheme="minorHAnsi"/>
          <w:bCs/>
          <w:sz w:val="24"/>
          <w:szCs w:val="24"/>
        </w:rPr>
      </w:pPr>
      <w:r w:rsidRPr="001D0703">
        <w:rPr>
          <w:rFonts w:cstheme="minorHAnsi"/>
          <w:bCs/>
          <w:sz w:val="24"/>
          <w:szCs w:val="24"/>
        </w:rPr>
        <w:t xml:space="preserve">                Αποστάσεως  </w:t>
      </w:r>
      <w:r w:rsidR="00FF510A" w:rsidRPr="001D0703">
        <w:rPr>
          <w:rFonts w:cstheme="minorHAnsi"/>
          <w:bCs/>
          <w:sz w:val="24"/>
          <w:szCs w:val="24"/>
        </w:rPr>
        <w:t>Εκπαίδευση</w:t>
      </w:r>
    </w:p>
    <w:p w:rsidR="009D7D59" w:rsidRPr="001D0703" w:rsidRDefault="00FF510A" w:rsidP="00FF510A">
      <w:pPr>
        <w:pStyle w:val="a7"/>
        <w:ind w:left="0"/>
        <w:jc w:val="both"/>
        <w:rPr>
          <w:rFonts w:cstheme="minorHAnsi"/>
          <w:color w:val="000000"/>
          <w:sz w:val="24"/>
          <w:szCs w:val="24"/>
        </w:rPr>
      </w:pPr>
      <w:r w:rsidRPr="001D0703">
        <w:rPr>
          <w:rFonts w:cstheme="minorHAnsi"/>
          <w:bCs/>
          <w:sz w:val="24"/>
          <w:szCs w:val="24"/>
        </w:rPr>
        <w:t>4.</w:t>
      </w:r>
      <w:r w:rsidRPr="001D0703">
        <w:rPr>
          <w:rFonts w:cstheme="minorHAnsi"/>
          <w:color w:val="000000"/>
          <w:sz w:val="24"/>
          <w:szCs w:val="24"/>
        </w:rPr>
        <w:t xml:space="preserve"> Οι περ. β΄ και γ΄ της παρ. 1 του άρθρου 29 του ν. 1566/1985 (Α’ 167)</w:t>
      </w:r>
    </w:p>
    <w:p w:rsidR="009D7D59" w:rsidRPr="001D0703" w:rsidRDefault="00FF510A" w:rsidP="00FF510A">
      <w:pPr>
        <w:pStyle w:val="a7"/>
        <w:ind w:left="0"/>
        <w:jc w:val="both"/>
        <w:rPr>
          <w:rFonts w:cstheme="minorHAnsi"/>
          <w:bCs/>
          <w:color w:val="000000"/>
          <w:sz w:val="24"/>
          <w:szCs w:val="24"/>
        </w:rPr>
      </w:pPr>
      <w:r w:rsidRPr="001D0703">
        <w:rPr>
          <w:rFonts w:cstheme="minorHAnsi"/>
          <w:bCs/>
          <w:color w:val="000000"/>
          <w:sz w:val="24"/>
          <w:szCs w:val="24"/>
        </w:rPr>
        <w:t>Φορείς και όργανα επιμόρφωσης των εκπαιδευτικών</w:t>
      </w:r>
      <w:r w:rsidRPr="001D0703">
        <w:rPr>
          <w:rFonts w:cstheme="minorHAnsi"/>
          <w:b/>
          <w:bCs/>
          <w:color w:val="000000"/>
          <w:sz w:val="24"/>
          <w:szCs w:val="24"/>
        </w:rPr>
        <w:t xml:space="preserve"> – </w:t>
      </w:r>
      <w:r w:rsidRPr="001D0703">
        <w:rPr>
          <w:rFonts w:cstheme="minorHAnsi"/>
          <w:bCs/>
          <w:color w:val="000000"/>
          <w:sz w:val="24"/>
          <w:szCs w:val="24"/>
        </w:rPr>
        <w:t>Τροποποίηση του άρθρου</w:t>
      </w:r>
    </w:p>
    <w:p w:rsidR="00FF510A" w:rsidRPr="001D0703" w:rsidRDefault="009D7D59" w:rsidP="000A2A64">
      <w:pPr>
        <w:pStyle w:val="a7"/>
        <w:ind w:left="0"/>
        <w:jc w:val="both"/>
        <w:rPr>
          <w:rFonts w:cstheme="minorHAnsi"/>
          <w:bCs/>
          <w:color w:val="000000"/>
          <w:sz w:val="24"/>
          <w:szCs w:val="24"/>
        </w:rPr>
      </w:pPr>
      <w:r w:rsidRPr="001D0703">
        <w:rPr>
          <w:rFonts w:cstheme="minorHAnsi"/>
          <w:bCs/>
          <w:color w:val="000000"/>
          <w:sz w:val="24"/>
          <w:szCs w:val="24"/>
        </w:rPr>
        <w:t xml:space="preserve">29 του </w:t>
      </w:r>
      <w:r w:rsidR="00FF510A" w:rsidRPr="001D0703">
        <w:rPr>
          <w:rFonts w:cstheme="minorHAnsi"/>
          <w:bCs/>
          <w:color w:val="000000"/>
          <w:sz w:val="24"/>
          <w:szCs w:val="24"/>
        </w:rPr>
        <w:t>ν. 1566/1985</w:t>
      </w:r>
    </w:p>
    <w:p w:rsidR="00387EE7" w:rsidRDefault="00387EE7" w:rsidP="000A2A64">
      <w:pPr>
        <w:pStyle w:val="a7"/>
        <w:ind w:left="0"/>
        <w:jc w:val="both"/>
        <w:rPr>
          <w:rFonts w:cstheme="minorHAnsi"/>
          <w:bCs/>
          <w:color w:val="000000"/>
          <w:sz w:val="24"/>
          <w:szCs w:val="24"/>
        </w:rPr>
      </w:pP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Αγαπητές συναδέλφισσες, αγαπητοί συνάδελφοι</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Το Νηπιαγωγείο Ριζαριού σε συνεργασία με το Σωματείο Ενάντια στην Κακοποίηση του Παιδιού  ELIZA  και με σχολεία Προσχολικής και Πρωτοβάθμιας Εκπαίδευσης από όλη την Ελλάδα, στα πλαίσια της ενδοσχολικής επιμόρφωσης, σας προσκαλεί σε επιμορφωτική συνάντηση με θέμα:</w:t>
      </w:r>
    </w:p>
    <w:p w:rsidR="0052124A" w:rsidRPr="0052124A" w:rsidRDefault="0052124A" w:rsidP="0052124A">
      <w:pPr>
        <w:pStyle w:val="a7"/>
        <w:jc w:val="both"/>
        <w:rPr>
          <w:rFonts w:cstheme="minorHAnsi"/>
          <w:bCs/>
          <w:color w:val="000000"/>
          <w:sz w:val="24"/>
          <w:szCs w:val="24"/>
        </w:rPr>
      </w:pP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lastRenderedPageBreak/>
        <w:t>« Ορισμός &amp; είδη κακοποίησης: Πώς ο παιδαγωγός αναγνωρίζει τα σημάδια»</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xml:space="preserve">18.00 Χαιρετισμοί συμμετεχόντων  </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xml:space="preserve">18.10- 20.00 </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Ορισμός &amp; είδη κακοποίησης: Πώς ο παιδαγωγός αναγνωρίζει τα σημάδια»</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xml:space="preserve">Εισηγητής κ Γιώργος Γιαννακίδης, Κοινωνικός Λειτουργός </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Επικεφαλής Χειριστής της Γραμμής ΕΛΙΖΑ 10454.</w:t>
      </w:r>
    </w:p>
    <w:p w:rsidR="0052124A" w:rsidRPr="0052124A" w:rsidRDefault="0052124A" w:rsidP="0052124A">
      <w:pPr>
        <w:pStyle w:val="a7"/>
        <w:jc w:val="both"/>
        <w:rPr>
          <w:rFonts w:cstheme="minorHAnsi"/>
          <w:bCs/>
          <w:color w:val="000000"/>
          <w:sz w:val="24"/>
          <w:szCs w:val="24"/>
        </w:rPr>
      </w:pP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xml:space="preserve">20.00- 20.15: Ερωτήσεις –Διευκρινίσεις </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Η επιμορφωτική συνάντηση μέσω τηλεδιάσκεψης θα πραγματοποιηθεί την</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Πέμπτη  12 -10 -2023 από τις  18.00 - 20.30.</w:t>
      </w:r>
    </w:p>
    <w:p w:rsidR="0052124A" w:rsidRPr="0052124A" w:rsidRDefault="0052124A" w:rsidP="0052124A">
      <w:pPr>
        <w:jc w:val="both"/>
        <w:rPr>
          <w:rFonts w:cstheme="minorHAnsi"/>
          <w:bCs/>
          <w:color w:val="000000"/>
          <w:sz w:val="24"/>
          <w:szCs w:val="24"/>
        </w:rPr>
      </w:pPr>
      <w:r w:rsidRPr="0052124A">
        <w:rPr>
          <w:rFonts w:cstheme="minorHAnsi"/>
          <w:bCs/>
          <w:color w:val="000000"/>
          <w:sz w:val="24"/>
          <w:szCs w:val="24"/>
        </w:rPr>
        <w:t xml:space="preserve">Παρακαλείστε να μπείτε στην αίθουσα οπωσδήποτε μισή ώρα νωρίτερα </w:t>
      </w:r>
    </w:p>
    <w:p w:rsidR="0052124A" w:rsidRPr="0052124A" w:rsidRDefault="0052124A" w:rsidP="0052124A">
      <w:pPr>
        <w:pStyle w:val="a7"/>
        <w:jc w:val="both"/>
        <w:rPr>
          <w:rFonts w:cstheme="minorHAnsi"/>
          <w:bCs/>
          <w:color w:val="000000"/>
          <w:sz w:val="24"/>
          <w:szCs w:val="24"/>
        </w:rPr>
      </w:pPr>
    </w:p>
    <w:p w:rsidR="0052124A" w:rsidRPr="002D188C" w:rsidRDefault="0052124A" w:rsidP="0052124A">
      <w:pPr>
        <w:jc w:val="both"/>
        <w:rPr>
          <w:rFonts w:cstheme="minorHAnsi"/>
          <w:bCs/>
          <w:color w:val="000000"/>
          <w:sz w:val="28"/>
          <w:szCs w:val="28"/>
        </w:rPr>
      </w:pPr>
      <w:r w:rsidRPr="0052124A">
        <w:rPr>
          <w:rFonts w:cstheme="minorHAnsi"/>
          <w:bCs/>
          <w:color w:val="000000"/>
          <w:sz w:val="24"/>
          <w:szCs w:val="24"/>
        </w:rPr>
        <w:t xml:space="preserve">Για να συμμετέχετε θα πρέπει να ακολουθήσετε το σύνδεσμο: </w:t>
      </w:r>
    </w:p>
    <w:p w:rsidR="0052124A" w:rsidRPr="002D188C" w:rsidRDefault="0052124A" w:rsidP="0052124A">
      <w:pPr>
        <w:pStyle w:val="a7"/>
        <w:ind w:left="0"/>
        <w:jc w:val="both"/>
        <w:rPr>
          <w:rFonts w:cstheme="minorHAnsi"/>
          <w:bCs/>
          <w:color w:val="000000"/>
          <w:sz w:val="28"/>
          <w:szCs w:val="28"/>
        </w:rPr>
      </w:pPr>
      <w:r w:rsidRPr="002D188C">
        <w:rPr>
          <w:rFonts w:cstheme="minorHAnsi"/>
          <w:bCs/>
          <w:color w:val="000000"/>
          <w:sz w:val="28"/>
          <w:szCs w:val="28"/>
        </w:rPr>
        <w:t xml:space="preserve"> </w:t>
      </w:r>
      <w:bookmarkStart w:id="0" w:name="_GoBack"/>
      <w:r w:rsidRPr="002D188C">
        <w:rPr>
          <w:rFonts w:cstheme="minorHAnsi"/>
          <w:bCs/>
          <w:color w:val="0070C0"/>
          <w:sz w:val="28"/>
          <w:szCs w:val="28"/>
        </w:rPr>
        <w:t xml:space="preserve">https://minedu-primary.webex.com/meet/anmagkiosi     </w:t>
      </w:r>
      <w:bookmarkEnd w:id="0"/>
    </w:p>
    <w:p w:rsidR="0047390A" w:rsidRPr="003C0EB6" w:rsidRDefault="0052124A" w:rsidP="003C0EB6">
      <w:pPr>
        <w:rPr>
          <w:noProof/>
        </w:rPr>
      </w:pPr>
      <w:r w:rsidRPr="002D188C">
        <w:rPr>
          <w:rFonts w:eastAsia="Times New Roman" w:cstheme="minorHAnsi"/>
          <w:bCs/>
          <w:sz w:val="24"/>
          <w:szCs w:val="24"/>
        </w:rPr>
        <w:t xml:space="preserve">                                                                                               </w:t>
      </w:r>
      <w:r w:rsidR="003C0EB6">
        <w:rPr>
          <w:noProof/>
        </w:rPr>
        <w:drawing>
          <wp:inline distT="0" distB="0" distL="0" distR="0" wp14:anchorId="79B2F78A" wp14:editId="61CF5328">
            <wp:extent cx="2174284" cy="1447800"/>
            <wp:effectExtent l="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06" cy="1458269"/>
                    </a:xfrm>
                    <a:prstGeom prst="rect">
                      <a:avLst/>
                    </a:prstGeom>
                  </pic:spPr>
                </pic:pic>
              </a:graphicData>
            </a:graphic>
          </wp:inline>
        </w:drawing>
      </w:r>
      <w:r w:rsidR="0030467F" w:rsidRPr="003C0EB6">
        <w:rPr>
          <w:rFonts w:eastAsia="Times New Roman" w:cstheme="minorHAnsi"/>
          <w:bCs/>
          <w:sz w:val="24"/>
          <w:szCs w:val="24"/>
        </w:rPr>
        <w:t xml:space="preserve"> </w:t>
      </w:r>
    </w:p>
    <w:sectPr w:rsidR="0047390A" w:rsidRPr="003C0EB6" w:rsidSect="008C190A">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7" type="#_x0000_t75" alt="❤️" style="width:18pt;height:18pt;visibility:visible;mso-wrap-style:square" o:bullet="t">
        <v:imagedata r:id="rId1" o:title="❤️"/>
      </v:shape>
    </w:pict>
  </w:numPicBullet>
  <w:abstractNum w:abstractNumId="0" w15:restartNumberingAfterBreak="0">
    <w:nsid w:val="05303727"/>
    <w:multiLevelType w:val="hybridMultilevel"/>
    <w:tmpl w:val="0C1287EC"/>
    <w:lvl w:ilvl="0" w:tplc="E828F4D2">
      <w:start w:val="1"/>
      <w:numFmt w:val="bullet"/>
      <w:lvlText w:val=""/>
      <w:lvlPicBulletId w:val="0"/>
      <w:lvlJc w:val="left"/>
      <w:pPr>
        <w:tabs>
          <w:tab w:val="num" w:pos="720"/>
        </w:tabs>
        <w:ind w:left="720" w:hanging="360"/>
      </w:pPr>
      <w:rPr>
        <w:rFonts w:ascii="Symbol" w:hAnsi="Symbol" w:hint="default"/>
      </w:rPr>
    </w:lvl>
    <w:lvl w:ilvl="1" w:tplc="C1183B4E" w:tentative="1">
      <w:start w:val="1"/>
      <w:numFmt w:val="bullet"/>
      <w:lvlText w:val=""/>
      <w:lvlJc w:val="left"/>
      <w:pPr>
        <w:tabs>
          <w:tab w:val="num" w:pos="1440"/>
        </w:tabs>
        <w:ind w:left="1440" w:hanging="360"/>
      </w:pPr>
      <w:rPr>
        <w:rFonts w:ascii="Symbol" w:hAnsi="Symbol" w:hint="default"/>
      </w:rPr>
    </w:lvl>
    <w:lvl w:ilvl="2" w:tplc="9FF6091A" w:tentative="1">
      <w:start w:val="1"/>
      <w:numFmt w:val="bullet"/>
      <w:lvlText w:val=""/>
      <w:lvlJc w:val="left"/>
      <w:pPr>
        <w:tabs>
          <w:tab w:val="num" w:pos="2160"/>
        </w:tabs>
        <w:ind w:left="2160" w:hanging="360"/>
      </w:pPr>
      <w:rPr>
        <w:rFonts w:ascii="Symbol" w:hAnsi="Symbol" w:hint="default"/>
      </w:rPr>
    </w:lvl>
    <w:lvl w:ilvl="3" w:tplc="A02E74C8" w:tentative="1">
      <w:start w:val="1"/>
      <w:numFmt w:val="bullet"/>
      <w:lvlText w:val=""/>
      <w:lvlJc w:val="left"/>
      <w:pPr>
        <w:tabs>
          <w:tab w:val="num" w:pos="2880"/>
        </w:tabs>
        <w:ind w:left="2880" w:hanging="360"/>
      </w:pPr>
      <w:rPr>
        <w:rFonts w:ascii="Symbol" w:hAnsi="Symbol" w:hint="default"/>
      </w:rPr>
    </w:lvl>
    <w:lvl w:ilvl="4" w:tplc="C2224C90" w:tentative="1">
      <w:start w:val="1"/>
      <w:numFmt w:val="bullet"/>
      <w:lvlText w:val=""/>
      <w:lvlJc w:val="left"/>
      <w:pPr>
        <w:tabs>
          <w:tab w:val="num" w:pos="3600"/>
        </w:tabs>
        <w:ind w:left="3600" w:hanging="360"/>
      </w:pPr>
      <w:rPr>
        <w:rFonts w:ascii="Symbol" w:hAnsi="Symbol" w:hint="default"/>
      </w:rPr>
    </w:lvl>
    <w:lvl w:ilvl="5" w:tplc="B156E0D2" w:tentative="1">
      <w:start w:val="1"/>
      <w:numFmt w:val="bullet"/>
      <w:lvlText w:val=""/>
      <w:lvlJc w:val="left"/>
      <w:pPr>
        <w:tabs>
          <w:tab w:val="num" w:pos="4320"/>
        </w:tabs>
        <w:ind w:left="4320" w:hanging="360"/>
      </w:pPr>
      <w:rPr>
        <w:rFonts w:ascii="Symbol" w:hAnsi="Symbol" w:hint="default"/>
      </w:rPr>
    </w:lvl>
    <w:lvl w:ilvl="6" w:tplc="7CAC3E8C" w:tentative="1">
      <w:start w:val="1"/>
      <w:numFmt w:val="bullet"/>
      <w:lvlText w:val=""/>
      <w:lvlJc w:val="left"/>
      <w:pPr>
        <w:tabs>
          <w:tab w:val="num" w:pos="5040"/>
        </w:tabs>
        <w:ind w:left="5040" w:hanging="360"/>
      </w:pPr>
      <w:rPr>
        <w:rFonts w:ascii="Symbol" w:hAnsi="Symbol" w:hint="default"/>
      </w:rPr>
    </w:lvl>
    <w:lvl w:ilvl="7" w:tplc="FA0E79B4" w:tentative="1">
      <w:start w:val="1"/>
      <w:numFmt w:val="bullet"/>
      <w:lvlText w:val=""/>
      <w:lvlJc w:val="left"/>
      <w:pPr>
        <w:tabs>
          <w:tab w:val="num" w:pos="5760"/>
        </w:tabs>
        <w:ind w:left="5760" w:hanging="360"/>
      </w:pPr>
      <w:rPr>
        <w:rFonts w:ascii="Symbol" w:hAnsi="Symbol" w:hint="default"/>
      </w:rPr>
    </w:lvl>
    <w:lvl w:ilvl="8" w:tplc="6972ACBC" w:tentative="1">
      <w:start w:val="1"/>
      <w:numFmt w:val="bullet"/>
      <w:lvlText w:val=""/>
      <w:lvlJc w:val="left"/>
      <w:pPr>
        <w:tabs>
          <w:tab w:val="num" w:pos="6480"/>
        </w:tabs>
        <w:ind w:left="648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mailMerge>
    <w:mainDocumentType w:val="formLetters"/>
    <w:dataType w:val="textFile"/>
    <w:activeRecord w:val="-1"/>
  </w:mailMerge>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DC"/>
    <w:rsid w:val="00001739"/>
    <w:rsid w:val="000024CE"/>
    <w:rsid w:val="00004337"/>
    <w:rsid w:val="0000521F"/>
    <w:rsid w:val="00006082"/>
    <w:rsid w:val="00010D76"/>
    <w:rsid w:val="000139D2"/>
    <w:rsid w:val="00013C4A"/>
    <w:rsid w:val="00017008"/>
    <w:rsid w:val="000178F4"/>
    <w:rsid w:val="00017DAA"/>
    <w:rsid w:val="00021AA7"/>
    <w:rsid w:val="00025CD6"/>
    <w:rsid w:val="000344FD"/>
    <w:rsid w:val="00035661"/>
    <w:rsid w:val="00035AAE"/>
    <w:rsid w:val="000437BF"/>
    <w:rsid w:val="0004467B"/>
    <w:rsid w:val="000534B0"/>
    <w:rsid w:val="000561A4"/>
    <w:rsid w:val="00056F2D"/>
    <w:rsid w:val="00057DA6"/>
    <w:rsid w:val="00064DD8"/>
    <w:rsid w:val="0007177D"/>
    <w:rsid w:val="00075EE7"/>
    <w:rsid w:val="00085721"/>
    <w:rsid w:val="000906A6"/>
    <w:rsid w:val="00093030"/>
    <w:rsid w:val="00094ACA"/>
    <w:rsid w:val="000A1DA2"/>
    <w:rsid w:val="000A2A64"/>
    <w:rsid w:val="000A2F93"/>
    <w:rsid w:val="000B4ACC"/>
    <w:rsid w:val="000B59BE"/>
    <w:rsid w:val="000D1BD1"/>
    <w:rsid w:val="000D3B5A"/>
    <w:rsid w:val="000D7AB2"/>
    <w:rsid w:val="000E574D"/>
    <w:rsid w:val="000F072C"/>
    <w:rsid w:val="00100E18"/>
    <w:rsid w:val="00102AC5"/>
    <w:rsid w:val="00102F8A"/>
    <w:rsid w:val="0010396C"/>
    <w:rsid w:val="001153AA"/>
    <w:rsid w:val="00116F42"/>
    <w:rsid w:val="001230D0"/>
    <w:rsid w:val="0013409A"/>
    <w:rsid w:val="00144528"/>
    <w:rsid w:val="00146100"/>
    <w:rsid w:val="0014670F"/>
    <w:rsid w:val="0015004B"/>
    <w:rsid w:val="00157593"/>
    <w:rsid w:val="00162756"/>
    <w:rsid w:val="00162FCE"/>
    <w:rsid w:val="001662C3"/>
    <w:rsid w:val="00174B1B"/>
    <w:rsid w:val="0017684B"/>
    <w:rsid w:val="001823D5"/>
    <w:rsid w:val="00191010"/>
    <w:rsid w:val="00194260"/>
    <w:rsid w:val="00195D4B"/>
    <w:rsid w:val="001A4D4F"/>
    <w:rsid w:val="001B1516"/>
    <w:rsid w:val="001B16E7"/>
    <w:rsid w:val="001B51D6"/>
    <w:rsid w:val="001C395A"/>
    <w:rsid w:val="001C3D2C"/>
    <w:rsid w:val="001D0703"/>
    <w:rsid w:val="001D0FAA"/>
    <w:rsid w:val="001D208E"/>
    <w:rsid w:val="001D2214"/>
    <w:rsid w:val="001D2F91"/>
    <w:rsid w:val="001D67D2"/>
    <w:rsid w:val="001D7919"/>
    <w:rsid w:val="001E0C1A"/>
    <w:rsid w:val="001E298C"/>
    <w:rsid w:val="001E4B27"/>
    <w:rsid w:val="001E7AE5"/>
    <w:rsid w:val="001F2ED5"/>
    <w:rsid w:val="001F7290"/>
    <w:rsid w:val="0020415B"/>
    <w:rsid w:val="002111E2"/>
    <w:rsid w:val="00216162"/>
    <w:rsid w:val="00224040"/>
    <w:rsid w:val="00226BDC"/>
    <w:rsid w:val="00227BF9"/>
    <w:rsid w:val="00230104"/>
    <w:rsid w:val="00231E1A"/>
    <w:rsid w:val="002324BC"/>
    <w:rsid w:val="00245DE0"/>
    <w:rsid w:val="00247A13"/>
    <w:rsid w:val="00250C09"/>
    <w:rsid w:val="002519E9"/>
    <w:rsid w:val="00263978"/>
    <w:rsid w:val="0027051E"/>
    <w:rsid w:val="00272DFE"/>
    <w:rsid w:val="00274A9F"/>
    <w:rsid w:val="00274F13"/>
    <w:rsid w:val="00282362"/>
    <w:rsid w:val="00292383"/>
    <w:rsid w:val="00292A6D"/>
    <w:rsid w:val="00292EBE"/>
    <w:rsid w:val="002962E7"/>
    <w:rsid w:val="0029764C"/>
    <w:rsid w:val="002A0F0F"/>
    <w:rsid w:val="002B0B27"/>
    <w:rsid w:val="002B113F"/>
    <w:rsid w:val="002B2059"/>
    <w:rsid w:val="002B79FD"/>
    <w:rsid w:val="002C15C7"/>
    <w:rsid w:val="002C46A0"/>
    <w:rsid w:val="002C534C"/>
    <w:rsid w:val="002D188C"/>
    <w:rsid w:val="002D2A16"/>
    <w:rsid w:val="002D337D"/>
    <w:rsid w:val="002D66B7"/>
    <w:rsid w:val="002E2B89"/>
    <w:rsid w:val="002E5D7A"/>
    <w:rsid w:val="002F04DF"/>
    <w:rsid w:val="002F29AA"/>
    <w:rsid w:val="002F4626"/>
    <w:rsid w:val="002F5553"/>
    <w:rsid w:val="0030042C"/>
    <w:rsid w:val="00300B33"/>
    <w:rsid w:val="00302907"/>
    <w:rsid w:val="0030467F"/>
    <w:rsid w:val="00316103"/>
    <w:rsid w:val="00316146"/>
    <w:rsid w:val="00317554"/>
    <w:rsid w:val="003205FD"/>
    <w:rsid w:val="003215DE"/>
    <w:rsid w:val="003231E1"/>
    <w:rsid w:val="00323F4B"/>
    <w:rsid w:val="003261C1"/>
    <w:rsid w:val="00331B41"/>
    <w:rsid w:val="003345D2"/>
    <w:rsid w:val="003370C5"/>
    <w:rsid w:val="00350287"/>
    <w:rsid w:val="003623B9"/>
    <w:rsid w:val="003662F4"/>
    <w:rsid w:val="003724A4"/>
    <w:rsid w:val="00372FC1"/>
    <w:rsid w:val="0037437F"/>
    <w:rsid w:val="003748E4"/>
    <w:rsid w:val="00375316"/>
    <w:rsid w:val="003776A3"/>
    <w:rsid w:val="00382D0E"/>
    <w:rsid w:val="0038568D"/>
    <w:rsid w:val="00387EE7"/>
    <w:rsid w:val="00391286"/>
    <w:rsid w:val="00391812"/>
    <w:rsid w:val="00391984"/>
    <w:rsid w:val="0039480A"/>
    <w:rsid w:val="003A0C4F"/>
    <w:rsid w:val="003A20EC"/>
    <w:rsid w:val="003B1F51"/>
    <w:rsid w:val="003B293F"/>
    <w:rsid w:val="003B3708"/>
    <w:rsid w:val="003B6B8D"/>
    <w:rsid w:val="003B70EA"/>
    <w:rsid w:val="003C0EB6"/>
    <w:rsid w:val="003C403B"/>
    <w:rsid w:val="003D04FC"/>
    <w:rsid w:val="003D3C87"/>
    <w:rsid w:val="003D63FB"/>
    <w:rsid w:val="003E18B4"/>
    <w:rsid w:val="003E34CD"/>
    <w:rsid w:val="003E540C"/>
    <w:rsid w:val="003F0999"/>
    <w:rsid w:val="003F1B20"/>
    <w:rsid w:val="003F27DF"/>
    <w:rsid w:val="003F59B6"/>
    <w:rsid w:val="003F5FB0"/>
    <w:rsid w:val="003F6D48"/>
    <w:rsid w:val="00413176"/>
    <w:rsid w:val="00413C3A"/>
    <w:rsid w:val="00422E82"/>
    <w:rsid w:val="00426D7B"/>
    <w:rsid w:val="00430ECF"/>
    <w:rsid w:val="00431BF7"/>
    <w:rsid w:val="004367D6"/>
    <w:rsid w:val="00437162"/>
    <w:rsid w:val="004400D6"/>
    <w:rsid w:val="0044147D"/>
    <w:rsid w:val="00441984"/>
    <w:rsid w:val="00443477"/>
    <w:rsid w:val="00444940"/>
    <w:rsid w:val="004504A7"/>
    <w:rsid w:val="00455453"/>
    <w:rsid w:val="0046696A"/>
    <w:rsid w:val="00470321"/>
    <w:rsid w:val="0047390A"/>
    <w:rsid w:val="004739D8"/>
    <w:rsid w:val="00473B85"/>
    <w:rsid w:val="00476580"/>
    <w:rsid w:val="00477A36"/>
    <w:rsid w:val="00480C0D"/>
    <w:rsid w:val="004840BD"/>
    <w:rsid w:val="00485028"/>
    <w:rsid w:val="0049076E"/>
    <w:rsid w:val="004925F3"/>
    <w:rsid w:val="00497103"/>
    <w:rsid w:val="004A17B0"/>
    <w:rsid w:val="004A1BE8"/>
    <w:rsid w:val="004A204A"/>
    <w:rsid w:val="004A2618"/>
    <w:rsid w:val="004B18B6"/>
    <w:rsid w:val="004B5649"/>
    <w:rsid w:val="004B5F48"/>
    <w:rsid w:val="004B642C"/>
    <w:rsid w:val="004C2F9A"/>
    <w:rsid w:val="004C42E2"/>
    <w:rsid w:val="004C7584"/>
    <w:rsid w:val="004D137B"/>
    <w:rsid w:val="004D3F60"/>
    <w:rsid w:val="004E120E"/>
    <w:rsid w:val="004E6180"/>
    <w:rsid w:val="004E6DF7"/>
    <w:rsid w:val="004E73EE"/>
    <w:rsid w:val="004F149B"/>
    <w:rsid w:val="004F20B2"/>
    <w:rsid w:val="004F38A0"/>
    <w:rsid w:val="004F7350"/>
    <w:rsid w:val="004F7D3C"/>
    <w:rsid w:val="005052E4"/>
    <w:rsid w:val="0050610B"/>
    <w:rsid w:val="005072C4"/>
    <w:rsid w:val="00511F27"/>
    <w:rsid w:val="00514692"/>
    <w:rsid w:val="00515E4D"/>
    <w:rsid w:val="00517945"/>
    <w:rsid w:val="00517FDC"/>
    <w:rsid w:val="0052124A"/>
    <w:rsid w:val="00522F59"/>
    <w:rsid w:val="00531901"/>
    <w:rsid w:val="00531BA9"/>
    <w:rsid w:val="00531FA7"/>
    <w:rsid w:val="0053259A"/>
    <w:rsid w:val="0053313F"/>
    <w:rsid w:val="00535E30"/>
    <w:rsid w:val="00542045"/>
    <w:rsid w:val="00545BB7"/>
    <w:rsid w:val="005512F8"/>
    <w:rsid w:val="0055162C"/>
    <w:rsid w:val="0055528C"/>
    <w:rsid w:val="0055735B"/>
    <w:rsid w:val="00562460"/>
    <w:rsid w:val="00562CB5"/>
    <w:rsid w:val="0056320E"/>
    <w:rsid w:val="00565E17"/>
    <w:rsid w:val="00570062"/>
    <w:rsid w:val="005718B7"/>
    <w:rsid w:val="0057294D"/>
    <w:rsid w:val="0057341E"/>
    <w:rsid w:val="00580C0A"/>
    <w:rsid w:val="00582E4F"/>
    <w:rsid w:val="0058502E"/>
    <w:rsid w:val="0058687D"/>
    <w:rsid w:val="005877A3"/>
    <w:rsid w:val="00587AFA"/>
    <w:rsid w:val="00590EAB"/>
    <w:rsid w:val="005915E8"/>
    <w:rsid w:val="0059539D"/>
    <w:rsid w:val="005A35F7"/>
    <w:rsid w:val="005A529C"/>
    <w:rsid w:val="005B3150"/>
    <w:rsid w:val="005B7885"/>
    <w:rsid w:val="005B7BC0"/>
    <w:rsid w:val="005C0A68"/>
    <w:rsid w:val="005C2925"/>
    <w:rsid w:val="005C3A6F"/>
    <w:rsid w:val="005C7890"/>
    <w:rsid w:val="005D1D78"/>
    <w:rsid w:val="005D255F"/>
    <w:rsid w:val="005D2BE0"/>
    <w:rsid w:val="005E147B"/>
    <w:rsid w:val="005F3A5A"/>
    <w:rsid w:val="005F7D8A"/>
    <w:rsid w:val="00602FD4"/>
    <w:rsid w:val="0060399C"/>
    <w:rsid w:val="00606819"/>
    <w:rsid w:val="006119C3"/>
    <w:rsid w:val="00611D4F"/>
    <w:rsid w:val="00611FB1"/>
    <w:rsid w:val="0061355C"/>
    <w:rsid w:val="00613F7E"/>
    <w:rsid w:val="00615BB9"/>
    <w:rsid w:val="00620738"/>
    <w:rsid w:val="006237B0"/>
    <w:rsid w:val="006243E0"/>
    <w:rsid w:val="00625A57"/>
    <w:rsid w:val="0063340B"/>
    <w:rsid w:val="00637871"/>
    <w:rsid w:val="006409EF"/>
    <w:rsid w:val="0064661C"/>
    <w:rsid w:val="00647144"/>
    <w:rsid w:val="00657BCC"/>
    <w:rsid w:val="00660541"/>
    <w:rsid w:val="00660CBF"/>
    <w:rsid w:val="00662E4D"/>
    <w:rsid w:val="006757A9"/>
    <w:rsid w:val="006768FD"/>
    <w:rsid w:val="0068664A"/>
    <w:rsid w:val="00686DEA"/>
    <w:rsid w:val="00687382"/>
    <w:rsid w:val="006929EA"/>
    <w:rsid w:val="00692B85"/>
    <w:rsid w:val="006A613B"/>
    <w:rsid w:val="006B013C"/>
    <w:rsid w:val="006B7214"/>
    <w:rsid w:val="006C2484"/>
    <w:rsid w:val="006C47B4"/>
    <w:rsid w:val="006C779C"/>
    <w:rsid w:val="006D08B4"/>
    <w:rsid w:val="006D1420"/>
    <w:rsid w:val="006E136C"/>
    <w:rsid w:val="006E1A56"/>
    <w:rsid w:val="006E6A99"/>
    <w:rsid w:val="006E78F1"/>
    <w:rsid w:val="006E7F6C"/>
    <w:rsid w:val="006F2819"/>
    <w:rsid w:val="006F3393"/>
    <w:rsid w:val="006F3DF3"/>
    <w:rsid w:val="006F5BEF"/>
    <w:rsid w:val="00714281"/>
    <w:rsid w:val="00715200"/>
    <w:rsid w:val="00717489"/>
    <w:rsid w:val="007330F0"/>
    <w:rsid w:val="007335A7"/>
    <w:rsid w:val="00734231"/>
    <w:rsid w:val="00734D8C"/>
    <w:rsid w:val="00740133"/>
    <w:rsid w:val="00745C0A"/>
    <w:rsid w:val="00753A32"/>
    <w:rsid w:val="00765F66"/>
    <w:rsid w:val="007679CE"/>
    <w:rsid w:val="00782335"/>
    <w:rsid w:val="007833B6"/>
    <w:rsid w:val="007903A8"/>
    <w:rsid w:val="00793565"/>
    <w:rsid w:val="00796B01"/>
    <w:rsid w:val="00797C4C"/>
    <w:rsid w:val="007A07B4"/>
    <w:rsid w:val="007A2AC9"/>
    <w:rsid w:val="007A3B76"/>
    <w:rsid w:val="007A59F0"/>
    <w:rsid w:val="007A6365"/>
    <w:rsid w:val="007A7034"/>
    <w:rsid w:val="007B1AA1"/>
    <w:rsid w:val="007B249C"/>
    <w:rsid w:val="007B5645"/>
    <w:rsid w:val="007B68DB"/>
    <w:rsid w:val="007B68FE"/>
    <w:rsid w:val="007C1FB7"/>
    <w:rsid w:val="007C2986"/>
    <w:rsid w:val="007C36B5"/>
    <w:rsid w:val="007D38BA"/>
    <w:rsid w:val="007F5506"/>
    <w:rsid w:val="007F555D"/>
    <w:rsid w:val="007F6CBF"/>
    <w:rsid w:val="008040E0"/>
    <w:rsid w:val="0080577B"/>
    <w:rsid w:val="008060CB"/>
    <w:rsid w:val="00806934"/>
    <w:rsid w:val="00816FCF"/>
    <w:rsid w:val="00822D0A"/>
    <w:rsid w:val="00825AC6"/>
    <w:rsid w:val="00826030"/>
    <w:rsid w:val="0082626B"/>
    <w:rsid w:val="00827951"/>
    <w:rsid w:val="00834F21"/>
    <w:rsid w:val="0083701B"/>
    <w:rsid w:val="00837657"/>
    <w:rsid w:val="0084391C"/>
    <w:rsid w:val="00844610"/>
    <w:rsid w:val="0084722A"/>
    <w:rsid w:val="008504CB"/>
    <w:rsid w:val="00850C9C"/>
    <w:rsid w:val="008525F3"/>
    <w:rsid w:val="00853F65"/>
    <w:rsid w:val="00854FA3"/>
    <w:rsid w:val="0085729A"/>
    <w:rsid w:val="00862B12"/>
    <w:rsid w:val="0086529E"/>
    <w:rsid w:val="00865964"/>
    <w:rsid w:val="00865F79"/>
    <w:rsid w:val="00870E0C"/>
    <w:rsid w:val="0087131B"/>
    <w:rsid w:val="0087149F"/>
    <w:rsid w:val="00871BE4"/>
    <w:rsid w:val="00873CDB"/>
    <w:rsid w:val="008740A5"/>
    <w:rsid w:val="00876802"/>
    <w:rsid w:val="00877127"/>
    <w:rsid w:val="00877C81"/>
    <w:rsid w:val="00881489"/>
    <w:rsid w:val="00883211"/>
    <w:rsid w:val="00890D0D"/>
    <w:rsid w:val="00891B04"/>
    <w:rsid w:val="0089599B"/>
    <w:rsid w:val="008978FE"/>
    <w:rsid w:val="008A004C"/>
    <w:rsid w:val="008A1799"/>
    <w:rsid w:val="008A71BF"/>
    <w:rsid w:val="008B0A7C"/>
    <w:rsid w:val="008B50F3"/>
    <w:rsid w:val="008B53E6"/>
    <w:rsid w:val="008B60DE"/>
    <w:rsid w:val="008C190A"/>
    <w:rsid w:val="008C2FB4"/>
    <w:rsid w:val="008C475D"/>
    <w:rsid w:val="008E3CC5"/>
    <w:rsid w:val="008F1254"/>
    <w:rsid w:val="008F4AEB"/>
    <w:rsid w:val="008F674A"/>
    <w:rsid w:val="008F6DDC"/>
    <w:rsid w:val="00901868"/>
    <w:rsid w:val="0090524D"/>
    <w:rsid w:val="009064B3"/>
    <w:rsid w:val="00914279"/>
    <w:rsid w:val="009176C6"/>
    <w:rsid w:val="00917ED4"/>
    <w:rsid w:val="00922BDF"/>
    <w:rsid w:val="009247CF"/>
    <w:rsid w:val="00927669"/>
    <w:rsid w:val="00932322"/>
    <w:rsid w:val="009350E9"/>
    <w:rsid w:val="00935803"/>
    <w:rsid w:val="0093640A"/>
    <w:rsid w:val="00942490"/>
    <w:rsid w:val="00944FA2"/>
    <w:rsid w:val="00951A97"/>
    <w:rsid w:val="00952CA2"/>
    <w:rsid w:val="00954274"/>
    <w:rsid w:val="0095588C"/>
    <w:rsid w:val="00956B2F"/>
    <w:rsid w:val="00966372"/>
    <w:rsid w:val="00970D57"/>
    <w:rsid w:val="00973E14"/>
    <w:rsid w:val="0097447D"/>
    <w:rsid w:val="009841D6"/>
    <w:rsid w:val="00984AB4"/>
    <w:rsid w:val="00986C0D"/>
    <w:rsid w:val="00987DF3"/>
    <w:rsid w:val="00987E89"/>
    <w:rsid w:val="00991BEF"/>
    <w:rsid w:val="00992173"/>
    <w:rsid w:val="00992982"/>
    <w:rsid w:val="0099777B"/>
    <w:rsid w:val="009A1E29"/>
    <w:rsid w:val="009A4C01"/>
    <w:rsid w:val="009A4D1D"/>
    <w:rsid w:val="009A7183"/>
    <w:rsid w:val="009B2F96"/>
    <w:rsid w:val="009B7F8E"/>
    <w:rsid w:val="009C1D86"/>
    <w:rsid w:val="009C3B38"/>
    <w:rsid w:val="009C3FF2"/>
    <w:rsid w:val="009C4223"/>
    <w:rsid w:val="009C64E5"/>
    <w:rsid w:val="009C7140"/>
    <w:rsid w:val="009D45A5"/>
    <w:rsid w:val="009D7D59"/>
    <w:rsid w:val="009E2FDE"/>
    <w:rsid w:val="009E451E"/>
    <w:rsid w:val="009E68B1"/>
    <w:rsid w:val="009E7D2B"/>
    <w:rsid w:val="009F2EA5"/>
    <w:rsid w:val="009F3A43"/>
    <w:rsid w:val="009F5797"/>
    <w:rsid w:val="009F6A63"/>
    <w:rsid w:val="00A01E00"/>
    <w:rsid w:val="00A03D4C"/>
    <w:rsid w:val="00A10180"/>
    <w:rsid w:val="00A1050F"/>
    <w:rsid w:val="00A120B0"/>
    <w:rsid w:val="00A152D4"/>
    <w:rsid w:val="00A168C8"/>
    <w:rsid w:val="00A17CAD"/>
    <w:rsid w:val="00A2141F"/>
    <w:rsid w:val="00A24372"/>
    <w:rsid w:val="00A257FE"/>
    <w:rsid w:val="00A25B1D"/>
    <w:rsid w:val="00A25E2D"/>
    <w:rsid w:val="00A26F52"/>
    <w:rsid w:val="00A446FC"/>
    <w:rsid w:val="00A5239C"/>
    <w:rsid w:val="00A536E5"/>
    <w:rsid w:val="00A5793F"/>
    <w:rsid w:val="00A609DD"/>
    <w:rsid w:val="00A62757"/>
    <w:rsid w:val="00A65659"/>
    <w:rsid w:val="00A665ED"/>
    <w:rsid w:val="00A67554"/>
    <w:rsid w:val="00A73BC8"/>
    <w:rsid w:val="00A75B4C"/>
    <w:rsid w:val="00A77C41"/>
    <w:rsid w:val="00A808C7"/>
    <w:rsid w:val="00A9458E"/>
    <w:rsid w:val="00A954A3"/>
    <w:rsid w:val="00AA0CA4"/>
    <w:rsid w:val="00AA0F8F"/>
    <w:rsid w:val="00AA2225"/>
    <w:rsid w:val="00AA30C9"/>
    <w:rsid w:val="00AA6873"/>
    <w:rsid w:val="00AA769C"/>
    <w:rsid w:val="00AC3B7B"/>
    <w:rsid w:val="00AC5465"/>
    <w:rsid w:val="00AD2277"/>
    <w:rsid w:val="00AD5C30"/>
    <w:rsid w:val="00AD640E"/>
    <w:rsid w:val="00AD6A8A"/>
    <w:rsid w:val="00AD7A85"/>
    <w:rsid w:val="00AE1783"/>
    <w:rsid w:val="00AE2089"/>
    <w:rsid w:val="00AE6659"/>
    <w:rsid w:val="00AE6880"/>
    <w:rsid w:val="00AE68E5"/>
    <w:rsid w:val="00AF0DEF"/>
    <w:rsid w:val="00AF6400"/>
    <w:rsid w:val="00B05049"/>
    <w:rsid w:val="00B10B3F"/>
    <w:rsid w:val="00B10CA1"/>
    <w:rsid w:val="00B12940"/>
    <w:rsid w:val="00B13F6B"/>
    <w:rsid w:val="00B1531D"/>
    <w:rsid w:val="00B20CAC"/>
    <w:rsid w:val="00B21644"/>
    <w:rsid w:val="00B26129"/>
    <w:rsid w:val="00B3040A"/>
    <w:rsid w:val="00B32E6A"/>
    <w:rsid w:val="00B3480A"/>
    <w:rsid w:val="00B353FB"/>
    <w:rsid w:val="00B42258"/>
    <w:rsid w:val="00B4559A"/>
    <w:rsid w:val="00B45C58"/>
    <w:rsid w:val="00B47377"/>
    <w:rsid w:val="00B5388C"/>
    <w:rsid w:val="00B60078"/>
    <w:rsid w:val="00B60EA1"/>
    <w:rsid w:val="00B613A7"/>
    <w:rsid w:val="00B652FB"/>
    <w:rsid w:val="00B707B0"/>
    <w:rsid w:val="00B71387"/>
    <w:rsid w:val="00B838DE"/>
    <w:rsid w:val="00B864F7"/>
    <w:rsid w:val="00BA13CB"/>
    <w:rsid w:val="00BA567E"/>
    <w:rsid w:val="00BA6D8F"/>
    <w:rsid w:val="00BA6FC8"/>
    <w:rsid w:val="00BB1F70"/>
    <w:rsid w:val="00BB206E"/>
    <w:rsid w:val="00BB373A"/>
    <w:rsid w:val="00BB3FDF"/>
    <w:rsid w:val="00BB5525"/>
    <w:rsid w:val="00BB6FAF"/>
    <w:rsid w:val="00BB786E"/>
    <w:rsid w:val="00BC01C1"/>
    <w:rsid w:val="00BC03D1"/>
    <w:rsid w:val="00BC60D1"/>
    <w:rsid w:val="00BD12FA"/>
    <w:rsid w:val="00BD1EC6"/>
    <w:rsid w:val="00BD2799"/>
    <w:rsid w:val="00BD34DE"/>
    <w:rsid w:val="00BD3650"/>
    <w:rsid w:val="00BD5E40"/>
    <w:rsid w:val="00BD614C"/>
    <w:rsid w:val="00BE1227"/>
    <w:rsid w:val="00BE5F88"/>
    <w:rsid w:val="00BE6077"/>
    <w:rsid w:val="00BE7F63"/>
    <w:rsid w:val="00BF485B"/>
    <w:rsid w:val="00C00EFA"/>
    <w:rsid w:val="00C016EE"/>
    <w:rsid w:val="00C02853"/>
    <w:rsid w:val="00C0304F"/>
    <w:rsid w:val="00C0372B"/>
    <w:rsid w:val="00C053D9"/>
    <w:rsid w:val="00C10A78"/>
    <w:rsid w:val="00C229CE"/>
    <w:rsid w:val="00C26D18"/>
    <w:rsid w:val="00C337FF"/>
    <w:rsid w:val="00C3776C"/>
    <w:rsid w:val="00C40B20"/>
    <w:rsid w:val="00C448F9"/>
    <w:rsid w:val="00C44CCD"/>
    <w:rsid w:val="00C46732"/>
    <w:rsid w:val="00C475C6"/>
    <w:rsid w:val="00C50DBB"/>
    <w:rsid w:val="00C50EE1"/>
    <w:rsid w:val="00C54C3A"/>
    <w:rsid w:val="00C60899"/>
    <w:rsid w:val="00C63135"/>
    <w:rsid w:val="00C637D5"/>
    <w:rsid w:val="00C65A0D"/>
    <w:rsid w:val="00C71812"/>
    <w:rsid w:val="00C73E43"/>
    <w:rsid w:val="00C823B2"/>
    <w:rsid w:val="00C85712"/>
    <w:rsid w:val="00C91868"/>
    <w:rsid w:val="00C963B9"/>
    <w:rsid w:val="00CA0126"/>
    <w:rsid w:val="00CA50FF"/>
    <w:rsid w:val="00CA5950"/>
    <w:rsid w:val="00CB3A96"/>
    <w:rsid w:val="00CB41DA"/>
    <w:rsid w:val="00CB5C1E"/>
    <w:rsid w:val="00CE14A0"/>
    <w:rsid w:val="00CE2CE2"/>
    <w:rsid w:val="00CE3472"/>
    <w:rsid w:val="00CE6C36"/>
    <w:rsid w:val="00CE7C58"/>
    <w:rsid w:val="00D02D38"/>
    <w:rsid w:val="00D06971"/>
    <w:rsid w:val="00D12EA6"/>
    <w:rsid w:val="00D144F6"/>
    <w:rsid w:val="00D20C79"/>
    <w:rsid w:val="00D22EB6"/>
    <w:rsid w:val="00D23310"/>
    <w:rsid w:val="00D25F94"/>
    <w:rsid w:val="00D26060"/>
    <w:rsid w:val="00D34AEA"/>
    <w:rsid w:val="00D35D15"/>
    <w:rsid w:val="00D36BD5"/>
    <w:rsid w:val="00D44BAA"/>
    <w:rsid w:val="00D44D8A"/>
    <w:rsid w:val="00D47BEA"/>
    <w:rsid w:val="00D544ED"/>
    <w:rsid w:val="00D559BC"/>
    <w:rsid w:val="00D60723"/>
    <w:rsid w:val="00D63AFB"/>
    <w:rsid w:val="00D66442"/>
    <w:rsid w:val="00D7138C"/>
    <w:rsid w:val="00D72953"/>
    <w:rsid w:val="00D73569"/>
    <w:rsid w:val="00D82336"/>
    <w:rsid w:val="00D87171"/>
    <w:rsid w:val="00D95AF9"/>
    <w:rsid w:val="00D97BFD"/>
    <w:rsid w:val="00DA2AB2"/>
    <w:rsid w:val="00DA403D"/>
    <w:rsid w:val="00DA5440"/>
    <w:rsid w:val="00DB32DB"/>
    <w:rsid w:val="00DB5FA9"/>
    <w:rsid w:val="00DC197B"/>
    <w:rsid w:val="00DC2640"/>
    <w:rsid w:val="00DC2BF3"/>
    <w:rsid w:val="00DC4735"/>
    <w:rsid w:val="00DC6604"/>
    <w:rsid w:val="00DD0300"/>
    <w:rsid w:val="00DD2637"/>
    <w:rsid w:val="00DD5E90"/>
    <w:rsid w:val="00DE60AC"/>
    <w:rsid w:val="00DE7CDE"/>
    <w:rsid w:val="00DE7D1F"/>
    <w:rsid w:val="00DF206A"/>
    <w:rsid w:val="00DF29A8"/>
    <w:rsid w:val="00DF31BB"/>
    <w:rsid w:val="00DF7051"/>
    <w:rsid w:val="00E06D82"/>
    <w:rsid w:val="00E07549"/>
    <w:rsid w:val="00E07616"/>
    <w:rsid w:val="00E07D53"/>
    <w:rsid w:val="00E10B7A"/>
    <w:rsid w:val="00E1614A"/>
    <w:rsid w:val="00E200F2"/>
    <w:rsid w:val="00E27648"/>
    <w:rsid w:val="00E338C2"/>
    <w:rsid w:val="00E3551C"/>
    <w:rsid w:val="00E357BA"/>
    <w:rsid w:val="00E41D08"/>
    <w:rsid w:val="00E42896"/>
    <w:rsid w:val="00E44B87"/>
    <w:rsid w:val="00E45182"/>
    <w:rsid w:val="00E47CFD"/>
    <w:rsid w:val="00E5386E"/>
    <w:rsid w:val="00E5686D"/>
    <w:rsid w:val="00E56A25"/>
    <w:rsid w:val="00E57D21"/>
    <w:rsid w:val="00E6054F"/>
    <w:rsid w:val="00E60E70"/>
    <w:rsid w:val="00E6143E"/>
    <w:rsid w:val="00E653C0"/>
    <w:rsid w:val="00E8024E"/>
    <w:rsid w:val="00E81E0C"/>
    <w:rsid w:val="00E91F38"/>
    <w:rsid w:val="00E924AA"/>
    <w:rsid w:val="00E94F6A"/>
    <w:rsid w:val="00EA3892"/>
    <w:rsid w:val="00EA64A5"/>
    <w:rsid w:val="00EB20E6"/>
    <w:rsid w:val="00EB3B27"/>
    <w:rsid w:val="00EB5BAA"/>
    <w:rsid w:val="00EB64DC"/>
    <w:rsid w:val="00EB71E1"/>
    <w:rsid w:val="00EC3346"/>
    <w:rsid w:val="00ED2043"/>
    <w:rsid w:val="00ED23E3"/>
    <w:rsid w:val="00ED463A"/>
    <w:rsid w:val="00ED5628"/>
    <w:rsid w:val="00ED6B18"/>
    <w:rsid w:val="00ED77CC"/>
    <w:rsid w:val="00EE668B"/>
    <w:rsid w:val="00EE6DF4"/>
    <w:rsid w:val="00EE7FC3"/>
    <w:rsid w:val="00EF0E70"/>
    <w:rsid w:val="00EF15AB"/>
    <w:rsid w:val="00EF5FEA"/>
    <w:rsid w:val="00F0349B"/>
    <w:rsid w:val="00F12198"/>
    <w:rsid w:val="00F1264D"/>
    <w:rsid w:val="00F22B55"/>
    <w:rsid w:val="00F24404"/>
    <w:rsid w:val="00F25975"/>
    <w:rsid w:val="00F2735A"/>
    <w:rsid w:val="00F31496"/>
    <w:rsid w:val="00F31CA5"/>
    <w:rsid w:val="00F335FB"/>
    <w:rsid w:val="00F36AF2"/>
    <w:rsid w:val="00F4197E"/>
    <w:rsid w:val="00F4698E"/>
    <w:rsid w:val="00F472EB"/>
    <w:rsid w:val="00F50B86"/>
    <w:rsid w:val="00F566EF"/>
    <w:rsid w:val="00F63EED"/>
    <w:rsid w:val="00F65F16"/>
    <w:rsid w:val="00F6611B"/>
    <w:rsid w:val="00F670EF"/>
    <w:rsid w:val="00F6730A"/>
    <w:rsid w:val="00F70CBD"/>
    <w:rsid w:val="00F729D2"/>
    <w:rsid w:val="00F7367D"/>
    <w:rsid w:val="00F81672"/>
    <w:rsid w:val="00F849DF"/>
    <w:rsid w:val="00F856B6"/>
    <w:rsid w:val="00F9028C"/>
    <w:rsid w:val="00F91E46"/>
    <w:rsid w:val="00F926A3"/>
    <w:rsid w:val="00FA1149"/>
    <w:rsid w:val="00FA1E7C"/>
    <w:rsid w:val="00FA42E1"/>
    <w:rsid w:val="00FA4828"/>
    <w:rsid w:val="00FA4EB7"/>
    <w:rsid w:val="00FA569E"/>
    <w:rsid w:val="00FA73E0"/>
    <w:rsid w:val="00FB5C5D"/>
    <w:rsid w:val="00FC138D"/>
    <w:rsid w:val="00FC48DC"/>
    <w:rsid w:val="00FC4EAC"/>
    <w:rsid w:val="00FC5D21"/>
    <w:rsid w:val="00FC67D0"/>
    <w:rsid w:val="00FC6D21"/>
    <w:rsid w:val="00FD21BC"/>
    <w:rsid w:val="00FD4B53"/>
    <w:rsid w:val="00FD528F"/>
    <w:rsid w:val="00FE26B4"/>
    <w:rsid w:val="00FE3D7E"/>
    <w:rsid w:val="00FE4115"/>
    <w:rsid w:val="00FE6CBF"/>
    <w:rsid w:val="00FE6E06"/>
    <w:rsid w:val="00FE7F41"/>
    <w:rsid w:val="00FF1A57"/>
    <w:rsid w:val="00FF1DC7"/>
    <w:rsid w:val="00FF510A"/>
    <w:rsid w:val="00FF58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93C23E9-8D91-4D52-9DE7-32339AC1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20" w:line="36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2A"/>
  </w:style>
  <w:style w:type="paragraph" w:styleId="1">
    <w:name w:val="heading 1"/>
    <w:basedOn w:val="a"/>
    <w:next w:val="a"/>
    <w:link w:val="1Char"/>
    <w:uiPriority w:val="9"/>
    <w:qFormat/>
    <w:rsid w:val="0084722A"/>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Char"/>
    <w:uiPriority w:val="9"/>
    <w:unhideWhenUsed/>
    <w:qFormat/>
    <w:rsid w:val="0084722A"/>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Char"/>
    <w:uiPriority w:val="9"/>
    <w:unhideWhenUsed/>
    <w:qFormat/>
    <w:rsid w:val="0084722A"/>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Char"/>
    <w:uiPriority w:val="9"/>
    <w:unhideWhenUsed/>
    <w:qFormat/>
    <w:rsid w:val="0084722A"/>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Char"/>
    <w:uiPriority w:val="9"/>
    <w:semiHidden/>
    <w:unhideWhenUsed/>
    <w:qFormat/>
    <w:locked/>
    <w:rsid w:val="0084722A"/>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Char"/>
    <w:uiPriority w:val="9"/>
    <w:semiHidden/>
    <w:unhideWhenUsed/>
    <w:qFormat/>
    <w:locked/>
    <w:rsid w:val="0084722A"/>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Char"/>
    <w:uiPriority w:val="9"/>
    <w:semiHidden/>
    <w:unhideWhenUsed/>
    <w:qFormat/>
    <w:locked/>
    <w:rsid w:val="0084722A"/>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Char"/>
    <w:uiPriority w:val="9"/>
    <w:semiHidden/>
    <w:unhideWhenUsed/>
    <w:qFormat/>
    <w:locked/>
    <w:rsid w:val="0084722A"/>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Char"/>
    <w:uiPriority w:val="9"/>
    <w:semiHidden/>
    <w:unhideWhenUsed/>
    <w:qFormat/>
    <w:locked/>
    <w:rsid w:val="0084722A"/>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84722A"/>
    <w:rPr>
      <w:rFonts w:asciiTheme="majorHAnsi" w:eastAsiaTheme="majorEastAsia" w:hAnsiTheme="majorHAnsi" w:cstheme="majorBidi"/>
      <w:color w:val="365F91" w:themeColor="accent1" w:themeShade="BF"/>
      <w:sz w:val="30"/>
      <w:szCs w:val="30"/>
    </w:rPr>
  </w:style>
  <w:style w:type="character" w:customStyle="1" w:styleId="2Char">
    <w:name w:val="Επικεφαλίδα 2 Char"/>
    <w:basedOn w:val="a0"/>
    <w:link w:val="2"/>
    <w:uiPriority w:val="9"/>
    <w:locked/>
    <w:rsid w:val="0084722A"/>
    <w:rPr>
      <w:rFonts w:asciiTheme="majorHAnsi" w:eastAsiaTheme="majorEastAsia" w:hAnsiTheme="majorHAnsi" w:cstheme="majorBidi"/>
      <w:color w:val="943634" w:themeColor="accent2" w:themeShade="BF"/>
      <w:sz w:val="28"/>
      <w:szCs w:val="28"/>
    </w:rPr>
  </w:style>
  <w:style w:type="character" w:customStyle="1" w:styleId="3Char">
    <w:name w:val="Επικεφαλίδα 3 Char"/>
    <w:basedOn w:val="a0"/>
    <w:link w:val="3"/>
    <w:uiPriority w:val="9"/>
    <w:locked/>
    <w:rsid w:val="0084722A"/>
    <w:rPr>
      <w:rFonts w:asciiTheme="majorHAnsi" w:eastAsiaTheme="majorEastAsia" w:hAnsiTheme="majorHAnsi" w:cstheme="majorBidi"/>
      <w:color w:val="E36C0A" w:themeColor="accent6" w:themeShade="BF"/>
      <w:sz w:val="26"/>
      <w:szCs w:val="26"/>
    </w:rPr>
  </w:style>
  <w:style w:type="character" w:customStyle="1" w:styleId="4Char">
    <w:name w:val="Επικεφαλίδα 4 Char"/>
    <w:basedOn w:val="a0"/>
    <w:link w:val="4"/>
    <w:uiPriority w:val="9"/>
    <w:locked/>
    <w:rsid w:val="0084722A"/>
    <w:rPr>
      <w:rFonts w:asciiTheme="majorHAnsi" w:eastAsiaTheme="majorEastAsia" w:hAnsiTheme="majorHAnsi" w:cstheme="majorBidi"/>
      <w:i/>
      <w:iCs/>
      <w:color w:val="31849B" w:themeColor="accent5" w:themeShade="BF"/>
      <w:sz w:val="25"/>
      <w:szCs w:val="25"/>
    </w:rPr>
  </w:style>
  <w:style w:type="paragraph" w:styleId="Web">
    <w:name w:val="Normal (Web)"/>
    <w:basedOn w:val="a"/>
    <w:uiPriority w:val="99"/>
    <w:rsid w:val="007F6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565E17"/>
    <w:pPr>
      <w:autoSpaceDE w:val="0"/>
      <w:autoSpaceDN w:val="0"/>
      <w:adjustRightInd w:val="0"/>
    </w:pPr>
    <w:rPr>
      <w:rFonts w:cs="Calibri"/>
      <w:color w:val="000000"/>
      <w:sz w:val="24"/>
      <w:szCs w:val="24"/>
      <w:lang w:eastAsia="en-US"/>
    </w:rPr>
  </w:style>
  <w:style w:type="character" w:styleId="-">
    <w:name w:val="Hyperlink"/>
    <w:uiPriority w:val="99"/>
    <w:rsid w:val="009176C6"/>
    <w:rPr>
      <w:color w:val="0000FF"/>
      <w:u w:val="single"/>
    </w:rPr>
  </w:style>
  <w:style w:type="character" w:customStyle="1" w:styleId="a3">
    <w:name w:val="Σύνδεσμος διαδικτύου"/>
    <w:uiPriority w:val="99"/>
    <w:rsid w:val="009176C6"/>
    <w:rPr>
      <w:color w:val="0000FF"/>
      <w:u w:val="single"/>
    </w:rPr>
  </w:style>
  <w:style w:type="paragraph" w:styleId="a4">
    <w:name w:val="Balloon Text"/>
    <w:basedOn w:val="a"/>
    <w:link w:val="Char"/>
    <w:uiPriority w:val="99"/>
    <w:semiHidden/>
    <w:rsid w:val="009176C6"/>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9176C6"/>
    <w:rPr>
      <w:rFonts w:ascii="Tahoma" w:hAnsi="Tahoma" w:cs="Tahoma"/>
      <w:sz w:val="16"/>
      <w:szCs w:val="16"/>
    </w:rPr>
  </w:style>
  <w:style w:type="character" w:styleId="a5">
    <w:name w:val="Emphasis"/>
    <w:basedOn w:val="a0"/>
    <w:uiPriority w:val="20"/>
    <w:qFormat/>
    <w:rsid w:val="0084722A"/>
    <w:rPr>
      <w:i/>
      <w:iCs/>
    </w:rPr>
  </w:style>
  <w:style w:type="character" w:styleId="a6">
    <w:name w:val="Strong"/>
    <w:basedOn w:val="a0"/>
    <w:uiPriority w:val="22"/>
    <w:qFormat/>
    <w:locked/>
    <w:rsid w:val="0084722A"/>
    <w:rPr>
      <w:b/>
      <w:bCs/>
    </w:rPr>
  </w:style>
  <w:style w:type="character" w:customStyle="1" w:styleId="c0">
    <w:name w:val="c0"/>
    <w:basedOn w:val="a0"/>
    <w:uiPriority w:val="99"/>
    <w:rsid w:val="006F3DF3"/>
  </w:style>
  <w:style w:type="character" w:customStyle="1" w:styleId="c5">
    <w:name w:val="c5"/>
    <w:basedOn w:val="a0"/>
    <w:uiPriority w:val="99"/>
    <w:rsid w:val="006F3DF3"/>
  </w:style>
  <w:style w:type="character" w:customStyle="1" w:styleId="3oh-58nk">
    <w:name w:val="_3oh- _58nk"/>
    <w:basedOn w:val="a0"/>
    <w:uiPriority w:val="99"/>
    <w:rsid w:val="00A65659"/>
  </w:style>
  <w:style w:type="paragraph" w:styleId="a7">
    <w:name w:val="List Paragraph"/>
    <w:basedOn w:val="a"/>
    <w:uiPriority w:val="34"/>
    <w:qFormat/>
    <w:rsid w:val="00382D0E"/>
    <w:pPr>
      <w:ind w:left="720"/>
      <w:contextualSpacing/>
    </w:pPr>
  </w:style>
  <w:style w:type="paragraph" w:customStyle="1" w:styleId="TableContents">
    <w:name w:val="Table Contents"/>
    <w:basedOn w:val="a"/>
    <w:rsid w:val="00A26F52"/>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0">
    <w:name w:val="FollowedHyperlink"/>
    <w:uiPriority w:val="99"/>
    <w:semiHidden/>
    <w:unhideWhenUsed/>
    <w:rsid w:val="00944FA2"/>
    <w:rPr>
      <w:color w:val="800080"/>
      <w:u w:val="single"/>
    </w:rPr>
  </w:style>
  <w:style w:type="character" w:customStyle="1" w:styleId="10">
    <w:name w:val="Ανεπίλυτη αναφορά1"/>
    <w:uiPriority w:val="99"/>
    <w:semiHidden/>
    <w:unhideWhenUsed/>
    <w:rsid w:val="00901868"/>
    <w:rPr>
      <w:color w:val="605E5C"/>
      <w:shd w:val="clear" w:color="auto" w:fill="E1DFDD"/>
    </w:rPr>
  </w:style>
  <w:style w:type="paragraph" w:customStyle="1" w:styleId="yiv8769760869ydpd65948d9msonormal">
    <w:name w:val="yiv8769760869ydpd65948d9msonormal"/>
    <w:basedOn w:val="a"/>
    <w:rsid w:val="00FF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rsid w:val="00D544ED"/>
    <w:pPr>
      <w:widowControl w:val="0"/>
      <w:autoSpaceDE w:val="0"/>
      <w:autoSpaceDN w:val="0"/>
      <w:spacing w:after="0" w:line="240" w:lineRule="auto"/>
      <w:ind w:left="4"/>
    </w:pPr>
  </w:style>
  <w:style w:type="paragraph" w:customStyle="1" w:styleId="yiv6446021566msonormal">
    <w:name w:val="yiv6446021566msonormal"/>
    <w:basedOn w:val="a"/>
    <w:rsid w:val="001D0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46021566msopagenumber">
    <w:name w:val="yiv6446021566msopagenumber"/>
    <w:basedOn w:val="a0"/>
    <w:rsid w:val="001D0703"/>
  </w:style>
  <w:style w:type="character" w:customStyle="1" w:styleId="5Char">
    <w:name w:val="Επικεφαλίδα 5 Char"/>
    <w:basedOn w:val="a0"/>
    <w:link w:val="5"/>
    <w:uiPriority w:val="9"/>
    <w:semiHidden/>
    <w:rsid w:val="0084722A"/>
    <w:rPr>
      <w:rFonts w:asciiTheme="majorHAnsi" w:eastAsiaTheme="majorEastAsia" w:hAnsiTheme="majorHAnsi" w:cstheme="majorBidi"/>
      <w:i/>
      <w:iCs/>
      <w:color w:val="632423" w:themeColor="accent2" w:themeShade="80"/>
      <w:sz w:val="24"/>
      <w:szCs w:val="24"/>
    </w:rPr>
  </w:style>
  <w:style w:type="character" w:customStyle="1" w:styleId="6Char">
    <w:name w:val="Επικεφαλίδα 6 Char"/>
    <w:basedOn w:val="a0"/>
    <w:link w:val="6"/>
    <w:uiPriority w:val="9"/>
    <w:semiHidden/>
    <w:rsid w:val="0084722A"/>
    <w:rPr>
      <w:rFonts w:asciiTheme="majorHAnsi" w:eastAsiaTheme="majorEastAsia" w:hAnsiTheme="majorHAnsi" w:cstheme="majorBidi"/>
      <w:i/>
      <w:iCs/>
      <w:color w:val="984806" w:themeColor="accent6" w:themeShade="80"/>
      <w:sz w:val="23"/>
      <w:szCs w:val="23"/>
    </w:rPr>
  </w:style>
  <w:style w:type="character" w:customStyle="1" w:styleId="7Char">
    <w:name w:val="Επικεφαλίδα 7 Char"/>
    <w:basedOn w:val="a0"/>
    <w:link w:val="7"/>
    <w:uiPriority w:val="9"/>
    <w:semiHidden/>
    <w:rsid w:val="0084722A"/>
    <w:rPr>
      <w:rFonts w:asciiTheme="majorHAnsi" w:eastAsiaTheme="majorEastAsia" w:hAnsiTheme="majorHAnsi" w:cstheme="majorBidi"/>
      <w:color w:val="244061" w:themeColor="accent1" w:themeShade="80"/>
    </w:rPr>
  </w:style>
  <w:style w:type="character" w:customStyle="1" w:styleId="8Char">
    <w:name w:val="Επικεφαλίδα 8 Char"/>
    <w:basedOn w:val="a0"/>
    <w:link w:val="8"/>
    <w:uiPriority w:val="9"/>
    <w:semiHidden/>
    <w:rsid w:val="0084722A"/>
    <w:rPr>
      <w:rFonts w:asciiTheme="majorHAnsi" w:eastAsiaTheme="majorEastAsia" w:hAnsiTheme="majorHAnsi" w:cstheme="majorBidi"/>
      <w:color w:val="632423" w:themeColor="accent2" w:themeShade="80"/>
      <w:sz w:val="21"/>
      <w:szCs w:val="21"/>
    </w:rPr>
  </w:style>
  <w:style w:type="character" w:customStyle="1" w:styleId="9Char">
    <w:name w:val="Επικεφαλίδα 9 Char"/>
    <w:basedOn w:val="a0"/>
    <w:link w:val="9"/>
    <w:uiPriority w:val="9"/>
    <w:semiHidden/>
    <w:rsid w:val="0084722A"/>
    <w:rPr>
      <w:rFonts w:asciiTheme="majorHAnsi" w:eastAsiaTheme="majorEastAsia" w:hAnsiTheme="majorHAnsi" w:cstheme="majorBidi"/>
      <w:color w:val="984806" w:themeColor="accent6" w:themeShade="80"/>
    </w:rPr>
  </w:style>
  <w:style w:type="paragraph" w:styleId="a8">
    <w:name w:val="caption"/>
    <w:basedOn w:val="a"/>
    <w:next w:val="a"/>
    <w:uiPriority w:val="35"/>
    <w:semiHidden/>
    <w:unhideWhenUsed/>
    <w:qFormat/>
    <w:locked/>
    <w:rsid w:val="0084722A"/>
    <w:pPr>
      <w:spacing w:line="240" w:lineRule="auto"/>
    </w:pPr>
    <w:rPr>
      <w:b/>
      <w:bCs/>
      <w:smallCaps/>
      <w:color w:val="4F81BD" w:themeColor="accent1"/>
      <w:spacing w:val="6"/>
    </w:rPr>
  </w:style>
  <w:style w:type="paragraph" w:styleId="a9">
    <w:name w:val="Title"/>
    <w:basedOn w:val="a"/>
    <w:next w:val="a"/>
    <w:link w:val="Char0"/>
    <w:uiPriority w:val="10"/>
    <w:qFormat/>
    <w:locked/>
    <w:rsid w:val="0084722A"/>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Char0">
    <w:name w:val="Τίτλος Char"/>
    <w:basedOn w:val="a0"/>
    <w:link w:val="a9"/>
    <w:uiPriority w:val="10"/>
    <w:rsid w:val="0084722A"/>
    <w:rPr>
      <w:rFonts w:asciiTheme="majorHAnsi" w:eastAsiaTheme="majorEastAsia" w:hAnsiTheme="majorHAnsi" w:cstheme="majorBidi"/>
      <w:color w:val="365F91" w:themeColor="accent1" w:themeShade="BF"/>
      <w:spacing w:val="-10"/>
      <w:sz w:val="52"/>
      <w:szCs w:val="52"/>
    </w:rPr>
  </w:style>
  <w:style w:type="paragraph" w:styleId="aa">
    <w:name w:val="Subtitle"/>
    <w:basedOn w:val="a"/>
    <w:next w:val="a"/>
    <w:link w:val="Char1"/>
    <w:uiPriority w:val="11"/>
    <w:qFormat/>
    <w:locked/>
    <w:rsid w:val="0084722A"/>
    <w:pPr>
      <w:numPr>
        <w:ilvl w:val="1"/>
      </w:numPr>
      <w:spacing w:line="240" w:lineRule="auto"/>
    </w:pPr>
    <w:rPr>
      <w:rFonts w:asciiTheme="majorHAnsi" w:eastAsiaTheme="majorEastAsia" w:hAnsiTheme="majorHAnsi" w:cstheme="majorBidi"/>
    </w:rPr>
  </w:style>
  <w:style w:type="character" w:customStyle="1" w:styleId="Char1">
    <w:name w:val="Υπότιτλος Char"/>
    <w:basedOn w:val="a0"/>
    <w:link w:val="aa"/>
    <w:uiPriority w:val="11"/>
    <w:rsid w:val="0084722A"/>
    <w:rPr>
      <w:rFonts w:asciiTheme="majorHAnsi" w:eastAsiaTheme="majorEastAsia" w:hAnsiTheme="majorHAnsi" w:cstheme="majorBidi"/>
    </w:rPr>
  </w:style>
  <w:style w:type="paragraph" w:styleId="ab">
    <w:name w:val="No Spacing"/>
    <w:uiPriority w:val="1"/>
    <w:qFormat/>
    <w:rsid w:val="0084722A"/>
    <w:pPr>
      <w:spacing w:after="0" w:line="240" w:lineRule="auto"/>
    </w:pPr>
  </w:style>
  <w:style w:type="paragraph" w:styleId="ac">
    <w:name w:val="Quote"/>
    <w:basedOn w:val="a"/>
    <w:next w:val="a"/>
    <w:link w:val="Char2"/>
    <w:uiPriority w:val="29"/>
    <w:qFormat/>
    <w:rsid w:val="0084722A"/>
    <w:pPr>
      <w:spacing w:before="120"/>
      <w:ind w:left="720" w:right="720"/>
      <w:jc w:val="center"/>
    </w:pPr>
    <w:rPr>
      <w:i/>
      <w:iCs/>
    </w:rPr>
  </w:style>
  <w:style w:type="character" w:customStyle="1" w:styleId="Char2">
    <w:name w:val="Απόσπασμα Char"/>
    <w:basedOn w:val="a0"/>
    <w:link w:val="ac"/>
    <w:uiPriority w:val="29"/>
    <w:rsid w:val="0084722A"/>
    <w:rPr>
      <w:i/>
      <w:iCs/>
    </w:rPr>
  </w:style>
  <w:style w:type="paragraph" w:styleId="ad">
    <w:name w:val="Intense Quote"/>
    <w:basedOn w:val="a"/>
    <w:next w:val="a"/>
    <w:link w:val="Char3"/>
    <w:uiPriority w:val="30"/>
    <w:qFormat/>
    <w:rsid w:val="0084722A"/>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Char3">
    <w:name w:val="Έντονο απόσπ. Char"/>
    <w:basedOn w:val="a0"/>
    <w:link w:val="ad"/>
    <w:uiPriority w:val="30"/>
    <w:rsid w:val="0084722A"/>
    <w:rPr>
      <w:rFonts w:asciiTheme="majorHAnsi" w:eastAsiaTheme="majorEastAsia" w:hAnsiTheme="majorHAnsi" w:cstheme="majorBidi"/>
      <w:color w:val="4F81BD" w:themeColor="accent1"/>
      <w:sz w:val="24"/>
      <w:szCs w:val="24"/>
    </w:rPr>
  </w:style>
  <w:style w:type="character" w:styleId="ae">
    <w:name w:val="Subtle Emphasis"/>
    <w:basedOn w:val="a0"/>
    <w:uiPriority w:val="19"/>
    <w:qFormat/>
    <w:rsid w:val="0084722A"/>
    <w:rPr>
      <w:i/>
      <w:iCs/>
      <w:color w:val="404040" w:themeColor="text1" w:themeTint="BF"/>
    </w:rPr>
  </w:style>
  <w:style w:type="character" w:styleId="af">
    <w:name w:val="Intense Emphasis"/>
    <w:basedOn w:val="a0"/>
    <w:uiPriority w:val="21"/>
    <w:qFormat/>
    <w:rsid w:val="0084722A"/>
    <w:rPr>
      <w:b w:val="0"/>
      <w:bCs w:val="0"/>
      <w:i/>
      <w:iCs/>
      <w:color w:val="4F81BD" w:themeColor="accent1"/>
    </w:rPr>
  </w:style>
  <w:style w:type="character" w:styleId="af0">
    <w:name w:val="Subtle Reference"/>
    <w:basedOn w:val="a0"/>
    <w:uiPriority w:val="31"/>
    <w:qFormat/>
    <w:rsid w:val="0084722A"/>
    <w:rPr>
      <w:smallCaps/>
      <w:color w:val="404040" w:themeColor="text1" w:themeTint="BF"/>
      <w:u w:val="single" w:color="7F7F7F" w:themeColor="text1" w:themeTint="80"/>
    </w:rPr>
  </w:style>
  <w:style w:type="character" w:styleId="af1">
    <w:name w:val="Intense Reference"/>
    <w:basedOn w:val="a0"/>
    <w:uiPriority w:val="32"/>
    <w:qFormat/>
    <w:rsid w:val="0084722A"/>
    <w:rPr>
      <w:b/>
      <w:bCs/>
      <w:smallCaps/>
      <w:color w:val="4F81BD" w:themeColor="accent1"/>
      <w:spacing w:val="5"/>
      <w:u w:val="single"/>
    </w:rPr>
  </w:style>
  <w:style w:type="character" w:styleId="af2">
    <w:name w:val="Book Title"/>
    <w:basedOn w:val="a0"/>
    <w:uiPriority w:val="33"/>
    <w:qFormat/>
    <w:rsid w:val="0084722A"/>
    <w:rPr>
      <w:b/>
      <w:bCs/>
      <w:smallCaps/>
    </w:rPr>
  </w:style>
  <w:style w:type="paragraph" w:styleId="af3">
    <w:name w:val="TOC Heading"/>
    <w:basedOn w:val="1"/>
    <w:next w:val="a"/>
    <w:uiPriority w:val="39"/>
    <w:semiHidden/>
    <w:unhideWhenUsed/>
    <w:qFormat/>
    <w:rsid w:val="0084722A"/>
    <w:pPr>
      <w:outlineLvl w:val="9"/>
    </w:pPr>
  </w:style>
  <w:style w:type="paragraph" w:customStyle="1" w:styleId="yiv1994040360msonormal">
    <w:name w:val="yiv1994040360msonormal"/>
    <w:basedOn w:val="a"/>
    <w:rsid w:val="00004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7794">
      <w:bodyDiv w:val="1"/>
      <w:marLeft w:val="0"/>
      <w:marRight w:val="0"/>
      <w:marTop w:val="0"/>
      <w:marBottom w:val="0"/>
      <w:divBdr>
        <w:top w:val="none" w:sz="0" w:space="0" w:color="auto"/>
        <w:left w:val="none" w:sz="0" w:space="0" w:color="auto"/>
        <w:bottom w:val="none" w:sz="0" w:space="0" w:color="auto"/>
        <w:right w:val="none" w:sz="0" w:space="0" w:color="auto"/>
      </w:divBdr>
    </w:div>
    <w:div w:id="200096961">
      <w:bodyDiv w:val="1"/>
      <w:marLeft w:val="0"/>
      <w:marRight w:val="0"/>
      <w:marTop w:val="0"/>
      <w:marBottom w:val="0"/>
      <w:divBdr>
        <w:top w:val="none" w:sz="0" w:space="0" w:color="auto"/>
        <w:left w:val="none" w:sz="0" w:space="0" w:color="auto"/>
        <w:bottom w:val="none" w:sz="0" w:space="0" w:color="auto"/>
        <w:right w:val="none" w:sz="0" w:space="0" w:color="auto"/>
      </w:divBdr>
    </w:div>
    <w:div w:id="382296858">
      <w:bodyDiv w:val="1"/>
      <w:marLeft w:val="0"/>
      <w:marRight w:val="0"/>
      <w:marTop w:val="0"/>
      <w:marBottom w:val="0"/>
      <w:divBdr>
        <w:top w:val="none" w:sz="0" w:space="0" w:color="auto"/>
        <w:left w:val="none" w:sz="0" w:space="0" w:color="auto"/>
        <w:bottom w:val="none" w:sz="0" w:space="0" w:color="auto"/>
        <w:right w:val="none" w:sz="0" w:space="0" w:color="auto"/>
      </w:divBdr>
    </w:div>
    <w:div w:id="391004200">
      <w:bodyDiv w:val="1"/>
      <w:marLeft w:val="0"/>
      <w:marRight w:val="0"/>
      <w:marTop w:val="0"/>
      <w:marBottom w:val="0"/>
      <w:divBdr>
        <w:top w:val="none" w:sz="0" w:space="0" w:color="auto"/>
        <w:left w:val="none" w:sz="0" w:space="0" w:color="auto"/>
        <w:bottom w:val="none" w:sz="0" w:space="0" w:color="auto"/>
        <w:right w:val="none" w:sz="0" w:space="0" w:color="auto"/>
      </w:divBdr>
    </w:div>
    <w:div w:id="408382709">
      <w:bodyDiv w:val="1"/>
      <w:marLeft w:val="0"/>
      <w:marRight w:val="0"/>
      <w:marTop w:val="0"/>
      <w:marBottom w:val="0"/>
      <w:divBdr>
        <w:top w:val="none" w:sz="0" w:space="0" w:color="auto"/>
        <w:left w:val="none" w:sz="0" w:space="0" w:color="auto"/>
        <w:bottom w:val="none" w:sz="0" w:space="0" w:color="auto"/>
        <w:right w:val="none" w:sz="0" w:space="0" w:color="auto"/>
      </w:divBdr>
    </w:div>
    <w:div w:id="412044356">
      <w:bodyDiv w:val="1"/>
      <w:marLeft w:val="0"/>
      <w:marRight w:val="0"/>
      <w:marTop w:val="0"/>
      <w:marBottom w:val="0"/>
      <w:divBdr>
        <w:top w:val="none" w:sz="0" w:space="0" w:color="auto"/>
        <w:left w:val="none" w:sz="0" w:space="0" w:color="auto"/>
        <w:bottom w:val="none" w:sz="0" w:space="0" w:color="auto"/>
        <w:right w:val="none" w:sz="0" w:space="0" w:color="auto"/>
      </w:divBdr>
      <w:divsChild>
        <w:div w:id="1692950145">
          <w:marLeft w:val="0"/>
          <w:marRight w:val="0"/>
          <w:marTop w:val="0"/>
          <w:marBottom w:val="0"/>
          <w:divBdr>
            <w:top w:val="none" w:sz="0" w:space="0" w:color="auto"/>
            <w:left w:val="none" w:sz="0" w:space="0" w:color="auto"/>
            <w:bottom w:val="none" w:sz="0" w:space="0" w:color="auto"/>
            <w:right w:val="none" w:sz="0" w:space="0" w:color="auto"/>
          </w:divBdr>
          <w:divsChild>
            <w:div w:id="867990906">
              <w:marLeft w:val="0"/>
              <w:marRight w:val="0"/>
              <w:marTop w:val="0"/>
              <w:marBottom w:val="0"/>
              <w:divBdr>
                <w:top w:val="none" w:sz="0" w:space="0" w:color="auto"/>
                <w:left w:val="none" w:sz="0" w:space="0" w:color="auto"/>
                <w:bottom w:val="none" w:sz="0" w:space="0" w:color="auto"/>
                <w:right w:val="none" w:sz="0" w:space="0" w:color="auto"/>
              </w:divBdr>
              <w:divsChild>
                <w:div w:id="1656882971">
                  <w:marLeft w:val="0"/>
                  <w:marRight w:val="0"/>
                  <w:marTop w:val="120"/>
                  <w:marBottom w:val="0"/>
                  <w:divBdr>
                    <w:top w:val="none" w:sz="0" w:space="0" w:color="auto"/>
                    <w:left w:val="none" w:sz="0" w:space="0" w:color="auto"/>
                    <w:bottom w:val="none" w:sz="0" w:space="0" w:color="auto"/>
                    <w:right w:val="none" w:sz="0" w:space="0" w:color="auto"/>
                  </w:divBdr>
                  <w:divsChild>
                    <w:div w:id="865481397">
                      <w:marLeft w:val="0"/>
                      <w:marRight w:val="0"/>
                      <w:marTop w:val="0"/>
                      <w:marBottom w:val="0"/>
                      <w:divBdr>
                        <w:top w:val="none" w:sz="0" w:space="0" w:color="auto"/>
                        <w:left w:val="none" w:sz="0" w:space="0" w:color="auto"/>
                        <w:bottom w:val="none" w:sz="0" w:space="0" w:color="auto"/>
                        <w:right w:val="none" w:sz="0" w:space="0" w:color="auto"/>
                      </w:divBdr>
                      <w:divsChild>
                        <w:div w:id="1763407738">
                          <w:marLeft w:val="0"/>
                          <w:marRight w:val="0"/>
                          <w:marTop w:val="0"/>
                          <w:marBottom w:val="0"/>
                          <w:divBdr>
                            <w:top w:val="none" w:sz="0" w:space="0" w:color="auto"/>
                            <w:left w:val="none" w:sz="0" w:space="0" w:color="auto"/>
                            <w:bottom w:val="none" w:sz="0" w:space="0" w:color="auto"/>
                            <w:right w:val="none" w:sz="0" w:space="0" w:color="auto"/>
                          </w:divBdr>
                          <w:divsChild>
                            <w:div w:id="178852815">
                              <w:marLeft w:val="0"/>
                              <w:marRight w:val="0"/>
                              <w:marTop w:val="0"/>
                              <w:marBottom w:val="0"/>
                              <w:divBdr>
                                <w:top w:val="none" w:sz="0" w:space="0" w:color="auto"/>
                                <w:left w:val="none" w:sz="0" w:space="0" w:color="auto"/>
                                <w:bottom w:val="none" w:sz="0" w:space="0" w:color="auto"/>
                                <w:right w:val="none" w:sz="0" w:space="0" w:color="auto"/>
                              </w:divBdr>
                              <w:divsChild>
                                <w:div w:id="1071274537">
                                  <w:marLeft w:val="0"/>
                                  <w:marRight w:val="0"/>
                                  <w:marTop w:val="0"/>
                                  <w:marBottom w:val="0"/>
                                  <w:divBdr>
                                    <w:top w:val="none" w:sz="0" w:space="0" w:color="auto"/>
                                    <w:left w:val="none" w:sz="0" w:space="0" w:color="auto"/>
                                    <w:bottom w:val="none" w:sz="0" w:space="0" w:color="auto"/>
                                    <w:right w:val="none" w:sz="0" w:space="0" w:color="auto"/>
                                  </w:divBdr>
                                  <w:divsChild>
                                    <w:div w:id="241641469">
                                      <w:marLeft w:val="0"/>
                                      <w:marRight w:val="0"/>
                                      <w:marTop w:val="0"/>
                                      <w:marBottom w:val="0"/>
                                      <w:divBdr>
                                        <w:top w:val="none" w:sz="0" w:space="0" w:color="auto"/>
                                        <w:left w:val="none" w:sz="0" w:space="0" w:color="auto"/>
                                        <w:bottom w:val="none" w:sz="0" w:space="0" w:color="auto"/>
                                        <w:right w:val="none" w:sz="0" w:space="0" w:color="auto"/>
                                      </w:divBdr>
                                    </w:div>
                                    <w:div w:id="695541792">
                                      <w:marLeft w:val="0"/>
                                      <w:marRight w:val="0"/>
                                      <w:marTop w:val="0"/>
                                      <w:marBottom w:val="0"/>
                                      <w:divBdr>
                                        <w:top w:val="none" w:sz="0" w:space="0" w:color="auto"/>
                                        <w:left w:val="none" w:sz="0" w:space="0" w:color="auto"/>
                                        <w:bottom w:val="none" w:sz="0" w:space="0" w:color="auto"/>
                                        <w:right w:val="none" w:sz="0" w:space="0" w:color="auto"/>
                                      </w:divBdr>
                                    </w:div>
                                    <w:div w:id="246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99623">
                          <w:marLeft w:val="0"/>
                          <w:marRight w:val="0"/>
                          <w:marTop w:val="30"/>
                          <w:marBottom w:val="0"/>
                          <w:divBdr>
                            <w:top w:val="none" w:sz="0" w:space="0" w:color="auto"/>
                            <w:left w:val="none" w:sz="0" w:space="0" w:color="auto"/>
                            <w:bottom w:val="none" w:sz="0" w:space="0" w:color="auto"/>
                            <w:right w:val="none" w:sz="0" w:space="0" w:color="auto"/>
                          </w:divBdr>
                          <w:divsChild>
                            <w:div w:id="5296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71482">
      <w:marLeft w:val="0"/>
      <w:marRight w:val="0"/>
      <w:marTop w:val="0"/>
      <w:marBottom w:val="0"/>
      <w:divBdr>
        <w:top w:val="none" w:sz="0" w:space="0" w:color="auto"/>
        <w:left w:val="none" w:sz="0" w:space="0" w:color="auto"/>
        <w:bottom w:val="none" w:sz="0" w:space="0" w:color="auto"/>
        <w:right w:val="none" w:sz="0" w:space="0" w:color="auto"/>
      </w:divBdr>
    </w:div>
    <w:div w:id="751271483">
      <w:marLeft w:val="0"/>
      <w:marRight w:val="0"/>
      <w:marTop w:val="0"/>
      <w:marBottom w:val="0"/>
      <w:divBdr>
        <w:top w:val="none" w:sz="0" w:space="0" w:color="auto"/>
        <w:left w:val="none" w:sz="0" w:space="0" w:color="auto"/>
        <w:bottom w:val="none" w:sz="0" w:space="0" w:color="auto"/>
        <w:right w:val="none" w:sz="0" w:space="0" w:color="auto"/>
      </w:divBdr>
    </w:div>
    <w:div w:id="751271484">
      <w:marLeft w:val="0"/>
      <w:marRight w:val="0"/>
      <w:marTop w:val="0"/>
      <w:marBottom w:val="0"/>
      <w:divBdr>
        <w:top w:val="none" w:sz="0" w:space="0" w:color="auto"/>
        <w:left w:val="none" w:sz="0" w:space="0" w:color="auto"/>
        <w:bottom w:val="none" w:sz="0" w:space="0" w:color="auto"/>
        <w:right w:val="none" w:sz="0" w:space="0" w:color="auto"/>
      </w:divBdr>
    </w:div>
    <w:div w:id="751271485">
      <w:marLeft w:val="0"/>
      <w:marRight w:val="0"/>
      <w:marTop w:val="0"/>
      <w:marBottom w:val="0"/>
      <w:divBdr>
        <w:top w:val="none" w:sz="0" w:space="0" w:color="auto"/>
        <w:left w:val="none" w:sz="0" w:space="0" w:color="auto"/>
        <w:bottom w:val="none" w:sz="0" w:space="0" w:color="auto"/>
        <w:right w:val="none" w:sz="0" w:space="0" w:color="auto"/>
      </w:divBdr>
    </w:div>
    <w:div w:id="751271489">
      <w:marLeft w:val="0"/>
      <w:marRight w:val="0"/>
      <w:marTop w:val="0"/>
      <w:marBottom w:val="0"/>
      <w:divBdr>
        <w:top w:val="none" w:sz="0" w:space="0" w:color="auto"/>
        <w:left w:val="none" w:sz="0" w:space="0" w:color="auto"/>
        <w:bottom w:val="none" w:sz="0" w:space="0" w:color="auto"/>
        <w:right w:val="none" w:sz="0" w:space="0" w:color="auto"/>
      </w:divBdr>
    </w:div>
    <w:div w:id="751271491">
      <w:marLeft w:val="0"/>
      <w:marRight w:val="0"/>
      <w:marTop w:val="0"/>
      <w:marBottom w:val="0"/>
      <w:divBdr>
        <w:top w:val="none" w:sz="0" w:space="0" w:color="auto"/>
        <w:left w:val="none" w:sz="0" w:space="0" w:color="auto"/>
        <w:bottom w:val="none" w:sz="0" w:space="0" w:color="auto"/>
        <w:right w:val="none" w:sz="0" w:space="0" w:color="auto"/>
      </w:divBdr>
      <w:divsChild>
        <w:div w:id="751271487">
          <w:marLeft w:val="0"/>
          <w:marRight w:val="0"/>
          <w:marTop w:val="15"/>
          <w:marBottom w:val="15"/>
          <w:divBdr>
            <w:top w:val="none" w:sz="0" w:space="0" w:color="auto"/>
            <w:left w:val="none" w:sz="0" w:space="0" w:color="auto"/>
            <w:bottom w:val="none" w:sz="0" w:space="0" w:color="auto"/>
            <w:right w:val="none" w:sz="0" w:space="0" w:color="auto"/>
          </w:divBdr>
          <w:divsChild>
            <w:div w:id="751271488">
              <w:marLeft w:val="0"/>
              <w:marRight w:val="0"/>
              <w:marTop w:val="0"/>
              <w:marBottom w:val="0"/>
              <w:divBdr>
                <w:top w:val="none" w:sz="0" w:space="0" w:color="auto"/>
                <w:left w:val="none" w:sz="0" w:space="0" w:color="auto"/>
                <w:bottom w:val="none" w:sz="0" w:space="0" w:color="auto"/>
                <w:right w:val="none" w:sz="0" w:space="0" w:color="auto"/>
              </w:divBdr>
            </w:div>
          </w:divsChild>
        </w:div>
        <w:div w:id="751271490">
          <w:marLeft w:val="0"/>
          <w:marRight w:val="0"/>
          <w:marTop w:val="15"/>
          <w:marBottom w:val="15"/>
          <w:divBdr>
            <w:top w:val="none" w:sz="0" w:space="0" w:color="auto"/>
            <w:left w:val="none" w:sz="0" w:space="0" w:color="auto"/>
            <w:bottom w:val="none" w:sz="0" w:space="0" w:color="auto"/>
            <w:right w:val="none" w:sz="0" w:space="0" w:color="auto"/>
          </w:divBdr>
          <w:divsChild>
            <w:div w:id="7512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493">
      <w:marLeft w:val="0"/>
      <w:marRight w:val="0"/>
      <w:marTop w:val="0"/>
      <w:marBottom w:val="0"/>
      <w:divBdr>
        <w:top w:val="none" w:sz="0" w:space="0" w:color="auto"/>
        <w:left w:val="none" w:sz="0" w:space="0" w:color="auto"/>
        <w:bottom w:val="none" w:sz="0" w:space="0" w:color="auto"/>
        <w:right w:val="none" w:sz="0" w:space="0" w:color="auto"/>
      </w:divBdr>
      <w:divsChild>
        <w:div w:id="751271486">
          <w:marLeft w:val="0"/>
          <w:marRight w:val="0"/>
          <w:marTop w:val="0"/>
          <w:marBottom w:val="0"/>
          <w:divBdr>
            <w:top w:val="none" w:sz="0" w:space="0" w:color="auto"/>
            <w:left w:val="none" w:sz="0" w:space="0" w:color="auto"/>
            <w:bottom w:val="none" w:sz="0" w:space="0" w:color="auto"/>
            <w:right w:val="none" w:sz="0" w:space="0" w:color="auto"/>
          </w:divBdr>
        </w:div>
      </w:divsChild>
    </w:div>
    <w:div w:id="751271494">
      <w:marLeft w:val="0"/>
      <w:marRight w:val="0"/>
      <w:marTop w:val="0"/>
      <w:marBottom w:val="0"/>
      <w:divBdr>
        <w:top w:val="none" w:sz="0" w:space="0" w:color="auto"/>
        <w:left w:val="none" w:sz="0" w:space="0" w:color="auto"/>
        <w:bottom w:val="none" w:sz="0" w:space="0" w:color="auto"/>
        <w:right w:val="none" w:sz="0" w:space="0" w:color="auto"/>
      </w:divBdr>
    </w:div>
    <w:div w:id="751271495">
      <w:marLeft w:val="0"/>
      <w:marRight w:val="0"/>
      <w:marTop w:val="0"/>
      <w:marBottom w:val="0"/>
      <w:divBdr>
        <w:top w:val="none" w:sz="0" w:space="0" w:color="auto"/>
        <w:left w:val="none" w:sz="0" w:space="0" w:color="auto"/>
        <w:bottom w:val="none" w:sz="0" w:space="0" w:color="auto"/>
        <w:right w:val="none" w:sz="0" w:space="0" w:color="auto"/>
      </w:divBdr>
    </w:div>
    <w:div w:id="905607589">
      <w:bodyDiv w:val="1"/>
      <w:marLeft w:val="0"/>
      <w:marRight w:val="0"/>
      <w:marTop w:val="0"/>
      <w:marBottom w:val="0"/>
      <w:divBdr>
        <w:top w:val="none" w:sz="0" w:space="0" w:color="auto"/>
        <w:left w:val="none" w:sz="0" w:space="0" w:color="auto"/>
        <w:bottom w:val="none" w:sz="0" w:space="0" w:color="auto"/>
        <w:right w:val="none" w:sz="0" w:space="0" w:color="auto"/>
      </w:divBdr>
    </w:div>
    <w:div w:id="1265966505">
      <w:bodyDiv w:val="1"/>
      <w:marLeft w:val="0"/>
      <w:marRight w:val="0"/>
      <w:marTop w:val="0"/>
      <w:marBottom w:val="0"/>
      <w:divBdr>
        <w:top w:val="none" w:sz="0" w:space="0" w:color="auto"/>
        <w:left w:val="none" w:sz="0" w:space="0" w:color="auto"/>
        <w:bottom w:val="none" w:sz="0" w:space="0" w:color="auto"/>
        <w:right w:val="none" w:sz="0" w:space="0" w:color="auto"/>
      </w:divBdr>
    </w:div>
    <w:div w:id="1311834146">
      <w:bodyDiv w:val="1"/>
      <w:marLeft w:val="0"/>
      <w:marRight w:val="0"/>
      <w:marTop w:val="0"/>
      <w:marBottom w:val="0"/>
      <w:divBdr>
        <w:top w:val="none" w:sz="0" w:space="0" w:color="auto"/>
        <w:left w:val="none" w:sz="0" w:space="0" w:color="auto"/>
        <w:bottom w:val="none" w:sz="0" w:space="0" w:color="auto"/>
        <w:right w:val="none" w:sz="0" w:space="0" w:color="auto"/>
      </w:divBdr>
    </w:div>
    <w:div w:id="1566143240">
      <w:bodyDiv w:val="1"/>
      <w:marLeft w:val="0"/>
      <w:marRight w:val="0"/>
      <w:marTop w:val="0"/>
      <w:marBottom w:val="0"/>
      <w:divBdr>
        <w:top w:val="none" w:sz="0" w:space="0" w:color="auto"/>
        <w:left w:val="none" w:sz="0" w:space="0" w:color="auto"/>
        <w:bottom w:val="none" w:sz="0" w:space="0" w:color="auto"/>
        <w:right w:val="none" w:sz="0" w:space="0" w:color="auto"/>
      </w:divBdr>
      <w:divsChild>
        <w:div w:id="647243782">
          <w:marLeft w:val="0"/>
          <w:marRight w:val="0"/>
          <w:marTop w:val="0"/>
          <w:marBottom w:val="0"/>
          <w:divBdr>
            <w:top w:val="none" w:sz="0" w:space="0" w:color="auto"/>
            <w:left w:val="none" w:sz="0" w:space="0" w:color="auto"/>
            <w:bottom w:val="none" w:sz="0" w:space="0" w:color="auto"/>
            <w:right w:val="none" w:sz="0" w:space="0" w:color="auto"/>
          </w:divBdr>
          <w:divsChild>
            <w:div w:id="458229628">
              <w:marLeft w:val="0"/>
              <w:marRight w:val="0"/>
              <w:marTop w:val="0"/>
              <w:marBottom w:val="0"/>
              <w:divBdr>
                <w:top w:val="none" w:sz="0" w:space="0" w:color="auto"/>
                <w:left w:val="none" w:sz="0" w:space="0" w:color="auto"/>
                <w:bottom w:val="none" w:sz="0" w:space="0" w:color="auto"/>
                <w:right w:val="none" w:sz="0" w:space="0" w:color="auto"/>
              </w:divBdr>
              <w:divsChild>
                <w:div w:id="1762680012">
                  <w:marLeft w:val="0"/>
                  <w:marRight w:val="0"/>
                  <w:marTop w:val="0"/>
                  <w:marBottom w:val="0"/>
                  <w:divBdr>
                    <w:top w:val="none" w:sz="0" w:space="0" w:color="auto"/>
                    <w:left w:val="none" w:sz="0" w:space="0" w:color="auto"/>
                    <w:bottom w:val="none" w:sz="0" w:space="0" w:color="auto"/>
                    <w:right w:val="none" w:sz="0" w:space="0" w:color="auto"/>
                  </w:divBdr>
                  <w:divsChild>
                    <w:div w:id="729963893">
                      <w:marLeft w:val="0"/>
                      <w:marRight w:val="0"/>
                      <w:marTop w:val="0"/>
                      <w:marBottom w:val="0"/>
                      <w:divBdr>
                        <w:top w:val="none" w:sz="0" w:space="0" w:color="auto"/>
                        <w:left w:val="none" w:sz="0" w:space="0" w:color="auto"/>
                        <w:bottom w:val="none" w:sz="0" w:space="0" w:color="auto"/>
                        <w:right w:val="none" w:sz="0" w:space="0" w:color="auto"/>
                      </w:divBdr>
                      <w:divsChild>
                        <w:div w:id="2045208310">
                          <w:marLeft w:val="0"/>
                          <w:marRight w:val="0"/>
                          <w:marTop w:val="0"/>
                          <w:marBottom w:val="0"/>
                          <w:divBdr>
                            <w:top w:val="none" w:sz="0" w:space="0" w:color="auto"/>
                            <w:left w:val="none" w:sz="0" w:space="0" w:color="auto"/>
                            <w:bottom w:val="none" w:sz="0" w:space="0" w:color="auto"/>
                            <w:right w:val="none" w:sz="0" w:space="0" w:color="auto"/>
                          </w:divBdr>
                          <w:divsChild>
                            <w:div w:id="99642379">
                              <w:marLeft w:val="0"/>
                              <w:marRight w:val="0"/>
                              <w:marTop w:val="0"/>
                              <w:marBottom w:val="0"/>
                              <w:divBdr>
                                <w:top w:val="none" w:sz="0" w:space="0" w:color="auto"/>
                                <w:left w:val="none" w:sz="0" w:space="0" w:color="auto"/>
                                <w:bottom w:val="none" w:sz="0" w:space="0" w:color="auto"/>
                                <w:right w:val="none" w:sz="0" w:space="0" w:color="auto"/>
                              </w:divBdr>
                            </w:div>
                          </w:divsChild>
                        </w:div>
                        <w:div w:id="1564101755">
                          <w:marLeft w:val="0"/>
                          <w:marRight w:val="0"/>
                          <w:marTop w:val="0"/>
                          <w:marBottom w:val="0"/>
                          <w:divBdr>
                            <w:top w:val="none" w:sz="0" w:space="0" w:color="auto"/>
                            <w:left w:val="none" w:sz="0" w:space="0" w:color="auto"/>
                            <w:bottom w:val="none" w:sz="0" w:space="0" w:color="auto"/>
                            <w:right w:val="none" w:sz="0" w:space="0" w:color="auto"/>
                          </w:divBdr>
                          <w:divsChild>
                            <w:div w:id="509561166">
                              <w:marLeft w:val="0"/>
                              <w:marRight w:val="0"/>
                              <w:marTop w:val="0"/>
                              <w:marBottom w:val="0"/>
                              <w:divBdr>
                                <w:top w:val="none" w:sz="0" w:space="0" w:color="auto"/>
                                <w:left w:val="none" w:sz="0" w:space="0" w:color="auto"/>
                                <w:bottom w:val="none" w:sz="0" w:space="0" w:color="auto"/>
                                <w:right w:val="none" w:sz="0" w:space="0" w:color="auto"/>
                              </w:divBdr>
                              <w:divsChild>
                                <w:div w:id="1512528066">
                                  <w:marLeft w:val="0"/>
                                  <w:marRight w:val="0"/>
                                  <w:marTop w:val="0"/>
                                  <w:marBottom w:val="0"/>
                                  <w:divBdr>
                                    <w:top w:val="none" w:sz="0" w:space="0" w:color="auto"/>
                                    <w:left w:val="none" w:sz="0" w:space="0" w:color="auto"/>
                                    <w:bottom w:val="none" w:sz="0" w:space="0" w:color="auto"/>
                                    <w:right w:val="none" w:sz="0" w:space="0" w:color="auto"/>
                                  </w:divBdr>
                                  <w:divsChild>
                                    <w:div w:id="1882328197">
                                      <w:marLeft w:val="0"/>
                                      <w:marRight w:val="0"/>
                                      <w:marTop w:val="0"/>
                                      <w:marBottom w:val="0"/>
                                      <w:divBdr>
                                        <w:top w:val="none" w:sz="0" w:space="0" w:color="auto"/>
                                        <w:left w:val="none" w:sz="0" w:space="0" w:color="auto"/>
                                        <w:bottom w:val="none" w:sz="0" w:space="0" w:color="auto"/>
                                        <w:right w:val="none" w:sz="0" w:space="0" w:color="auto"/>
                                      </w:divBdr>
                                      <w:divsChild>
                                        <w:div w:id="823930603">
                                          <w:marLeft w:val="0"/>
                                          <w:marRight w:val="0"/>
                                          <w:marTop w:val="0"/>
                                          <w:marBottom w:val="0"/>
                                          <w:divBdr>
                                            <w:top w:val="none" w:sz="0" w:space="0" w:color="auto"/>
                                            <w:left w:val="none" w:sz="0" w:space="0" w:color="auto"/>
                                            <w:bottom w:val="none" w:sz="0" w:space="0" w:color="auto"/>
                                            <w:right w:val="none" w:sz="0" w:space="0" w:color="auto"/>
                                          </w:divBdr>
                                          <w:divsChild>
                                            <w:div w:id="625233333">
                                              <w:marLeft w:val="0"/>
                                              <w:marRight w:val="0"/>
                                              <w:marTop w:val="0"/>
                                              <w:marBottom w:val="0"/>
                                              <w:divBdr>
                                                <w:top w:val="none" w:sz="0" w:space="0" w:color="auto"/>
                                                <w:left w:val="none" w:sz="0" w:space="0" w:color="auto"/>
                                                <w:bottom w:val="none" w:sz="0" w:space="0" w:color="auto"/>
                                                <w:right w:val="none" w:sz="0" w:space="0" w:color="auto"/>
                                              </w:divBdr>
                                              <w:divsChild>
                                                <w:div w:id="5743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79212">
                                  <w:marLeft w:val="0"/>
                                  <w:marRight w:val="0"/>
                                  <w:marTop w:val="0"/>
                                  <w:marBottom w:val="0"/>
                                  <w:divBdr>
                                    <w:top w:val="none" w:sz="0" w:space="0" w:color="auto"/>
                                    <w:left w:val="none" w:sz="0" w:space="0" w:color="auto"/>
                                    <w:bottom w:val="none" w:sz="0" w:space="0" w:color="auto"/>
                                    <w:right w:val="none" w:sz="0" w:space="0" w:color="auto"/>
                                  </w:divBdr>
                                  <w:divsChild>
                                    <w:div w:id="384139080">
                                      <w:marLeft w:val="0"/>
                                      <w:marRight w:val="0"/>
                                      <w:marTop w:val="0"/>
                                      <w:marBottom w:val="0"/>
                                      <w:divBdr>
                                        <w:top w:val="none" w:sz="0" w:space="0" w:color="auto"/>
                                        <w:left w:val="none" w:sz="0" w:space="0" w:color="auto"/>
                                        <w:bottom w:val="none" w:sz="0" w:space="0" w:color="auto"/>
                                        <w:right w:val="none" w:sz="0" w:space="0" w:color="auto"/>
                                      </w:divBdr>
                                      <w:divsChild>
                                        <w:div w:id="931477645">
                                          <w:marLeft w:val="0"/>
                                          <w:marRight w:val="0"/>
                                          <w:marTop w:val="0"/>
                                          <w:marBottom w:val="0"/>
                                          <w:divBdr>
                                            <w:top w:val="none" w:sz="0" w:space="0" w:color="auto"/>
                                            <w:left w:val="none" w:sz="0" w:space="0" w:color="auto"/>
                                            <w:bottom w:val="none" w:sz="0" w:space="0" w:color="auto"/>
                                            <w:right w:val="none" w:sz="0" w:space="0" w:color="auto"/>
                                          </w:divBdr>
                                          <w:divsChild>
                                            <w:div w:id="866718689">
                                              <w:marLeft w:val="0"/>
                                              <w:marRight w:val="0"/>
                                              <w:marTop w:val="0"/>
                                              <w:marBottom w:val="0"/>
                                              <w:divBdr>
                                                <w:top w:val="single" w:sz="2" w:space="0" w:color="auto"/>
                                                <w:left w:val="single" w:sz="2" w:space="0" w:color="auto"/>
                                                <w:bottom w:val="single" w:sz="2" w:space="0" w:color="auto"/>
                                                <w:right w:val="single" w:sz="2" w:space="0" w:color="auto"/>
                                              </w:divBdr>
                                              <w:divsChild>
                                                <w:div w:id="1434588690">
                                                  <w:marLeft w:val="0"/>
                                                  <w:marRight w:val="0"/>
                                                  <w:marTop w:val="0"/>
                                                  <w:marBottom w:val="0"/>
                                                  <w:divBdr>
                                                    <w:top w:val="none" w:sz="0" w:space="0" w:color="auto"/>
                                                    <w:left w:val="none" w:sz="0" w:space="0" w:color="auto"/>
                                                    <w:bottom w:val="none" w:sz="0" w:space="0" w:color="auto"/>
                                                    <w:right w:val="none" w:sz="0" w:space="0" w:color="auto"/>
                                                  </w:divBdr>
                                                  <w:divsChild>
                                                    <w:div w:id="10328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358654">
              <w:marLeft w:val="0"/>
              <w:marRight w:val="0"/>
              <w:marTop w:val="0"/>
              <w:marBottom w:val="0"/>
              <w:divBdr>
                <w:top w:val="none" w:sz="0" w:space="0" w:color="auto"/>
                <w:left w:val="none" w:sz="0" w:space="0" w:color="auto"/>
                <w:bottom w:val="none" w:sz="0" w:space="0" w:color="auto"/>
                <w:right w:val="none" w:sz="0" w:space="0" w:color="auto"/>
              </w:divBdr>
              <w:divsChild>
                <w:div w:id="941959548">
                  <w:marLeft w:val="0"/>
                  <w:marRight w:val="0"/>
                  <w:marTop w:val="0"/>
                  <w:marBottom w:val="0"/>
                  <w:divBdr>
                    <w:top w:val="single" w:sz="2" w:space="9" w:color="auto"/>
                    <w:left w:val="single" w:sz="2" w:space="9" w:color="auto"/>
                    <w:bottom w:val="single" w:sz="2" w:space="9" w:color="auto"/>
                    <w:right w:val="single" w:sz="2" w:space="9" w:color="auto"/>
                  </w:divBdr>
                  <w:divsChild>
                    <w:div w:id="675770747">
                      <w:marLeft w:val="0"/>
                      <w:marRight w:val="0"/>
                      <w:marTop w:val="0"/>
                      <w:marBottom w:val="0"/>
                      <w:divBdr>
                        <w:top w:val="none" w:sz="0" w:space="0" w:color="auto"/>
                        <w:left w:val="none" w:sz="0" w:space="0" w:color="auto"/>
                        <w:bottom w:val="none" w:sz="0" w:space="0" w:color="auto"/>
                        <w:right w:val="none" w:sz="0" w:space="0" w:color="auto"/>
                      </w:divBdr>
                      <w:divsChild>
                        <w:div w:id="83579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0300823">
          <w:marLeft w:val="0"/>
          <w:marRight w:val="0"/>
          <w:marTop w:val="0"/>
          <w:marBottom w:val="0"/>
          <w:divBdr>
            <w:top w:val="none" w:sz="0" w:space="0" w:color="auto"/>
            <w:left w:val="none" w:sz="0" w:space="0" w:color="auto"/>
            <w:bottom w:val="none" w:sz="0" w:space="0" w:color="auto"/>
            <w:right w:val="none" w:sz="0" w:space="0" w:color="auto"/>
          </w:divBdr>
          <w:divsChild>
            <w:div w:id="630207044">
              <w:marLeft w:val="0"/>
              <w:marRight w:val="0"/>
              <w:marTop w:val="0"/>
              <w:marBottom w:val="0"/>
              <w:divBdr>
                <w:top w:val="none" w:sz="0" w:space="0" w:color="auto"/>
                <w:left w:val="none" w:sz="0" w:space="0" w:color="auto"/>
                <w:bottom w:val="none" w:sz="0" w:space="0" w:color="auto"/>
                <w:right w:val="none" w:sz="0" w:space="0" w:color="auto"/>
              </w:divBdr>
              <w:divsChild>
                <w:div w:id="119033252">
                  <w:marLeft w:val="0"/>
                  <w:marRight w:val="0"/>
                  <w:marTop w:val="0"/>
                  <w:marBottom w:val="0"/>
                  <w:divBdr>
                    <w:top w:val="none" w:sz="0" w:space="0" w:color="auto"/>
                    <w:left w:val="none" w:sz="0" w:space="0" w:color="auto"/>
                    <w:bottom w:val="none" w:sz="0" w:space="0" w:color="auto"/>
                    <w:right w:val="none" w:sz="0" w:space="0" w:color="auto"/>
                  </w:divBdr>
                  <w:divsChild>
                    <w:div w:id="1837912901">
                      <w:marLeft w:val="0"/>
                      <w:marRight w:val="0"/>
                      <w:marTop w:val="0"/>
                      <w:marBottom w:val="0"/>
                      <w:divBdr>
                        <w:top w:val="none" w:sz="0" w:space="0" w:color="auto"/>
                        <w:left w:val="none" w:sz="0" w:space="0" w:color="auto"/>
                        <w:bottom w:val="none" w:sz="0" w:space="0" w:color="auto"/>
                        <w:right w:val="none" w:sz="0" w:space="0" w:color="auto"/>
                      </w:divBdr>
                      <w:divsChild>
                        <w:div w:id="413668399">
                          <w:marLeft w:val="0"/>
                          <w:marRight w:val="0"/>
                          <w:marTop w:val="0"/>
                          <w:marBottom w:val="0"/>
                          <w:divBdr>
                            <w:top w:val="none" w:sz="0" w:space="0" w:color="auto"/>
                            <w:left w:val="none" w:sz="0" w:space="0" w:color="auto"/>
                            <w:bottom w:val="none" w:sz="0" w:space="0" w:color="auto"/>
                            <w:right w:val="none" w:sz="0" w:space="0" w:color="auto"/>
                          </w:divBdr>
                          <w:divsChild>
                            <w:div w:id="45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0138">
                      <w:marLeft w:val="0"/>
                      <w:marRight w:val="0"/>
                      <w:marTop w:val="0"/>
                      <w:marBottom w:val="0"/>
                      <w:divBdr>
                        <w:top w:val="none" w:sz="0" w:space="0" w:color="auto"/>
                        <w:left w:val="none" w:sz="0" w:space="0" w:color="auto"/>
                        <w:bottom w:val="none" w:sz="0" w:space="0" w:color="auto"/>
                        <w:right w:val="none" w:sz="0" w:space="0" w:color="auto"/>
                      </w:divBdr>
                      <w:divsChild>
                        <w:div w:id="938484352">
                          <w:marLeft w:val="0"/>
                          <w:marRight w:val="0"/>
                          <w:marTop w:val="0"/>
                          <w:marBottom w:val="0"/>
                          <w:divBdr>
                            <w:top w:val="none" w:sz="0" w:space="0" w:color="auto"/>
                            <w:left w:val="none" w:sz="0" w:space="0" w:color="auto"/>
                            <w:bottom w:val="none" w:sz="0" w:space="0" w:color="auto"/>
                            <w:right w:val="none" w:sz="0" w:space="0" w:color="auto"/>
                          </w:divBdr>
                          <w:divsChild>
                            <w:div w:id="1956057287">
                              <w:marLeft w:val="0"/>
                              <w:marRight w:val="0"/>
                              <w:marTop w:val="0"/>
                              <w:marBottom w:val="0"/>
                              <w:divBdr>
                                <w:top w:val="none" w:sz="0" w:space="0" w:color="auto"/>
                                <w:left w:val="none" w:sz="0" w:space="0" w:color="auto"/>
                                <w:bottom w:val="none" w:sz="0" w:space="0" w:color="auto"/>
                                <w:right w:val="none" w:sz="0" w:space="0" w:color="auto"/>
                              </w:divBdr>
                              <w:divsChild>
                                <w:div w:id="1710954565">
                                  <w:marLeft w:val="0"/>
                                  <w:marRight w:val="0"/>
                                  <w:marTop w:val="0"/>
                                  <w:marBottom w:val="0"/>
                                  <w:divBdr>
                                    <w:top w:val="none" w:sz="0" w:space="0" w:color="auto"/>
                                    <w:left w:val="none" w:sz="0" w:space="0" w:color="auto"/>
                                    <w:bottom w:val="none" w:sz="0" w:space="0" w:color="auto"/>
                                    <w:right w:val="none" w:sz="0" w:space="0" w:color="auto"/>
                                  </w:divBdr>
                                  <w:divsChild>
                                    <w:div w:id="86461334">
                                      <w:marLeft w:val="0"/>
                                      <w:marRight w:val="0"/>
                                      <w:marTop w:val="0"/>
                                      <w:marBottom w:val="0"/>
                                      <w:divBdr>
                                        <w:top w:val="none" w:sz="0" w:space="0" w:color="auto"/>
                                        <w:left w:val="none" w:sz="0" w:space="0" w:color="auto"/>
                                        <w:bottom w:val="none" w:sz="0" w:space="0" w:color="auto"/>
                                        <w:right w:val="none" w:sz="0" w:space="0" w:color="auto"/>
                                      </w:divBdr>
                                      <w:divsChild>
                                        <w:div w:id="1832601678">
                                          <w:marLeft w:val="0"/>
                                          <w:marRight w:val="0"/>
                                          <w:marTop w:val="0"/>
                                          <w:marBottom w:val="0"/>
                                          <w:divBdr>
                                            <w:top w:val="none" w:sz="0" w:space="0" w:color="auto"/>
                                            <w:left w:val="none" w:sz="0" w:space="0" w:color="auto"/>
                                            <w:bottom w:val="none" w:sz="0" w:space="0" w:color="auto"/>
                                            <w:right w:val="none" w:sz="0" w:space="0" w:color="auto"/>
                                          </w:divBdr>
                                          <w:divsChild>
                                            <w:div w:id="509301358">
                                              <w:marLeft w:val="0"/>
                                              <w:marRight w:val="0"/>
                                              <w:marTop w:val="0"/>
                                              <w:marBottom w:val="0"/>
                                              <w:divBdr>
                                                <w:top w:val="none" w:sz="0" w:space="0" w:color="auto"/>
                                                <w:left w:val="none" w:sz="0" w:space="0" w:color="auto"/>
                                                <w:bottom w:val="none" w:sz="0" w:space="0" w:color="auto"/>
                                                <w:right w:val="none" w:sz="0" w:space="0" w:color="auto"/>
                                              </w:divBdr>
                                              <w:divsChild>
                                                <w:div w:id="6257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032">
                                  <w:marLeft w:val="0"/>
                                  <w:marRight w:val="0"/>
                                  <w:marTop w:val="0"/>
                                  <w:marBottom w:val="0"/>
                                  <w:divBdr>
                                    <w:top w:val="none" w:sz="0" w:space="0" w:color="auto"/>
                                    <w:left w:val="none" w:sz="0" w:space="0" w:color="auto"/>
                                    <w:bottom w:val="none" w:sz="0" w:space="0" w:color="auto"/>
                                    <w:right w:val="none" w:sz="0" w:space="0" w:color="auto"/>
                                  </w:divBdr>
                                  <w:divsChild>
                                    <w:div w:id="1316494439">
                                      <w:marLeft w:val="0"/>
                                      <w:marRight w:val="0"/>
                                      <w:marTop w:val="0"/>
                                      <w:marBottom w:val="0"/>
                                      <w:divBdr>
                                        <w:top w:val="none" w:sz="0" w:space="0" w:color="auto"/>
                                        <w:left w:val="none" w:sz="0" w:space="0" w:color="auto"/>
                                        <w:bottom w:val="none" w:sz="0" w:space="0" w:color="auto"/>
                                        <w:right w:val="none" w:sz="0" w:space="0" w:color="auto"/>
                                      </w:divBdr>
                                      <w:divsChild>
                                        <w:div w:id="1056709015">
                                          <w:marLeft w:val="0"/>
                                          <w:marRight w:val="0"/>
                                          <w:marTop w:val="0"/>
                                          <w:marBottom w:val="0"/>
                                          <w:divBdr>
                                            <w:top w:val="none" w:sz="0" w:space="0" w:color="auto"/>
                                            <w:left w:val="none" w:sz="0" w:space="0" w:color="auto"/>
                                            <w:bottom w:val="none" w:sz="0" w:space="0" w:color="auto"/>
                                            <w:right w:val="none" w:sz="0" w:space="0" w:color="auto"/>
                                          </w:divBdr>
                                          <w:divsChild>
                                            <w:div w:id="1139616859">
                                              <w:marLeft w:val="0"/>
                                              <w:marRight w:val="0"/>
                                              <w:marTop w:val="0"/>
                                              <w:marBottom w:val="0"/>
                                              <w:divBdr>
                                                <w:top w:val="single" w:sz="2" w:space="0" w:color="auto"/>
                                                <w:left w:val="single" w:sz="2" w:space="0" w:color="auto"/>
                                                <w:bottom w:val="single" w:sz="2" w:space="0" w:color="auto"/>
                                                <w:right w:val="single" w:sz="2" w:space="0" w:color="auto"/>
                                              </w:divBdr>
                                              <w:divsChild>
                                                <w:div w:id="698166046">
                                                  <w:marLeft w:val="0"/>
                                                  <w:marRight w:val="0"/>
                                                  <w:marTop w:val="0"/>
                                                  <w:marBottom w:val="0"/>
                                                  <w:divBdr>
                                                    <w:top w:val="none" w:sz="0" w:space="0" w:color="auto"/>
                                                    <w:left w:val="none" w:sz="0" w:space="0" w:color="auto"/>
                                                    <w:bottom w:val="none" w:sz="0" w:space="0" w:color="auto"/>
                                                    <w:right w:val="none" w:sz="0" w:space="0" w:color="auto"/>
                                                  </w:divBdr>
                                                  <w:divsChild>
                                                    <w:div w:id="3228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9088">
              <w:marLeft w:val="0"/>
              <w:marRight w:val="0"/>
              <w:marTop w:val="0"/>
              <w:marBottom w:val="0"/>
              <w:divBdr>
                <w:top w:val="none" w:sz="0" w:space="0" w:color="auto"/>
                <w:left w:val="none" w:sz="0" w:space="0" w:color="auto"/>
                <w:bottom w:val="none" w:sz="0" w:space="0" w:color="auto"/>
                <w:right w:val="none" w:sz="0" w:space="0" w:color="auto"/>
              </w:divBdr>
              <w:divsChild>
                <w:div w:id="2008629363">
                  <w:marLeft w:val="0"/>
                  <w:marRight w:val="0"/>
                  <w:marTop w:val="0"/>
                  <w:marBottom w:val="0"/>
                  <w:divBdr>
                    <w:top w:val="single" w:sz="2" w:space="9" w:color="auto"/>
                    <w:left w:val="single" w:sz="2" w:space="9" w:color="auto"/>
                    <w:bottom w:val="single" w:sz="2" w:space="9" w:color="auto"/>
                    <w:right w:val="single" w:sz="2" w:space="9" w:color="auto"/>
                  </w:divBdr>
                  <w:divsChild>
                    <w:div w:id="894007014">
                      <w:marLeft w:val="0"/>
                      <w:marRight w:val="0"/>
                      <w:marTop w:val="0"/>
                      <w:marBottom w:val="0"/>
                      <w:divBdr>
                        <w:top w:val="none" w:sz="0" w:space="0" w:color="auto"/>
                        <w:left w:val="none" w:sz="0" w:space="0" w:color="auto"/>
                        <w:bottom w:val="none" w:sz="0" w:space="0" w:color="auto"/>
                        <w:right w:val="none" w:sz="0" w:space="0" w:color="auto"/>
                      </w:divBdr>
                      <w:divsChild>
                        <w:div w:id="17238685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41310942">
          <w:marLeft w:val="0"/>
          <w:marRight w:val="0"/>
          <w:marTop w:val="0"/>
          <w:marBottom w:val="0"/>
          <w:divBdr>
            <w:top w:val="none" w:sz="0" w:space="0" w:color="auto"/>
            <w:left w:val="none" w:sz="0" w:space="0" w:color="auto"/>
            <w:bottom w:val="none" w:sz="0" w:space="0" w:color="auto"/>
            <w:right w:val="none" w:sz="0" w:space="0" w:color="auto"/>
          </w:divBdr>
          <w:divsChild>
            <w:div w:id="292637837">
              <w:marLeft w:val="0"/>
              <w:marRight w:val="0"/>
              <w:marTop w:val="0"/>
              <w:marBottom w:val="0"/>
              <w:divBdr>
                <w:top w:val="none" w:sz="0" w:space="0" w:color="auto"/>
                <w:left w:val="none" w:sz="0" w:space="0" w:color="auto"/>
                <w:bottom w:val="none" w:sz="0" w:space="0" w:color="auto"/>
                <w:right w:val="none" w:sz="0" w:space="0" w:color="auto"/>
              </w:divBdr>
              <w:divsChild>
                <w:div w:id="1883132090">
                  <w:marLeft w:val="0"/>
                  <w:marRight w:val="0"/>
                  <w:marTop w:val="0"/>
                  <w:marBottom w:val="0"/>
                  <w:divBdr>
                    <w:top w:val="none" w:sz="0" w:space="0" w:color="auto"/>
                    <w:left w:val="none" w:sz="0" w:space="0" w:color="auto"/>
                    <w:bottom w:val="none" w:sz="0" w:space="0" w:color="auto"/>
                    <w:right w:val="none" w:sz="0" w:space="0" w:color="auto"/>
                  </w:divBdr>
                  <w:divsChild>
                    <w:div w:id="188178725">
                      <w:marLeft w:val="0"/>
                      <w:marRight w:val="0"/>
                      <w:marTop w:val="0"/>
                      <w:marBottom w:val="0"/>
                      <w:divBdr>
                        <w:top w:val="none" w:sz="0" w:space="0" w:color="auto"/>
                        <w:left w:val="none" w:sz="0" w:space="0" w:color="auto"/>
                        <w:bottom w:val="none" w:sz="0" w:space="0" w:color="auto"/>
                        <w:right w:val="none" w:sz="0" w:space="0" w:color="auto"/>
                      </w:divBdr>
                      <w:divsChild>
                        <w:div w:id="1782383684">
                          <w:marLeft w:val="0"/>
                          <w:marRight w:val="0"/>
                          <w:marTop w:val="0"/>
                          <w:marBottom w:val="0"/>
                          <w:divBdr>
                            <w:top w:val="none" w:sz="0" w:space="0" w:color="auto"/>
                            <w:left w:val="none" w:sz="0" w:space="0" w:color="auto"/>
                            <w:bottom w:val="none" w:sz="0" w:space="0" w:color="auto"/>
                            <w:right w:val="none" w:sz="0" w:space="0" w:color="auto"/>
                          </w:divBdr>
                          <w:divsChild>
                            <w:div w:id="1876766579">
                              <w:marLeft w:val="0"/>
                              <w:marRight w:val="0"/>
                              <w:marTop w:val="0"/>
                              <w:marBottom w:val="0"/>
                              <w:divBdr>
                                <w:top w:val="none" w:sz="0" w:space="0" w:color="auto"/>
                                <w:left w:val="none" w:sz="0" w:space="0" w:color="auto"/>
                                <w:bottom w:val="none" w:sz="0" w:space="0" w:color="auto"/>
                                <w:right w:val="none" w:sz="0" w:space="0" w:color="auto"/>
                              </w:divBdr>
                            </w:div>
                          </w:divsChild>
                        </w:div>
                        <w:div w:id="1679891131">
                          <w:marLeft w:val="0"/>
                          <w:marRight w:val="0"/>
                          <w:marTop w:val="0"/>
                          <w:marBottom w:val="0"/>
                          <w:divBdr>
                            <w:top w:val="none" w:sz="0" w:space="0" w:color="auto"/>
                            <w:left w:val="none" w:sz="0" w:space="0" w:color="auto"/>
                            <w:bottom w:val="none" w:sz="0" w:space="0" w:color="auto"/>
                            <w:right w:val="none" w:sz="0" w:space="0" w:color="auto"/>
                          </w:divBdr>
                          <w:divsChild>
                            <w:div w:id="353532322">
                              <w:marLeft w:val="0"/>
                              <w:marRight w:val="0"/>
                              <w:marTop w:val="0"/>
                              <w:marBottom w:val="0"/>
                              <w:divBdr>
                                <w:top w:val="none" w:sz="0" w:space="0" w:color="auto"/>
                                <w:left w:val="none" w:sz="0" w:space="0" w:color="auto"/>
                                <w:bottom w:val="none" w:sz="0" w:space="0" w:color="auto"/>
                                <w:right w:val="none" w:sz="0" w:space="0" w:color="auto"/>
                              </w:divBdr>
                              <w:divsChild>
                                <w:div w:id="611519753">
                                  <w:marLeft w:val="0"/>
                                  <w:marRight w:val="0"/>
                                  <w:marTop w:val="0"/>
                                  <w:marBottom w:val="0"/>
                                  <w:divBdr>
                                    <w:top w:val="none" w:sz="0" w:space="0" w:color="auto"/>
                                    <w:left w:val="none" w:sz="0" w:space="0" w:color="auto"/>
                                    <w:bottom w:val="none" w:sz="0" w:space="0" w:color="auto"/>
                                    <w:right w:val="none" w:sz="0" w:space="0" w:color="auto"/>
                                  </w:divBdr>
                                  <w:divsChild>
                                    <w:div w:id="1976836513">
                                      <w:marLeft w:val="0"/>
                                      <w:marRight w:val="0"/>
                                      <w:marTop w:val="0"/>
                                      <w:marBottom w:val="0"/>
                                      <w:divBdr>
                                        <w:top w:val="none" w:sz="0" w:space="0" w:color="auto"/>
                                        <w:left w:val="none" w:sz="0" w:space="0" w:color="auto"/>
                                        <w:bottom w:val="none" w:sz="0" w:space="0" w:color="auto"/>
                                        <w:right w:val="none" w:sz="0" w:space="0" w:color="auto"/>
                                      </w:divBdr>
                                      <w:divsChild>
                                        <w:div w:id="2133743248">
                                          <w:marLeft w:val="0"/>
                                          <w:marRight w:val="0"/>
                                          <w:marTop w:val="0"/>
                                          <w:marBottom w:val="0"/>
                                          <w:divBdr>
                                            <w:top w:val="none" w:sz="0" w:space="0" w:color="auto"/>
                                            <w:left w:val="none" w:sz="0" w:space="0" w:color="auto"/>
                                            <w:bottom w:val="none" w:sz="0" w:space="0" w:color="auto"/>
                                            <w:right w:val="none" w:sz="0" w:space="0" w:color="auto"/>
                                          </w:divBdr>
                                          <w:divsChild>
                                            <w:div w:id="1518810469">
                                              <w:marLeft w:val="0"/>
                                              <w:marRight w:val="0"/>
                                              <w:marTop w:val="0"/>
                                              <w:marBottom w:val="0"/>
                                              <w:divBdr>
                                                <w:top w:val="none" w:sz="0" w:space="0" w:color="auto"/>
                                                <w:left w:val="none" w:sz="0" w:space="0" w:color="auto"/>
                                                <w:bottom w:val="none" w:sz="0" w:space="0" w:color="auto"/>
                                                <w:right w:val="none" w:sz="0" w:space="0" w:color="auto"/>
                                              </w:divBdr>
                                              <w:divsChild>
                                                <w:div w:id="6619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03614">
      <w:bodyDiv w:val="1"/>
      <w:marLeft w:val="0"/>
      <w:marRight w:val="0"/>
      <w:marTop w:val="0"/>
      <w:marBottom w:val="0"/>
      <w:divBdr>
        <w:top w:val="none" w:sz="0" w:space="0" w:color="auto"/>
        <w:left w:val="none" w:sz="0" w:space="0" w:color="auto"/>
        <w:bottom w:val="none" w:sz="0" w:space="0" w:color="auto"/>
        <w:right w:val="none" w:sz="0" w:space="0" w:color="auto"/>
      </w:divBdr>
    </w:div>
    <w:div w:id="1690328791">
      <w:bodyDiv w:val="1"/>
      <w:marLeft w:val="0"/>
      <w:marRight w:val="0"/>
      <w:marTop w:val="0"/>
      <w:marBottom w:val="0"/>
      <w:divBdr>
        <w:top w:val="none" w:sz="0" w:space="0" w:color="auto"/>
        <w:left w:val="none" w:sz="0" w:space="0" w:color="auto"/>
        <w:bottom w:val="none" w:sz="0" w:space="0" w:color="auto"/>
        <w:right w:val="none" w:sz="0" w:space="0" w:color="auto"/>
      </w:divBdr>
    </w:div>
    <w:div w:id="1744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mail@nip-rizar.tri.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DADC-7108-4CEC-9341-6067570D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SxolSymbNip</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Artemis</dc:creator>
  <cp:lastModifiedBy>User</cp:lastModifiedBy>
  <cp:revision>5</cp:revision>
  <dcterms:created xsi:type="dcterms:W3CDTF">2023-10-09T09:37:00Z</dcterms:created>
  <dcterms:modified xsi:type="dcterms:W3CDTF">2023-10-11T20:55:00Z</dcterms:modified>
</cp:coreProperties>
</file>