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9ED" w:rsidRDefault="006F7F67"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-857250</wp:posOffset>
            </wp:positionV>
            <wp:extent cx="2219325" cy="2162175"/>
            <wp:effectExtent l="19050" t="0" r="9525" b="0"/>
            <wp:wrapNone/>
            <wp:docPr id="9" name="Εικόνα 9" descr="Εισαγωγή. Στην εικόνα βλέπεις δύο µικρά λαµπάκια, όπως αυτά πο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Εισαγωγή. Στην εικόνα βλέπεις δύο µικρά λαµπάκια, όπως αυτά που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9ED" w:rsidRPr="003A49ED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-781050</wp:posOffset>
            </wp:positionV>
            <wp:extent cx="1133475" cy="1343025"/>
            <wp:effectExtent l="19050" t="0" r="9525" b="0"/>
            <wp:wrapNone/>
            <wp:docPr id="4" name="Εικόνα 4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9E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0.75pt;height:24.75pt">
            <v:shadow color="#868686"/>
            <v:textpath style="font-family:&quot;Arial Black&quot;;font-size:18pt;v-text-kern:t" trim="t" fitpath="t" string="ΗΛΕΚΤΡΙΣΜΟΣ"/>
          </v:shape>
        </w:pict>
      </w:r>
    </w:p>
    <w:p w:rsidR="003A49ED" w:rsidRDefault="003A49ED"/>
    <w:p w:rsidR="003A49ED" w:rsidRDefault="003A49ED">
      <w:r>
        <w:t xml:space="preserve">Ολοκληρώνοντας την ενότητα ηλεκτρισμός ας  δούμε μερικά ακόμα σημαντικά </w:t>
      </w:r>
    </w:p>
    <w:p w:rsidR="003A49ED" w:rsidRDefault="003A49ED">
      <w:r>
        <w:t>Α) πότε ανάβει το λαμπάκι</w:t>
      </w:r>
    </w:p>
    <w:p w:rsidR="003A49ED" w:rsidRDefault="003A49ED">
      <w:r>
        <w:rPr>
          <w:noProof/>
          <w:lang w:eastAsia="el-GR"/>
        </w:rPr>
        <w:pict>
          <v:rect id="_x0000_s1026" style="position:absolute;margin-left:50.25pt;margin-top:2.55pt;width:363pt;height:74.25pt;z-index:251660288" fillcolor="#92d050">
            <v:textbox>
              <w:txbxContent>
                <w:p w:rsidR="003A49ED" w:rsidRDefault="003A49ED">
                  <w:r>
                    <w:t>Παρατήρησε πολύ προσεκτικά τις παρακάτω διαφάνειες με της υποσημειώσεις που τις συνοδεύουν και προχώρησε στο βιβλίο εργασιών σου και συμπλήρωσε τα αντίστοιχα. Θα σου χρειαστούν στην επαναληπτική δοκιμασία που ακολουθεί.</w:t>
                  </w:r>
                </w:p>
              </w:txbxContent>
            </v:textbox>
          </v:rect>
        </w:pict>
      </w:r>
      <w:r w:rsidRPr="003A49ED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3811</wp:posOffset>
            </wp:positionV>
            <wp:extent cx="476250" cy="627368"/>
            <wp:effectExtent l="19050" t="0" r="0" b="0"/>
            <wp:wrapNone/>
            <wp:docPr id="1" name="Εικόνα 1" descr="ΦΙΛΟΛΟΓΟ-ΠΟΡΕΙΑ: ΕΡΓΑΣΙΕΣ ΜΑΘΗΤΩΝ 2016 - ΚΟΙΝΩΝΙΚΑ ΠΡΟΒΛΗ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ΦΙΛΟΛΟΓΟ-ΠΟΡΕΙΑ: ΕΡΓΑΣΙΕΣ ΜΑΘΗΤΩΝ 2016 - ΚΟΙΝΩΝΙΚΑ ΠΡΟΒΛΗ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2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ED" w:rsidRPr="003A49ED" w:rsidRDefault="003A49ED" w:rsidP="003A49ED"/>
    <w:p w:rsidR="003A49ED" w:rsidRPr="003A49ED" w:rsidRDefault="003A49ED" w:rsidP="003A49ED"/>
    <w:p w:rsidR="003A49ED" w:rsidRPr="003A49ED" w:rsidRDefault="00A00C7B" w:rsidP="003A49ED"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87.75pt;margin-top:18.7pt;width:0;height:28.5pt;z-index:251671552" o:connectortype="straight">
            <v:stroke endarrow="block"/>
          </v:shape>
        </w:pict>
      </w:r>
    </w:p>
    <w:p w:rsidR="003A49ED" w:rsidRDefault="00A00C7B" w:rsidP="003A49ED">
      <w:r>
        <w:t>ΔΙΑΦΑΝΕΙΕΣ</w:t>
      </w:r>
    </w:p>
    <w:p w:rsidR="003A49ED" w:rsidRDefault="003A49ED" w:rsidP="003A49ED">
      <w:hyperlink r:id="rId9" w:history="1">
        <w:r w:rsidRPr="007D607F">
          <w:rPr>
            <w:rStyle w:val="-"/>
          </w:rPr>
          <w:t>http://users.sch.gr/gregzer/F/F-E/Hlektrismos/FE%20-%20Hlektrismos%20-%2003/index.html</w:t>
        </w:r>
      </w:hyperlink>
    </w:p>
    <w:p w:rsidR="003A49ED" w:rsidRDefault="003A49ED" w:rsidP="006F7F67">
      <w:pPr>
        <w:ind w:firstLine="720"/>
        <w:jc w:val="both"/>
      </w:pPr>
      <w:r>
        <w:t>Υπάρχουν δυο είδη λαμπάκια και αυτό που τα ξεχωρίζει  είναι οι επαφές τους δηλ. τα σημεία όπου ενώνονται με τους πόλους της μπαταρίας. Ας προσέξουμε παρακάτω:</w:t>
      </w:r>
    </w:p>
    <w:p w:rsidR="003A49ED" w:rsidRDefault="003A49ED" w:rsidP="003A49ED"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3971925" cy="2331223"/>
            <wp:effectExtent l="19050" t="0" r="9525" b="0"/>
            <wp:wrapNone/>
            <wp:docPr id="3" name="Εικόνα 3" descr="Λαμπτήρες - Φωτισμ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Λαμπτήρες - Φωτισμό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ED" w:rsidRPr="003A49ED" w:rsidRDefault="006F7F67" w:rsidP="003A49ED"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285750</wp:posOffset>
            </wp:positionV>
            <wp:extent cx="1765935" cy="885825"/>
            <wp:effectExtent l="19050" t="0" r="5715" b="0"/>
            <wp:wrapNone/>
            <wp:docPr id="6" name="Εικόνα 6" descr="Τύποι λαμπτήρων για φωτισμό - decobook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Τύποι λαμπτήρων για φωτισμό - decobook.g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ED" w:rsidRPr="003A49ED" w:rsidRDefault="003A49ED" w:rsidP="003A49ED"/>
    <w:p w:rsidR="003A49ED" w:rsidRPr="003A49ED" w:rsidRDefault="003A49ED" w:rsidP="003A49ED"/>
    <w:p w:rsidR="003A49ED" w:rsidRPr="003A49ED" w:rsidRDefault="003A49ED" w:rsidP="003A49ED"/>
    <w:p w:rsidR="003A49ED" w:rsidRPr="003A49ED" w:rsidRDefault="003A49ED" w:rsidP="003A49ED"/>
    <w:p w:rsidR="003A49ED" w:rsidRPr="003A49ED" w:rsidRDefault="003A49ED" w:rsidP="003A49ED">
      <w:r>
        <w:rPr>
          <w:noProof/>
          <w:lang w:eastAsia="el-GR"/>
        </w:rPr>
        <w:pict>
          <v:shape id="_x0000_s1028" type="#_x0000_t32" style="position:absolute;margin-left:240pt;margin-top:16.3pt;width:22.5pt;height:21pt;flip:x y;z-index:25166336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27" type="#_x0000_t32" style="position:absolute;margin-left:195.75pt;margin-top:16.3pt;width:27.75pt;height:25.5pt;flip:y;z-index:251662336" o:connectortype="straight">
            <v:stroke endarrow="block"/>
          </v:shape>
        </w:pict>
      </w:r>
    </w:p>
    <w:p w:rsidR="003A49ED" w:rsidRDefault="003A49ED" w:rsidP="003A49ED"/>
    <w:p w:rsidR="003A49ED" w:rsidRDefault="003A49ED" w:rsidP="006F7F67">
      <w:pPr>
        <w:jc w:val="both"/>
      </w:pPr>
      <w:r>
        <w:t>Εδώ τα λαμπάκια= λαμπτήρες είναι βιδωτά και οι επαφές τους είναι, προσοχή, μια κάτω μία πάνω</w:t>
      </w:r>
      <w:r w:rsidR="006F7F67">
        <w:t xml:space="preserve"> και μόνο εάν ακολουθήσουν το δρόμο αυτό τα καλώδια στους αντίστοιχους πόλους (κάθε πόλος μια  επαφή) θα έχουμε κύκλωμα.</w:t>
      </w:r>
    </w:p>
    <w:p w:rsidR="006F7F67" w:rsidRDefault="006F7F67" w:rsidP="006F7F67">
      <w:pPr>
        <w:jc w:val="both"/>
      </w:pPr>
      <w:r>
        <w:lastRenderedPageBreak/>
        <w:t>Πρόσεξε τώρα:</w:t>
      </w:r>
    </w:p>
    <w:p w:rsidR="006F7F67" w:rsidRDefault="006F7F67" w:rsidP="006F7F67">
      <w:pPr>
        <w:jc w:val="both"/>
      </w:pPr>
    </w:p>
    <w:p w:rsidR="006F7F67" w:rsidRDefault="006F7F67" w:rsidP="006F7F67">
      <w:pPr>
        <w:jc w:val="both"/>
      </w:pPr>
    </w:p>
    <w:p w:rsidR="006F7F67" w:rsidRDefault="006F7F67" w:rsidP="006F7F67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-628650</wp:posOffset>
            </wp:positionV>
            <wp:extent cx="3305175" cy="2486025"/>
            <wp:effectExtent l="19050" t="0" r="9525" b="0"/>
            <wp:wrapNone/>
            <wp:docPr id="20" name="Εικόνα 20" descr="Φυσική Ε΄ 6.3. ΄΄Πότε ανάβει το λαμπάκι;΄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Φυσική Ε΄ 6.3. ΄΄Πότε ανάβει το λαμπάκι;΄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F67" w:rsidRDefault="006F7F67" w:rsidP="006F7F67">
      <w:pPr>
        <w:jc w:val="both"/>
      </w:pPr>
      <w:r>
        <w:rPr>
          <w:noProof/>
          <w:lang w:eastAsia="el-GR"/>
        </w:rPr>
        <w:pict>
          <v:shape id="_x0000_s1029" type="#_x0000_t32" style="position:absolute;left:0;text-align:left;margin-left:-6.75pt;margin-top:26.65pt;width:302.25pt;height:40.5pt;flip:y;z-index:251667456" o:connectortype="straight">
            <v:stroke endarrow="block"/>
          </v:shape>
        </w:pict>
      </w:r>
      <w:r>
        <w:t xml:space="preserve">                                                                        Σε αυτό το λαμπάκι που λέγεται μπαγιονετ  έχουμε δυο επαφές που βρίσκονται κάτω </w:t>
      </w:r>
      <w:r w:rsidR="00E365AA">
        <w:t xml:space="preserve">από το λαμπάκι και οι δύο. Άρα το είδος του λαμπτήρα ξεχωρίζει από το πώς είναι κατασκευασμένες οι επαφές του. </w:t>
      </w:r>
    </w:p>
    <w:p w:rsidR="00E365AA" w:rsidRDefault="00E365AA" w:rsidP="006F7F67">
      <w:pPr>
        <w:jc w:val="both"/>
      </w:pPr>
      <w:r>
        <w:t xml:space="preserve">                                                                      Επομένως, βιδωτό ή μπαγιονέτ εξαρτάται τι μας εξυπηρετεί καλύτερα κάθε φορά. Στο σπίτι μας έχουμε και τα δύο με διάφορες              εμφανίσεις!!</w:t>
      </w:r>
    </w:p>
    <w:p w:rsidR="00E365AA" w:rsidRPr="00E365AA" w:rsidRDefault="00A00C7B" w:rsidP="00E365AA">
      <w:r>
        <w:rPr>
          <w:noProof/>
          <w:lang w:eastAsia="el-GR"/>
        </w:rPr>
        <w:pict>
          <v:roundrect id="_x0000_s1030" style="position:absolute;margin-left:41.1pt;margin-top:21.65pt;width:57pt;height:15.75pt;z-index:251669504" arcsize="10923f" fillcolor="#fbd4b4 [1305]"/>
        </w:pict>
      </w:r>
    </w:p>
    <w:p w:rsidR="00E365AA" w:rsidRPr="00E365AA" w:rsidRDefault="00A00C7B" w:rsidP="00E365AA">
      <w:r>
        <w:rPr>
          <w:noProof/>
          <w:lang w:eastAsia="el-GR"/>
        </w:rPr>
        <w:pict>
          <v:roundrect id="_x0000_s1031" style="position:absolute;margin-left:-3.75pt;margin-top:4.05pt;width:71.25pt;height:15.75pt;z-index:251670528" arcsize="10923f" fillcolor="#fbd4b4 [1305]"/>
        </w:pict>
      </w:r>
      <w:r w:rsidRPr="00A00C7B">
        <w:drawing>
          <wp:inline distT="0" distB="0" distL="0" distR="0">
            <wp:extent cx="1259056" cy="962025"/>
            <wp:effectExtent l="19050" t="0" r="0" b="0"/>
            <wp:docPr id="2" name="Εικόνα 6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56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5AA"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60960</wp:posOffset>
            </wp:positionV>
            <wp:extent cx="2809875" cy="2438400"/>
            <wp:effectExtent l="19050" t="0" r="9525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5AA" w:rsidRDefault="00E365AA" w:rsidP="00E365AA"/>
    <w:p w:rsidR="00E365AA" w:rsidRDefault="00E365AA" w:rsidP="00E365AA">
      <w:r>
        <w:t>Ρίξε μια  ματιά και στα μέρη του λαμπτήρα</w:t>
      </w:r>
    </w:p>
    <w:p w:rsidR="00E365AA" w:rsidRDefault="00E365AA" w:rsidP="00E365AA">
      <w:r>
        <w:t>Λέγεται πυρακτώσεως γιατί φυσικά ανάβει!</w:t>
      </w:r>
    </w:p>
    <w:p w:rsidR="00E365AA" w:rsidRDefault="00E365AA" w:rsidP="00E365AA"/>
    <w:p w:rsidR="00E365AA" w:rsidRPr="00A00C7B" w:rsidRDefault="00A00C7B" w:rsidP="00E365AA">
      <w:pPr>
        <w:rPr>
          <w:color w:val="FF0000"/>
          <w:sz w:val="40"/>
          <w:szCs w:val="40"/>
        </w:rPr>
      </w:pPr>
      <w:r w:rsidRPr="00A00C7B">
        <w:rPr>
          <w:color w:val="FF0000"/>
          <w:sz w:val="40"/>
          <w:szCs w:val="40"/>
        </w:rPr>
        <w:t>Ⅴ</w:t>
      </w:r>
    </w:p>
    <w:p w:rsidR="00E365AA" w:rsidRDefault="00A00C7B" w:rsidP="00E365AA">
      <w:r>
        <w:t>Βολφράμιο=</w:t>
      </w:r>
    </w:p>
    <w:p w:rsidR="00C520EC" w:rsidRDefault="00E365AA" w:rsidP="00A00C7B">
      <w:r>
        <w:t xml:space="preserve">Στις </w:t>
      </w:r>
      <w:hyperlink r:id="rId15" w:tooltip="Κανονικές συνθήκες" w:history="1">
        <w:r>
          <w:rPr>
            <w:rStyle w:val="-"/>
          </w:rPr>
          <w:t>κανονικές συνθήκες περιβάλλοντος</w:t>
        </w:r>
      </w:hyperlink>
      <w:r>
        <w:t xml:space="preserve"> είναι </w:t>
      </w:r>
      <w:hyperlink r:id="rId16" w:tooltip="Κλίμακα Μος" w:history="1">
        <w:r>
          <w:rPr>
            <w:rStyle w:val="-"/>
          </w:rPr>
          <w:t>σκληρό</w:t>
        </w:r>
      </w:hyperlink>
      <w:r>
        <w:t xml:space="preserve"> και σπάνιο (</w:t>
      </w:r>
      <w:hyperlink r:id="rId17" w:tooltip="Στερεό" w:history="1">
        <w:r>
          <w:rPr>
            <w:rStyle w:val="-"/>
          </w:rPr>
          <w:t>στερεό</w:t>
        </w:r>
      </w:hyperlink>
      <w:r>
        <w:t xml:space="preserve">) </w:t>
      </w:r>
      <w:hyperlink r:id="rId18" w:tooltip="Μέταλλα" w:history="1">
        <w:r>
          <w:rPr>
            <w:rStyle w:val="-"/>
          </w:rPr>
          <w:t>μέταλλο</w:t>
        </w:r>
      </w:hyperlink>
      <w:r w:rsidR="00A00C7B">
        <w:t xml:space="preserve">. Είναι αξιοσημείωτο για την αντοχή του, αλλά ιδιαίτερα για το γεγονός ότι έχει την υψηλότερη </w:t>
      </w:r>
      <w:hyperlink r:id="rId19" w:tooltip="Σημείο τήξης" w:history="1">
        <w:r w:rsidR="00A00C7B">
          <w:rPr>
            <w:rStyle w:val="-"/>
          </w:rPr>
          <w:t>θερμοκρασία τήξης</w:t>
        </w:r>
      </w:hyperlink>
      <w:r w:rsidR="00A00C7B">
        <w:t xml:space="preserve"> (3410±20°C.</w:t>
      </w:r>
    </w:p>
    <w:p w:rsidR="00C520EC" w:rsidRDefault="00C520EC" w:rsidP="00A00C7B">
      <w:r>
        <w:rPr>
          <w:noProof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228600</wp:posOffset>
            </wp:positionV>
            <wp:extent cx="981075" cy="923925"/>
            <wp:effectExtent l="19050" t="0" r="9525" b="0"/>
            <wp:wrapNone/>
            <wp:docPr id="27" name="Εικόνα 27" descr="σήμα κινδύνου στοκ εικόνες. εικόνα από αυτοκίνητο, προσεκτικό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σήμα κινδύνου στοκ εικόνες. εικόνα από αυτοκίνητο, προσεκτικός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A00C7B" w:rsidRDefault="00C520EC" w:rsidP="00A00C7B">
      <w:r>
        <w:rPr>
          <w:noProof/>
          <w:lang w:eastAsia="el-GR"/>
        </w:rPr>
        <w:pict>
          <v:shape id="_x0000_s1034" type="#_x0000_t32" style="position:absolute;margin-left:89.25pt;margin-top:37.1pt;width:0;height:18pt;z-index:251674624" o:connectortype="straight"/>
        </w:pict>
      </w:r>
      <w:r>
        <w:rPr>
          <w:noProof/>
          <w:lang w:eastAsia="el-GR"/>
        </w:rPr>
        <w:pict>
          <v:shape id="_x0000_s1035" type="#_x0000_t32" style="position:absolute;margin-left:83.85pt;margin-top:47.6pt;width:14.25pt;height:.75pt;flip:y;z-index:25167564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6" type="#_x0000_t32" style="position:absolute;margin-left:162pt;margin-top:43.1pt;width:13.5pt;height:.75pt;flip:y;z-index:251676672" o:connectortype="straight"/>
        </w:pict>
      </w:r>
      <w:r>
        <w:rPr>
          <w:noProof/>
          <w:lang w:eastAsia="el-GR"/>
        </w:rPr>
        <w:pict>
          <v:rect id="_x0000_s1033" style="position:absolute;margin-left:218.25pt;margin-top:98.6pt;width:243.75pt;height:75pt;z-index:251673600" fillcolor="#fabf8f [1945]">
            <v:textbox>
              <w:txbxContent>
                <w:p w:rsidR="00A00C7B" w:rsidRDefault="00A00C7B">
                  <w:r>
                    <w:t>Στο βιβλίο μας η μπαταρία έχει αυτή τη μορφή</w:t>
                  </w:r>
                </w:p>
                <w:p w:rsidR="00A00C7B" w:rsidRDefault="00A00C7B"/>
              </w:txbxContent>
            </v:textbox>
          </v:rect>
        </w:pict>
      </w:r>
      <w:r>
        <w:rPr>
          <w:noProof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366395</wp:posOffset>
            </wp:positionV>
            <wp:extent cx="5274310" cy="1828800"/>
            <wp:effectExtent l="19050" t="0" r="2540" b="0"/>
            <wp:wrapNone/>
            <wp:docPr id="24" name="img2_1c0288" descr="http://users.sch.gr/gregzer/F/F-E/Hlektrismos/FE%20-%20Hlektrismos%20-%2003/data/img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c0288" descr="http://users.sch.gr/gregzer/F/F-E/Hlektrismos/FE%20-%20Hlektrismos%20-%2003/data/img2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</w:t>
      </w:r>
      <w:r w:rsidR="00A00C7B">
        <w:t xml:space="preserve"> ΠΡΟΣΟΧΗ και εδώ!</w:t>
      </w:r>
    </w:p>
    <w:p w:rsidR="00A00C7B" w:rsidRDefault="00AD202C" w:rsidP="00A00C7B">
      <w:r>
        <w:rPr>
          <w:noProof/>
          <w:lang w:eastAsia="el-G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152400</wp:posOffset>
            </wp:positionV>
            <wp:extent cx="1304925" cy="1304925"/>
            <wp:effectExtent l="19050" t="0" r="9525" b="0"/>
            <wp:wrapNone/>
            <wp:docPr id="30" name="Εικόνα 30" descr="Διακοπτης Απλος Χωνευτος TEMPO - Vend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Διακοπτης Απλος Χωνευτος TEMPO - Vendor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0EC">
        <w:t>Β) Διακόπτης</w:t>
      </w:r>
      <w:r>
        <w:t>: απαραίτητο στοιχείο του κυκλώματος. Αυτός επιτρέπει ή όχι τη διέλευση του ηλεκτρικού ρεύματος από τους αγωγούς-καλώδια!!!1</w:t>
      </w:r>
    </w:p>
    <w:p w:rsidR="00AD202C" w:rsidRDefault="00AD202C" w:rsidP="00C520EC">
      <w:r>
        <w:rPr>
          <w:noProof/>
          <w:lang w:eastAsia="el-GR"/>
        </w:rPr>
        <w:drawing>
          <wp:inline distT="0" distB="0" distL="0" distR="0">
            <wp:extent cx="4295775" cy="2124075"/>
            <wp:effectExtent l="19050" t="0" r="9525" b="0"/>
            <wp:docPr id="8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AA" w:rsidRDefault="00AD202C" w:rsidP="00C520EC">
      <w:r>
        <w:rPr>
          <w:noProof/>
          <w:lang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388620</wp:posOffset>
            </wp:positionV>
            <wp:extent cx="4105275" cy="2419350"/>
            <wp:effectExtent l="19050" t="0" r="9525" b="0"/>
            <wp:wrapNone/>
            <wp:docPr id="5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3009900</wp:posOffset>
            </wp:positionV>
            <wp:extent cx="1857375" cy="1390650"/>
            <wp:effectExtent l="19050" t="0" r="9525" b="0"/>
            <wp:wrapNone/>
            <wp:docPr id="38" name="Εικόνα 38" descr="Ηλεκτρικό κύκλωμα (2ω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Ηλεκτρικό κύκλωμα (2ω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0EC">
        <w:t xml:space="preserve"> εδώ ο διακόπτης είναι ανοικτός οπότε σταματάει η διέλευση ρεύματος από το κύκλωμα.</w:t>
      </w:r>
    </w:p>
    <w:p w:rsidR="00AD202C" w:rsidRDefault="00AD202C" w:rsidP="00C520EC"/>
    <w:p w:rsidR="00AD202C" w:rsidRDefault="00AD202C" w:rsidP="00C520EC"/>
    <w:p w:rsidR="00AD202C" w:rsidRDefault="00AD202C" w:rsidP="00C520EC"/>
    <w:p w:rsidR="00AD202C" w:rsidRDefault="00AD202C" w:rsidP="00C520EC"/>
    <w:p w:rsidR="00AD202C" w:rsidRPr="00AD202C" w:rsidRDefault="00AD202C" w:rsidP="00AD202C"/>
    <w:p w:rsidR="00AD202C" w:rsidRPr="00AD202C" w:rsidRDefault="00AD202C" w:rsidP="00AD202C"/>
    <w:p w:rsidR="00AD202C" w:rsidRPr="00AD202C" w:rsidRDefault="00AD202C" w:rsidP="00AD202C"/>
    <w:p w:rsidR="00AD202C" w:rsidRPr="00AD202C" w:rsidRDefault="00AD202C" w:rsidP="00AD202C">
      <w:r>
        <w:rPr>
          <w:noProof/>
          <w:lang w:eastAsia="el-G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8" type="#_x0000_t63" style="position:absolute;margin-left:312pt;margin-top:12.1pt;width:180pt;height:222.75pt;z-index:251682816" adj="-7320,14167">
            <v:textbox>
              <w:txbxContent>
                <w:p w:rsidR="00AD202C" w:rsidRDefault="00AD202C">
                  <w:r>
                    <w:t>Μπράβο τα κατάφερες περίφημα!!! Έφθασες στο τέλος της ενότητας.</w:t>
                  </w:r>
                </w:p>
                <w:p w:rsidR="00AD202C" w:rsidRDefault="00AD202C">
                  <w:r>
                    <w:t>Συγχαρητήρια!!!!!!!!!!!!!!!</w:t>
                  </w:r>
                </w:p>
                <w:p w:rsidR="00AD202C" w:rsidRDefault="00AD202C">
                  <w:r>
                    <w:t xml:space="preserve">Ακολουθεί άσκηση </w:t>
                  </w:r>
                </w:p>
                <w:p w:rsidR="00AD202C" w:rsidRDefault="00AD202C">
                  <w:r>
                    <w:t xml:space="preserve">Αυτοαξιολόγησης!!!!! </w:t>
                  </w:r>
                </w:p>
                <w:p w:rsidR="00AD202C" w:rsidRDefault="00AD202C"/>
              </w:txbxContent>
            </v:textbox>
          </v:shape>
        </w:pict>
      </w:r>
    </w:p>
    <w:p w:rsidR="00AD202C" w:rsidRDefault="00AD202C" w:rsidP="00AD202C"/>
    <w:p w:rsidR="00AD202C" w:rsidRDefault="00AD202C" w:rsidP="00AD202C"/>
    <w:p w:rsidR="00AD202C" w:rsidRPr="00AD202C" w:rsidRDefault="00AD202C" w:rsidP="00AD202C">
      <w:pPr>
        <w:tabs>
          <w:tab w:val="left" w:pos="2265"/>
        </w:tabs>
      </w:pPr>
      <w:r>
        <w:rPr>
          <w:noProof/>
          <w:lang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882650</wp:posOffset>
            </wp:positionV>
            <wp:extent cx="1133475" cy="1343025"/>
            <wp:effectExtent l="19050" t="0" r="9525" b="0"/>
            <wp:wrapNone/>
            <wp:docPr id="10" name="Εικόνα 4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 </w:t>
      </w:r>
    </w:p>
    <w:sectPr w:rsidR="00AD202C" w:rsidRPr="00AD202C" w:rsidSect="009869B6"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C87" w:rsidRDefault="00600C87" w:rsidP="00A00C7B">
      <w:pPr>
        <w:spacing w:after="0" w:line="240" w:lineRule="auto"/>
      </w:pPr>
      <w:r>
        <w:separator/>
      </w:r>
    </w:p>
  </w:endnote>
  <w:endnote w:type="continuationSeparator" w:id="1">
    <w:p w:rsidR="00600C87" w:rsidRDefault="00600C87" w:rsidP="00A00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0EC" w:rsidRDefault="00C520EC">
    <w:pPr>
      <w:pStyle w:val="a5"/>
    </w:pPr>
  </w:p>
  <w:p w:rsidR="00C520EC" w:rsidRDefault="00C520EC">
    <w:pPr>
      <w:pStyle w:val="a5"/>
    </w:pPr>
  </w:p>
  <w:p w:rsidR="00C520EC" w:rsidRDefault="00C520EC">
    <w:pPr>
      <w:pStyle w:val="a5"/>
    </w:pPr>
  </w:p>
  <w:p w:rsidR="00C520EC" w:rsidRDefault="00C520EC">
    <w:pPr>
      <w:pStyle w:val="a5"/>
    </w:pPr>
  </w:p>
  <w:p w:rsidR="00C520EC" w:rsidRDefault="00C520EC">
    <w:pPr>
      <w:pStyle w:val="a5"/>
    </w:pPr>
  </w:p>
  <w:p w:rsidR="00C520EC" w:rsidRDefault="00C520EC">
    <w:pPr>
      <w:pStyle w:val="a5"/>
    </w:pPr>
  </w:p>
  <w:p w:rsidR="00C520EC" w:rsidRDefault="00C520EC">
    <w:pPr>
      <w:pStyle w:val="a5"/>
    </w:pPr>
  </w:p>
  <w:p w:rsidR="00C520EC" w:rsidRDefault="00C520EC">
    <w:pPr>
      <w:pStyle w:val="a5"/>
    </w:pPr>
  </w:p>
  <w:p w:rsidR="00C520EC" w:rsidRDefault="00C520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C87" w:rsidRDefault="00600C87" w:rsidP="00A00C7B">
      <w:pPr>
        <w:spacing w:after="0" w:line="240" w:lineRule="auto"/>
      </w:pPr>
      <w:r>
        <w:separator/>
      </w:r>
    </w:p>
  </w:footnote>
  <w:footnote w:type="continuationSeparator" w:id="1">
    <w:p w:rsidR="00600C87" w:rsidRDefault="00600C87" w:rsidP="00A00C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49ED"/>
    <w:rsid w:val="003A49ED"/>
    <w:rsid w:val="004963B5"/>
    <w:rsid w:val="00600C87"/>
    <w:rsid w:val="006F7F67"/>
    <w:rsid w:val="009869B6"/>
    <w:rsid w:val="00A00C7B"/>
    <w:rsid w:val="00AD202C"/>
    <w:rsid w:val="00C520EC"/>
    <w:rsid w:val="00E36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2"/>
        <o:r id="V:Rule10" type="connector" idref="#_x0000_s1034"/>
        <o:r id="V:Rule12" type="connector" idref="#_x0000_s1035"/>
        <o:r id="V:Rule14" type="connector" idref="#_x0000_s1036"/>
        <o:r id="V:Rule18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A49E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A49ED"/>
    <w:rPr>
      <w:color w:val="0000FF" w:themeColor="hyperlink"/>
      <w:u w:val="single"/>
    </w:rPr>
  </w:style>
  <w:style w:type="paragraph" w:styleId="a4">
    <w:name w:val="header"/>
    <w:basedOn w:val="a"/>
    <w:link w:val="Char0"/>
    <w:uiPriority w:val="99"/>
    <w:semiHidden/>
    <w:unhideWhenUsed/>
    <w:rsid w:val="00A00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A00C7B"/>
  </w:style>
  <w:style w:type="paragraph" w:styleId="a5">
    <w:name w:val="footer"/>
    <w:basedOn w:val="a"/>
    <w:link w:val="Char1"/>
    <w:uiPriority w:val="99"/>
    <w:semiHidden/>
    <w:unhideWhenUsed/>
    <w:rsid w:val="00A00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A00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el.wikipedia.org/wiki/%CE%9C%CE%AD%CF%84%CE%B1%CE%BB%CE%BB%CE%B1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el.wikipedia.org/wiki/%CE%A3%CF%84%CE%B5%CF%81%CE%B5%CF%8C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s://el.wikipedia.org/wiki/%CE%9A%CE%BB%CE%AF%CE%BC%CE%B1%CE%BA%CE%B1_%CE%9C%CE%BF%CF%82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emf"/><Relationship Id="rId5" Type="http://schemas.openxmlformats.org/officeDocument/2006/relationships/endnotes" Target="endnotes.xml"/><Relationship Id="rId15" Type="http://schemas.openxmlformats.org/officeDocument/2006/relationships/hyperlink" Target="https://el.wikipedia.org/wiki/%CE%9A%CE%B1%CE%BD%CE%BF%CE%BD%CE%B9%CE%BA%CE%AD%CF%82_%CF%83%CF%85%CE%BD%CE%B8%CE%AE%CE%BA%CE%B5%CF%82" TargetMode="External"/><Relationship Id="rId23" Type="http://schemas.openxmlformats.org/officeDocument/2006/relationships/image" Target="media/image12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el.wikipedia.org/wiki/%CE%A3%CE%B7%CE%BC%CE%B5%CE%AF%CE%BF_%CF%84%CE%AE%CE%BE%CE%B7%CF%8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users.sch.gr/gregzer/F/F-E/Hlektrismos/FE%20-%20Hlektrismos%20-%2003/index.html" TargetMode="External"/><Relationship Id="rId14" Type="http://schemas.openxmlformats.org/officeDocument/2006/relationships/image" Target="media/image8.emf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1</cp:revision>
  <dcterms:created xsi:type="dcterms:W3CDTF">2020-04-06T07:29:00Z</dcterms:created>
  <dcterms:modified xsi:type="dcterms:W3CDTF">2020-04-06T08:31:00Z</dcterms:modified>
</cp:coreProperties>
</file>