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7F" w:rsidRDefault="000B0B7F" w:rsidP="000B0B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4.3pt;height:29.25pt">
            <v:shadow color="#868686"/>
            <v:textpath style="font-family:&quot;Arial Black&quot;;font-size:18pt;v-text-kern:t" trim="t" fitpath="t" string="Πρόσθεση και Αφαίρεση με δεκαδικούς- 28"/>
          </v:shape>
        </w:pict>
      </w:r>
    </w:p>
    <w:p w:rsidR="000B0B7F" w:rsidRDefault="000B0B7F" w:rsidP="000B0B7F">
      <w:pPr>
        <w:tabs>
          <w:tab w:val="left" w:pos="2389"/>
        </w:tabs>
        <w:rPr>
          <w:sz w:val="36"/>
          <w:szCs w:val="36"/>
        </w:rPr>
      </w:pPr>
      <w:r>
        <w:rPr>
          <w:noProof/>
          <w:lang w:eastAsia="el-GR"/>
        </w:rPr>
        <w:drawing>
          <wp:inline distT="0" distB="0" distL="0" distR="0">
            <wp:extent cx="3205480" cy="2542540"/>
            <wp:effectExtent l="19050" t="0" r="0" b="0"/>
            <wp:docPr id="10" name="Εικόνα 10"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Εικόνα"/>
                    <pic:cNvPicPr>
                      <a:picLocks noChangeAspect="1" noChangeArrowheads="1"/>
                    </pic:cNvPicPr>
                  </pic:nvPicPr>
                  <pic:blipFill>
                    <a:blip r:embed="rId7"/>
                    <a:srcRect/>
                    <a:stretch>
                      <a:fillRect/>
                    </a:stretch>
                  </pic:blipFill>
                  <pic:spPr bwMode="auto">
                    <a:xfrm>
                      <a:off x="0" y="0"/>
                      <a:ext cx="3205480" cy="2542540"/>
                    </a:xfrm>
                    <a:prstGeom prst="rect">
                      <a:avLst/>
                    </a:prstGeom>
                    <a:noFill/>
                    <a:ln w="9525">
                      <a:noFill/>
                      <a:miter lim="800000"/>
                      <a:headEnd/>
                      <a:tailEnd/>
                    </a:ln>
                  </pic:spPr>
                </pic:pic>
              </a:graphicData>
            </a:graphic>
          </wp:inline>
        </w:drawing>
      </w:r>
      <w:r>
        <w:tab/>
      </w:r>
      <w:r w:rsidRPr="000B0B7F">
        <w:rPr>
          <w:sz w:val="36"/>
          <w:szCs w:val="36"/>
          <w:highlight w:val="yellow"/>
        </w:rPr>
        <w:t>Καλημέρα παιδιά!!!!!!!!!!!!!!!!!!</w:t>
      </w:r>
    </w:p>
    <w:p w:rsidR="009869B6" w:rsidRDefault="000B0B7F" w:rsidP="000B0B7F">
      <w:pPr>
        <w:ind w:firstLine="720"/>
        <w:jc w:val="both"/>
      </w:pPr>
      <w:r>
        <w:rPr>
          <w:sz w:val="36"/>
          <w:szCs w:val="36"/>
        </w:rPr>
        <w:t>Ξ</w:t>
      </w:r>
      <w:r>
        <w:t>εκινώ να διαβάζω έχοντας ανοιχτό το βιβλίο μου Μαθηματικών στο κεφ. 28. Δίπλα μου είναι ανοιχτό το τετράδιο Μαθηματικών μας και ετοιμάζομαι να γράψω σε καθαρή σελίδα κατά τα γνωστά. Θα βάλλω ημερομηνία και τώρα τον τίτλο του μαθήματος γιατί θα βοηθήσει στην ανατροφοδότησης σας κατά την επιστροφή μας στο σχολείο.</w:t>
      </w:r>
    </w:p>
    <w:p w:rsidR="000B0B7F" w:rsidRDefault="000B0B7F" w:rsidP="000B0B7F">
      <w:pPr>
        <w:ind w:firstLine="720"/>
        <w:jc w:val="both"/>
      </w:pPr>
      <w:r>
        <w:t>Εργασίες (διαβάζω βιβλίο, σημειώνω τετράδιο)..</w:t>
      </w:r>
      <w:r w:rsidR="007F273E" w:rsidRPr="007F273E">
        <w:rPr>
          <w:noProof/>
          <w:lang w:eastAsia="el-GR"/>
        </w:rPr>
        <w:t xml:space="preserve"> </w:t>
      </w:r>
      <w:r w:rsidR="007F273E" w:rsidRPr="007F273E">
        <w:drawing>
          <wp:inline distT="0" distB="0" distL="0" distR="0">
            <wp:extent cx="793750" cy="673100"/>
            <wp:effectExtent l="19050" t="0" r="6350" b="0"/>
            <wp:docPr id="1" name="Εικόνα 13"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Εικόνα"/>
                    <pic:cNvPicPr>
                      <a:picLocks noChangeAspect="1" noChangeArrowheads="1"/>
                    </pic:cNvPicPr>
                  </pic:nvPicPr>
                  <pic:blipFill>
                    <a:blip r:embed="rId8"/>
                    <a:srcRect/>
                    <a:stretch>
                      <a:fillRect/>
                    </a:stretch>
                  </pic:blipFill>
                  <pic:spPr bwMode="auto">
                    <a:xfrm>
                      <a:off x="0" y="0"/>
                      <a:ext cx="793750" cy="673100"/>
                    </a:xfrm>
                    <a:prstGeom prst="rect">
                      <a:avLst/>
                    </a:prstGeom>
                    <a:noFill/>
                    <a:ln w="9525">
                      <a:noFill/>
                      <a:miter lim="800000"/>
                      <a:headEnd/>
                      <a:tailEnd/>
                    </a:ln>
                  </pic:spPr>
                </pic:pic>
              </a:graphicData>
            </a:graphic>
          </wp:inline>
        </w:drawing>
      </w:r>
    </w:p>
    <w:p w:rsidR="000B0B7F" w:rsidRDefault="000B0B7F" w:rsidP="00D34E76">
      <w:pPr>
        <w:pStyle w:val="a4"/>
        <w:numPr>
          <w:ilvl w:val="0"/>
          <w:numId w:val="1"/>
        </w:numPr>
        <w:jc w:val="both"/>
      </w:pPr>
      <w:r>
        <w:t>Στο πρώτο παράδειγμα να γίνουν όλες οι πιθανές επαληθεύσεις των πράξεων….</w:t>
      </w:r>
    </w:p>
    <w:p w:rsidR="00D34E76" w:rsidRDefault="00D34E76" w:rsidP="00D34E76">
      <w:pPr>
        <w:pStyle w:val="a4"/>
        <w:numPr>
          <w:ilvl w:val="0"/>
          <w:numId w:val="1"/>
        </w:numPr>
        <w:jc w:val="both"/>
      </w:pPr>
      <w:r>
        <w:t>Γιατί στην αφαίρεση χρειάζεται να οδηγηθούμε στην μετατροπή μονάδων; (</w:t>
      </w:r>
      <w:r w:rsidRPr="00D34E76">
        <w:rPr>
          <w:color w:val="FF0000"/>
        </w:rPr>
        <w:t>σκέφτεστε κάτι…. Για θυμηθείτε τι γίνεται με την αξία θέσης στους φυσικούς; ΑΑΑΑ! Μπράβο….. Προσέχετε η απάντηση θα δίνεται σύμφωνα με την ερώτηση και επειδή είμαστε στις δευτερεύουσες προτάσεις στη Γλώσσα προσέχετε να βάζετε κόμμα όπου χρειάζεται….. η απάντηση πιάνεται ως κείμενο….. γι’ αυτό θα έχουμε επιλεγμένα πράγματα να κάνουμε---λίγα και καλά…. Άλλωστε μη ξεχνάτε και εκείνο το ωραίο πρόβλημα του Ευκλείδη που μας ενδιέφερε η κειμενική κατανόηση…..καλύτερη ευκαιρία από την τώρα δεν υπάρχει…</w:t>
      </w:r>
      <w:r>
        <w:t>.)</w:t>
      </w:r>
    </w:p>
    <w:p w:rsidR="00D34E76" w:rsidRDefault="00D34E76" w:rsidP="00D34E76">
      <w:pPr>
        <w:pStyle w:val="a4"/>
        <w:numPr>
          <w:ilvl w:val="0"/>
          <w:numId w:val="1"/>
        </w:numPr>
        <w:jc w:val="both"/>
      </w:pPr>
      <w:r>
        <w:t xml:space="preserve"> </w:t>
      </w:r>
      <w:r w:rsidRPr="00D34E76">
        <w:rPr>
          <w:highlight w:val="yellow"/>
        </w:rPr>
        <w:t>Γιατί ισχύει η συνθήκη στο τρίτο διαχωριστικό</w:t>
      </w:r>
      <w:r>
        <w:t xml:space="preserve"> (να ανάβουμε και λίγο επίπεδο…… αυτό χρειαζόμαστε…. Μετά από τόσες κρίσεις…. Το πνευματικό μας χρειάζεται όχι άλλο τερματικό… αλλά </w:t>
      </w:r>
      <w:r>
        <w:lastRenderedPageBreak/>
        <w:t>αναβάθμιση!!!!!!!!!!!!!- επιτηδευμένα, λοιπόν, επιλέγω τη γλωσσική έκφραση.. μη ξεχνάτε πως έχουμε στόχους να καλύψουμε…)</w:t>
      </w:r>
    </w:p>
    <w:p w:rsidR="00D34E76" w:rsidRPr="00DB7B44" w:rsidRDefault="00D34E76" w:rsidP="00D34E76">
      <w:pPr>
        <w:pStyle w:val="a4"/>
        <w:numPr>
          <w:ilvl w:val="0"/>
          <w:numId w:val="1"/>
        </w:numPr>
        <w:jc w:val="both"/>
        <w:rPr>
          <w:color w:val="FF0000"/>
        </w:rPr>
      </w:pPr>
      <w:r w:rsidRPr="00DB7B44">
        <w:rPr>
          <w:noProof/>
          <w:color w:val="FF0000"/>
          <w:lang w:eastAsia="el-GR"/>
        </w:rPr>
        <w:pict>
          <v:rect id="_x0000_s1026" style="position:absolute;left:0;text-align:left;margin-left:90.4pt;margin-top:5.6pt;width:294.35pt;height:85.45pt;z-index:251658240" fillcolor="#fabf8f [1945]">
            <v:fill color2="fill darken(118)" rotate="t" method="linear sigma" focus="100%" type="gradient"/>
            <v:textbox>
              <w:txbxContent>
                <w:p w:rsidR="00D34E76" w:rsidRDefault="00D34E76">
                  <w:r>
                    <w:t>Να επανέλθει η κανονικότητα στην καθημερινότητα μου προσαρμοζόμενος στις αλλαγές του εξωτερικού περιβάλλοντος μου</w:t>
                  </w:r>
                  <w:r w:rsidR="00DB7B44">
                    <w:t xml:space="preserve"> (κατά τα άλλα ισχύουν ότι έχουμε εκφράσει ευθύς εξαρχής το Σεπτέμβρη του 2019…για τα γνωστικά αντικείμενα μας</w:t>
                  </w:r>
                </w:p>
              </w:txbxContent>
            </v:textbox>
          </v:rect>
        </w:pict>
      </w:r>
      <w:r w:rsidRPr="00DB7B44">
        <w:rPr>
          <w:color w:val="FF0000"/>
        </w:rPr>
        <w:t xml:space="preserve">ΣΤΟΧΟΣ </w:t>
      </w:r>
    </w:p>
    <w:p w:rsidR="00DB7B44" w:rsidRDefault="00DB7B44" w:rsidP="00DB7B44">
      <w:pPr>
        <w:jc w:val="both"/>
      </w:pPr>
      <w:r>
        <w:t>Συνεχίζουμε……………………………………………………………</w:t>
      </w:r>
      <w:r w:rsidR="007F273E">
        <w:rPr>
          <w:noProof/>
          <w:lang w:eastAsia="el-GR"/>
        </w:rPr>
        <w:drawing>
          <wp:inline distT="0" distB="0" distL="0" distR="0">
            <wp:extent cx="793750" cy="673100"/>
            <wp:effectExtent l="19050" t="0" r="6350" b="0"/>
            <wp:docPr id="13" name="Εικόνα 13"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Εικόνα"/>
                    <pic:cNvPicPr>
                      <a:picLocks noChangeAspect="1" noChangeArrowheads="1"/>
                    </pic:cNvPicPr>
                  </pic:nvPicPr>
                  <pic:blipFill>
                    <a:blip r:embed="rId8"/>
                    <a:srcRect/>
                    <a:stretch>
                      <a:fillRect/>
                    </a:stretch>
                  </pic:blipFill>
                  <pic:spPr bwMode="auto">
                    <a:xfrm>
                      <a:off x="0" y="0"/>
                      <a:ext cx="793750" cy="673100"/>
                    </a:xfrm>
                    <a:prstGeom prst="rect">
                      <a:avLst/>
                    </a:prstGeom>
                    <a:noFill/>
                    <a:ln w="9525">
                      <a:noFill/>
                      <a:miter lim="800000"/>
                      <a:headEnd/>
                      <a:tailEnd/>
                    </a:ln>
                  </pic:spPr>
                </pic:pic>
              </a:graphicData>
            </a:graphic>
          </wp:inline>
        </w:drawing>
      </w:r>
    </w:p>
    <w:p w:rsidR="00DB7B44" w:rsidRDefault="00DB7B44" w:rsidP="00DB7B44">
      <w:pPr>
        <w:pStyle w:val="a4"/>
        <w:numPr>
          <w:ilvl w:val="0"/>
          <w:numId w:val="3"/>
        </w:numPr>
        <w:jc w:val="both"/>
      </w:pPr>
      <w:r>
        <w:t>Στο τέταρτο διαχωριστικό ποιες ιδιότητες των φυσικών αριθμών αναγνωρίζετε; (έχουμε γράψει τα χαρακτηριστικά τους….)</w:t>
      </w:r>
    </w:p>
    <w:p w:rsidR="00DB7B44" w:rsidRDefault="00DB7B44" w:rsidP="00DB7B44">
      <w:pPr>
        <w:pStyle w:val="a4"/>
        <w:numPr>
          <w:ilvl w:val="0"/>
          <w:numId w:val="3"/>
        </w:numPr>
        <w:jc w:val="both"/>
      </w:pPr>
      <w:r>
        <w:t>Να δώσετε όλους τους δυνατούς συνδυασμούς των αριθμών… στο 4</w:t>
      </w:r>
      <w:r w:rsidRPr="00DB7B44">
        <w:rPr>
          <w:vertAlign w:val="superscript"/>
        </w:rPr>
        <w:t>ο</w:t>
      </w:r>
      <w:r>
        <w:t xml:space="preserve"> Διαχωριστικό……</w:t>
      </w:r>
    </w:p>
    <w:p w:rsidR="00DB7B44" w:rsidRDefault="00DB7B44" w:rsidP="00DB7B44">
      <w:pPr>
        <w:pStyle w:val="a4"/>
        <w:numPr>
          <w:ilvl w:val="0"/>
          <w:numId w:val="3"/>
        </w:numPr>
        <w:jc w:val="both"/>
      </w:pPr>
      <w:r>
        <w:t>Ποιες συνολικά ιδιότητες των φυσικών αριθμών αναφέρονται στο κεφάλαιο αυτό για τους δεκαδικούς και τι σχέση έχουν με τους δεκαδικούς;</w:t>
      </w:r>
    </w:p>
    <w:p w:rsidR="00DB7B44" w:rsidRDefault="00DB7B44" w:rsidP="00DB7B44">
      <w:pPr>
        <w:pStyle w:val="a4"/>
        <w:numPr>
          <w:ilvl w:val="0"/>
          <w:numId w:val="3"/>
        </w:numPr>
        <w:jc w:val="both"/>
      </w:pPr>
      <w:r>
        <w:t>Διαβάζω και συμπληρώνω την Εφαρμογή (εύκολη είναι….)</w:t>
      </w:r>
    </w:p>
    <w:p w:rsidR="00DB7B44" w:rsidRDefault="00DB7B44" w:rsidP="00DB7B44">
      <w:pPr>
        <w:pStyle w:val="a4"/>
        <w:numPr>
          <w:ilvl w:val="0"/>
          <w:numId w:val="3"/>
        </w:numPr>
        <w:jc w:val="both"/>
      </w:pPr>
      <w:r>
        <w:t>Στον Αναστοχασμό άμα θέλετε τον λύνετε. Θα ήθελα να αναγνωρίσετε εάν μπορείτε σε ποια έννοια βασική αναφέρετε κάθε περίπτωση…. Αν δεν μπορείτε, δεν πειράζει θα το πούμε σχολείο ή θα το επιβεβαιώσουμε……</w:t>
      </w:r>
    </w:p>
    <w:p w:rsidR="007F273E" w:rsidRDefault="007F273E" w:rsidP="007F273E">
      <w:pPr>
        <w:jc w:val="both"/>
      </w:pPr>
      <w:r>
        <w:t>ΘΑΥΜΑ !!!!!!!!!!!!!!!!! ΔΕΝ ΠΙΣΤΕΥΩ ΝΑ ΚΟΥΡΑΣΤΗΚΑΤΕ; (αυτό δα έλειπε…. Αφού τα ξέρετε αυτά, απλώς κάνουμε μια επανεκκίνηση του μυαλού μας….)</w:t>
      </w:r>
    </w:p>
    <w:p w:rsidR="007F273E" w:rsidRDefault="007F273E" w:rsidP="007F273E">
      <w:pPr>
        <w:jc w:val="both"/>
      </w:pPr>
      <w:r>
        <w:t>Στο τετράδιο Μαθηματικών β΄ τεύχος, κάνουμε την Άσκηση 2 και 3 φυσικά, πάνω στο βιβλιοτετράδιο…………………………..</w:t>
      </w:r>
    </w:p>
    <w:p w:rsidR="007F273E" w:rsidRDefault="007F273E" w:rsidP="007F273E">
      <w:pPr>
        <w:jc w:val="both"/>
      </w:pPr>
    </w:p>
    <w:p w:rsidR="007F273E" w:rsidRDefault="007F273E" w:rsidP="00DB7B44">
      <w:pPr>
        <w:pStyle w:val="a4"/>
        <w:jc w:val="both"/>
      </w:pPr>
      <w:r>
        <w:rPr>
          <w:noProof/>
          <w:lang w:eastAsia="el-GR"/>
        </w:rPr>
        <w:drawing>
          <wp:inline distT="0" distB="0" distL="0" distR="0">
            <wp:extent cx="5184775" cy="864235"/>
            <wp:effectExtent l="19050" t="0" r="0" b="0"/>
            <wp:docPr id="16" name="Εικόνα 16"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Εικόνα"/>
                    <pic:cNvPicPr>
                      <a:picLocks noChangeAspect="1" noChangeArrowheads="1"/>
                    </pic:cNvPicPr>
                  </pic:nvPicPr>
                  <pic:blipFill>
                    <a:blip r:embed="rId9"/>
                    <a:srcRect/>
                    <a:stretch>
                      <a:fillRect/>
                    </a:stretch>
                  </pic:blipFill>
                  <pic:spPr bwMode="auto">
                    <a:xfrm>
                      <a:off x="0" y="0"/>
                      <a:ext cx="5184775" cy="864235"/>
                    </a:xfrm>
                    <a:prstGeom prst="rect">
                      <a:avLst/>
                    </a:prstGeom>
                    <a:noFill/>
                    <a:ln w="9525">
                      <a:noFill/>
                      <a:miter lim="800000"/>
                      <a:headEnd/>
                      <a:tailEnd/>
                    </a:ln>
                  </pic:spPr>
                </pic:pic>
              </a:graphicData>
            </a:graphic>
          </wp:inline>
        </w:drawing>
      </w:r>
    </w:p>
    <w:p w:rsidR="007F273E" w:rsidRPr="007F273E" w:rsidRDefault="007F273E" w:rsidP="007F273E"/>
    <w:p w:rsidR="007F273E" w:rsidRDefault="007F273E" w:rsidP="007F273E"/>
    <w:p w:rsidR="00DB7B44" w:rsidRDefault="007F273E" w:rsidP="007F273E">
      <w:pPr>
        <w:tabs>
          <w:tab w:val="left" w:pos="3228"/>
        </w:tabs>
        <w:rPr>
          <w:color w:val="FF0000"/>
        </w:rPr>
      </w:pPr>
      <w:r>
        <w:tab/>
      </w:r>
      <w:r w:rsidRPr="007F273E">
        <w:rPr>
          <w:color w:val="FF0000"/>
        </w:rPr>
        <w:t>ΜΠΡΑΒΟ ΠΑΙΔΙΑ ΒΑΛΑΜΕ ΜΠΡΟΣ…. ΆΝΤΕ ΒΑΛΤΕ ΠΡΩΤΗ ΚΑΙ ΞΕΚΙΝΑΤΕ……!!!!!!!!!!!!1</w:t>
      </w:r>
      <w:r>
        <w:rPr>
          <w:color w:val="FF0000"/>
        </w:rPr>
        <w:t xml:space="preserve"> ΚΑΛΗ ΜΕΛΕΤΗ ΕΥΧΟΜΑΙ ΜΟΝΟΙ ΜΑΣ!!!!!!!!!!!!!!!!!!!!!!!!!!!!!!!!!!!!!!!!!!!!!!!!!!!!!</w:t>
      </w:r>
    </w:p>
    <w:p w:rsidR="007F273E" w:rsidRDefault="007F273E" w:rsidP="007F273E">
      <w:pPr>
        <w:tabs>
          <w:tab w:val="left" w:pos="3228"/>
        </w:tabs>
        <w:rPr>
          <w:color w:val="FF0000"/>
        </w:rPr>
      </w:pPr>
      <w:r>
        <w:rPr>
          <w:color w:val="FF0000"/>
        </w:rPr>
        <w:t xml:space="preserve">                                                  Το ανέκδοτο της ημέρας</w:t>
      </w:r>
    </w:p>
    <w:p w:rsidR="007F273E" w:rsidRDefault="007F273E" w:rsidP="007F273E">
      <w:pPr>
        <w:tabs>
          <w:tab w:val="left" w:pos="3228"/>
        </w:tabs>
        <w:rPr>
          <w:color w:val="FF0000"/>
        </w:rPr>
      </w:pPr>
      <w:r>
        <w:rPr>
          <w:color w:val="FF0000"/>
        </w:rPr>
        <w:t>-----Χάσατε τίποτα, Ρωτάει μια ηλικιωμένη κυρία κάποιον που είναι φαρδύς πλατύς στο πεζοδρόμιο</w:t>
      </w:r>
    </w:p>
    <w:p w:rsidR="007F273E" w:rsidRDefault="007F273E" w:rsidP="007F273E">
      <w:pPr>
        <w:tabs>
          <w:tab w:val="left" w:pos="3228"/>
        </w:tabs>
        <w:rPr>
          <w:color w:val="FF0000"/>
        </w:rPr>
      </w:pPr>
      <w:r>
        <w:rPr>
          <w:color w:val="FF0000"/>
        </w:rPr>
        <w:t>-----Ναι, απαντάει ξεφουσκώνοντας ο άλλος έχασα την ισορροπία μου</w:t>
      </w:r>
    </w:p>
    <w:p w:rsidR="007F273E" w:rsidRDefault="007F273E" w:rsidP="007F273E">
      <w:pPr>
        <w:tabs>
          <w:tab w:val="left" w:pos="3228"/>
        </w:tabs>
        <w:rPr>
          <w:color w:val="FF0000"/>
        </w:rPr>
      </w:pPr>
    </w:p>
    <w:p w:rsidR="007F273E" w:rsidRPr="007F273E" w:rsidRDefault="007F273E" w:rsidP="007F273E">
      <w:pPr>
        <w:tabs>
          <w:tab w:val="left" w:pos="3228"/>
        </w:tabs>
        <w:rPr>
          <w:color w:val="FF0000"/>
        </w:rPr>
      </w:pPr>
    </w:p>
    <w:p w:rsidR="007F273E" w:rsidRPr="007F273E" w:rsidRDefault="007F273E" w:rsidP="007F273E">
      <w:pPr>
        <w:tabs>
          <w:tab w:val="left" w:pos="3228"/>
        </w:tabs>
      </w:pPr>
    </w:p>
    <w:sectPr w:rsidR="007F273E" w:rsidRPr="007F273E" w:rsidSect="009869B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AEA" w:rsidRDefault="00687AEA" w:rsidP="00DB7B44">
      <w:pPr>
        <w:spacing w:after="0" w:line="240" w:lineRule="auto"/>
      </w:pPr>
      <w:r>
        <w:separator/>
      </w:r>
    </w:p>
  </w:endnote>
  <w:endnote w:type="continuationSeparator" w:id="1">
    <w:p w:rsidR="00687AEA" w:rsidRDefault="00687AEA" w:rsidP="00DB7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AEA" w:rsidRDefault="00687AEA" w:rsidP="00DB7B44">
      <w:pPr>
        <w:spacing w:after="0" w:line="240" w:lineRule="auto"/>
      </w:pPr>
      <w:r>
        <w:separator/>
      </w:r>
    </w:p>
  </w:footnote>
  <w:footnote w:type="continuationSeparator" w:id="1">
    <w:p w:rsidR="00687AEA" w:rsidRDefault="00687AEA" w:rsidP="00DB7B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42B09"/>
    <w:multiLevelType w:val="hybridMultilevel"/>
    <w:tmpl w:val="69B47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4F09A5"/>
    <w:multiLevelType w:val="hybridMultilevel"/>
    <w:tmpl w:val="5A888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C4E5F93"/>
    <w:multiLevelType w:val="hybridMultilevel"/>
    <w:tmpl w:val="8F88ECA4"/>
    <w:lvl w:ilvl="0" w:tplc="0408000F">
      <w:start w:val="1"/>
      <w:numFmt w:val="decimal"/>
      <w:lvlText w:val="%1."/>
      <w:lvlJc w:val="left"/>
      <w:pPr>
        <w:ind w:left="1100" w:hanging="360"/>
      </w:pPr>
    </w:lvl>
    <w:lvl w:ilvl="1" w:tplc="04080019" w:tentative="1">
      <w:start w:val="1"/>
      <w:numFmt w:val="lowerLetter"/>
      <w:lvlText w:val="%2."/>
      <w:lvlJc w:val="left"/>
      <w:pPr>
        <w:ind w:left="1820" w:hanging="360"/>
      </w:pPr>
    </w:lvl>
    <w:lvl w:ilvl="2" w:tplc="0408001B" w:tentative="1">
      <w:start w:val="1"/>
      <w:numFmt w:val="lowerRoman"/>
      <w:lvlText w:val="%3."/>
      <w:lvlJc w:val="right"/>
      <w:pPr>
        <w:ind w:left="2540" w:hanging="180"/>
      </w:pPr>
    </w:lvl>
    <w:lvl w:ilvl="3" w:tplc="0408000F" w:tentative="1">
      <w:start w:val="1"/>
      <w:numFmt w:val="decimal"/>
      <w:lvlText w:val="%4."/>
      <w:lvlJc w:val="left"/>
      <w:pPr>
        <w:ind w:left="3260" w:hanging="360"/>
      </w:pPr>
    </w:lvl>
    <w:lvl w:ilvl="4" w:tplc="04080019" w:tentative="1">
      <w:start w:val="1"/>
      <w:numFmt w:val="lowerLetter"/>
      <w:lvlText w:val="%5."/>
      <w:lvlJc w:val="left"/>
      <w:pPr>
        <w:ind w:left="3980" w:hanging="360"/>
      </w:pPr>
    </w:lvl>
    <w:lvl w:ilvl="5" w:tplc="0408001B" w:tentative="1">
      <w:start w:val="1"/>
      <w:numFmt w:val="lowerRoman"/>
      <w:lvlText w:val="%6."/>
      <w:lvlJc w:val="right"/>
      <w:pPr>
        <w:ind w:left="4700" w:hanging="180"/>
      </w:pPr>
    </w:lvl>
    <w:lvl w:ilvl="6" w:tplc="0408000F" w:tentative="1">
      <w:start w:val="1"/>
      <w:numFmt w:val="decimal"/>
      <w:lvlText w:val="%7."/>
      <w:lvlJc w:val="left"/>
      <w:pPr>
        <w:ind w:left="5420" w:hanging="360"/>
      </w:pPr>
    </w:lvl>
    <w:lvl w:ilvl="7" w:tplc="04080019" w:tentative="1">
      <w:start w:val="1"/>
      <w:numFmt w:val="lowerLetter"/>
      <w:lvlText w:val="%8."/>
      <w:lvlJc w:val="left"/>
      <w:pPr>
        <w:ind w:left="6140" w:hanging="360"/>
      </w:pPr>
    </w:lvl>
    <w:lvl w:ilvl="8" w:tplc="0408001B" w:tentative="1">
      <w:start w:val="1"/>
      <w:numFmt w:val="lowerRoman"/>
      <w:lvlText w:val="%9."/>
      <w:lvlJc w:val="right"/>
      <w:pPr>
        <w:ind w:left="68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0B0B7F"/>
    <w:rsid w:val="000B0B7F"/>
    <w:rsid w:val="00687AEA"/>
    <w:rsid w:val="007F273E"/>
    <w:rsid w:val="009869B6"/>
    <w:rsid w:val="00CD6734"/>
    <w:rsid w:val="00D34E76"/>
    <w:rsid w:val="00DB7B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B0B7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B0B7F"/>
    <w:rPr>
      <w:rFonts w:ascii="Tahoma" w:hAnsi="Tahoma" w:cs="Tahoma"/>
      <w:sz w:val="16"/>
      <w:szCs w:val="16"/>
    </w:rPr>
  </w:style>
  <w:style w:type="paragraph" w:styleId="a4">
    <w:name w:val="List Paragraph"/>
    <w:basedOn w:val="a"/>
    <w:uiPriority w:val="34"/>
    <w:qFormat/>
    <w:rsid w:val="00D34E76"/>
    <w:pPr>
      <w:ind w:left="720"/>
      <w:contextualSpacing/>
    </w:pPr>
  </w:style>
  <w:style w:type="paragraph" w:styleId="a5">
    <w:name w:val="header"/>
    <w:basedOn w:val="a"/>
    <w:link w:val="Char0"/>
    <w:uiPriority w:val="99"/>
    <w:semiHidden/>
    <w:unhideWhenUsed/>
    <w:rsid w:val="00DB7B44"/>
    <w:pPr>
      <w:tabs>
        <w:tab w:val="center" w:pos="4153"/>
        <w:tab w:val="right" w:pos="8306"/>
      </w:tabs>
      <w:spacing w:after="0" w:line="240" w:lineRule="auto"/>
    </w:pPr>
  </w:style>
  <w:style w:type="character" w:customStyle="1" w:styleId="Char0">
    <w:name w:val="Κεφαλίδα Char"/>
    <w:basedOn w:val="a0"/>
    <w:link w:val="a5"/>
    <w:uiPriority w:val="99"/>
    <w:semiHidden/>
    <w:rsid w:val="00DB7B44"/>
  </w:style>
  <w:style w:type="paragraph" w:styleId="a6">
    <w:name w:val="footer"/>
    <w:basedOn w:val="a"/>
    <w:link w:val="Char1"/>
    <w:uiPriority w:val="99"/>
    <w:semiHidden/>
    <w:unhideWhenUsed/>
    <w:rsid w:val="00DB7B44"/>
    <w:pPr>
      <w:tabs>
        <w:tab w:val="center" w:pos="4153"/>
        <w:tab w:val="right" w:pos="8306"/>
      </w:tabs>
      <w:spacing w:after="0" w:line="240" w:lineRule="auto"/>
    </w:pPr>
  </w:style>
  <w:style w:type="character" w:customStyle="1" w:styleId="Char1">
    <w:name w:val="Υποσέλιδο Char"/>
    <w:basedOn w:val="a0"/>
    <w:link w:val="a6"/>
    <w:uiPriority w:val="99"/>
    <w:semiHidden/>
    <w:rsid w:val="00DB7B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409</Words>
  <Characters>2214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2020-03-23T08:16:00Z</dcterms:created>
  <dcterms:modified xsi:type="dcterms:W3CDTF">2020-03-23T09:13:00Z</dcterms:modified>
</cp:coreProperties>
</file>