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F0" w:rsidRDefault="00DF27F0" w:rsidP="005654E1">
      <w:pPr>
        <w:ind w:left="-567" w:right="-908"/>
        <w:jc w:val="both"/>
        <w:rPr>
          <w:b/>
          <w:u w:val="single"/>
        </w:rPr>
      </w:pPr>
    </w:p>
    <w:p w:rsidR="00B3258C" w:rsidRPr="00DE7A2D" w:rsidRDefault="007F2AAC" w:rsidP="005654E1">
      <w:pPr>
        <w:ind w:left="-567" w:right="-908"/>
        <w:jc w:val="both"/>
        <w:rPr>
          <w:b/>
        </w:rPr>
      </w:pPr>
      <w:r w:rsidRPr="005654E1">
        <w:rPr>
          <w:b/>
          <w:u w:val="single"/>
        </w:rPr>
        <w:t>ΕΡΩΤΗΣΗ 1:</w:t>
      </w:r>
      <w:r>
        <w:t xml:space="preserve"> Πείτε ποια είναι η χρησιμότητα της </w:t>
      </w:r>
      <w:r w:rsidR="005654E1">
        <w:t xml:space="preserve">τροφής για τον άνθρωπο αναφέροντας </w:t>
      </w:r>
      <w:r w:rsidR="005654E1" w:rsidRPr="005654E1">
        <w:rPr>
          <w:b/>
          <w:u w:val="single"/>
        </w:rPr>
        <w:t>τ</w:t>
      </w:r>
      <w:r w:rsidR="00F51379">
        <w:rPr>
          <w:b/>
          <w:u w:val="single"/>
        </w:rPr>
        <w:t xml:space="preserve">έσσερα </w:t>
      </w:r>
      <w:r w:rsidR="00F51379">
        <w:t xml:space="preserve"> (4</w:t>
      </w:r>
      <w:r w:rsidR="005654E1">
        <w:t>) επιχειρήματα.</w:t>
      </w:r>
      <w:r w:rsidR="009F283D">
        <w:t xml:space="preserve">                                                                                                                    </w:t>
      </w:r>
      <w:r w:rsidR="00D64AC6">
        <w:t xml:space="preserve">                    </w:t>
      </w:r>
      <w:r w:rsidR="00F51379">
        <w:t xml:space="preserve">       </w:t>
      </w:r>
      <w:r w:rsidR="00D64AC6">
        <w:t xml:space="preserve">   </w:t>
      </w:r>
      <w:r w:rsidR="00D64AC6" w:rsidRPr="00DE7A2D">
        <w:rPr>
          <w:b/>
        </w:rPr>
        <w:t>(0.</w:t>
      </w:r>
      <w:r w:rsidR="00F51379">
        <w:rPr>
          <w:b/>
        </w:rPr>
        <w:t>5*=</w:t>
      </w:r>
      <w:r w:rsidR="00833391" w:rsidRPr="00DE7A2D">
        <w:rPr>
          <w:b/>
        </w:rPr>
        <w:t>2</w:t>
      </w:r>
      <w:r w:rsidR="009F283D" w:rsidRPr="00DE7A2D">
        <w:rPr>
          <w:b/>
        </w:rPr>
        <w:t xml:space="preserve"> </w:t>
      </w:r>
      <w:proofErr w:type="spellStart"/>
      <w:r w:rsidR="009F283D" w:rsidRPr="00DE7A2D">
        <w:rPr>
          <w:b/>
        </w:rPr>
        <w:t>μον</w:t>
      </w:r>
      <w:proofErr w:type="spellEnd"/>
      <w:r w:rsidR="009F283D" w:rsidRPr="00DE7A2D">
        <w:rPr>
          <w:b/>
        </w:rPr>
        <w:t>.)</w:t>
      </w:r>
    </w:p>
    <w:p w:rsidR="007F2AAC" w:rsidRDefault="007F2AAC" w:rsidP="007F2AAC">
      <w:pPr>
        <w:ind w:left="-567" w:right="-908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69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F2AAC" w:rsidRDefault="005654E1" w:rsidP="005654E1">
      <w:pPr>
        <w:ind w:left="-567" w:right="-908"/>
        <w:jc w:val="both"/>
      </w:pPr>
      <w:r w:rsidRPr="005654E1">
        <w:rPr>
          <w:b/>
          <w:u w:val="single"/>
        </w:rPr>
        <w:t>ΕΡΩΤΗΣΗ 2:</w:t>
      </w:r>
      <w:r>
        <w:t xml:space="preserve"> </w:t>
      </w:r>
      <w:r w:rsidR="007F2AAC">
        <w:t>Κάντε σωστά την αντιστοίχιση μεταφέροντας τους αριθμούς της στήλης Β στα γράμματα της στήλης Α.</w:t>
      </w:r>
      <w:r w:rsidR="009F283D">
        <w:t xml:space="preserve">                                                                                                                                                      </w:t>
      </w:r>
      <w:r w:rsidR="0013197F">
        <w:rPr>
          <w:b/>
        </w:rPr>
        <w:t>(0.2*10=2</w:t>
      </w:r>
      <w:r w:rsidR="009F283D" w:rsidRPr="00DE7A2D">
        <w:rPr>
          <w:b/>
        </w:rPr>
        <w:t xml:space="preserve"> </w:t>
      </w:r>
      <w:proofErr w:type="spellStart"/>
      <w:r w:rsidR="009F283D" w:rsidRPr="00DE7A2D">
        <w:rPr>
          <w:b/>
        </w:rPr>
        <w:t>μον</w:t>
      </w:r>
      <w:proofErr w:type="spellEnd"/>
      <w:r w:rsidR="009F283D" w:rsidRPr="00DE7A2D">
        <w:rPr>
          <w:b/>
        </w:rPr>
        <w:t>.)</w:t>
      </w:r>
    </w:p>
    <w:p w:rsidR="007F2AAC" w:rsidRDefault="007A05D1" w:rsidP="007F2AAC">
      <w:pPr>
        <w:ind w:left="-567" w:right="-908"/>
      </w:pPr>
      <w:r>
        <w:t xml:space="preserve">                                </w:t>
      </w:r>
      <w:r w:rsidR="007F2AAC" w:rsidRPr="00227B24">
        <w:rPr>
          <w:b/>
        </w:rPr>
        <w:t>ΣΤΗΛΗ Α                                                                                        ΣΤΗΛΗ Β</w:t>
      </w:r>
    </w:p>
    <w:tbl>
      <w:tblPr>
        <w:tblStyle w:val="a3"/>
        <w:tblW w:w="9776" w:type="dxa"/>
        <w:tblInd w:w="-567" w:type="dxa"/>
        <w:tblLook w:val="04A0" w:firstRow="1" w:lastRow="0" w:firstColumn="1" w:lastColumn="0" w:noHBand="0" w:noVBand="1"/>
      </w:tblPr>
      <w:tblGrid>
        <w:gridCol w:w="2093"/>
        <w:gridCol w:w="7683"/>
      </w:tblGrid>
      <w:tr w:rsidR="007F2AAC" w:rsidTr="0013197F">
        <w:tc>
          <w:tcPr>
            <w:tcW w:w="2093" w:type="dxa"/>
          </w:tcPr>
          <w:p w:rsidR="00C07A65" w:rsidRDefault="007F2AAC" w:rsidP="00227B24">
            <w:pPr>
              <w:spacing w:line="276" w:lineRule="auto"/>
              <w:ind w:right="-908"/>
              <w:rPr>
                <w:b/>
              </w:rPr>
            </w:pPr>
            <w:r w:rsidRPr="00227B24">
              <w:rPr>
                <w:b/>
              </w:rPr>
              <w:t>Α.</w:t>
            </w:r>
            <w:r>
              <w:t xml:space="preserve"> </w:t>
            </w:r>
            <w:r w:rsidRPr="00D20D2F">
              <w:rPr>
                <w:b/>
              </w:rPr>
              <w:t xml:space="preserve">Ανθυγιεινή </w:t>
            </w:r>
          </w:p>
          <w:p w:rsidR="007F2AAC" w:rsidRDefault="007F2AAC" w:rsidP="00227B24">
            <w:pPr>
              <w:spacing w:line="276" w:lineRule="auto"/>
              <w:ind w:right="-908"/>
            </w:pPr>
            <w:r w:rsidRPr="00D20D2F">
              <w:rPr>
                <w:b/>
              </w:rPr>
              <w:t>διατροφή.</w:t>
            </w:r>
            <w:r w:rsidR="00D20D2F">
              <w:t xml:space="preserve"> </w:t>
            </w:r>
            <w:r w:rsidR="009B1557">
              <w:rPr>
                <w:b/>
                <w:color w:val="C00000"/>
              </w:rPr>
              <w:t xml:space="preserve"> </w:t>
            </w:r>
          </w:p>
        </w:tc>
        <w:tc>
          <w:tcPr>
            <w:tcW w:w="7683" w:type="dxa"/>
          </w:tcPr>
          <w:p w:rsidR="007F2AAC" w:rsidRDefault="007F2AAC" w:rsidP="00227B24">
            <w:pPr>
              <w:spacing w:line="276" w:lineRule="auto"/>
              <w:ind w:right="-908"/>
            </w:pPr>
            <w:r w:rsidRPr="00227B24">
              <w:rPr>
                <w:b/>
              </w:rPr>
              <w:t>1</w:t>
            </w:r>
            <w:r w:rsidRPr="00D20D2F">
              <w:t>.</w:t>
            </w:r>
            <w:r w:rsidR="003914A0" w:rsidRPr="00D20D2F">
              <w:t xml:space="preserve"> </w:t>
            </w:r>
            <w:r w:rsidR="003914A0" w:rsidRPr="00D20D2F">
              <w:rPr>
                <w:b/>
              </w:rPr>
              <w:t>Αυξημένη πρόσληψη τροφής.</w:t>
            </w:r>
          </w:p>
        </w:tc>
      </w:tr>
      <w:tr w:rsidR="007A05D1" w:rsidTr="0013197F">
        <w:tc>
          <w:tcPr>
            <w:tcW w:w="2093" w:type="dxa"/>
          </w:tcPr>
          <w:p w:rsidR="007A05D1" w:rsidRPr="00547E2A" w:rsidRDefault="007A05D1" w:rsidP="00227B24">
            <w:pPr>
              <w:spacing w:line="276" w:lineRule="auto"/>
              <w:ind w:right="-908"/>
              <w:rPr>
                <w:b/>
              </w:rPr>
            </w:pPr>
            <w:r w:rsidRPr="00547E2A">
              <w:rPr>
                <w:b/>
              </w:rPr>
              <w:t>Β. Διαβήτης.</w:t>
            </w:r>
            <w:r w:rsidR="00547E2A" w:rsidRPr="00547E2A">
              <w:rPr>
                <w:b/>
              </w:rPr>
              <w:t xml:space="preserve">      </w:t>
            </w:r>
          </w:p>
        </w:tc>
        <w:tc>
          <w:tcPr>
            <w:tcW w:w="7683" w:type="dxa"/>
          </w:tcPr>
          <w:p w:rsidR="0013197F" w:rsidRDefault="007A05D1" w:rsidP="00DE7A2D">
            <w:pPr>
              <w:spacing w:line="276" w:lineRule="auto"/>
              <w:ind w:right="-908"/>
              <w:rPr>
                <w:b/>
              </w:rPr>
            </w:pPr>
            <w:r w:rsidRPr="00227B24">
              <w:rPr>
                <w:b/>
              </w:rPr>
              <w:t>2.</w:t>
            </w:r>
            <w:r w:rsidRPr="00D20D2F">
              <w:rPr>
                <w:b/>
              </w:rPr>
              <w:t>Το άτομο δεν καταναλώνει σ</w:t>
            </w:r>
            <w:r w:rsidR="00DE7A2D">
              <w:rPr>
                <w:b/>
              </w:rPr>
              <w:t>υστηματικά την ποσότητα της τρο</w:t>
            </w:r>
            <w:r w:rsidRPr="00D20D2F">
              <w:rPr>
                <w:b/>
              </w:rPr>
              <w:t xml:space="preserve">φής που </w:t>
            </w:r>
            <w:proofErr w:type="spellStart"/>
            <w:r w:rsidRPr="00D20D2F">
              <w:rPr>
                <w:b/>
              </w:rPr>
              <w:t>χρειάζε</w:t>
            </w:r>
            <w:proofErr w:type="spellEnd"/>
            <w:r w:rsidR="0013197F">
              <w:rPr>
                <w:b/>
              </w:rPr>
              <w:t>-</w:t>
            </w:r>
          </w:p>
          <w:p w:rsidR="007A05D1" w:rsidRDefault="007A05D1" w:rsidP="00DE7A2D">
            <w:pPr>
              <w:spacing w:line="276" w:lineRule="auto"/>
              <w:ind w:right="-908"/>
            </w:pPr>
            <w:bookmarkStart w:id="0" w:name="_GoBack"/>
            <w:bookmarkEnd w:id="0"/>
            <w:r w:rsidRPr="00D20D2F">
              <w:rPr>
                <w:b/>
              </w:rPr>
              <w:t>ται.</w:t>
            </w:r>
          </w:p>
        </w:tc>
      </w:tr>
      <w:tr w:rsidR="007F2AAC" w:rsidRPr="00547E2A" w:rsidTr="0013197F">
        <w:tc>
          <w:tcPr>
            <w:tcW w:w="2093" w:type="dxa"/>
          </w:tcPr>
          <w:p w:rsidR="007F2AAC" w:rsidRPr="00547E2A" w:rsidRDefault="007A05D1" w:rsidP="00227B24">
            <w:pPr>
              <w:spacing w:line="276" w:lineRule="auto"/>
              <w:ind w:right="-908"/>
              <w:rPr>
                <w:b/>
              </w:rPr>
            </w:pPr>
            <w:r w:rsidRPr="00547E2A">
              <w:rPr>
                <w:b/>
              </w:rPr>
              <w:t xml:space="preserve">Γ. </w:t>
            </w:r>
            <w:r w:rsidR="007F2AAC" w:rsidRPr="00547E2A">
              <w:rPr>
                <w:b/>
              </w:rPr>
              <w:t>Νοσηρότητα.</w:t>
            </w:r>
            <w:r w:rsidR="00547E2A" w:rsidRPr="00547E2A">
              <w:rPr>
                <w:b/>
              </w:rPr>
              <w:t xml:space="preserve">     </w:t>
            </w:r>
          </w:p>
        </w:tc>
        <w:tc>
          <w:tcPr>
            <w:tcW w:w="7683" w:type="dxa"/>
          </w:tcPr>
          <w:p w:rsidR="00C07A65" w:rsidRDefault="007A05D1" w:rsidP="00C07A65">
            <w:pPr>
              <w:spacing w:line="276" w:lineRule="auto"/>
              <w:ind w:right="-908"/>
              <w:rPr>
                <w:b/>
              </w:rPr>
            </w:pPr>
            <w:r w:rsidRPr="00547E2A">
              <w:rPr>
                <w:b/>
              </w:rPr>
              <w:t>3</w:t>
            </w:r>
            <w:r w:rsidR="007F2AAC" w:rsidRPr="00547E2A">
              <w:rPr>
                <w:b/>
              </w:rPr>
              <w:t>.</w:t>
            </w:r>
            <w:r w:rsidR="00547E2A" w:rsidRPr="00547E2A">
              <w:rPr>
                <w:b/>
              </w:rPr>
              <w:t xml:space="preserve"> Αυξημένες πιθανότητες νόσησ</w:t>
            </w:r>
            <w:r w:rsidR="00C07A65">
              <w:rPr>
                <w:b/>
              </w:rPr>
              <w:t>ης για ένα άτομο, επειδή  συστηματικά π</w:t>
            </w:r>
            <w:r w:rsidR="00547E2A" w:rsidRPr="00547E2A">
              <w:rPr>
                <w:b/>
              </w:rPr>
              <w:t>ρο</w:t>
            </w:r>
            <w:r w:rsidR="00C07A65">
              <w:rPr>
                <w:b/>
              </w:rPr>
              <w:t>-</w:t>
            </w:r>
          </w:p>
          <w:p w:rsidR="003914A0" w:rsidRPr="00547E2A" w:rsidRDefault="00547E2A" w:rsidP="00C07A65">
            <w:pPr>
              <w:spacing w:line="276" w:lineRule="auto"/>
              <w:ind w:right="-908"/>
              <w:rPr>
                <w:b/>
              </w:rPr>
            </w:pPr>
            <w:proofErr w:type="spellStart"/>
            <w:r w:rsidRPr="00547E2A">
              <w:rPr>
                <w:b/>
              </w:rPr>
              <w:t>σλαμβάνει</w:t>
            </w:r>
            <w:proofErr w:type="spellEnd"/>
            <w:r w:rsidRPr="00547E2A">
              <w:rPr>
                <w:b/>
              </w:rPr>
              <w:t xml:space="preserve"> λιγότερη τροφή </w:t>
            </w:r>
            <w:r w:rsidR="003914A0" w:rsidRPr="00547E2A">
              <w:rPr>
                <w:b/>
              </w:rPr>
              <w:t>απ’ αυτή που χρειάζεται .</w:t>
            </w:r>
          </w:p>
        </w:tc>
      </w:tr>
      <w:tr w:rsidR="003914A0" w:rsidTr="0013197F">
        <w:tc>
          <w:tcPr>
            <w:tcW w:w="2093" w:type="dxa"/>
          </w:tcPr>
          <w:p w:rsidR="00C07A65" w:rsidRDefault="007A05D1" w:rsidP="00227B24">
            <w:pPr>
              <w:spacing w:line="276" w:lineRule="auto"/>
              <w:ind w:right="-908"/>
              <w:rPr>
                <w:b/>
              </w:rPr>
            </w:pPr>
            <w:r w:rsidRPr="00227B24">
              <w:rPr>
                <w:b/>
              </w:rPr>
              <w:t>Δ</w:t>
            </w:r>
            <w:r>
              <w:t xml:space="preserve">. </w:t>
            </w:r>
            <w:r w:rsidR="00227B24" w:rsidRPr="00D20D2F">
              <w:rPr>
                <w:b/>
              </w:rPr>
              <w:t xml:space="preserve">Διατροφικές </w:t>
            </w:r>
          </w:p>
          <w:p w:rsidR="003914A0" w:rsidRDefault="00227B24" w:rsidP="00227B24">
            <w:pPr>
              <w:spacing w:line="276" w:lineRule="auto"/>
              <w:ind w:right="-908"/>
            </w:pPr>
            <w:r w:rsidRPr="00D20D2F">
              <w:rPr>
                <w:b/>
              </w:rPr>
              <w:t>συνήθειες</w:t>
            </w:r>
            <w:r>
              <w:t>.</w:t>
            </w:r>
            <w:r w:rsidR="00D20D2F">
              <w:t xml:space="preserve">    </w:t>
            </w:r>
          </w:p>
        </w:tc>
        <w:tc>
          <w:tcPr>
            <w:tcW w:w="7683" w:type="dxa"/>
          </w:tcPr>
          <w:p w:rsidR="007A05D1" w:rsidRDefault="007A05D1" w:rsidP="00DE7A2D">
            <w:pPr>
              <w:spacing w:line="276" w:lineRule="auto"/>
              <w:ind w:right="-908"/>
            </w:pPr>
            <w:r w:rsidRPr="00227B24">
              <w:rPr>
                <w:b/>
              </w:rPr>
              <w:t>4</w:t>
            </w:r>
            <w:r w:rsidR="003914A0" w:rsidRPr="00227B24">
              <w:rPr>
                <w:b/>
              </w:rPr>
              <w:t>.</w:t>
            </w:r>
            <w:r>
              <w:t xml:space="preserve"> </w:t>
            </w:r>
            <w:r w:rsidRPr="00547E2A">
              <w:rPr>
                <w:b/>
              </w:rPr>
              <w:t xml:space="preserve">Ασθένειες που σχετίζονται με </w:t>
            </w:r>
            <w:r w:rsidR="00DE7A2D">
              <w:rPr>
                <w:b/>
              </w:rPr>
              <w:t>την υπερβολική πρόσληψη της τρο</w:t>
            </w:r>
            <w:r w:rsidRPr="00547E2A">
              <w:rPr>
                <w:b/>
              </w:rPr>
              <w:t>φής.</w:t>
            </w:r>
          </w:p>
        </w:tc>
      </w:tr>
      <w:tr w:rsidR="007F2AAC" w:rsidTr="0013197F">
        <w:tc>
          <w:tcPr>
            <w:tcW w:w="2093" w:type="dxa"/>
          </w:tcPr>
          <w:p w:rsidR="007F2AAC" w:rsidRDefault="007A05D1" w:rsidP="00227B24">
            <w:pPr>
              <w:spacing w:line="276" w:lineRule="auto"/>
              <w:ind w:right="-908"/>
            </w:pPr>
            <w:r w:rsidRPr="00227B24">
              <w:rPr>
                <w:b/>
              </w:rPr>
              <w:t>Ε.</w:t>
            </w:r>
            <w:r>
              <w:t xml:space="preserve"> </w:t>
            </w:r>
            <w:r w:rsidR="003914A0" w:rsidRPr="00547E2A">
              <w:rPr>
                <w:b/>
              </w:rPr>
              <w:t>Ο</w:t>
            </w:r>
            <w:r w:rsidR="007F2AAC" w:rsidRPr="00547E2A">
              <w:rPr>
                <w:b/>
              </w:rPr>
              <w:t>στεοπόρωση.</w:t>
            </w:r>
            <w:r w:rsidR="00547E2A" w:rsidRPr="00547E2A">
              <w:rPr>
                <w:b/>
              </w:rPr>
              <w:t xml:space="preserve">   </w:t>
            </w:r>
          </w:p>
        </w:tc>
        <w:tc>
          <w:tcPr>
            <w:tcW w:w="7683" w:type="dxa"/>
          </w:tcPr>
          <w:p w:rsidR="00C07A65" w:rsidRDefault="003914A0" w:rsidP="00C07A65">
            <w:pPr>
              <w:spacing w:line="276" w:lineRule="auto"/>
              <w:ind w:right="-908"/>
              <w:rPr>
                <w:b/>
              </w:rPr>
            </w:pPr>
            <w:r>
              <w:t xml:space="preserve"> </w:t>
            </w:r>
            <w:r w:rsidR="007A05D1" w:rsidRPr="00227B24">
              <w:rPr>
                <w:b/>
              </w:rPr>
              <w:t>5.</w:t>
            </w:r>
            <w:r w:rsidR="00227B24">
              <w:t xml:space="preserve"> </w:t>
            </w:r>
            <w:r w:rsidR="00227B24" w:rsidRPr="00D20D2F">
              <w:rPr>
                <w:b/>
              </w:rPr>
              <w:t>Ασθένεια που προκαλείται στον ανθρώπινο οργανισμό από τη  κατανάλωση</w:t>
            </w:r>
          </w:p>
          <w:p w:rsidR="00227B24" w:rsidRDefault="00227B24" w:rsidP="00C07A65">
            <w:pPr>
              <w:spacing w:line="276" w:lineRule="auto"/>
              <w:ind w:right="-908"/>
            </w:pPr>
            <w:r w:rsidRPr="00D20D2F">
              <w:rPr>
                <w:b/>
              </w:rPr>
              <w:t xml:space="preserve"> τροφών που</w:t>
            </w:r>
            <w:r w:rsidR="00E712B8" w:rsidRPr="00D20D2F">
              <w:rPr>
                <w:b/>
              </w:rPr>
              <w:t xml:space="preserve"> δεν</w:t>
            </w:r>
            <w:r w:rsidRPr="00D20D2F">
              <w:rPr>
                <w:b/>
              </w:rPr>
              <w:t xml:space="preserve"> περιέχουν σίδηρο.</w:t>
            </w:r>
            <w:r>
              <w:t xml:space="preserve"> </w:t>
            </w:r>
          </w:p>
        </w:tc>
      </w:tr>
      <w:tr w:rsidR="007F2AAC" w:rsidTr="0013197F">
        <w:tc>
          <w:tcPr>
            <w:tcW w:w="2093" w:type="dxa"/>
          </w:tcPr>
          <w:p w:rsidR="007F2AAC" w:rsidRDefault="007A05D1" w:rsidP="00227B24">
            <w:pPr>
              <w:spacing w:line="276" w:lineRule="auto"/>
              <w:ind w:right="-908"/>
            </w:pPr>
            <w:r w:rsidRPr="00227B24">
              <w:rPr>
                <w:b/>
              </w:rPr>
              <w:t>ΣΤ.</w:t>
            </w:r>
            <w:r>
              <w:t xml:space="preserve"> </w:t>
            </w:r>
            <w:r w:rsidR="007F2AAC" w:rsidRPr="00D20D2F">
              <w:rPr>
                <w:b/>
              </w:rPr>
              <w:t>Υπερφαγία.</w:t>
            </w:r>
            <w:r w:rsidR="00D20D2F">
              <w:rPr>
                <w:b/>
              </w:rPr>
              <w:t xml:space="preserve">      </w:t>
            </w:r>
            <w:r w:rsidR="009B1557">
              <w:rPr>
                <w:b/>
                <w:color w:val="C00000"/>
              </w:rPr>
              <w:t xml:space="preserve"> </w:t>
            </w:r>
          </w:p>
        </w:tc>
        <w:tc>
          <w:tcPr>
            <w:tcW w:w="7683" w:type="dxa"/>
          </w:tcPr>
          <w:p w:rsidR="007A05D1" w:rsidRDefault="007A05D1" w:rsidP="00C07A65">
            <w:pPr>
              <w:spacing w:line="276" w:lineRule="auto"/>
              <w:ind w:right="-908"/>
            </w:pPr>
            <w:r>
              <w:t xml:space="preserve"> </w:t>
            </w:r>
            <w:r w:rsidRPr="00227B24">
              <w:rPr>
                <w:b/>
              </w:rPr>
              <w:t>6.</w:t>
            </w:r>
            <w:r w:rsidR="00547E2A">
              <w:rPr>
                <w:b/>
              </w:rPr>
              <w:t xml:space="preserve"> </w:t>
            </w:r>
            <w:r w:rsidRPr="00547E2A">
              <w:rPr>
                <w:b/>
              </w:rPr>
              <w:t>Ασθένεια που συνδέεται με διαταραχή στο μεταβολισμό των</w:t>
            </w:r>
            <w:r w:rsidR="00C07A65">
              <w:rPr>
                <w:b/>
              </w:rPr>
              <w:t xml:space="preserve"> </w:t>
            </w:r>
            <w:r w:rsidRPr="00547E2A">
              <w:rPr>
                <w:b/>
              </w:rPr>
              <w:t>υδατανθράκων.</w:t>
            </w:r>
          </w:p>
        </w:tc>
      </w:tr>
      <w:tr w:rsidR="007F2AAC" w:rsidTr="0013197F">
        <w:tc>
          <w:tcPr>
            <w:tcW w:w="2093" w:type="dxa"/>
          </w:tcPr>
          <w:p w:rsidR="007F2AAC" w:rsidRDefault="007F2AAC" w:rsidP="00227B24">
            <w:pPr>
              <w:spacing w:line="276" w:lineRule="auto"/>
              <w:ind w:right="-908"/>
            </w:pPr>
            <w:r w:rsidRPr="00227B24">
              <w:rPr>
                <w:b/>
              </w:rPr>
              <w:t xml:space="preserve"> </w:t>
            </w:r>
            <w:r w:rsidR="007A05D1" w:rsidRPr="00227B24">
              <w:rPr>
                <w:b/>
              </w:rPr>
              <w:t>Ζ.</w:t>
            </w:r>
            <w:r w:rsidR="007A05D1">
              <w:t xml:space="preserve"> </w:t>
            </w:r>
            <w:r w:rsidRPr="00D20D2F">
              <w:rPr>
                <w:b/>
              </w:rPr>
              <w:t>Αναιμία.</w:t>
            </w:r>
            <w:r w:rsidR="00D20D2F">
              <w:t xml:space="preserve">   </w:t>
            </w:r>
          </w:p>
        </w:tc>
        <w:tc>
          <w:tcPr>
            <w:tcW w:w="7683" w:type="dxa"/>
          </w:tcPr>
          <w:p w:rsidR="00C07A65" w:rsidRDefault="003914A0" w:rsidP="00C07A65">
            <w:pPr>
              <w:spacing w:line="276" w:lineRule="auto"/>
              <w:ind w:right="-908"/>
              <w:rPr>
                <w:b/>
              </w:rPr>
            </w:pPr>
            <w:r>
              <w:t xml:space="preserve"> </w:t>
            </w:r>
            <w:r w:rsidR="007A05D1" w:rsidRPr="00227B24">
              <w:rPr>
                <w:b/>
              </w:rPr>
              <w:t>7.</w:t>
            </w:r>
            <w:r w:rsidR="00D20D2F">
              <w:rPr>
                <w:b/>
              </w:rPr>
              <w:t xml:space="preserve"> </w:t>
            </w:r>
            <w:r w:rsidRPr="00D20D2F">
              <w:rPr>
                <w:b/>
              </w:rPr>
              <w:t xml:space="preserve">Συχνή κατανάλωση λιπαρών τροφών, γλυκών και αποφυγή </w:t>
            </w:r>
            <w:r w:rsidR="00C07A65">
              <w:rPr>
                <w:b/>
              </w:rPr>
              <w:t>κατανάλω</w:t>
            </w:r>
            <w:r w:rsidR="00C07A65" w:rsidRPr="00D20D2F">
              <w:rPr>
                <w:b/>
              </w:rPr>
              <w:t>σης</w:t>
            </w:r>
            <w:r w:rsidRPr="00D20D2F">
              <w:rPr>
                <w:b/>
              </w:rPr>
              <w:t xml:space="preserve"> </w:t>
            </w:r>
          </w:p>
          <w:p w:rsidR="007F2AAC" w:rsidRDefault="003914A0" w:rsidP="00C07A65">
            <w:pPr>
              <w:spacing w:line="276" w:lineRule="auto"/>
              <w:ind w:right="-908"/>
            </w:pPr>
            <w:r w:rsidRPr="00D20D2F">
              <w:rPr>
                <w:b/>
              </w:rPr>
              <w:t>φρούτων και λαχανικών.</w:t>
            </w:r>
          </w:p>
        </w:tc>
      </w:tr>
      <w:tr w:rsidR="007F2AAC" w:rsidTr="0013197F">
        <w:tc>
          <w:tcPr>
            <w:tcW w:w="2093" w:type="dxa"/>
          </w:tcPr>
          <w:p w:rsidR="007F2AAC" w:rsidRDefault="007F2AAC" w:rsidP="00547E2A">
            <w:pPr>
              <w:spacing w:line="276" w:lineRule="auto"/>
              <w:ind w:right="-908"/>
            </w:pPr>
            <w:r w:rsidRPr="00227B24">
              <w:rPr>
                <w:b/>
              </w:rPr>
              <w:t xml:space="preserve"> </w:t>
            </w:r>
            <w:r w:rsidR="007A05D1" w:rsidRPr="00227B24">
              <w:rPr>
                <w:b/>
              </w:rPr>
              <w:t>Η.</w:t>
            </w:r>
            <w:r w:rsidR="007A05D1">
              <w:t xml:space="preserve"> </w:t>
            </w:r>
            <w:r w:rsidR="00547E2A" w:rsidRPr="00547E2A">
              <w:rPr>
                <w:b/>
              </w:rPr>
              <w:t xml:space="preserve">« Νόσοι φθοράς»  </w:t>
            </w:r>
          </w:p>
        </w:tc>
        <w:tc>
          <w:tcPr>
            <w:tcW w:w="7683" w:type="dxa"/>
          </w:tcPr>
          <w:p w:rsidR="007F2AAC" w:rsidRDefault="007A05D1" w:rsidP="00227B24">
            <w:pPr>
              <w:spacing w:line="276" w:lineRule="auto"/>
              <w:ind w:right="-908"/>
            </w:pPr>
            <w:r w:rsidRPr="00227B24">
              <w:rPr>
                <w:b/>
              </w:rPr>
              <w:t>8.</w:t>
            </w:r>
            <w:r>
              <w:t xml:space="preserve"> </w:t>
            </w:r>
            <w:r w:rsidRPr="00547E2A">
              <w:rPr>
                <w:b/>
              </w:rPr>
              <w:t>Υπερβολική συσσώρευση λίπους στον ανθρώπινο οργανισμό.</w:t>
            </w:r>
          </w:p>
        </w:tc>
      </w:tr>
      <w:tr w:rsidR="003914A0" w:rsidTr="0013197F">
        <w:tc>
          <w:tcPr>
            <w:tcW w:w="2093" w:type="dxa"/>
          </w:tcPr>
          <w:p w:rsidR="00DE7A2D" w:rsidRDefault="003914A0" w:rsidP="00227B24">
            <w:pPr>
              <w:spacing w:line="276" w:lineRule="auto"/>
              <w:ind w:right="-908"/>
              <w:rPr>
                <w:b/>
              </w:rPr>
            </w:pPr>
            <w:r w:rsidRPr="00227B24">
              <w:rPr>
                <w:b/>
              </w:rPr>
              <w:t xml:space="preserve"> </w:t>
            </w:r>
            <w:r w:rsidR="007A05D1" w:rsidRPr="00227B24">
              <w:rPr>
                <w:b/>
              </w:rPr>
              <w:t>Θ.</w:t>
            </w:r>
            <w:r w:rsidR="007A05D1">
              <w:t xml:space="preserve"> </w:t>
            </w:r>
            <w:r w:rsidRPr="00D20D2F">
              <w:rPr>
                <w:b/>
              </w:rPr>
              <w:t>Υποθρεψία</w:t>
            </w:r>
            <w:r w:rsidR="00DE7A2D">
              <w:rPr>
                <w:b/>
              </w:rPr>
              <w:t xml:space="preserve"> </w:t>
            </w:r>
          </w:p>
          <w:p w:rsidR="003914A0" w:rsidRDefault="00DE7A2D" w:rsidP="00DE7A2D">
            <w:pPr>
              <w:spacing w:line="276" w:lineRule="auto"/>
              <w:ind w:right="-908"/>
            </w:pPr>
            <w:r>
              <w:rPr>
                <w:b/>
              </w:rPr>
              <w:t>(</w:t>
            </w:r>
            <w:r w:rsidR="00D20D2F" w:rsidRPr="00D20D2F">
              <w:rPr>
                <w:b/>
              </w:rPr>
              <w:t>ή υποσιτισμός)</w:t>
            </w:r>
            <w:r w:rsidR="00D20D2F">
              <w:t xml:space="preserve">   </w:t>
            </w:r>
          </w:p>
        </w:tc>
        <w:tc>
          <w:tcPr>
            <w:tcW w:w="7683" w:type="dxa"/>
          </w:tcPr>
          <w:p w:rsidR="00C07A65" w:rsidRDefault="007A05D1" w:rsidP="00C07A65">
            <w:pPr>
              <w:spacing w:line="276" w:lineRule="auto"/>
              <w:ind w:right="-908"/>
              <w:rPr>
                <w:b/>
              </w:rPr>
            </w:pPr>
            <w:r w:rsidRPr="00227B24">
              <w:rPr>
                <w:b/>
              </w:rPr>
              <w:t>9.</w:t>
            </w:r>
            <w:r w:rsidR="00547E2A">
              <w:rPr>
                <w:b/>
              </w:rPr>
              <w:t xml:space="preserve"> </w:t>
            </w:r>
            <w:r w:rsidRPr="00547E2A">
              <w:rPr>
                <w:b/>
              </w:rPr>
              <w:t xml:space="preserve">Ασθένεια που προκαλεί πόνο στα οστά και αυξάνει τον κίνδυνο για σπάσιμο </w:t>
            </w:r>
          </w:p>
          <w:p w:rsidR="003914A0" w:rsidRDefault="007A05D1" w:rsidP="00C07A65">
            <w:pPr>
              <w:spacing w:line="276" w:lineRule="auto"/>
              <w:ind w:right="-908"/>
            </w:pPr>
            <w:r w:rsidRPr="00547E2A">
              <w:rPr>
                <w:b/>
              </w:rPr>
              <w:t>τους.</w:t>
            </w:r>
          </w:p>
        </w:tc>
      </w:tr>
      <w:tr w:rsidR="00227B24" w:rsidTr="0013197F">
        <w:tc>
          <w:tcPr>
            <w:tcW w:w="2093" w:type="dxa"/>
          </w:tcPr>
          <w:p w:rsidR="00227B24" w:rsidRDefault="00227B24" w:rsidP="00227B24">
            <w:pPr>
              <w:spacing w:line="276" w:lineRule="auto"/>
              <w:ind w:right="-908"/>
            </w:pPr>
            <w:r w:rsidRPr="00227B24">
              <w:rPr>
                <w:b/>
              </w:rPr>
              <w:t>Ι.</w:t>
            </w:r>
            <w:r w:rsidRPr="00547E2A">
              <w:rPr>
                <w:b/>
              </w:rPr>
              <w:t xml:space="preserve"> Παχυσαρκία</w:t>
            </w:r>
            <w:r w:rsidR="00547E2A">
              <w:t xml:space="preserve">  </w:t>
            </w:r>
          </w:p>
        </w:tc>
        <w:tc>
          <w:tcPr>
            <w:tcW w:w="7683" w:type="dxa"/>
          </w:tcPr>
          <w:p w:rsidR="00C07A65" w:rsidRDefault="00227B24" w:rsidP="00C07A65">
            <w:pPr>
              <w:spacing w:line="276" w:lineRule="auto"/>
              <w:ind w:right="-908"/>
              <w:rPr>
                <w:b/>
              </w:rPr>
            </w:pPr>
            <w:r w:rsidRPr="00227B24">
              <w:rPr>
                <w:b/>
              </w:rPr>
              <w:t>10.</w:t>
            </w:r>
            <w:r>
              <w:t xml:space="preserve"> </w:t>
            </w:r>
            <w:r w:rsidRPr="00D20D2F">
              <w:rPr>
                <w:b/>
              </w:rPr>
              <w:t>Οι συνήθειες του ανθρώπου που σχετίζονται με τις διατροφικές του επιλο</w:t>
            </w:r>
            <w:r w:rsidR="0013197F">
              <w:rPr>
                <w:b/>
              </w:rPr>
              <w:t>γές.</w:t>
            </w:r>
          </w:p>
          <w:p w:rsidR="00227B24" w:rsidRDefault="00227B24" w:rsidP="00C07A65">
            <w:pPr>
              <w:spacing w:line="276" w:lineRule="auto"/>
              <w:ind w:right="-908"/>
            </w:pPr>
          </w:p>
        </w:tc>
      </w:tr>
    </w:tbl>
    <w:p w:rsidR="00C07A65" w:rsidRDefault="00C07A65" w:rsidP="00D64AC6">
      <w:pPr>
        <w:pStyle w:val="a4"/>
        <w:spacing w:after="0" w:line="276" w:lineRule="auto"/>
        <w:ind w:left="-426" w:right="-908"/>
        <w:jc w:val="both"/>
        <w:rPr>
          <w:b/>
          <w:u w:val="single"/>
        </w:rPr>
      </w:pPr>
    </w:p>
    <w:p w:rsidR="00DF27F0" w:rsidRDefault="00DF27F0" w:rsidP="00D64AC6">
      <w:pPr>
        <w:pStyle w:val="a4"/>
        <w:spacing w:after="0" w:line="276" w:lineRule="auto"/>
        <w:ind w:left="-426" w:right="-908"/>
        <w:jc w:val="both"/>
        <w:rPr>
          <w:b/>
          <w:u w:val="single"/>
        </w:rPr>
      </w:pPr>
    </w:p>
    <w:p w:rsidR="00D64AC6" w:rsidRPr="0087491E" w:rsidRDefault="005654E1" w:rsidP="00D64AC6">
      <w:pPr>
        <w:pStyle w:val="a4"/>
        <w:spacing w:after="0" w:line="276" w:lineRule="auto"/>
        <w:ind w:left="-426" w:right="-908"/>
        <w:jc w:val="both"/>
      </w:pPr>
      <w:r w:rsidRPr="005654E1">
        <w:rPr>
          <w:b/>
          <w:u w:val="single"/>
        </w:rPr>
        <w:t>ΕΡΩΤΗΣΗ 3:</w:t>
      </w:r>
      <w:r>
        <w:t xml:space="preserve"> Να χαρακτηρίσετε την κάθε πρόταση με τη λέξη ΣΩΣΤΗ ή ΛΑΘΟΣ ανάλογα με το περιεχόμενο της.</w:t>
      </w:r>
      <w:r w:rsidR="00D64AC6">
        <w:t xml:space="preserve"> Και να δικαιολογήσετε την απάντηση σας.</w:t>
      </w:r>
      <w:r w:rsidR="00D64AC6" w:rsidRPr="00D64AC6">
        <w:t xml:space="preserve"> </w:t>
      </w:r>
      <w:r w:rsidR="00D64AC6">
        <w:t xml:space="preserve">                                   </w:t>
      </w:r>
      <w:r w:rsidR="00DF27F0">
        <w:t xml:space="preserve">  </w:t>
      </w:r>
      <w:r w:rsidR="00D64AC6">
        <w:t xml:space="preserve">                               </w:t>
      </w:r>
      <w:r w:rsidR="00DF27F0">
        <w:t xml:space="preserve">     </w:t>
      </w:r>
      <w:r w:rsidR="00D64AC6">
        <w:t xml:space="preserve">       </w:t>
      </w:r>
      <w:r w:rsidR="00522FC5">
        <w:rPr>
          <w:b/>
        </w:rPr>
        <w:t>(</w:t>
      </w:r>
      <w:r w:rsidR="0013197F">
        <w:rPr>
          <w:b/>
        </w:rPr>
        <w:t>0.2</w:t>
      </w:r>
      <w:r w:rsidR="00522FC5">
        <w:rPr>
          <w:b/>
        </w:rPr>
        <w:t>*1</w:t>
      </w:r>
      <w:r w:rsidR="00DF27F0">
        <w:rPr>
          <w:b/>
        </w:rPr>
        <w:t>0</w:t>
      </w:r>
      <w:r w:rsidR="0013197F">
        <w:rPr>
          <w:b/>
        </w:rPr>
        <w:t>=2</w:t>
      </w:r>
      <w:r w:rsidR="00D64AC6" w:rsidRPr="00DE7A2D">
        <w:rPr>
          <w:b/>
        </w:rPr>
        <w:t xml:space="preserve"> </w:t>
      </w:r>
      <w:proofErr w:type="spellStart"/>
      <w:r w:rsidR="00D64AC6" w:rsidRPr="00DE7A2D">
        <w:rPr>
          <w:b/>
        </w:rPr>
        <w:t>μον</w:t>
      </w:r>
      <w:proofErr w:type="spellEnd"/>
      <w:r w:rsidR="00D64AC6" w:rsidRPr="00DE7A2D">
        <w:rPr>
          <w:b/>
        </w:rPr>
        <w:t>.)</w:t>
      </w:r>
    </w:p>
    <w:p w:rsidR="00F51379" w:rsidRDefault="00F51379" w:rsidP="00F51379">
      <w:pPr>
        <w:pStyle w:val="a4"/>
        <w:spacing w:after="0" w:line="276" w:lineRule="auto"/>
        <w:ind w:left="-426" w:right="-908"/>
        <w:jc w:val="both"/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Ο υποσιτισμός πλήττει μόνο τις υποανάπτυκτες χώρες.</w:t>
      </w:r>
    </w:p>
    <w:p w:rsidR="00D64AC6" w:rsidRDefault="009F283D" w:rsidP="00D64AC6">
      <w:pPr>
        <w:pStyle w:val="a4"/>
        <w:spacing w:after="0" w:line="276" w:lineRule="auto"/>
        <w:ind w:left="-426" w:right="-908"/>
        <w:jc w:val="both"/>
      </w:pPr>
      <w:r>
        <w:t xml:space="preserve">  </w:t>
      </w:r>
      <w:r w:rsidR="00F51379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Οι ανθυγιεινές διατροφικές συνήθειες οδηγούν μόνο σε υποσιτισμό:</w:t>
      </w:r>
    </w:p>
    <w:p w:rsidR="00F51379" w:rsidRDefault="00F51379" w:rsidP="00F51379">
      <w:pPr>
        <w:pStyle w:val="a4"/>
        <w:spacing w:after="0" w:line="276" w:lineRule="auto"/>
        <w:ind w:left="-426" w:right="-908"/>
        <w:jc w:val="both"/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Τα παιδιά στις ανεπτυγμένες χώρες του κόσμου δεν υποσιτίζονται.</w:t>
      </w:r>
    </w:p>
    <w:p w:rsidR="00F51379" w:rsidRPr="00F51379" w:rsidRDefault="00F51379" w:rsidP="00F51379">
      <w:pPr>
        <w:pStyle w:val="a4"/>
        <w:spacing w:line="276" w:lineRule="auto"/>
        <w:ind w:left="-426" w:right="-908"/>
        <w:jc w:val="both"/>
        <w:rPr>
          <w:rStyle w:val="a7"/>
          <w:b w:val="0"/>
          <w:bCs w:val="0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Η ανθυγιεινή διατροφή είναι φτωχή σε θρεπτικά συστατικά.</w:t>
      </w:r>
    </w:p>
    <w:p w:rsidR="00F51379" w:rsidRDefault="00F51379" w:rsidP="00D64AC6">
      <w:pPr>
        <w:pStyle w:val="a4"/>
        <w:spacing w:line="276" w:lineRule="auto"/>
        <w:ind w:left="-426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Η υγιεινή διατροφή μας προστατεύει από διάφορα νοσήματα.</w:t>
      </w:r>
    </w:p>
    <w:p w:rsidR="00F51379" w:rsidRDefault="00F51379" w:rsidP="00D64AC6">
      <w:pPr>
        <w:pStyle w:val="a4"/>
        <w:spacing w:line="276" w:lineRule="auto"/>
        <w:ind w:left="-426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Σε κάποιες ασθένειες υπάρχει κληρονομική προδιάθεση.</w:t>
      </w:r>
    </w:p>
    <w:p w:rsidR="00F51379" w:rsidRDefault="00F51379" w:rsidP="00D64AC6">
      <w:pPr>
        <w:pStyle w:val="a4"/>
        <w:spacing w:line="276" w:lineRule="auto"/>
        <w:ind w:left="-426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Η υγιεινή διατροφή δε βοηθάει στη μακροζωία.</w:t>
      </w:r>
    </w:p>
    <w:p w:rsidR="00F51379" w:rsidRDefault="00F51379" w:rsidP="00D64AC6">
      <w:pPr>
        <w:pStyle w:val="a4"/>
        <w:spacing w:line="276" w:lineRule="auto"/>
        <w:ind w:left="-426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Εξαιτίας της αφθονίας της τροφής έχουν αναπτυχθεί «νόσοι φθοράς».</w:t>
      </w:r>
    </w:p>
    <w:p w:rsidR="00F51379" w:rsidRDefault="00F51379" w:rsidP="00D64AC6">
      <w:pPr>
        <w:pStyle w:val="a4"/>
        <w:spacing w:line="276" w:lineRule="auto"/>
        <w:ind w:left="-426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Στα τρόφιμα ανήκουν και τα συστατικά που χρησιμοποιούνται για την παραγωγή της τροφής.</w:t>
      </w:r>
    </w:p>
    <w:p w:rsidR="00F51379" w:rsidRDefault="00F51379" w:rsidP="00D64AC6">
      <w:pPr>
        <w:pStyle w:val="a4"/>
        <w:spacing w:line="276" w:lineRule="auto"/>
        <w:ind w:left="-426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Νόσοι φθοράς είναι η οστεοπόρωση και η υπέρταση.</w:t>
      </w:r>
    </w:p>
    <w:p w:rsidR="005654E1" w:rsidRDefault="005654E1" w:rsidP="00D64AC6">
      <w:pPr>
        <w:pStyle w:val="a4"/>
        <w:spacing w:line="276" w:lineRule="auto"/>
        <w:ind w:left="-426" w:right="-908"/>
        <w:jc w:val="both"/>
      </w:pPr>
    </w:p>
    <w:p w:rsidR="0087491E" w:rsidRPr="00DE7A2D" w:rsidRDefault="0087491E" w:rsidP="000A5C8A">
      <w:pPr>
        <w:pStyle w:val="a4"/>
        <w:spacing w:line="276" w:lineRule="auto"/>
        <w:ind w:left="-567" w:right="-908"/>
        <w:jc w:val="both"/>
        <w:rPr>
          <w:b/>
        </w:rPr>
      </w:pPr>
      <w:r w:rsidRPr="0087491E">
        <w:rPr>
          <w:b/>
          <w:u w:val="single"/>
        </w:rPr>
        <w:t>ΕΡΩΤΗΣΗ 4:</w:t>
      </w:r>
      <w:r>
        <w:t xml:space="preserve"> Να συμπληρώσετε τα κενά με την κατάλληλη λέξη.</w:t>
      </w:r>
      <w:r w:rsidR="009F283D">
        <w:t xml:space="preserve">                                                     </w:t>
      </w:r>
      <w:r w:rsidR="009F283D" w:rsidRPr="00DE7A2D">
        <w:rPr>
          <w:b/>
        </w:rPr>
        <w:t>(0.3*10=3 μον.)</w:t>
      </w:r>
    </w:p>
    <w:p w:rsidR="0087491E" w:rsidRDefault="0087491E" w:rsidP="000A5C8A">
      <w:pPr>
        <w:pStyle w:val="a4"/>
        <w:spacing w:line="276" w:lineRule="auto"/>
        <w:ind w:left="-567" w:right="-908"/>
        <w:jc w:val="both"/>
      </w:pP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………………………</w:t>
      </w:r>
      <w:r w:rsidRPr="00BA19BB">
        <w:rPr>
          <w:b/>
          <w:color w:val="FF0000"/>
        </w:rPr>
        <w:t>]</w:t>
      </w:r>
      <w:r w:rsidRPr="0087491E">
        <w:rPr>
          <w:color w:val="FF0000"/>
        </w:rPr>
        <w:t xml:space="preserve"> </w:t>
      </w:r>
      <w:r>
        <w:t xml:space="preserve">ονομάζεται κάθε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………………………….</w:t>
      </w:r>
      <w:r w:rsidRPr="00BA19BB">
        <w:rPr>
          <w:b/>
          <w:color w:val="FF0000"/>
        </w:rPr>
        <w:t>]</w:t>
      </w:r>
      <w:r w:rsidRPr="0087491E">
        <w:rPr>
          <w:color w:val="FF0000"/>
        </w:rPr>
        <w:t xml:space="preserve"> </w:t>
      </w:r>
      <w:r>
        <w:t xml:space="preserve">φυσική,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……………………….………</w:t>
      </w:r>
      <w:r w:rsidRPr="00BA19BB">
        <w:rPr>
          <w:b/>
          <w:color w:val="FF0000"/>
        </w:rPr>
        <w:t>]</w:t>
      </w:r>
      <w:r>
        <w:t xml:space="preserve"> ή ημιεπεξεργασμένη, η οποία προορίζεται για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…………………………………</w:t>
      </w:r>
      <w:r w:rsidRPr="00BA19BB">
        <w:rPr>
          <w:b/>
          <w:color w:val="FF0000"/>
        </w:rPr>
        <w:t>]</w:t>
      </w:r>
      <w:r w:rsidRPr="0087491E">
        <w:rPr>
          <w:color w:val="FF0000"/>
        </w:rPr>
        <w:t xml:space="preserve"> </w:t>
      </w:r>
      <w:r>
        <w:t>από τον άνθρωπο.</w:t>
      </w:r>
    </w:p>
    <w:p w:rsidR="0087491E" w:rsidRDefault="0087491E" w:rsidP="000A5C8A">
      <w:pPr>
        <w:pStyle w:val="a4"/>
        <w:spacing w:line="276" w:lineRule="auto"/>
        <w:ind w:left="-567" w:right="-908"/>
        <w:jc w:val="both"/>
      </w:pPr>
      <w:r>
        <w:lastRenderedPageBreak/>
        <w:t xml:space="preserve">Η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…………………..………..</w:t>
      </w:r>
      <w:r w:rsidRPr="00BA19BB">
        <w:rPr>
          <w:b/>
          <w:color w:val="FF0000"/>
        </w:rPr>
        <w:t>]</w:t>
      </w:r>
      <w:r w:rsidRPr="0087491E">
        <w:rPr>
          <w:color w:val="FF0000"/>
        </w:rPr>
        <w:t xml:space="preserve"> </w:t>
      </w:r>
      <w:r>
        <w:t xml:space="preserve">οφείλεται στη κατανάλωση τροφών που δεν περιέχουν ασβέστιο, ενώ η αναιμία στην κατανάλωση τροφών που δεν </w:t>
      </w:r>
      <w:r w:rsidRPr="00BA19BB">
        <w:t>περιέχουν</w:t>
      </w:r>
      <w:r w:rsidRPr="00BA19BB">
        <w:rPr>
          <w:b/>
        </w:rPr>
        <w:t xml:space="preserve">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……….…………….</w:t>
      </w:r>
      <w:r w:rsidRPr="00BA19BB">
        <w:rPr>
          <w:b/>
          <w:color w:val="FF0000"/>
        </w:rPr>
        <w:t>]</w:t>
      </w:r>
      <w:r w:rsidR="000A5C8A" w:rsidRPr="00BA19BB">
        <w:rPr>
          <w:b/>
          <w:color w:val="FF0000"/>
        </w:rPr>
        <w:t>.</w:t>
      </w:r>
    </w:p>
    <w:p w:rsidR="0087491E" w:rsidRPr="00BA19BB" w:rsidRDefault="0087491E" w:rsidP="000A5C8A">
      <w:pPr>
        <w:pStyle w:val="a4"/>
        <w:spacing w:line="276" w:lineRule="auto"/>
        <w:ind w:left="-567" w:right="-908"/>
        <w:jc w:val="both"/>
        <w:rPr>
          <w:b/>
          <w:color w:val="FF0000"/>
        </w:rPr>
      </w:pPr>
      <w:r>
        <w:t>Τα τρόφιμα περιέχουν ουσίες που λέγονται</w:t>
      </w:r>
      <w:r w:rsidR="009B1557">
        <w:t xml:space="preserve">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…………….……….</w:t>
      </w:r>
      <w:r w:rsidRPr="00BA19BB">
        <w:rPr>
          <w:b/>
          <w:color w:val="FF0000"/>
        </w:rPr>
        <w:t>] [</w:t>
      </w:r>
      <w:r w:rsidR="009B1557">
        <w:rPr>
          <w:b/>
          <w:color w:val="FF0000"/>
        </w:rPr>
        <w:t>……..……………………</w:t>
      </w:r>
      <w:r w:rsidRPr="00BA19BB">
        <w:rPr>
          <w:b/>
          <w:color w:val="FF0000"/>
        </w:rPr>
        <w:t>]</w:t>
      </w:r>
      <w:r w:rsidR="000A5C8A" w:rsidRPr="00BA19BB">
        <w:rPr>
          <w:b/>
          <w:color w:val="FF0000"/>
        </w:rPr>
        <w:t>.</w:t>
      </w:r>
    </w:p>
    <w:p w:rsidR="000A5C8A" w:rsidRDefault="000A5C8A" w:rsidP="000A5C8A">
      <w:pPr>
        <w:pStyle w:val="a4"/>
        <w:spacing w:line="276" w:lineRule="auto"/>
        <w:ind w:left="-567" w:right="-908"/>
        <w:jc w:val="both"/>
        <w:rPr>
          <w:b/>
          <w:color w:val="FF0000"/>
        </w:rPr>
      </w:pPr>
      <w:r>
        <w:t xml:space="preserve">Οι συνήθειες του ανθρώπου που συνδέονται με την κατανάλωση φαγητού ονομάζονται </w:t>
      </w:r>
      <w:r w:rsidRPr="00BA19BB">
        <w:rPr>
          <w:b/>
          <w:color w:val="FF0000"/>
        </w:rPr>
        <w:t>[</w:t>
      </w:r>
      <w:r w:rsidR="009B1557">
        <w:rPr>
          <w:b/>
          <w:color w:val="FF0000"/>
        </w:rPr>
        <w:t>……………………</w:t>
      </w:r>
      <w:r w:rsidRPr="00BA19BB">
        <w:rPr>
          <w:b/>
          <w:color w:val="FF0000"/>
        </w:rPr>
        <w:t xml:space="preserve">] </w:t>
      </w:r>
    </w:p>
    <w:p w:rsidR="00F51379" w:rsidRDefault="00F51379" w:rsidP="000A5C8A">
      <w:pPr>
        <w:pStyle w:val="a4"/>
        <w:spacing w:line="276" w:lineRule="auto"/>
        <w:ind w:left="-567" w:right="-908"/>
        <w:jc w:val="both"/>
        <w:rPr>
          <w:b/>
          <w:color w:val="FF0000"/>
        </w:rPr>
      </w:pPr>
      <w:r>
        <w:t xml:space="preserve">Ο </w:t>
      </w:r>
      <w:r w:rsidRPr="00DF27F0">
        <w:rPr>
          <w:color w:val="FF0000"/>
        </w:rPr>
        <w:t>[……………….],</w:t>
      </w:r>
      <w:r>
        <w:t xml:space="preserve"> τα καλλυντικά και τα </w:t>
      </w:r>
      <w:r w:rsidRPr="00DF27F0">
        <w:rPr>
          <w:color w:val="FF0000"/>
        </w:rPr>
        <w:t>[…………………….]</w:t>
      </w:r>
      <w:r>
        <w:t xml:space="preserve"> δεν ανήκουν στα τρόφιμα.</w:t>
      </w:r>
    </w:p>
    <w:p w:rsidR="00C07A65" w:rsidRDefault="00C07A65" w:rsidP="00BA19BB">
      <w:pPr>
        <w:pStyle w:val="a4"/>
        <w:spacing w:line="276" w:lineRule="auto"/>
        <w:ind w:left="-567" w:right="-908"/>
        <w:jc w:val="both"/>
        <w:rPr>
          <w:b/>
          <w:u w:val="single"/>
        </w:rPr>
      </w:pPr>
    </w:p>
    <w:p w:rsidR="00BA19BB" w:rsidRPr="00DF27F0" w:rsidRDefault="000A5C8A" w:rsidP="00BA19BB">
      <w:pPr>
        <w:pStyle w:val="a4"/>
        <w:spacing w:line="276" w:lineRule="auto"/>
        <w:ind w:left="-567" w:right="-908"/>
        <w:jc w:val="both"/>
        <w:rPr>
          <w:b/>
        </w:rPr>
      </w:pPr>
      <w:r w:rsidRPr="000A5C8A">
        <w:rPr>
          <w:b/>
          <w:u w:val="single"/>
        </w:rPr>
        <w:t>ΕΡΩΤΗΣΗ 5:</w:t>
      </w:r>
      <w:r>
        <w:t xml:space="preserve"> Κάντε σωστά την αντιστοίχιση μεταφέροντας τους αριθμούς της στήλης Β στα γράμματα της στήλης Α.</w:t>
      </w:r>
      <w:r w:rsidR="009F283D" w:rsidRPr="009F283D">
        <w:t xml:space="preserve"> </w:t>
      </w:r>
      <w:r w:rsidR="009F283D">
        <w:t xml:space="preserve">                                                                                                                          </w:t>
      </w:r>
      <w:r w:rsidR="00833391">
        <w:t xml:space="preserve">                          </w:t>
      </w:r>
      <w:r w:rsidR="00833391" w:rsidRPr="00DF27F0">
        <w:rPr>
          <w:b/>
        </w:rPr>
        <w:t>(0.2*10=2</w:t>
      </w:r>
      <w:r w:rsidR="009F283D" w:rsidRPr="00DF27F0">
        <w:rPr>
          <w:b/>
        </w:rPr>
        <w:t xml:space="preserve"> μον.)</w:t>
      </w:r>
    </w:p>
    <w:p w:rsidR="000A5C8A" w:rsidRDefault="00BA19BB" w:rsidP="00B149CA">
      <w:pPr>
        <w:pStyle w:val="a4"/>
        <w:spacing w:after="0" w:line="276" w:lineRule="auto"/>
        <w:ind w:left="-567" w:right="-908"/>
        <w:jc w:val="both"/>
      </w:pPr>
      <w:r>
        <w:t xml:space="preserve">                </w:t>
      </w:r>
      <w:r w:rsidR="000A5C8A">
        <w:t xml:space="preserve">     </w:t>
      </w:r>
      <w:r w:rsidR="000A5C8A" w:rsidRPr="00227B24">
        <w:rPr>
          <w:b/>
        </w:rPr>
        <w:t>ΣΤΗΛΗ Α                                                           ΣΤΗΛΗ Β</w:t>
      </w:r>
    </w:p>
    <w:tbl>
      <w:tblPr>
        <w:tblStyle w:val="a3"/>
        <w:tblW w:w="7083" w:type="dxa"/>
        <w:tblInd w:w="-567" w:type="dxa"/>
        <w:tblLook w:val="04A0" w:firstRow="1" w:lastRow="0" w:firstColumn="1" w:lastColumn="0" w:noHBand="0" w:noVBand="1"/>
      </w:tblPr>
      <w:tblGrid>
        <w:gridCol w:w="3539"/>
        <w:gridCol w:w="3544"/>
      </w:tblGrid>
      <w:tr w:rsidR="000A5C8A" w:rsidTr="00BA19BB">
        <w:tc>
          <w:tcPr>
            <w:tcW w:w="3539" w:type="dxa"/>
            <w:vMerge w:val="restart"/>
          </w:tcPr>
          <w:p w:rsidR="000A5C8A" w:rsidRDefault="000A5C8A" w:rsidP="00DF27F0">
            <w:pPr>
              <w:spacing w:line="360" w:lineRule="auto"/>
              <w:ind w:right="-908"/>
              <w:rPr>
                <w:b/>
              </w:rPr>
            </w:pPr>
          </w:p>
          <w:p w:rsidR="000A5C8A" w:rsidRDefault="000A5C8A" w:rsidP="00DF27F0">
            <w:pPr>
              <w:spacing w:line="360" w:lineRule="auto"/>
              <w:ind w:right="-908"/>
              <w:rPr>
                <w:b/>
              </w:rPr>
            </w:pPr>
          </w:p>
          <w:p w:rsidR="000A5C8A" w:rsidRDefault="00942158" w:rsidP="00DF27F0">
            <w:pPr>
              <w:spacing w:line="360" w:lineRule="auto"/>
              <w:ind w:right="-908"/>
            </w:pPr>
            <w:r>
              <w:rPr>
                <w:b/>
              </w:rPr>
              <w:t xml:space="preserve">          </w:t>
            </w:r>
            <w:r w:rsidR="000A5C8A" w:rsidRPr="00227B24">
              <w:rPr>
                <w:b/>
              </w:rPr>
              <w:t>Α</w:t>
            </w:r>
            <w:r w:rsidR="000A5C8A">
              <w:rPr>
                <w:b/>
              </w:rPr>
              <w:t xml:space="preserve">. </w:t>
            </w:r>
            <w:r w:rsidR="000A5C8A" w:rsidRPr="00942158">
              <w:t>Υποσιτισμός</w:t>
            </w: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>1.</w:t>
            </w:r>
            <w:r>
              <w:t xml:space="preserve"> </w:t>
            </w:r>
            <w:r w:rsidR="00942158">
              <w:t>Κ</w:t>
            </w:r>
            <w:r>
              <w:t>όπωση.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>2.</w:t>
            </w:r>
            <w:r w:rsidR="00942158">
              <w:rPr>
                <w:b/>
              </w:rPr>
              <w:t xml:space="preserve"> </w:t>
            </w:r>
            <w:r w:rsidR="00BA19BB" w:rsidRPr="00942158">
              <w:t>Καρδιαγγειακά</w:t>
            </w:r>
            <w:r w:rsidRPr="00942158">
              <w:t xml:space="preserve"> νοσήματα.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>3</w:t>
            </w:r>
            <w:r w:rsidRPr="00942158">
              <w:t>.</w:t>
            </w:r>
            <w:r w:rsidR="00942158" w:rsidRPr="00942158">
              <w:t xml:space="preserve"> </w:t>
            </w:r>
            <w:r w:rsidR="00BA19BB" w:rsidRPr="00942158">
              <w:t>Εύθραυστα</w:t>
            </w:r>
            <w:r w:rsidR="00942158" w:rsidRPr="00942158">
              <w:t xml:space="preserve"> νύχια</w:t>
            </w:r>
            <w:r w:rsidR="00942158">
              <w:rPr>
                <w:b/>
              </w:rPr>
              <w:t>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>4.</w:t>
            </w:r>
            <w:r>
              <w:t xml:space="preserve"> </w:t>
            </w:r>
            <w:r w:rsidR="00942158">
              <w:t>Αυξημένη τριχόπτωση.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>
              <w:t xml:space="preserve"> </w:t>
            </w:r>
            <w:r w:rsidRPr="00227B24">
              <w:rPr>
                <w:b/>
              </w:rPr>
              <w:t>5.</w:t>
            </w:r>
            <w:r>
              <w:t xml:space="preserve"> </w:t>
            </w:r>
            <w:r w:rsidR="00942158">
              <w:t xml:space="preserve"> Υπέρταση.</w:t>
            </w:r>
          </w:p>
        </w:tc>
      </w:tr>
      <w:tr w:rsidR="000A5C8A" w:rsidTr="00BA19BB">
        <w:tc>
          <w:tcPr>
            <w:tcW w:w="3539" w:type="dxa"/>
            <w:vMerge w:val="restart"/>
          </w:tcPr>
          <w:p w:rsidR="000A5C8A" w:rsidRDefault="000A5C8A" w:rsidP="00DF27F0">
            <w:pPr>
              <w:spacing w:line="360" w:lineRule="auto"/>
              <w:ind w:right="-908"/>
              <w:rPr>
                <w:b/>
              </w:rPr>
            </w:pPr>
          </w:p>
          <w:p w:rsidR="000A5C8A" w:rsidRDefault="000A5C8A" w:rsidP="00DF27F0">
            <w:pPr>
              <w:spacing w:line="360" w:lineRule="auto"/>
              <w:ind w:right="-908"/>
              <w:rPr>
                <w:b/>
              </w:rPr>
            </w:pPr>
          </w:p>
          <w:p w:rsidR="000A5C8A" w:rsidRDefault="00942158" w:rsidP="00DF27F0">
            <w:pPr>
              <w:spacing w:line="360" w:lineRule="auto"/>
              <w:ind w:right="-908"/>
            </w:pPr>
            <w:r>
              <w:rPr>
                <w:b/>
              </w:rPr>
              <w:t xml:space="preserve">         </w:t>
            </w:r>
            <w:r w:rsidR="000A5C8A">
              <w:rPr>
                <w:b/>
              </w:rPr>
              <w:t xml:space="preserve">Β. </w:t>
            </w:r>
            <w:r w:rsidR="000A5C8A">
              <w:t>Υπερφαγία.</w:t>
            </w:r>
          </w:p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 xml:space="preserve"> </w:t>
            </w:r>
          </w:p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>
              <w:t xml:space="preserve"> </w:t>
            </w:r>
            <w:r w:rsidRPr="00227B24">
              <w:rPr>
                <w:b/>
              </w:rPr>
              <w:t>6.</w:t>
            </w:r>
            <w:r w:rsidR="00942158">
              <w:rPr>
                <w:b/>
              </w:rPr>
              <w:t xml:space="preserve"> </w:t>
            </w:r>
            <w:r w:rsidR="00942158" w:rsidRPr="00942158">
              <w:t>Χοληστερίνη.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>
              <w:t xml:space="preserve"> </w:t>
            </w:r>
            <w:r w:rsidRPr="00227B24">
              <w:rPr>
                <w:b/>
              </w:rPr>
              <w:t>7.</w:t>
            </w:r>
            <w:r w:rsidR="00942158">
              <w:rPr>
                <w:b/>
              </w:rPr>
              <w:t xml:space="preserve"> </w:t>
            </w:r>
            <w:r w:rsidR="00942158" w:rsidRPr="00942158">
              <w:t>Διαβήτης.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>8.</w:t>
            </w:r>
            <w:r>
              <w:t xml:space="preserve"> </w:t>
            </w:r>
            <w:r w:rsidR="00942158">
              <w:t>Ευπαθές και ξηρό δέρμα.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0A5C8A" w:rsidP="00DF27F0">
            <w:pPr>
              <w:spacing w:line="360" w:lineRule="auto"/>
              <w:ind w:right="-908"/>
            </w:pPr>
            <w:r w:rsidRPr="00227B24">
              <w:rPr>
                <w:b/>
              </w:rPr>
              <w:t>9.</w:t>
            </w:r>
            <w:r w:rsidR="00942158">
              <w:rPr>
                <w:b/>
              </w:rPr>
              <w:t xml:space="preserve"> </w:t>
            </w:r>
            <w:r w:rsidR="00942158" w:rsidRPr="00942158">
              <w:t>Μειωμένο σωματικό βάρος.</w:t>
            </w:r>
          </w:p>
        </w:tc>
      </w:tr>
      <w:tr w:rsidR="000A5C8A" w:rsidTr="00BA19BB">
        <w:tc>
          <w:tcPr>
            <w:tcW w:w="3539" w:type="dxa"/>
            <w:vMerge/>
          </w:tcPr>
          <w:p w:rsidR="000A5C8A" w:rsidRDefault="000A5C8A" w:rsidP="00DF27F0">
            <w:pPr>
              <w:spacing w:line="360" w:lineRule="auto"/>
              <w:ind w:right="-908"/>
            </w:pPr>
          </w:p>
        </w:tc>
        <w:tc>
          <w:tcPr>
            <w:tcW w:w="3544" w:type="dxa"/>
          </w:tcPr>
          <w:p w:rsidR="000A5C8A" w:rsidRDefault="00942158" w:rsidP="00DF27F0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spacing w:line="360" w:lineRule="auto"/>
              <w:ind w:left="34" w:right="-908" w:hanging="142"/>
            </w:pPr>
            <w:r>
              <w:t>Ζαλάδα.</w:t>
            </w:r>
          </w:p>
        </w:tc>
      </w:tr>
    </w:tbl>
    <w:p w:rsidR="00C07A65" w:rsidRDefault="00C07A65" w:rsidP="000A5C8A">
      <w:pPr>
        <w:pStyle w:val="a4"/>
        <w:spacing w:line="276" w:lineRule="auto"/>
        <w:ind w:left="-567" w:right="-908"/>
        <w:jc w:val="both"/>
        <w:rPr>
          <w:b/>
          <w:u w:val="single"/>
        </w:rPr>
      </w:pPr>
    </w:p>
    <w:p w:rsidR="00942158" w:rsidRPr="00DF27F0" w:rsidRDefault="00942158" w:rsidP="000A5C8A">
      <w:pPr>
        <w:pStyle w:val="a4"/>
        <w:spacing w:line="276" w:lineRule="auto"/>
        <w:ind w:left="-567" w:right="-908"/>
        <w:jc w:val="both"/>
        <w:rPr>
          <w:b/>
        </w:rPr>
      </w:pPr>
      <w:r>
        <w:rPr>
          <w:b/>
          <w:u w:val="single"/>
        </w:rPr>
        <w:t>ΕΡΩΤΗΣΗ 6</w:t>
      </w:r>
      <w:r w:rsidRPr="000A5C8A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942158">
        <w:t xml:space="preserve">Να αναφέρετε </w:t>
      </w:r>
      <w:r w:rsidRPr="00942158">
        <w:rPr>
          <w:b/>
          <w:u w:val="single"/>
        </w:rPr>
        <w:t>τρεις</w:t>
      </w:r>
      <w:r w:rsidRPr="00942158">
        <w:t xml:space="preserve"> (3) λόγους για τους οποίους υποσιτίζονται τα παιδιά στις </w:t>
      </w:r>
      <w:r w:rsidRPr="00942158">
        <w:rPr>
          <w:b/>
          <w:u w:val="single"/>
        </w:rPr>
        <w:t>ανεπτυγμένες</w:t>
      </w:r>
      <w:r w:rsidRPr="00942158">
        <w:t xml:space="preserve"> χώρες του κόσμου.</w:t>
      </w:r>
      <w:r w:rsidR="009F283D" w:rsidRPr="009F283D">
        <w:t xml:space="preserve"> </w:t>
      </w:r>
      <w:r w:rsidR="009F283D">
        <w:t xml:space="preserve">                                                                                                        </w:t>
      </w:r>
      <w:r w:rsidR="00833391">
        <w:t xml:space="preserve">                                  </w:t>
      </w:r>
      <w:r w:rsidR="00833391" w:rsidRPr="00DF27F0">
        <w:rPr>
          <w:b/>
        </w:rPr>
        <w:t>(3*1</w:t>
      </w:r>
      <w:r w:rsidR="009F283D" w:rsidRPr="00DF27F0">
        <w:rPr>
          <w:b/>
        </w:rPr>
        <w:t>=3 μον.)</w:t>
      </w:r>
    </w:p>
    <w:p w:rsidR="00942158" w:rsidRDefault="00942158" w:rsidP="00942158">
      <w:pPr>
        <w:pStyle w:val="a4"/>
        <w:numPr>
          <w:ilvl w:val="0"/>
          <w:numId w:val="4"/>
        </w:numPr>
        <w:spacing w:line="276" w:lineRule="auto"/>
        <w:ind w:right="-908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9F283D">
        <w:t>……………………………………………………………………………………………………………………………………………………………</w:t>
      </w:r>
      <w:r>
        <w:t>.</w:t>
      </w:r>
    </w:p>
    <w:p w:rsidR="00942158" w:rsidRDefault="00942158" w:rsidP="00942158">
      <w:pPr>
        <w:pStyle w:val="a4"/>
        <w:numPr>
          <w:ilvl w:val="0"/>
          <w:numId w:val="4"/>
        </w:numPr>
        <w:spacing w:line="276" w:lineRule="auto"/>
        <w:ind w:right="-908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9F283D">
        <w:t>……………………………………………………………………………………………………………………………………………………………</w:t>
      </w:r>
    </w:p>
    <w:p w:rsidR="00942158" w:rsidRDefault="00942158" w:rsidP="00942158">
      <w:pPr>
        <w:pStyle w:val="a4"/>
        <w:numPr>
          <w:ilvl w:val="0"/>
          <w:numId w:val="4"/>
        </w:numPr>
        <w:spacing w:line="276" w:lineRule="auto"/>
        <w:ind w:right="-908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9F283D">
        <w:t>…………………………………………………………………………………………………………………………………………………………..</w:t>
      </w:r>
    </w:p>
    <w:p w:rsidR="00C07A65" w:rsidRDefault="00C07A65" w:rsidP="00BA19BB">
      <w:pPr>
        <w:pStyle w:val="a4"/>
        <w:spacing w:line="276" w:lineRule="auto"/>
        <w:ind w:left="-567" w:right="-908"/>
        <w:jc w:val="both"/>
        <w:rPr>
          <w:b/>
          <w:u w:val="single"/>
        </w:rPr>
      </w:pPr>
    </w:p>
    <w:p w:rsidR="00B149CA" w:rsidRPr="00DF27F0" w:rsidRDefault="00CD7FC4" w:rsidP="00BA19BB">
      <w:pPr>
        <w:pStyle w:val="a4"/>
        <w:spacing w:line="276" w:lineRule="auto"/>
        <w:ind w:left="-567" w:right="-908"/>
        <w:jc w:val="both"/>
        <w:rPr>
          <w:b/>
        </w:rPr>
      </w:pPr>
      <w:r>
        <w:rPr>
          <w:b/>
          <w:u w:val="single"/>
        </w:rPr>
        <w:t>ΕΡΩΤΗΣΗ 7</w:t>
      </w:r>
      <w:r w:rsidR="00B149CA">
        <w:rPr>
          <w:b/>
          <w:u w:val="single"/>
        </w:rPr>
        <w:t xml:space="preserve">: </w:t>
      </w:r>
      <w:r w:rsidR="00B149CA" w:rsidRPr="00B149CA">
        <w:t>Κυκλώστε τη σωστή/</w:t>
      </w:r>
      <w:proofErr w:type="spellStart"/>
      <w:r w:rsidR="00B149CA" w:rsidRPr="00B149CA">
        <w:t>ές</w:t>
      </w:r>
      <w:proofErr w:type="spellEnd"/>
      <w:r w:rsidR="00B149CA" w:rsidRPr="00B149CA">
        <w:t xml:space="preserve"> απάντηση/σεις.</w:t>
      </w:r>
      <w:r w:rsidR="009F283D">
        <w:t xml:space="preserve">                                                                          </w:t>
      </w:r>
      <w:r w:rsidR="009F283D" w:rsidRPr="009F283D">
        <w:t xml:space="preserve"> </w:t>
      </w:r>
      <w:r w:rsidR="00DF27F0">
        <w:rPr>
          <w:b/>
        </w:rPr>
        <w:t>(0.4*5</w:t>
      </w:r>
      <w:r w:rsidR="009F283D" w:rsidRPr="00DF27F0">
        <w:rPr>
          <w:b/>
        </w:rPr>
        <w:t xml:space="preserve">=2 </w:t>
      </w:r>
      <w:proofErr w:type="spellStart"/>
      <w:r w:rsidR="009F283D" w:rsidRPr="00DF27F0">
        <w:rPr>
          <w:b/>
        </w:rPr>
        <w:t>μον</w:t>
      </w:r>
      <w:proofErr w:type="spellEnd"/>
      <w:r w:rsidR="009F283D" w:rsidRPr="00DF27F0">
        <w:rPr>
          <w:b/>
        </w:rPr>
        <w:t>.)</w:t>
      </w:r>
    </w:p>
    <w:p w:rsidR="00B149CA" w:rsidRPr="00DF27F0" w:rsidRDefault="00B149CA" w:rsidP="00CD7FC4">
      <w:pPr>
        <w:pStyle w:val="a4"/>
        <w:numPr>
          <w:ilvl w:val="0"/>
          <w:numId w:val="7"/>
        </w:numPr>
        <w:spacing w:line="276" w:lineRule="auto"/>
        <w:ind w:right="-908"/>
        <w:jc w:val="both"/>
        <w:rPr>
          <w:b/>
          <w:u w:val="single"/>
        </w:rPr>
      </w:pPr>
      <w:r w:rsidRPr="00DF27F0">
        <w:rPr>
          <w:b/>
          <w:u w:val="single"/>
        </w:rPr>
        <w:t>Η οστεοπόρωση προκαλείται από:</w:t>
      </w:r>
    </w:p>
    <w:p w:rsidR="00B149CA" w:rsidRDefault="00B149CA" w:rsidP="00BA19BB">
      <w:pPr>
        <w:pStyle w:val="a4"/>
        <w:spacing w:line="276" w:lineRule="auto"/>
        <w:ind w:left="-567" w:right="-908"/>
        <w:jc w:val="both"/>
      </w:pPr>
      <w:r w:rsidRPr="001138BD">
        <w:rPr>
          <w:b/>
        </w:rPr>
        <w:t>Α.</w:t>
      </w:r>
      <w:r w:rsidRPr="00B149CA">
        <w:t xml:space="preserve"> υπερβολική κατανάλωση τροφών που είναι πλούσιες σε σίδηρο,  </w:t>
      </w:r>
      <w:r w:rsidRPr="001138BD">
        <w:rPr>
          <w:b/>
        </w:rPr>
        <w:t>Β.</w:t>
      </w:r>
      <w:r w:rsidRPr="00B149CA">
        <w:t xml:space="preserve"> έλλειψη κατανάλωσης τροφών που περιέχουν σίδηρο  </w:t>
      </w:r>
      <w:r w:rsidRPr="001138BD">
        <w:rPr>
          <w:b/>
        </w:rPr>
        <w:t>Γ.</w:t>
      </w:r>
      <w:r w:rsidRPr="00B149CA">
        <w:t xml:space="preserve"> έλλειψη κατανάλωσης τροφών που περιέχουν ασβέστιο.</w:t>
      </w:r>
    </w:p>
    <w:p w:rsidR="00DF27F0" w:rsidRDefault="00DF27F0" w:rsidP="00BA19BB">
      <w:pPr>
        <w:pStyle w:val="a4"/>
        <w:spacing w:line="276" w:lineRule="auto"/>
        <w:ind w:left="-567" w:right="-908"/>
        <w:jc w:val="both"/>
      </w:pPr>
    </w:p>
    <w:p w:rsidR="00B149CA" w:rsidRDefault="00B149CA" w:rsidP="00CD7FC4">
      <w:pPr>
        <w:pStyle w:val="a4"/>
        <w:numPr>
          <w:ilvl w:val="0"/>
          <w:numId w:val="7"/>
        </w:numPr>
        <w:spacing w:line="276" w:lineRule="auto"/>
        <w:ind w:right="-908"/>
        <w:jc w:val="both"/>
        <w:rPr>
          <w:b/>
          <w:u w:val="single"/>
        </w:rPr>
      </w:pPr>
      <w:r>
        <w:rPr>
          <w:b/>
          <w:u w:val="single"/>
        </w:rPr>
        <w:t>Η αναιμία προκαλείται από:</w:t>
      </w:r>
    </w:p>
    <w:p w:rsidR="00B149CA" w:rsidRDefault="00B149CA" w:rsidP="00B149CA">
      <w:pPr>
        <w:pStyle w:val="a4"/>
        <w:spacing w:line="276" w:lineRule="auto"/>
        <w:ind w:left="-567" w:right="-908"/>
        <w:jc w:val="both"/>
      </w:pPr>
      <w:r w:rsidRPr="001138BD">
        <w:rPr>
          <w:b/>
        </w:rPr>
        <w:t>Α.</w:t>
      </w:r>
      <w:r w:rsidRPr="00B149CA">
        <w:t xml:space="preserve"> υπερβολική κατανάλωση τροφών που είναι πλούσιες σε σίδηρο, </w:t>
      </w:r>
      <w:r w:rsidR="001138BD">
        <w:t xml:space="preserve"> </w:t>
      </w:r>
      <w:r w:rsidRPr="00B149CA">
        <w:t xml:space="preserve"> </w:t>
      </w:r>
      <w:r w:rsidRPr="001138BD">
        <w:rPr>
          <w:b/>
        </w:rPr>
        <w:t>Β.</w:t>
      </w:r>
      <w:r w:rsidRPr="00B149CA">
        <w:t xml:space="preserve"> έλλειψη κατανάλωσης τροφών που περιέχουν σίδηρο  </w:t>
      </w:r>
      <w:r w:rsidR="001138BD">
        <w:t xml:space="preserve"> </w:t>
      </w:r>
      <w:r w:rsidRPr="001138BD">
        <w:rPr>
          <w:b/>
        </w:rPr>
        <w:t>Γ.</w:t>
      </w:r>
      <w:r w:rsidRPr="00B149CA">
        <w:t xml:space="preserve"> έλλειψη κατανάλωσης τροφών που περιέχουν ασβέστιο.</w:t>
      </w:r>
    </w:p>
    <w:p w:rsidR="00DF27F0" w:rsidRPr="00B149CA" w:rsidRDefault="00DF27F0" w:rsidP="00B149CA">
      <w:pPr>
        <w:pStyle w:val="a4"/>
        <w:spacing w:line="276" w:lineRule="auto"/>
        <w:ind w:left="-567" w:right="-908"/>
        <w:jc w:val="both"/>
      </w:pPr>
    </w:p>
    <w:p w:rsidR="00B149CA" w:rsidRDefault="00B149CA" w:rsidP="00CD7FC4">
      <w:pPr>
        <w:pStyle w:val="a4"/>
        <w:numPr>
          <w:ilvl w:val="0"/>
          <w:numId w:val="7"/>
        </w:numPr>
        <w:spacing w:line="276" w:lineRule="auto"/>
        <w:ind w:right="-908"/>
        <w:jc w:val="both"/>
        <w:rPr>
          <w:b/>
          <w:u w:val="single"/>
        </w:rPr>
      </w:pPr>
      <w:r>
        <w:rPr>
          <w:b/>
          <w:u w:val="single"/>
        </w:rPr>
        <w:t>Νόσοι φθοράς είναι:</w:t>
      </w:r>
    </w:p>
    <w:p w:rsidR="00B149CA" w:rsidRDefault="00B149CA" w:rsidP="00B149CA">
      <w:pPr>
        <w:pStyle w:val="a4"/>
        <w:spacing w:line="276" w:lineRule="auto"/>
        <w:ind w:left="-567" w:right="-908"/>
        <w:jc w:val="both"/>
      </w:pPr>
      <w:r w:rsidRPr="001138BD">
        <w:rPr>
          <w:b/>
        </w:rPr>
        <w:t>Α.</w:t>
      </w:r>
      <w:r w:rsidRPr="00B149CA">
        <w:t xml:space="preserve"> η μεσογειακή αναιμία    </w:t>
      </w:r>
      <w:r w:rsidRPr="001138BD">
        <w:rPr>
          <w:b/>
        </w:rPr>
        <w:t>Β.</w:t>
      </w:r>
      <w:r w:rsidRPr="00B149CA">
        <w:t xml:space="preserve"> η υπέρταση,      </w:t>
      </w:r>
      <w:r w:rsidRPr="001138BD">
        <w:rPr>
          <w:b/>
        </w:rPr>
        <w:t xml:space="preserve">Γ. </w:t>
      </w:r>
      <w:r w:rsidRPr="00B149CA">
        <w:t>ο διαβήτης.</w:t>
      </w:r>
    </w:p>
    <w:p w:rsidR="00DF27F0" w:rsidRPr="00B149CA" w:rsidRDefault="00DF27F0" w:rsidP="00B149CA">
      <w:pPr>
        <w:pStyle w:val="a4"/>
        <w:spacing w:line="276" w:lineRule="auto"/>
        <w:ind w:left="-567" w:right="-908"/>
        <w:jc w:val="both"/>
      </w:pPr>
    </w:p>
    <w:p w:rsidR="00B149CA" w:rsidRDefault="00B149CA" w:rsidP="00CD7FC4">
      <w:pPr>
        <w:pStyle w:val="a4"/>
        <w:numPr>
          <w:ilvl w:val="0"/>
          <w:numId w:val="7"/>
        </w:numPr>
        <w:spacing w:line="276" w:lineRule="auto"/>
        <w:ind w:right="-908"/>
        <w:jc w:val="both"/>
        <w:rPr>
          <w:b/>
          <w:u w:val="single"/>
        </w:rPr>
      </w:pPr>
      <w:r>
        <w:rPr>
          <w:b/>
          <w:u w:val="single"/>
        </w:rPr>
        <w:t xml:space="preserve">Συμπτώματα αναιμίας είναι: </w:t>
      </w:r>
    </w:p>
    <w:p w:rsidR="00B149CA" w:rsidRDefault="00B149CA" w:rsidP="00B149CA">
      <w:pPr>
        <w:pStyle w:val="a4"/>
        <w:spacing w:line="276" w:lineRule="auto"/>
        <w:ind w:left="-567" w:right="-908"/>
        <w:jc w:val="both"/>
      </w:pPr>
      <w:r w:rsidRPr="00B149CA">
        <w:rPr>
          <w:b/>
        </w:rPr>
        <w:t>Α.</w:t>
      </w:r>
      <w:r w:rsidRPr="00B149CA">
        <w:t xml:space="preserve"> τα εύθραυστα οστά,    </w:t>
      </w:r>
      <w:r w:rsidRPr="00B149CA">
        <w:rPr>
          <w:b/>
        </w:rPr>
        <w:t>Β.</w:t>
      </w:r>
      <w:r w:rsidRPr="00B149CA">
        <w:t xml:space="preserve"> η κόπωση και η αδυναμία,  </w:t>
      </w:r>
      <w:r w:rsidRPr="00B149CA">
        <w:rPr>
          <w:b/>
        </w:rPr>
        <w:t>Γ.</w:t>
      </w:r>
      <w:r w:rsidRPr="00B149CA">
        <w:t xml:space="preserve"> οι πόνοι στα οστά,    </w:t>
      </w:r>
      <w:r w:rsidRPr="00B149CA">
        <w:rPr>
          <w:b/>
        </w:rPr>
        <w:t xml:space="preserve">Δ. </w:t>
      </w:r>
      <w:r w:rsidRPr="00B149CA">
        <w:t>η έλλειψη συγκέντρωσης.</w:t>
      </w:r>
    </w:p>
    <w:p w:rsidR="00DF27F0" w:rsidRDefault="00DF27F0" w:rsidP="00DF27F0">
      <w:pPr>
        <w:pStyle w:val="a4"/>
        <w:numPr>
          <w:ilvl w:val="0"/>
          <w:numId w:val="7"/>
        </w:numPr>
        <w:spacing w:line="276" w:lineRule="auto"/>
        <w:ind w:right="-908"/>
        <w:jc w:val="both"/>
      </w:pPr>
      <w:r>
        <w:t>Οι ανθυγιεινές διατροφικές συνήθειες οδηγούν:</w:t>
      </w:r>
    </w:p>
    <w:p w:rsidR="00DF27F0" w:rsidRDefault="00DF27F0" w:rsidP="00DF27F0">
      <w:pPr>
        <w:pStyle w:val="a4"/>
        <w:spacing w:line="276" w:lineRule="auto"/>
        <w:ind w:left="-567" w:right="-908"/>
        <w:jc w:val="both"/>
      </w:pPr>
      <w:r w:rsidRPr="00DF27F0">
        <w:rPr>
          <w:b/>
        </w:rPr>
        <w:t>Α.</w:t>
      </w:r>
      <w:r>
        <w:t xml:space="preserve"> σε υποσιτισμό,       </w:t>
      </w:r>
      <w:r w:rsidRPr="00DF27F0">
        <w:rPr>
          <w:b/>
        </w:rPr>
        <w:t>Β.</w:t>
      </w:r>
      <w:r>
        <w:t xml:space="preserve"> σε υπερφαγία,       </w:t>
      </w:r>
      <w:r w:rsidRPr="00DF27F0">
        <w:rPr>
          <w:b/>
        </w:rPr>
        <w:t>Γ.</w:t>
      </w:r>
      <w:r>
        <w:t xml:space="preserve"> τόσο σε υποσιτισμό, όσο και σε υπερφαγία.</w:t>
      </w:r>
    </w:p>
    <w:p w:rsidR="00D8212C" w:rsidRDefault="00D8212C" w:rsidP="00B149CA">
      <w:pPr>
        <w:pStyle w:val="a4"/>
        <w:spacing w:line="276" w:lineRule="auto"/>
        <w:ind w:left="-567" w:right="-908"/>
        <w:jc w:val="both"/>
        <w:rPr>
          <w:b/>
        </w:rPr>
      </w:pPr>
    </w:p>
    <w:p w:rsidR="00DF27F0" w:rsidRDefault="00DF27F0" w:rsidP="00B149CA">
      <w:pPr>
        <w:pStyle w:val="a4"/>
        <w:spacing w:line="276" w:lineRule="auto"/>
        <w:ind w:left="-567" w:right="-908"/>
        <w:jc w:val="both"/>
        <w:rPr>
          <w:b/>
        </w:rPr>
      </w:pPr>
    </w:p>
    <w:p w:rsidR="00833391" w:rsidRPr="00DF27F0" w:rsidRDefault="00833391" w:rsidP="00B149CA">
      <w:pPr>
        <w:pStyle w:val="a4"/>
        <w:spacing w:line="276" w:lineRule="auto"/>
        <w:ind w:left="-567" w:right="-908"/>
        <w:jc w:val="both"/>
        <w:rPr>
          <w:b/>
        </w:rPr>
      </w:pPr>
      <w:r w:rsidRPr="00DF27F0">
        <w:rPr>
          <w:b/>
          <w:u w:val="single"/>
        </w:rPr>
        <w:lastRenderedPageBreak/>
        <w:t>ΕΡΩΤΗΣΗ 8:</w:t>
      </w:r>
      <w:r>
        <w:t xml:space="preserve"> Βρείτε οκτώ λέξεις που συνδέονται με τον υποσιτισμό και τον υπερσιτισμό.</w:t>
      </w:r>
      <w:r w:rsidR="00737698">
        <w:t xml:space="preserve">    </w:t>
      </w:r>
      <w:r w:rsidR="00D64AC6">
        <w:t xml:space="preserve">  </w:t>
      </w:r>
      <w:r w:rsidR="00D64AC6" w:rsidRPr="00DF27F0">
        <w:rPr>
          <w:b/>
        </w:rPr>
        <w:t>(</w:t>
      </w:r>
      <w:r w:rsidR="00737698" w:rsidRPr="00DF27F0">
        <w:rPr>
          <w:b/>
        </w:rPr>
        <w:t>0.25*8=2</w:t>
      </w:r>
      <w:r w:rsidR="00DF27F0">
        <w:rPr>
          <w:b/>
        </w:rPr>
        <w:t xml:space="preserve"> </w:t>
      </w:r>
      <w:proofErr w:type="spellStart"/>
      <w:r w:rsidR="00737698" w:rsidRPr="00DF27F0">
        <w:rPr>
          <w:b/>
        </w:rPr>
        <w:t>μον</w:t>
      </w:r>
      <w:proofErr w:type="spellEnd"/>
      <w:r w:rsidR="00737698" w:rsidRPr="00DF27F0">
        <w:rPr>
          <w:b/>
        </w:rPr>
        <w:t>.</w:t>
      </w:r>
      <w:r w:rsidR="00D64AC6" w:rsidRPr="00DF27F0">
        <w:rPr>
          <w:b/>
        </w:rPr>
        <w:t>)</w:t>
      </w:r>
    </w:p>
    <w:p w:rsidR="00D64AC6" w:rsidRPr="00DF27F0" w:rsidRDefault="00D64AC6" w:rsidP="00B149CA">
      <w:pPr>
        <w:pStyle w:val="a4"/>
        <w:spacing w:line="276" w:lineRule="auto"/>
        <w:ind w:left="-567" w:right="-908"/>
        <w:jc w:val="both"/>
        <w:rPr>
          <w:b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  <w:gridCol w:w="425"/>
        <w:gridCol w:w="425"/>
        <w:gridCol w:w="425"/>
        <w:gridCol w:w="568"/>
        <w:gridCol w:w="423"/>
        <w:gridCol w:w="408"/>
        <w:gridCol w:w="416"/>
        <w:gridCol w:w="412"/>
        <w:gridCol w:w="405"/>
      </w:tblGrid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 w:hanging="397"/>
            </w:pPr>
            <w:r w:rsidRPr="00004C94">
              <w:t>ΥΥ   Υ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 w:hanging="397"/>
              <w:jc w:val="both"/>
            </w:pPr>
            <w:r w:rsidRPr="00004C94">
              <w:t>Ν     Τ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spacing w:line="480" w:lineRule="auto"/>
              <w:ind w:right="-908"/>
            </w:pPr>
            <w:r w:rsidRPr="00004C94">
              <w:t>Η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 w:hanging="397"/>
            </w:pPr>
            <w:r w:rsidRPr="00004C94">
              <w:t>ΙΙΙΙΙ Δ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spacing w:line="480" w:lineRule="auto"/>
              <w:ind w:right="-908"/>
            </w:pPr>
            <w:r w:rsidRPr="00004C94">
              <w:t>Τ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3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</w:pPr>
            <w:r w:rsidRPr="00004C94">
              <w:t>Ω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Π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Ε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Π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Π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Τ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Φ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Ν</w:t>
            </w:r>
          </w:p>
        </w:tc>
        <w:tc>
          <w:tcPr>
            <w:tcW w:w="423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Ζ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Π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Κ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Σ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Φ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568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Ρ</w:t>
            </w:r>
          </w:p>
        </w:tc>
        <w:tc>
          <w:tcPr>
            <w:tcW w:w="423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08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Σ</w:t>
            </w:r>
          </w:p>
        </w:tc>
        <w:tc>
          <w:tcPr>
            <w:tcW w:w="416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Η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Χ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Α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Ρ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Ν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Ρ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Θ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423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Μ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Φ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Γ</w:t>
            </w:r>
          </w:p>
        </w:tc>
        <w:tc>
          <w:tcPr>
            <w:tcW w:w="426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Τ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Β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23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Η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Σ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Ε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Η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Δ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23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Ν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Ξ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Λ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Γ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Ρ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Ν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Σ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Σ</w:t>
            </w:r>
          </w:p>
        </w:tc>
        <w:tc>
          <w:tcPr>
            <w:tcW w:w="568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3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08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Χ</w:t>
            </w:r>
          </w:p>
        </w:tc>
        <w:tc>
          <w:tcPr>
            <w:tcW w:w="416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Ρ</w:t>
            </w:r>
          </w:p>
        </w:tc>
        <w:tc>
          <w:tcPr>
            <w:tcW w:w="40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  <w:rPr>
                <w:b/>
              </w:rPr>
            </w:pPr>
            <w:r w:rsidRPr="00004C94">
              <w:rPr>
                <w:b/>
              </w:rPr>
              <w:t>Ο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Σ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2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25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Η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Π</w:t>
            </w:r>
          </w:p>
        </w:tc>
        <w:tc>
          <w:tcPr>
            <w:tcW w:w="423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Ξ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Τ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Δ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Υ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Ν</w:t>
            </w:r>
          </w:p>
        </w:tc>
        <w:tc>
          <w:tcPr>
            <w:tcW w:w="426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56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Λ</w:t>
            </w:r>
          </w:p>
        </w:tc>
        <w:tc>
          <w:tcPr>
            <w:tcW w:w="423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Κ</w:t>
            </w:r>
          </w:p>
        </w:tc>
        <w:tc>
          <w:tcPr>
            <w:tcW w:w="408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16" w:type="dxa"/>
          </w:tcPr>
          <w:p w:rsidR="008504EF" w:rsidRPr="00004C94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Β</w:t>
            </w:r>
          </w:p>
        </w:tc>
      </w:tr>
      <w:tr w:rsidR="00004C94" w:rsidTr="00DE7A2D"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Ο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Ν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Ε</w:t>
            </w:r>
          </w:p>
        </w:tc>
        <w:tc>
          <w:tcPr>
            <w:tcW w:w="426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Δ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Γ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25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568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Μ</w:t>
            </w:r>
          </w:p>
        </w:tc>
        <w:tc>
          <w:tcPr>
            <w:tcW w:w="423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Ι</w:t>
            </w:r>
          </w:p>
        </w:tc>
        <w:tc>
          <w:tcPr>
            <w:tcW w:w="408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16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Ν</w:t>
            </w:r>
          </w:p>
        </w:tc>
        <w:tc>
          <w:tcPr>
            <w:tcW w:w="412" w:type="dxa"/>
          </w:tcPr>
          <w:p w:rsidR="008504EF" w:rsidRPr="00004C94" w:rsidRDefault="008504EF" w:rsidP="00DF27F0">
            <w:pPr>
              <w:pStyle w:val="a4"/>
              <w:spacing w:line="480" w:lineRule="auto"/>
              <w:ind w:left="0" w:right="-908"/>
              <w:jc w:val="both"/>
            </w:pPr>
            <w:r w:rsidRPr="00004C94">
              <w:t>Α</w:t>
            </w:r>
          </w:p>
        </w:tc>
        <w:tc>
          <w:tcPr>
            <w:tcW w:w="405" w:type="dxa"/>
          </w:tcPr>
          <w:p w:rsidR="008504EF" w:rsidRDefault="00004C94" w:rsidP="00DF27F0">
            <w:pPr>
              <w:pStyle w:val="a4"/>
              <w:spacing w:line="480" w:lineRule="auto"/>
              <w:ind w:left="0" w:right="-908"/>
              <w:jc w:val="both"/>
            </w:pPr>
            <w:r>
              <w:t>Ι</w:t>
            </w:r>
          </w:p>
        </w:tc>
      </w:tr>
    </w:tbl>
    <w:p w:rsidR="00833391" w:rsidRDefault="00833391" w:rsidP="00D8212C">
      <w:pPr>
        <w:pStyle w:val="a4"/>
        <w:spacing w:line="276" w:lineRule="auto"/>
        <w:ind w:left="-567" w:right="-908"/>
        <w:jc w:val="both"/>
      </w:pPr>
    </w:p>
    <w:p w:rsidR="00DF27F0" w:rsidRDefault="00DF27F0" w:rsidP="00D8212C">
      <w:pPr>
        <w:pStyle w:val="a4"/>
        <w:spacing w:line="276" w:lineRule="auto"/>
        <w:ind w:left="-567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</w:p>
    <w:p w:rsidR="008504EF" w:rsidRDefault="00DF27F0" w:rsidP="00D8212C">
      <w:pPr>
        <w:pStyle w:val="a4"/>
        <w:spacing w:line="276" w:lineRule="auto"/>
        <w:ind w:left="-567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 w:rsidRPr="00DF27F0">
        <w:rPr>
          <w:rStyle w:val="a7"/>
          <w:rFonts w:ascii="Arial" w:hAnsi="Arial" w:cs="Arial"/>
          <w:color w:val="555555"/>
          <w:sz w:val="21"/>
          <w:szCs w:val="21"/>
          <w:u w:val="single"/>
          <w:shd w:val="clear" w:color="auto" w:fill="EAEAEA"/>
        </w:rPr>
        <w:t>ΕΡΩΤΗΣΗ 9:</w:t>
      </w: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 xml:space="preserve"> </w:t>
      </w:r>
      <w:r w:rsidR="00F51379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είτε το παρακάτω σύμβολο και πείτε πως συνδέεται με τη χρησιμότητα της τροφής για τον άνθρωπο.</w:t>
      </w:r>
      <w:r w:rsidR="00D8212C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 xml:space="preserve">                                                                                                                          (1 </w:t>
      </w:r>
      <w:proofErr w:type="spellStart"/>
      <w:r w:rsidR="00D8212C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μον</w:t>
      </w:r>
      <w:proofErr w:type="spellEnd"/>
      <w:r w:rsidR="00D8212C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.)</w:t>
      </w:r>
      <w:r w:rsidR="00F51379">
        <w:rPr>
          <w:rFonts w:ascii="Arial" w:hAnsi="Arial" w:cs="Arial"/>
          <w:color w:val="555555"/>
          <w:sz w:val="21"/>
          <w:szCs w:val="21"/>
        </w:rPr>
        <w:br/>
      </w:r>
      <w:r w:rsidR="00F51379">
        <w:rPr>
          <w:noProof/>
          <w:lang w:eastAsia="el-GR"/>
        </w:rPr>
        <w:drawing>
          <wp:inline distT="0" distB="0" distL="0" distR="0" wp14:anchorId="701E841F" wp14:editId="6F72DB50">
            <wp:extent cx="1990725" cy="1661432"/>
            <wp:effectExtent l="0" t="0" r="0" b="0"/>
            <wp:docPr id="1" name="Εικόνα 1" descr="https://eclass11.sch.gr/courses/1101020255/image/quiz-467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lass11.sch.gr/courses/1101020255/image/quiz-467262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3"/>
                    <a:stretch/>
                  </pic:blipFill>
                  <pic:spPr bwMode="auto">
                    <a:xfrm>
                      <a:off x="0" y="0"/>
                      <a:ext cx="1997349" cy="16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379" w:rsidRDefault="00D8212C" w:rsidP="00B149CA">
      <w:pPr>
        <w:pStyle w:val="a4"/>
        <w:spacing w:line="276" w:lineRule="auto"/>
        <w:ind w:left="-567" w:right="-9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1379" w:rsidRDefault="00DF27F0" w:rsidP="00B149CA">
      <w:pPr>
        <w:pStyle w:val="a4"/>
        <w:spacing w:line="276" w:lineRule="auto"/>
        <w:ind w:left="-567" w:right="-9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51379" w:rsidRDefault="00F51379" w:rsidP="00B149CA">
      <w:pPr>
        <w:pStyle w:val="a4"/>
        <w:spacing w:line="276" w:lineRule="auto"/>
        <w:ind w:left="-567" w:right="-908"/>
        <w:jc w:val="both"/>
      </w:pPr>
    </w:p>
    <w:p w:rsidR="00F51379" w:rsidRDefault="0013197F" w:rsidP="00B149CA">
      <w:pPr>
        <w:pStyle w:val="a4"/>
        <w:spacing w:line="276" w:lineRule="auto"/>
        <w:ind w:left="-567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  <w:r w:rsidRPr="0013197F">
        <w:rPr>
          <w:rStyle w:val="a7"/>
          <w:rFonts w:ascii="Arial" w:hAnsi="Arial" w:cs="Arial"/>
          <w:color w:val="555555"/>
          <w:sz w:val="21"/>
          <w:szCs w:val="21"/>
          <w:u w:val="single"/>
          <w:shd w:val="clear" w:color="auto" w:fill="EAEAEA"/>
        </w:rPr>
        <w:t>ΕΡΩΤΗΣΗ 10:</w:t>
      </w:r>
      <w:r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 xml:space="preserve"> </w:t>
      </w:r>
      <w:r w:rsidR="00F51379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 xml:space="preserve">Δείτε τις παρακάτω εικόνες και περιγράψτε την χρησιμότητα της τροφής.                          (1 </w:t>
      </w:r>
      <w:proofErr w:type="spellStart"/>
      <w:r w:rsidR="00F51379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μον</w:t>
      </w:r>
      <w:proofErr w:type="spellEnd"/>
      <w:r w:rsidR="00F51379"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  <w:t>.)</w:t>
      </w:r>
    </w:p>
    <w:p w:rsidR="00F51379" w:rsidRDefault="00F51379" w:rsidP="00B149CA">
      <w:pPr>
        <w:pStyle w:val="a4"/>
        <w:spacing w:line="276" w:lineRule="auto"/>
        <w:ind w:left="-567" w:right="-908"/>
        <w:jc w:val="both"/>
        <w:rPr>
          <w:rStyle w:val="a7"/>
          <w:rFonts w:ascii="Arial" w:hAnsi="Arial" w:cs="Arial"/>
          <w:color w:val="555555"/>
          <w:sz w:val="21"/>
          <w:szCs w:val="21"/>
          <w:shd w:val="clear" w:color="auto" w:fill="EAEAEA"/>
        </w:rPr>
      </w:pPr>
    </w:p>
    <w:p w:rsidR="00F51379" w:rsidRDefault="00F51379" w:rsidP="00B149CA">
      <w:pPr>
        <w:pStyle w:val="a4"/>
        <w:spacing w:line="276" w:lineRule="auto"/>
        <w:ind w:left="-567" w:right="-908"/>
        <w:jc w:val="both"/>
      </w:pPr>
      <w:r>
        <w:rPr>
          <w:noProof/>
          <w:lang w:eastAsia="el-GR"/>
        </w:rPr>
        <w:drawing>
          <wp:inline distT="0" distB="0" distL="0" distR="0" wp14:anchorId="7C04853D" wp14:editId="1D83BB3C">
            <wp:extent cx="6105525" cy="1076960"/>
            <wp:effectExtent l="0" t="0" r="0" b="0"/>
            <wp:docPr id="2" name="Εικόνα 2" descr="https://eclass11.sch.gr/courses/1101020255/image/quiz-467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lass11.sch.gr/courses/1101020255/image/quiz-46726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08" cy="107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2C" w:rsidRDefault="00D8212C" w:rsidP="00D8212C">
      <w:pPr>
        <w:pStyle w:val="a4"/>
        <w:spacing w:line="276" w:lineRule="auto"/>
        <w:ind w:left="-567" w:right="-9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D8212C" w:rsidSect="00DF27F0">
      <w:headerReference w:type="first" r:id="rId10"/>
      <w:pgSz w:w="11906" w:h="16838"/>
      <w:pgMar w:top="568" w:right="1800" w:bottom="42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C4" w:rsidRDefault="00CD7FC4" w:rsidP="00CD7FC4">
      <w:pPr>
        <w:spacing w:after="0" w:line="240" w:lineRule="auto"/>
      </w:pPr>
      <w:r>
        <w:separator/>
      </w:r>
    </w:p>
  </w:endnote>
  <w:endnote w:type="continuationSeparator" w:id="0">
    <w:p w:rsidR="00CD7FC4" w:rsidRDefault="00CD7FC4" w:rsidP="00CD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C4" w:rsidRDefault="00CD7FC4" w:rsidP="00CD7FC4">
      <w:pPr>
        <w:spacing w:after="0" w:line="240" w:lineRule="auto"/>
      </w:pPr>
      <w:r>
        <w:separator/>
      </w:r>
    </w:p>
  </w:footnote>
  <w:footnote w:type="continuationSeparator" w:id="0">
    <w:p w:rsidR="00CD7FC4" w:rsidRDefault="00CD7FC4" w:rsidP="00CD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7F0" w:rsidRDefault="00DF27F0" w:rsidP="00DF27F0">
    <w:pPr>
      <w:pStyle w:val="a5"/>
      <w:ind w:left="-567"/>
    </w:pPr>
    <w:r>
      <w:t>ΟΝΟΜΑΤΕΠΩΝΥΜΟ ……………………………………………………………………………….ΗΜΕΡΟΜΗΝΙΑ……………</w:t>
    </w:r>
  </w:p>
  <w:p w:rsidR="00DF27F0" w:rsidRPr="00DF27F0" w:rsidRDefault="00DF27F0" w:rsidP="00DF27F0">
    <w:pPr>
      <w:pStyle w:val="a5"/>
      <w:ind w:left="-567"/>
    </w:pPr>
    <w:r>
      <w:t xml:space="preserve">ΤΜΗΜΑ……                                       </w:t>
    </w:r>
    <w:r w:rsidRPr="00CD7FC4">
      <w:rPr>
        <w:color w:val="FF0000"/>
      </w:rPr>
      <w:t>Τροφή και τρόφιμα</w:t>
    </w:r>
    <w:r>
      <w:rPr>
        <w:color w:val="FF0000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819"/>
      </v:shape>
    </w:pict>
  </w:numPicBullet>
  <w:abstractNum w:abstractNumId="0">
    <w:nsid w:val="26CD347F"/>
    <w:multiLevelType w:val="hybridMultilevel"/>
    <w:tmpl w:val="6C1A7B9C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9781622"/>
    <w:multiLevelType w:val="hybridMultilevel"/>
    <w:tmpl w:val="DE54BAA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AFB3AA0"/>
    <w:multiLevelType w:val="hybridMultilevel"/>
    <w:tmpl w:val="A9D284B2"/>
    <w:lvl w:ilvl="0" w:tplc="2BFCA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6E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A3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A5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D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0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4B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E4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09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CA0B74"/>
    <w:multiLevelType w:val="hybridMultilevel"/>
    <w:tmpl w:val="0A8A939A"/>
    <w:lvl w:ilvl="0" w:tplc="0652E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51AAF"/>
    <w:multiLevelType w:val="hybridMultilevel"/>
    <w:tmpl w:val="45EA9730"/>
    <w:lvl w:ilvl="0" w:tplc="A680E69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17C9"/>
    <w:multiLevelType w:val="hybridMultilevel"/>
    <w:tmpl w:val="5504CDF6"/>
    <w:lvl w:ilvl="0" w:tplc="0408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E5F5202"/>
    <w:multiLevelType w:val="hybridMultilevel"/>
    <w:tmpl w:val="D19267D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503"/>
    <w:rsid w:val="00004C94"/>
    <w:rsid w:val="000A5C8A"/>
    <w:rsid w:val="001138BD"/>
    <w:rsid w:val="0013197F"/>
    <w:rsid w:val="00227B24"/>
    <w:rsid w:val="0030199A"/>
    <w:rsid w:val="00344B67"/>
    <w:rsid w:val="003914A0"/>
    <w:rsid w:val="004F52A9"/>
    <w:rsid w:val="00522FC5"/>
    <w:rsid w:val="0054191E"/>
    <w:rsid w:val="00547E2A"/>
    <w:rsid w:val="005654E1"/>
    <w:rsid w:val="00580503"/>
    <w:rsid w:val="00610694"/>
    <w:rsid w:val="00661746"/>
    <w:rsid w:val="007178B2"/>
    <w:rsid w:val="00737698"/>
    <w:rsid w:val="00775D3E"/>
    <w:rsid w:val="007A05D1"/>
    <w:rsid w:val="007F2AAC"/>
    <w:rsid w:val="00833391"/>
    <w:rsid w:val="008504EF"/>
    <w:rsid w:val="0087491E"/>
    <w:rsid w:val="00942158"/>
    <w:rsid w:val="009B1557"/>
    <w:rsid w:val="009F283D"/>
    <w:rsid w:val="00B149CA"/>
    <w:rsid w:val="00B3258C"/>
    <w:rsid w:val="00B9380B"/>
    <w:rsid w:val="00BA19BB"/>
    <w:rsid w:val="00BF084C"/>
    <w:rsid w:val="00C07A65"/>
    <w:rsid w:val="00CD7FC4"/>
    <w:rsid w:val="00D20D2F"/>
    <w:rsid w:val="00D64AC6"/>
    <w:rsid w:val="00D8212C"/>
    <w:rsid w:val="00DE7A2D"/>
    <w:rsid w:val="00DF27F0"/>
    <w:rsid w:val="00E712B8"/>
    <w:rsid w:val="00F51379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E83AC49-0C60-48BA-84DD-DD33D665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91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D7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D7FC4"/>
  </w:style>
  <w:style w:type="paragraph" w:styleId="a6">
    <w:name w:val="footer"/>
    <w:basedOn w:val="a"/>
    <w:link w:val="Char0"/>
    <w:uiPriority w:val="99"/>
    <w:unhideWhenUsed/>
    <w:rsid w:val="00CD7F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D7FC4"/>
  </w:style>
  <w:style w:type="character" w:styleId="a7">
    <w:name w:val="Strong"/>
    <w:basedOn w:val="a0"/>
    <w:uiPriority w:val="22"/>
    <w:qFormat/>
    <w:rsid w:val="00F5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640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C19F8-E2FD-4BB6-9B82-9E25E774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Pashalis</cp:lastModifiedBy>
  <cp:revision>21</cp:revision>
  <dcterms:created xsi:type="dcterms:W3CDTF">2021-11-04T19:50:00Z</dcterms:created>
  <dcterms:modified xsi:type="dcterms:W3CDTF">2024-04-02T17:08:00Z</dcterms:modified>
</cp:coreProperties>
</file>