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87" w:rsidRDefault="00AD7D9E" w:rsidP="00494007">
      <w:pPr>
        <w:ind w:left="-1134" w:right="-1475"/>
        <w:rPr>
          <w:lang w:val="en-US"/>
        </w:rPr>
      </w:pPr>
      <w:r w:rsidRPr="00AD7D9E">
        <w:rPr>
          <w:noProof/>
          <w:lang w:eastAsia="el-GR"/>
        </w:rPr>
        <w:drawing>
          <wp:inline distT="0" distB="0" distL="0" distR="0">
            <wp:extent cx="6956425" cy="1790700"/>
            <wp:effectExtent l="19050" t="0" r="15875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CB3BE9" w:rsidRDefault="00CB3BE9" w:rsidP="00877041">
      <w:pPr>
        <w:tabs>
          <w:tab w:val="left" w:pos="1407"/>
          <w:tab w:val="center" w:pos="4153"/>
        </w:tabs>
        <w:spacing w:after="0"/>
        <w:jc w:val="center"/>
        <w:rPr>
          <w:rFonts w:ascii="Comic Sans MS" w:hAnsi="Comic Sans MS" w:cs="Tahoma"/>
          <w:b/>
          <w:color w:val="33722A"/>
          <w:sz w:val="52"/>
          <w:szCs w:val="52"/>
        </w:rPr>
      </w:pPr>
    </w:p>
    <w:p w:rsidR="00494007" w:rsidRPr="00E61CF2" w:rsidRDefault="002429EA" w:rsidP="002429EA">
      <w:pPr>
        <w:tabs>
          <w:tab w:val="left" w:pos="1407"/>
          <w:tab w:val="center" w:pos="4153"/>
          <w:tab w:val="right" w:pos="8306"/>
        </w:tabs>
        <w:spacing w:after="0"/>
        <w:rPr>
          <w:b/>
          <w:color w:val="33722A"/>
          <w:sz w:val="52"/>
          <w:szCs w:val="52"/>
        </w:rPr>
      </w:pPr>
      <w:r>
        <w:rPr>
          <w:rFonts w:ascii="Comic Sans MS" w:hAnsi="Comic Sans MS" w:cs="Tahoma"/>
          <w:b/>
          <w:color w:val="33722A"/>
          <w:sz w:val="52"/>
          <w:szCs w:val="52"/>
        </w:rPr>
        <w:tab/>
      </w:r>
      <w:r>
        <w:rPr>
          <w:rFonts w:ascii="Comic Sans MS" w:hAnsi="Comic Sans MS" w:cs="Tahoma"/>
          <w:b/>
          <w:color w:val="33722A"/>
          <w:sz w:val="52"/>
          <w:szCs w:val="52"/>
        </w:rPr>
        <w:tab/>
      </w:r>
      <w:r w:rsidR="00494007" w:rsidRPr="00B64813">
        <w:rPr>
          <w:rFonts w:ascii="Comic Sans MS" w:hAnsi="Comic Sans MS" w:cs="Tahoma"/>
          <w:b/>
          <w:color w:val="33722A"/>
          <w:sz w:val="52"/>
          <w:szCs w:val="52"/>
        </w:rPr>
        <w:t>ΗΜΕΡΙΔΑ</w:t>
      </w:r>
      <w:r>
        <w:rPr>
          <w:rFonts w:ascii="Comic Sans MS" w:hAnsi="Comic Sans MS" w:cs="Tahoma"/>
          <w:b/>
          <w:color w:val="33722A"/>
          <w:sz w:val="52"/>
          <w:szCs w:val="52"/>
        </w:rPr>
        <w:tab/>
      </w:r>
    </w:p>
    <w:p w:rsidR="00AD7D9E" w:rsidRDefault="00B1026A" w:rsidP="00787695">
      <w:pPr>
        <w:tabs>
          <w:tab w:val="left" w:pos="4153"/>
        </w:tabs>
        <w:ind w:left="-1560" w:right="-1475"/>
      </w:pPr>
      <w:r w:rsidRPr="00B1026A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64.9pt;margin-top:258.75pt;width:247.25pt;height:220.5pt;z-index:251657728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" fillcolor="#fabf8f [1945]">
            <v:fill color2="#f79646 [3209]" focus="50%" type="gradient"/>
            <v:shadow color="#974706 [1609]" opacity=".5" offset="6pt,-6pt"/>
            <o:extrusion v:ext="view" backdepth="9600pt" color="#fabf8f [1945]" on="t" viewpoint="-34.72222mm,34.72222mm" viewpointorigin="-.5,.5" skewangle="45" lightposition="-50000" lightposition2="50000" type="perspective"/>
            <v:textbox>
              <w:txbxContent>
                <w:p w:rsidR="00877041" w:rsidRDefault="00877041" w:rsidP="00E4720C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6311C8" w:rsidRPr="00877041" w:rsidRDefault="001429E5" w:rsidP="00E4720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87704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ΠΡΟΣΕΓΓΙΣΕΙΣ</w:t>
                  </w:r>
                  <w:r w:rsidR="006311C8" w:rsidRPr="0087704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 </w:t>
                  </w:r>
                  <w:r w:rsidR="00E4720C" w:rsidRPr="0087704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 xml:space="preserve">ΠΟΛΙΤΙΚΩΝ ΕΠΙΜΟΡΦΩΣΗΣ ΕΚΠΑΙΔΕΥΤΙΚΩΝ. </w:t>
                  </w:r>
                </w:p>
                <w:p w:rsidR="00E4720C" w:rsidRPr="00877041" w:rsidRDefault="00E4720C" w:rsidP="00E4720C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87704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Αναζητώντας τη χρυσή τομή των «</w:t>
                  </w:r>
                  <w:r w:rsidRPr="00877041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bottom</w:t>
                  </w:r>
                  <w:r w:rsidRPr="0087704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-</w:t>
                  </w:r>
                  <w:r w:rsidRPr="00877041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up</w:t>
                  </w:r>
                  <w:r w:rsidRPr="0087704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» και των «</w:t>
                  </w:r>
                  <w:r w:rsidRPr="00877041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top</w:t>
                  </w:r>
                  <w:r w:rsidRPr="0087704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-</w:t>
                  </w:r>
                  <w:r w:rsidRPr="00877041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n-US"/>
                    </w:rPr>
                    <w:t>down</w:t>
                  </w:r>
                  <w:r w:rsidRPr="0087704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»  πολιτικών</w:t>
                  </w:r>
                  <w:r w:rsidR="00787695" w:rsidRPr="0087704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 xml:space="preserve"> επιμόρφωσης</w:t>
                  </w:r>
                  <w:r w:rsidRPr="00877041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.</w:t>
                  </w:r>
                </w:p>
                <w:p w:rsidR="00494007" w:rsidRDefault="00494007" w:rsidP="00494007">
                  <w:pPr>
                    <w:tabs>
                      <w:tab w:val="left" w:pos="4395"/>
                    </w:tabs>
                  </w:pPr>
                </w:p>
              </w:txbxContent>
            </v:textbox>
            <w10:wrap type="square" anchorx="margin" anchory="margin"/>
          </v:shape>
        </w:pict>
      </w:r>
      <w:r w:rsidR="00CB3BE9">
        <w:rPr>
          <w:noProof/>
          <w:lang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2405380</wp:posOffset>
            </wp:positionH>
            <wp:positionV relativeFrom="margin">
              <wp:posOffset>3380332</wp:posOffset>
            </wp:positionV>
            <wp:extent cx="3801745" cy="2633980"/>
            <wp:effectExtent l="209550" t="209550" r="198755" b="18542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ttom up 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1745" cy="2633980"/>
                    </a:xfrm>
                    <a:prstGeom prst="rect">
                      <a:avLst/>
                    </a:prstGeom>
                    <a:effectLst>
                      <a:glow rad="228600">
                        <a:schemeClr val="accent6">
                          <a:satMod val="175000"/>
                          <a:alpha val="40000"/>
                        </a:schemeClr>
                      </a:glow>
                      <a:softEdge rad="177800"/>
                    </a:effectLst>
                  </pic:spPr>
                </pic:pic>
              </a:graphicData>
            </a:graphic>
          </wp:anchor>
        </w:drawing>
      </w:r>
      <w:r w:rsidR="00787695">
        <w:tab/>
      </w:r>
    </w:p>
    <w:p w:rsidR="00877041" w:rsidRPr="00E61CF2" w:rsidRDefault="00877041" w:rsidP="00787695">
      <w:pPr>
        <w:tabs>
          <w:tab w:val="left" w:pos="4153"/>
        </w:tabs>
        <w:ind w:left="-1560" w:right="-1475"/>
      </w:pPr>
    </w:p>
    <w:p w:rsidR="00AD7D9E" w:rsidRPr="00444D52" w:rsidRDefault="00AD7D9E" w:rsidP="0078733B">
      <w:pPr>
        <w:ind w:left="-1560" w:right="-1475"/>
        <w:rPr>
          <w:noProof/>
          <w:lang w:eastAsia="el-GR"/>
        </w:rPr>
      </w:pPr>
    </w:p>
    <w:p w:rsidR="00C178FC" w:rsidRDefault="00C178FC" w:rsidP="0078733B">
      <w:pPr>
        <w:ind w:left="-1560" w:right="-1475"/>
        <w:rPr>
          <w:noProof/>
          <w:lang w:eastAsia="el-GR"/>
        </w:rPr>
      </w:pPr>
    </w:p>
    <w:p w:rsidR="00C178FC" w:rsidRDefault="00C178FC" w:rsidP="0078733B">
      <w:pPr>
        <w:ind w:left="-1560" w:right="-1475"/>
        <w:rPr>
          <w:noProof/>
          <w:lang w:eastAsia="el-GR"/>
        </w:rPr>
      </w:pPr>
    </w:p>
    <w:p w:rsidR="00C97F12" w:rsidRDefault="00B1026A" w:rsidP="00C97F12">
      <w:pPr>
        <w:ind w:left="-1560" w:right="-1475"/>
        <w:jc w:val="center"/>
      </w:pPr>
      <w:r w:rsidRPr="00B1026A">
        <w:rPr>
          <w:noProof/>
          <w:lang w:val="en-US"/>
        </w:rPr>
        <w:pict>
          <v:rect id="Rectangle 2" o:spid="_x0000_s1027" style="position:absolute;left:0;text-align:left;margin-left:0;margin-top:593.25pt;width:492.75pt;height:117.8pt;z-index:251658752;visibility:visible;mso-position-horizontal:center;mso-position-horizontal-relative:margin;mso-position-vertic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" o:allowincell="f" fillcolor="#9bbb59 [3206]" stroked="f" strokeweight="0">
            <v:fill color2="#74903b [2374]" focusposition=".5,.5" focussize="" focus="100%" type="gradientRadial"/>
            <v:shadow on="t" type="perspective" color="#4e6128 [1606]" opacity=".5" origin="-.5,-.5" offset="-6pt,-6pt" matrix=".75,,,.75"/>
            <v:textbox inset="18pt,18pt,18pt,18pt">
              <w:txbxContent>
                <w:p w:rsidR="008E7AD3" w:rsidRPr="00DD2A22" w:rsidRDefault="008E7AD3" w:rsidP="008E7AD3">
                  <w:pPr>
                    <w:pStyle w:val="a4"/>
                    <w:numPr>
                      <w:ilvl w:val="0"/>
                      <w:numId w:val="2"/>
                    </w:numPr>
                    <w:rPr>
                      <w:sz w:val="40"/>
                      <w:szCs w:val="40"/>
                    </w:rPr>
                  </w:pPr>
                  <w:r w:rsidRPr="00DD2A22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40"/>
                      <w:szCs w:val="40"/>
                    </w:rPr>
                    <w:t xml:space="preserve">Σάββατο </w:t>
                  </w:r>
                  <w:r w:rsidR="0060395B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40"/>
                      <w:szCs w:val="40"/>
                    </w:rPr>
                    <w:t>15</w:t>
                  </w:r>
                  <w:r w:rsidRPr="00DD2A22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40"/>
                      <w:szCs w:val="40"/>
                    </w:rPr>
                    <w:t xml:space="preserve"> </w:t>
                  </w:r>
                  <w:r w:rsidR="0060395B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40"/>
                      <w:szCs w:val="40"/>
                    </w:rPr>
                    <w:t>Δεκεμβρίου,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40"/>
                      <w:szCs w:val="40"/>
                    </w:rPr>
                    <w:t xml:space="preserve"> 2018</w:t>
                  </w:r>
                </w:p>
                <w:p w:rsidR="008E7AD3" w:rsidRPr="00DD2A22" w:rsidRDefault="008E7AD3" w:rsidP="008E7AD3">
                  <w:pPr>
                    <w:pStyle w:val="a4"/>
                    <w:numPr>
                      <w:ilvl w:val="0"/>
                      <w:numId w:val="2"/>
                    </w:numP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40"/>
                      <w:szCs w:val="40"/>
                    </w:rPr>
                  </w:pPr>
                  <w:r w:rsidRPr="00DD2A22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40"/>
                      <w:szCs w:val="40"/>
                    </w:rPr>
                    <w:t>Αμφιθέατρο  «</w:t>
                  </w:r>
                  <w:r w:rsidRPr="000C1C01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color w:val="FFFFFF" w:themeColor="background1"/>
                      <w:sz w:val="40"/>
                      <w:szCs w:val="40"/>
                    </w:rPr>
                    <w:t>ΑΝΤΩΝΗΣ ΤΡΙΤΣΗΣ</w:t>
                  </w:r>
                  <w:r w:rsidRPr="00DD2A22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40"/>
                      <w:szCs w:val="40"/>
                    </w:rPr>
                    <w:t>» Πνευματικό Κέντρο Δήμου Αθηναίων</w:t>
                  </w:r>
                  <w:r w:rsidRPr="000C1C01"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40"/>
                      <w:szCs w:val="40"/>
                    </w:rPr>
                    <w:t xml:space="preserve">, Ακαδημίας 50, </w:t>
                  </w: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color w:val="FFFFFF" w:themeColor="background1"/>
                      <w:sz w:val="40"/>
                      <w:szCs w:val="40"/>
                    </w:rPr>
                    <w:t>Αθήνα</w:t>
                  </w:r>
                </w:p>
              </w:txbxContent>
            </v:textbox>
            <w10:wrap type="square" anchorx="margin" anchory="margin"/>
          </v:rect>
        </w:pict>
      </w:r>
      <w:r w:rsidR="00C97F12">
        <w:rPr>
          <w:noProof/>
          <w:lang w:eastAsia="el-GR"/>
        </w:rPr>
        <w:drawing>
          <wp:inline distT="0" distB="0" distL="0" distR="0">
            <wp:extent cx="1962785" cy="749935"/>
            <wp:effectExtent l="0" t="0" r="0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7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78FC" w:rsidRPr="00E61CF2" w:rsidRDefault="00C178FC" w:rsidP="0078733B">
      <w:pPr>
        <w:ind w:left="-1560" w:right="-1475"/>
      </w:pPr>
    </w:p>
    <w:p w:rsidR="00147DE4" w:rsidRDefault="00147DE4" w:rsidP="00417509">
      <w:pPr>
        <w:tabs>
          <w:tab w:val="left" w:pos="1964"/>
          <w:tab w:val="center" w:pos="15185"/>
        </w:tabs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5C4F50" w:rsidRPr="00DA2B5A" w:rsidRDefault="00C178FC" w:rsidP="00417509">
      <w:pPr>
        <w:tabs>
          <w:tab w:val="left" w:pos="1964"/>
          <w:tab w:val="center" w:pos="15185"/>
        </w:tabs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21460A"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margin">
              <wp:posOffset>-526415</wp:posOffset>
            </wp:positionH>
            <wp:positionV relativeFrom="margin">
              <wp:posOffset>-8188325</wp:posOffset>
            </wp:positionV>
            <wp:extent cx="1957705" cy="748030"/>
            <wp:effectExtent l="0" t="0" r="0" b="0"/>
            <wp:wrapSquare wrapText="bothSides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MA_OPANDA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205" r="-101"/>
                    <a:stretch/>
                  </pic:blipFill>
                  <pic:spPr bwMode="auto">
                    <a:xfrm>
                      <a:off x="0" y="0"/>
                      <a:ext cx="1957705" cy="748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5C4F50" w:rsidRPr="0021460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ΠΛΑΙΣΙΟ ΤΗΣ ΗΜΕΡΙΔΑΣ</w:t>
      </w:r>
      <w:r w:rsidR="00E60403" w:rsidRPr="00DA2B5A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 </w:t>
      </w:r>
    </w:p>
    <w:p w:rsidR="00A32121" w:rsidRPr="00FB574C" w:rsidRDefault="00A32121" w:rsidP="00C67973">
      <w:pPr>
        <w:tabs>
          <w:tab w:val="left" w:pos="1964"/>
          <w:tab w:val="center" w:pos="15185"/>
        </w:tabs>
        <w:spacing w:after="0" w:line="360" w:lineRule="auto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</w:p>
    <w:p w:rsidR="00DA2B5A" w:rsidRDefault="004E5AF7" w:rsidP="00C67973">
      <w:pPr>
        <w:tabs>
          <w:tab w:val="left" w:pos="1980"/>
          <w:tab w:val="left" w:pos="7255"/>
          <w:tab w:val="left" w:pos="7809"/>
          <w:tab w:val="left" w:pos="15674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7D6F">
        <w:rPr>
          <w:rFonts w:ascii="Times New Roman" w:hAnsi="Times New Roman" w:cs="Times New Roman"/>
          <w:sz w:val="24"/>
          <w:szCs w:val="24"/>
        </w:rPr>
        <w:t xml:space="preserve">Παρόλο που έχουν </w:t>
      </w:r>
      <w:r w:rsidR="00E471FE" w:rsidRPr="00797D6F">
        <w:rPr>
          <w:rFonts w:ascii="Times New Roman" w:hAnsi="Times New Roman" w:cs="Times New Roman"/>
          <w:sz w:val="24"/>
          <w:szCs w:val="24"/>
        </w:rPr>
        <w:t xml:space="preserve">διεξαχθεί </w:t>
      </w:r>
      <w:r w:rsidRPr="00797D6F">
        <w:rPr>
          <w:rFonts w:ascii="Times New Roman" w:hAnsi="Times New Roman" w:cs="Times New Roman"/>
          <w:sz w:val="24"/>
          <w:szCs w:val="24"/>
        </w:rPr>
        <w:t xml:space="preserve">πολλές </w:t>
      </w:r>
      <w:r w:rsidR="00E471FE" w:rsidRPr="00797D6F">
        <w:rPr>
          <w:rFonts w:ascii="Times New Roman" w:hAnsi="Times New Roman" w:cs="Times New Roman"/>
          <w:sz w:val="24"/>
          <w:szCs w:val="24"/>
        </w:rPr>
        <w:t xml:space="preserve">τυπικές και άτυπες </w:t>
      </w:r>
      <w:r w:rsidRPr="00797D6F">
        <w:rPr>
          <w:rFonts w:ascii="Times New Roman" w:hAnsi="Times New Roman" w:cs="Times New Roman"/>
          <w:sz w:val="24"/>
          <w:szCs w:val="24"/>
        </w:rPr>
        <w:t>συζητήσεις για τις μεθοδολογίες και τις πρακτικές επιμόρφωσης</w:t>
      </w:r>
      <w:r w:rsidR="00DE6FC7" w:rsidRPr="00797D6F">
        <w:rPr>
          <w:rFonts w:ascii="Times New Roman" w:hAnsi="Times New Roman" w:cs="Times New Roman"/>
          <w:sz w:val="24"/>
          <w:szCs w:val="24"/>
        </w:rPr>
        <w:t>, δεν έχουν συζητηθεί επαρκώς ακόμα</w:t>
      </w:r>
      <w:r w:rsidRPr="00797D6F">
        <w:rPr>
          <w:rFonts w:ascii="Times New Roman" w:hAnsi="Times New Roman" w:cs="Times New Roman"/>
          <w:sz w:val="24"/>
          <w:szCs w:val="24"/>
        </w:rPr>
        <w:t xml:space="preserve"> </w:t>
      </w:r>
      <w:r w:rsidRPr="00797D6F">
        <w:rPr>
          <w:rFonts w:ascii="Times New Roman" w:hAnsi="Times New Roman" w:cs="Times New Roman"/>
          <w:b/>
          <w:sz w:val="24"/>
          <w:szCs w:val="24"/>
        </w:rPr>
        <w:t>οι πολιτικές επιμόρφωσης</w:t>
      </w:r>
      <w:r w:rsidRPr="00797D6F">
        <w:rPr>
          <w:rFonts w:ascii="Times New Roman" w:hAnsi="Times New Roman" w:cs="Times New Roman"/>
          <w:sz w:val="24"/>
          <w:szCs w:val="24"/>
        </w:rPr>
        <w:t xml:space="preserve">. Αυτό </w:t>
      </w:r>
      <w:r w:rsidR="00DE6FC7" w:rsidRPr="00797D6F">
        <w:rPr>
          <w:rFonts w:ascii="Times New Roman" w:hAnsi="Times New Roman" w:cs="Times New Roman"/>
          <w:sz w:val="24"/>
          <w:szCs w:val="24"/>
        </w:rPr>
        <w:t xml:space="preserve">είναι </w:t>
      </w:r>
      <w:r w:rsidRPr="00797D6F">
        <w:rPr>
          <w:rFonts w:ascii="Times New Roman" w:hAnsi="Times New Roman" w:cs="Times New Roman"/>
          <w:sz w:val="24"/>
          <w:szCs w:val="24"/>
        </w:rPr>
        <w:t>παράδοξο</w:t>
      </w:r>
      <w:r w:rsidR="00E471FE" w:rsidRPr="00797D6F">
        <w:rPr>
          <w:rFonts w:ascii="Times New Roman" w:hAnsi="Times New Roman" w:cs="Times New Roman"/>
          <w:sz w:val="24"/>
          <w:szCs w:val="24"/>
        </w:rPr>
        <w:t>,</w:t>
      </w:r>
      <w:r w:rsidRPr="00797D6F">
        <w:rPr>
          <w:rFonts w:ascii="Times New Roman" w:hAnsi="Times New Roman" w:cs="Times New Roman"/>
          <w:sz w:val="24"/>
          <w:szCs w:val="24"/>
        </w:rPr>
        <w:t xml:space="preserve"> αν ληφθεί υπόψη ότι τα τελευταία </w:t>
      </w:r>
      <w:r w:rsidR="00DE6FC7" w:rsidRPr="00797D6F">
        <w:rPr>
          <w:rFonts w:ascii="Times New Roman" w:hAnsi="Times New Roman" w:cs="Times New Roman"/>
          <w:sz w:val="24"/>
          <w:szCs w:val="24"/>
        </w:rPr>
        <w:t xml:space="preserve">είκοσι </w:t>
      </w:r>
      <w:r w:rsidRPr="00797D6F">
        <w:rPr>
          <w:rFonts w:ascii="Times New Roman" w:hAnsi="Times New Roman" w:cs="Times New Roman"/>
          <w:sz w:val="24"/>
          <w:szCs w:val="24"/>
        </w:rPr>
        <w:t>χρόνια έχουν δοθεί πολλά εκατομμύρια ευρώ</w:t>
      </w:r>
      <w:r w:rsidR="00DE6FC7" w:rsidRPr="00797D6F">
        <w:rPr>
          <w:rFonts w:ascii="Times New Roman" w:hAnsi="Times New Roman" w:cs="Times New Roman"/>
          <w:sz w:val="24"/>
          <w:szCs w:val="24"/>
        </w:rPr>
        <w:t xml:space="preserve"> για την επιμόρφωση και μάλιστα </w:t>
      </w:r>
      <w:r w:rsidRPr="00797D6F">
        <w:rPr>
          <w:rFonts w:ascii="Times New Roman" w:hAnsi="Times New Roman" w:cs="Times New Roman"/>
          <w:sz w:val="24"/>
          <w:szCs w:val="24"/>
        </w:rPr>
        <w:t>όχι πάντα με τον πιο αποτελεσματικό τρόπο. Υπήρξαν πολλά επιμορφωτικά</w:t>
      </w:r>
      <w:r w:rsidR="008D7EC9" w:rsidRPr="00797D6F">
        <w:rPr>
          <w:rFonts w:ascii="Times New Roman" w:hAnsi="Times New Roman" w:cs="Times New Roman"/>
          <w:sz w:val="24"/>
          <w:szCs w:val="24"/>
        </w:rPr>
        <w:t xml:space="preserve"> προγράμματα</w:t>
      </w:r>
      <w:r w:rsidRPr="00797D6F">
        <w:rPr>
          <w:rFonts w:ascii="Times New Roman" w:hAnsi="Times New Roman" w:cs="Times New Roman"/>
          <w:sz w:val="24"/>
          <w:szCs w:val="24"/>
        </w:rPr>
        <w:t>, όπως τα προγράμματα επιμόρφωσης του Παιδαγωγικού Ινστιτούτο</w:t>
      </w:r>
      <w:r w:rsidR="00CF5191" w:rsidRPr="00797D6F">
        <w:rPr>
          <w:rFonts w:ascii="Times New Roman" w:hAnsi="Times New Roman" w:cs="Times New Roman"/>
          <w:sz w:val="24"/>
          <w:szCs w:val="24"/>
        </w:rPr>
        <w:t>υ για τα προγράμματα σπουδών, η εισαγωγική επιμόρφωση των ΠΕΚ</w:t>
      </w:r>
      <w:r w:rsidR="00A8651A" w:rsidRPr="00797D6F">
        <w:rPr>
          <w:rFonts w:ascii="Times New Roman" w:hAnsi="Times New Roman" w:cs="Times New Roman"/>
          <w:sz w:val="24"/>
          <w:szCs w:val="24"/>
        </w:rPr>
        <w:t>,</w:t>
      </w:r>
      <w:r w:rsidR="00CF5191" w:rsidRPr="00797D6F">
        <w:rPr>
          <w:rFonts w:ascii="Times New Roman" w:hAnsi="Times New Roman" w:cs="Times New Roman"/>
          <w:sz w:val="24"/>
          <w:szCs w:val="24"/>
        </w:rPr>
        <w:t xml:space="preserve"> το </w:t>
      </w:r>
      <w:r w:rsidR="00797D6F" w:rsidRPr="00797D6F">
        <w:rPr>
          <w:rFonts w:ascii="Times New Roman" w:hAnsi="Times New Roman" w:cs="Times New Roman"/>
          <w:sz w:val="24"/>
          <w:szCs w:val="24"/>
        </w:rPr>
        <w:t>Μ</w:t>
      </w:r>
      <w:r w:rsidR="00CF5191" w:rsidRPr="00797D6F">
        <w:rPr>
          <w:rFonts w:ascii="Times New Roman" w:hAnsi="Times New Roman" w:cs="Times New Roman"/>
          <w:sz w:val="24"/>
          <w:szCs w:val="24"/>
        </w:rPr>
        <w:t xml:space="preserve">είζον </w:t>
      </w:r>
      <w:r w:rsidR="00797D6F" w:rsidRPr="00797D6F">
        <w:rPr>
          <w:rFonts w:ascii="Times New Roman" w:hAnsi="Times New Roman" w:cs="Times New Roman"/>
          <w:sz w:val="24"/>
          <w:szCs w:val="24"/>
        </w:rPr>
        <w:t>Π</w:t>
      </w:r>
      <w:r w:rsidR="00CF5191" w:rsidRPr="00797D6F">
        <w:rPr>
          <w:rFonts w:ascii="Times New Roman" w:hAnsi="Times New Roman" w:cs="Times New Roman"/>
          <w:sz w:val="24"/>
          <w:szCs w:val="24"/>
        </w:rPr>
        <w:t xml:space="preserve">ρόγραμμα </w:t>
      </w:r>
      <w:r w:rsidR="00797D6F" w:rsidRPr="00797D6F">
        <w:rPr>
          <w:rFonts w:ascii="Times New Roman" w:hAnsi="Times New Roman" w:cs="Times New Roman"/>
          <w:sz w:val="24"/>
          <w:szCs w:val="24"/>
        </w:rPr>
        <w:t>Ε</w:t>
      </w:r>
      <w:r w:rsidRPr="00797D6F">
        <w:rPr>
          <w:rFonts w:ascii="Times New Roman" w:hAnsi="Times New Roman" w:cs="Times New Roman"/>
          <w:sz w:val="24"/>
          <w:szCs w:val="24"/>
        </w:rPr>
        <w:t>πιμόρφωσης</w:t>
      </w:r>
      <w:r w:rsidR="00A8651A" w:rsidRPr="00797D6F">
        <w:rPr>
          <w:rFonts w:ascii="Times New Roman" w:hAnsi="Times New Roman" w:cs="Times New Roman"/>
          <w:sz w:val="24"/>
          <w:szCs w:val="24"/>
        </w:rPr>
        <w:t>,</w:t>
      </w:r>
      <w:r w:rsidRPr="00797D6F">
        <w:rPr>
          <w:rFonts w:ascii="Times New Roman" w:hAnsi="Times New Roman" w:cs="Times New Roman"/>
          <w:sz w:val="24"/>
          <w:szCs w:val="24"/>
        </w:rPr>
        <w:t xml:space="preserve"> </w:t>
      </w:r>
      <w:r w:rsidR="00A8651A" w:rsidRPr="00797D6F">
        <w:rPr>
          <w:rFonts w:ascii="Times New Roman" w:hAnsi="Times New Roman" w:cs="Times New Roman"/>
          <w:sz w:val="24"/>
          <w:szCs w:val="24"/>
        </w:rPr>
        <w:t>το οποίο</w:t>
      </w:r>
      <w:r w:rsidRPr="00797D6F">
        <w:rPr>
          <w:rFonts w:ascii="Times New Roman" w:hAnsi="Times New Roman" w:cs="Times New Roman"/>
          <w:sz w:val="24"/>
          <w:szCs w:val="24"/>
        </w:rPr>
        <w:t xml:space="preserve"> ξεκίνησε με ένα</w:t>
      </w:r>
      <w:r w:rsidR="00F26165" w:rsidRPr="00797D6F">
        <w:rPr>
          <w:rFonts w:ascii="Times New Roman" w:hAnsi="Times New Roman" w:cs="Times New Roman"/>
          <w:sz w:val="24"/>
          <w:szCs w:val="24"/>
        </w:rPr>
        <w:t>ν</w:t>
      </w:r>
      <w:r w:rsidRPr="00797D6F">
        <w:rPr>
          <w:rFonts w:ascii="Times New Roman" w:hAnsi="Times New Roman" w:cs="Times New Roman"/>
          <w:sz w:val="24"/>
          <w:szCs w:val="24"/>
        </w:rPr>
        <w:t xml:space="preserve"> σχεδιασμό </w:t>
      </w:r>
      <w:r w:rsidR="00A8651A" w:rsidRPr="00797D6F">
        <w:rPr>
          <w:rFonts w:ascii="Times New Roman" w:hAnsi="Times New Roman" w:cs="Times New Roman"/>
          <w:sz w:val="24"/>
          <w:szCs w:val="24"/>
        </w:rPr>
        <w:t xml:space="preserve">περίπου </w:t>
      </w:r>
      <w:r w:rsidRPr="00797D6F">
        <w:rPr>
          <w:rFonts w:ascii="Times New Roman" w:hAnsi="Times New Roman" w:cs="Times New Roman"/>
          <w:sz w:val="24"/>
          <w:szCs w:val="24"/>
        </w:rPr>
        <w:t xml:space="preserve">150.000.000 ευρώ και </w:t>
      </w:r>
      <w:r w:rsidR="00A8651A" w:rsidRPr="00797D6F">
        <w:rPr>
          <w:rFonts w:ascii="Times New Roman" w:hAnsi="Times New Roman" w:cs="Times New Roman"/>
          <w:sz w:val="24"/>
          <w:szCs w:val="24"/>
        </w:rPr>
        <w:t>τελικά πραγματοποιήθηκε  επιμόρφωση που απορρόφησε μόνο</w:t>
      </w:r>
      <w:r w:rsidRPr="00797D6F">
        <w:rPr>
          <w:rFonts w:ascii="Times New Roman" w:hAnsi="Times New Roman" w:cs="Times New Roman"/>
          <w:sz w:val="24"/>
          <w:szCs w:val="24"/>
        </w:rPr>
        <w:t xml:space="preserve"> 3.000.000 ευρώ</w:t>
      </w:r>
      <w:r w:rsidR="00A8651A" w:rsidRPr="00797D6F">
        <w:rPr>
          <w:rFonts w:ascii="Times New Roman" w:hAnsi="Times New Roman" w:cs="Times New Roman"/>
          <w:sz w:val="24"/>
          <w:szCs w:val="24"/>
        </w:rPr>
        <w:t>. Θα πρέπει</w:t>
      </w:r>
      <w:r w:rsidR="00BD6939" w:rsidRPr="00797D6F">
        <w:rPr>
          <w:rFonts w:ascii="Times New Roman" w:hAnsi="Times New Roman" w:cs="Times New Roman"/>
          <w:sz w:val="24"/>
          <w:szCs w:val="24"/>
        </w:rPr>
        <w:t>,</w:t>
      </w:r>
      <w:r w:rsidR="00A8651A" w:rsidRPr="00797D6F">
        <w:rPr>
          <w:rFonts w:ascii="Times New Roman" w:hAnsi="Times New Roman" w:cs="Times New Roman"/>
          <w:sz w:val="24"/>
          <w:szCs w:val="24"/>
        </w:rPr>
        <w:t xml:space="preserve"> ενδεχομένως</w:t>
      </w:r>
      <w:r w:rsidR="00BD6939" w:rsidRPr="00797D6F">
        <w:rPr>
          <w:rFonts w:ascii="Times New Roman" w:hAnsi="Times New Roman" w:cs="Times New Roman"/>
          <w:sz w:val="24"/>
          <w:szCs w:val="24"/>
        </w:rPr>
        <w:t>,</w:t>
      </w:r>
      <w:r w:rsidR="00A8651A" w:rsidRPr="00797D6F">
        <w:rPr>
          <w:rFonts w:ascii="Times New Roman" w:hAnsi="Times New Roman" w:cs="Times New Roman"/>
          <w:sz w:val="24"/>
          <w:szCs w:val="24"/>
        </w:rPr>
        <w:t xml:space="preserve"> να επισημανθούν και οι επανασχεδιασμοί του ίδιου προγράμματος της τάξεως δεκάδων εκατομμυρίων, οι οποίοι ποτέ</w:t>
      </w:r>
      <w:r w:rsidRPr="00797D6F">
        <w:rPr>
          <w:rFonts w:ascii="Times New Roman" w:hAnsi="Times New Roman" w:cs="Times New Roman"/>
          <w:sz w:val="24"/>
          <w:szCs w:val="24"/>
        </w:rPr>
        <w:t xml:space="preserve"> δεν υλοποιήθηκαν</w:t>
      </w:r>
      <w:r w:rsidR="00A8651A" w:rsidRPr="00797D6F">
        <w:rPr>
          <w:rFonts w:ascii="Times New Roman" w:hAnsi="Times New Roman" w:cs="Times New Roman"/>
          <w:sz w:val="24"/>
          <w:szCs w:val="24"/>
        </w:rPr>
        <w:t>. Παρ</w:t>
      </w:r>
      <w:r w:rsidR="00CF5191" w:rsidRPr="00797D6F">
        <w:rPr>
          <w:rFonts w:ascii="Times New Roman" w:hAnsi="Times New Roman" w:cs="Times New Roman"/>
          <w:sz w:val="24"/>
          <w:szCs w:val="24"/>
        </w:rPr>
        <w:t>άλληλα,</w:t>
      </w:r>
      <w:r w:rsidR="00A8651A" w:rsidRPr="00797D6F">
        <w:rPr>
          <w:rFonts w:ascii="Times New Roman" w:hAnsi="Times New Roman" w:cs="Times New Roman"/>
          <w:sz w:val="24"/>
          <w:szCs w:val="24"/>
        </w:rPr>
        <w:t xml:space="preserve"> θα πρέπει</w:t>
      </w:r>
      <w:r w:rsidR="00D844B1" w:rsidRPr="00797D6F">
        <w:rPr>
          <w:rFonts w:ascii="Times New Roman" w:hAnsi="Times New Roman" w:cs="Times New Roman"/>
          <w:sz w:val="24"/>
          <w:szCs w:val="24"/>
        </w:rPr>
        <w:t xml:space="preserve"> </w:t>
      </w:r>
      <w:r w:rsidR="00841343" w:rsidRPr="00797D6F">
        <w:rPr>
          <w:rFonts w:ascii="Times New Roman" w:hAnsi="Times New Roman" w:cs="Times New Roman"/>
          <w:sz w:val="24"/>
          <w:szCs w:val="24"/>
        </w:rPr>
        <w:t>ακόμα</w:t>
      </w:r>
      <w:r w:rsidR="00A8651A" w:rsidRPr="00797D6F">
        <w:rPr>
          <w:rFonts w:ascii="Times New Roman" w:hAnsi="Times New Roman" w:cs="Times New Roman"/>
          <w:sz w:val="24"/>
          <w:szCs w:val="24"/>
        </w:rPr>
        <w:t xml:space="preserve"> να αναφερθούν</w:t>
      </w:r>
      <w:r w:rsidRPr="00797D6F">
        <w:rPr>
          <w:rFonts w:ascii="Times New Roman" w:hAnsi="Times New Roman" w:cs="Times New Roman"/>
          <w:sz w:val="24"/>
          <w:szCs w:val="24"/>
        </w:rPr>
        <w:t xml:space="preserve"> τα προγράμματα</w:t>
      </w:r>
      <w:r w:rsidR="00A8651A" w:rsidRPr="00797D6F">
        <w:rPr>
          <w:rFonts w:ascii="Times New Roman" w:hAnsi="Times New Roman" w:cs="Times New Roman"/>
          <w:sz w:val="24"/>
          <w:szCs w:val="24"/>
        </w:rPr>
        <w:t xml:space="preserve"> επιμόρφωσης</w:t>
      </w:r>
      <w:r w:rsidRPr="00797D6F">
        <w:rPr>
          <w:rFonts w:ascii="Times New Roman" w:hAnsi="Times New Roman" w:cs="Times New Roman"/>
          <w:sz w:val="24"/>
          <w:szCs w:val="24"/>
        </w:rPr>
        <w:t xml:space="preserve"> των ΤΠΕ </w:t>
      </w:r>
      <w:r w:rsidR="00D844B1" w:rsidRPr="00797D6F">
        <w:rPr>
          <w:rFonts w:ascii="Times New Roman" w:hAnsi="Times New Roman" w:cs="Times New Roman"/>
          <w:sz w:val="24"/>
          <w:szCs w:val="24"/>
        </w:rPr>
        <w:t>για</w:t>
      </w:r>
      <w:r w:rsidRPr="00797D6F">
        <w:rPr>
          <w:rFonts w:ascii="Times New Roman" w:hAnsi="Times New Roman" w:cs="Times New Roman"/>
          <w:sz w:val="24"/>
          <w:szCs w:val="24"/>
        </w:rPr>
        <w:t xml:space="preserve"> την αξιοποίηση τους στη διδακτική πράξη, στα οποία επίσης δόθηκαν πολύ μεγάλα κονδύλια καθώς και πολλά άλλα μικρ</w:t>
      </w:r>
      <w:r w:rsidR="00DE6FC7" w:rsidRPr="00797D6F">
        <w:rPr>
          <w:rFonts w:ascii="Times New Roman" w:hAnsi="Times New Roman" w:cs="Times New Roman"/>
          <w:sz w:val="24"/>
          <w:szCs w:val="24"/>
        </w:rPr>
        <w:t>ότερα ή</w:t>
      </w:r>
      <w:r w:rsidRPr="00797D6F">
        <w:rPr>
          <w:rFonts w:ascii="Times New Roman" w:hAnsi="Times New Roman" w:cs="Times New Roman"/>
          <w:sz w:val="24"/>
          <w:szCs w:val="24"/>
        </w:rPr>
        <w:t xml:space="preserve"> μεγ</w:t>
      </w:r>
      <w:r w:rsidR="00DE6FC7" w:rsidRPr="00797D6F">
        <w:rPr>
          <w:rFonts w:ascii="Times New Roman" w:hAnsi="Times New Roman" w:cs="Times New Roman"/>
          <w:sz w:val="24"/>
          <w:szCs w:val="24"/>
        </w:rPr>
        <w:t>α</w:t>
      </w:r>
      <w:r w:rsidRPr="00797D6F">
        <w:rPr>
          <w:rFonts w:ascii="Times New Roman" w:hAnsi="Times New Roman" w:cs="Times New Roman"/>
          <w:sz w:val="24"/>
          <w:szCs w:val="24"/>
        </w:rPr>
        <w:t>λ</w:t>
      </w:r>
      <w:r w:rsidR="00DE6FC7" w:rsidRPr="00797D6F">
        <w:rPr>
          <w:rFonts w:ascii="Times New Roman" w:hAnsi="Times New Roman" w:cs="Times New Roman"/>
          <w:sz w:val="24"/>
          <w:szCs w:val="24"/>
        </w:rPr>
        <w:t>ύτερα</w:t>
      </w:r>
      <w:r w:rsidRPr="00797D6F">
        <w:rPr>
          <w:rFonts w:ascii="Times New Roman" w:hAnsi="Times New Roman" w:cs="Times New Roman"/>
          <w:sz w:val="24"/>
          <w:szCs w:val="24"/>
        </w:rPr>
        <w:t xml:space="preserve"> προγράμματα.</w:t>
      </w:r>
      <w:r w:rsidR="00BE75D4" w:rsidRPr="00797D6F">
        <w:rPr>
          <w:rFonts w:ascii="Times New Roman" w:hAnsi="Times New Roman" w:cs="Times New Roman"/>
          <w:sz w:val="24"/>
          <w:szCs w:val="24"/>
        </w:rPr>
        <w:t xml:space="preserve"> Επισημαίνεται ακόμα ότι στο παρελθόν υπήρχε ο </w:t>
      </w:r>
      <w:r w:rsidR="009916B4" w:rsidRPr="00797D6F">
        <w:rPr>
          <w:rFonts w:ascii="Times New Roman" w:hAnsi="Times New Roman" w:cs="Times New Roman"/>
          <w:sz w:val="24"/>
          <w:szCs w:val="24"/>
        </w:rPr>
        <w:t>Οργανισμός Επιμόρφωσης Εκπαιδευτικών (</w:t>
      </w:r>
      <w:r w:rsidR="00BE75D4" w:rsidRPr="00797D6F">
        <w:rPr>
          <w:rFonts w:ascii="Times New Roman" w:hAnsi="Times New Roman" w:cs="Times New Roman"/>
          <w:sz w:val="24"/>
          <w:szCs w:val="24"/>
        </w:rPr>
        <w:t>ΟΕΠΕΚ</w:t>
      </w:r>
      <w:r w:rsidR="009916B4" w:rsidRPr="00797D6F">
        <w:rPr>
          <w:rFonts w:ascii="Times New Roman" w:hAnsi="Times New Roman" w:cs="Times New Roman"/>
          <w:sz w:val="24"/>
          <w:szCs w:val="24"/>
        </w:rPr>
        <w:t>)</w:t>
      </w:r>
      <w:r w:rsidR="00BE75D4" w:rsidRPr="00797D6F">
        <w:rPr>
          <w:rFonts w:ascii="Times New Roman" w:hAnsi="Times New Roman" w:cs="Times New Roman"/>
          <w:sz w:val="24"/>
          <w:szCs w:val="24"/>
        </w:rPr>
        <w:t>, οργανισμός με αποκλειστική αρμοδιότητα την επιμόρφωση των εκπαιδευτικών σε εθνικό επίπεδο (παρόλο που αυτό δεν επιτεύχθηκε πάντοτε).</w:t>
      </w:r>
      <w:r w:rsidRPr="00797D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3A9" w:rsidRDefault="003813A9" w:rsidP="00C67973">
      <w:pPr>
        <w:tabs>
          <w:tab w:val="left" w:pos="1980"/>
          <w:tab w:val="left" w:pos="7255"/>
          <w:tab w:val="left" w:pos="7809"/>
          <w:tab w:val="left" w:pos="1567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Γιατί είναι απαραίτητη η διοργάνωση αυτής της </w:t>
      </w:r>
      <w:r>
        <w:rPr>
          <w:rFonts w:ascii="Times New Roman" w:hAnsi="Times New Roman" w:cs="Times New Roman"/>
          <w:b/>
          <w:sz w:val="24"/>
          <w:szCs w:val="24"/>
        </w:rPr>
        <w:t>Ημερίδας σε αυτήν τη χρονική στιγμή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7973" w:rsidRDefault="004E5AF7" w:rsidP="00C67973">
      <w:pPr>
        <w:tabs>
          <w:tab w:val="left" w:pos="1980"/>
          <w:tab w:val="left" w:pos="7255"/>
          <w:tab w:val="left" w:pos="7809"/>
          <w:tab w:val="left" w:pos="15674"/>
        </w:tabs>
        <w:spacing w:line="360" w:lineRule="auto"/>
        <w:jc w:val="both"/>
        <w:rPr>
          <w:rFonts w:ascii="Times New Roman" w:hAnsi="Times New Roman"/>
        </w:rPr>
      </w:pPr>
      <w:r w:rsidRPr="00797D6F">
        <w:rPr>
          <w:rFonts w:ascii="Times New Roman" w:hAnsi="Times New Roman" w:cs="Times New Roman"/>
          <w:sz w:val="24"/>
          <w:szCs w:val="24"/>
        </w:rPr>
        <w:t xml:space="preserve">Η ημερίδα έρχεται </w:t>
      </w:r>
      <w:r w:rsidRPr="00797D6F">
        <w:rPr>
          <w:rFonts w:ascii="Times New Roman" w:hAnsi="Times New Roman" w:cs="Times New Roman"/>
          <w:b/>
          <w:sz w:val="24"/>
          <w:szCs w:val="24"/>
        </w:rPr>
        <w:t>να συζητήσει συνοπτικά το ελληνικό και το διεθνές πλαίσιο της επιμόρφωσης</w:t>
      </w:r>
      <w:r w:rsidRPr="00797D6F">
        <w:rPr>
          <w:rFonts w:ascii="Times New Roman" w:hAnsi="Times New Roman" w:cs="Times New Roman"/>
          <w:sz w:val="24"/>
          <w:szCs w:val="24"/>
        </w:rPr>
        <w:t xml:space="preserve">, να θέσει το ζήτημα των </w:t>
      </w:r>
      <w:r w:rsidRPr="00797D6F">
        <w:rPr>
          <w:rFonts w:ascii="Times New Roman" w:hAnsi="Times New Roman" w:cs="Times New Roman"/>
          <w:b/>
          <w:sz w:val="24"/>
          <w:szCs w:val="24"/>
        </w:rPr>
        <w:t>από τα κάτω (</w:t>
      </w:r>
      <w:r w:rsidRPr="00797D6F">
        <w:rPr>
          <w:rFonts w:ascii="Times New Roman" w:hAnsi="Times New Roman" w:cs="Times New Roman"/>
          <w:b/>
          <w:sz w:val="24"/>
          <w:szCs w:val="24"/>
          <w:lang w:val="en-US"/>
        </w:rPr>
        <w:t>bottom</w:t>
      </w:r>
      <w:r w:rsidRPr="00797D6F">
        <w:rPr>
          <w:rFonts w:ascii="Times New Roman" w:hAnsi="Times New Roman" w:cs="Times New Roman"/>
          <w:b/>
          <w:sz w:val="24"/>
          <w:szCs w:val="24"/>
        </w:rPr>
        <w:t>-</w:t>
      </w:r>
      <w:r w:rsidRPr="00797D6F">
        <w:rPr>
          <w:rFonts w:ascii="Times New Roman" w:hAnsi="Times New Roman" w:cs="Times New Roman"/>
          <w:b/>
          <w:sz w:val="24"/>
          <w:szCs w:val="24"/>
          <w:lang w:val="en-US"/>
        </w:rPr>
        <w:t>up</w:t>
      </w:r>
      <w:r w:rsidRPr="00797D6F">
        <w:rPr>
          <w:rFonts w:ascii="Times New Roman" w:hAnsi="Times New Roman" w:cs="Times New Roman"/>
          <w:b/>
          <w:sz w:val="24"/>
          <w:szCs w:val="24"/>
        </w:rPr>
        <w:t>) και από τα πάνω (</w:t>
      </w:r>
      <w:r w:rsidRPr="00797D6F">
        <w:rPr>
          <w:rFonts w:ascii="Times New Roman" w:hAnsi="Times New Roman" w:cs="Times New Roman"/>
          <w:b/>
          <w:sz w:val="24"/>
          <w:szCs w:val="24"/>
          <w:lang w:val="en-US"/>
        </w:rPr>
        <w:t>top</w:t>
      </w:r>
      <w:r w:rsidRPr="00797D6F">
        <w:rPr>
          <w:rFonts w:ascii="Times New Roman" w:hAnsi="Times New Roman" w:cs="Times New Roman"/>
          <w:b/>
          <w:sz w:val="24"/>
          <w:szCs w:val="24"/>
        </w:rPr>
        <w:t>-</w:t>
      </w:r>
      <w:r w:rsidRPr="00797D6F">
        <w:rPr>
          <w:rFonts w:ascii="Times New Roman" w:hAnsi="Times New Roman" w:cs="Times New Roman"/>
          <w:b/>
          <w:sz w:val="24"/>
          <w:szCs w:val="24"/>
          <w:lang w:val="en-US"/>
        </w:rPr>
        <w:t>down</w:t>
      </w:r>
      <w:r w:rsidRPr="00797D6F">
        <w:rPr>
          <w:rFonts w:ascii="Times New Roman" w:hAnsi="Times New Roman" w:cs="Times New Roman"/>
          <w:b/>
          <w:sz w:val="24"/>
          <w:szCs w:val="24"/>
        </w:rPr>
        <w:t>) πολιτικών επιμόρφωσης</w:t>
      </w:r>
      <w:r w:rsidRPr="00797D6F">
        <w:rPr>
          <w:rFonts w:ascii="Times New Roman" w:hAnsi="Times New Roman" w:cs="Times New Roman"/>
          <w:sz w:val="24"/>
          <w:szCs w:val="24"/>
        </w:rPr>
        <w:t>, των πλεονεκ</w:t>
      </w:r>
      <w:r w:rsidR="00244739" w:rsidRPr="00797D6F">
        <w:rPr>
          <w:rFonts w:ascii="Times New Roman" w:hAnsi="Times New Roman" w:cs="Times New Roman"/>
          <w:sz w:val="24"/>
          <w:szCs w:val="24"/>
        </w:rPr>
        <w:t>τημάτων και μειονεκτημάτων καθεμιά</w:t>
      </w:r>
      <w:r w:rsidRPr="00797D6F">
        <w:rPr>
          <w:rFonts w:ascii="Times New Roman" w:hAnsi="Times New Roman" w:cs="Times New Roman"/>
          <w:sz w:val="24"/>
          <w:szCs w:val="24"/>
        </w:rPr>
        <w:t>ς από αυτές. Έρχεται</w:t>
      </w:r>
      <w:r w:rsidR="00244739" w:rsidRPr="00797D6F">
        <w:rPr>
          <w:rFonts w:ascii="Times New Roman" w:hAnsi="Times New Roman" w:cs="Times New Roman"/>
          <w:sz w:val="24"/>
          <w:szCs w:val="24"/>
        </w:rPr>
        <w:t>,</w:t>
      </w:r>
      <w:r w:rsidRPr="00797D6F">
        <w:rPr>
          <w:rFonts w:ascii="Times New Roman" w:hAnsi="Times New Roman" w:cs="Times New Roman"/>
          <w:sz w:val="24"/>
          <w:szCs w:val="24"/>
        </w:rPr>
        <w:t xml:space="preserve"> </w:t>
      </w:r>
      <w:r w:rsidR="00244739" w:rsidRPr="00797D6F">
        <w:rPr>
          <w:rFonts w:ascii="Times New Roman" w:hAnsi="Times New Roman" w:cs="Times New Roman"/>
          <w:sz w:val="24"/>
          <w:szCs w:val="24"/>
        </w:rPr>
        <w:t>επίσης,</w:t>
      </w:r>
      <w:r w:rsidRPr="00797D6F">
        <w:rPr>
          <w:rFonts w:ascii="Times New Roman" w:hAnsi="Times New Roman" w:cs="Times New Roman"/>
          <w:sz w:val="24"/>
          <w:szCs w:val="24"/>
        </w:rPr>
        <w:t xml:space="preserve"> να επισημάνει την </w:t>
      </w:r>
      <w:r w:rsidR="00BB20B5" w:rsidRPr="00797D6F">
        <w:rPr>
          <w:rFonts w:ascii="Times New Roman" w:hAnsi="Times New Roman" w:cs="Times New Roman"/>
          <w:sz w:val="24"/>
          <w:szCs w:val="24"/>
        </w:rPr>
        <w:t>αναγκαιότητα</w:t>
      </w:r>
      <w:r w:rsidRPr="00797D6F">
        <w:rPr>
          <w:rFonts w:ascii="Times New Roman" w:hAnsi="Times New Roman" w:cs="Times New Roman"/>
          <w:sz w:val="24"/>
          <w:szCs w:val="24"/>
        </w:rPr>
        <w:t xml:space="preserve"> </w:t>
      </w:r>
      <w:r w:rsidR="00BE75D4" w:rsidRPr="00797D6F">
        <w:rPr>
          <w:rFonts w:ascii="Times New Roman" w:hAnsi="Times New Roman" w:cs="Times New Roman"/>
          <w:sz w:val="24"/>
          <w:szCs w:val="24"/>
        </w:rPr>
        <w:t xml:space="preserve">σοβαρής </w:t>
      </w:r>
      <w:r w:rsidR="00244739" w:rsidRPr="00797D6F">
        <w:rPr>
          <w:rFonts w:ascii="Times New Roman" w:hAnsi="Times New Roman" w:cs="Times New Roman"/>
          <w:sz w:val="24"/>
          <w:szCs w:val="24"/>
        </w:rPr>
        <w:t xml:space="preserve">αναζήτησης και </w:t>
      </w:r>
      <w:r w:rsidR="00BE75D4" w:rsidRPr="00797D6F">
        <w:rPr>
          <w:rFonts w:ascii="Times New Roman" w:hAnsi="Times New Roman" w:cs="Times New Roman"/>
          <w:sz w:val="24"/>
          <w:szCs w:val="24"/>
        </w:rPr>
        <w:t xml:space="preserve">επεξεργασίας </w:t>
      </w:r>
      <w:r w:rsidRPr="00797D6F">
        <w:rPr>
          <w:rFonts w:ascii="Times New Roman" w:hAnsi="Times New Roman" w:cs="Times New Roman"/>
          <w:b/>
          <w:sz w:val="24"/>
          <w:szCs w:val="24"/>
        </w:rPr>
        <w:t>εθνική</w:t>
      </w:r>
      <w:r w:rsidR="00BB20B5" w:rsidRPr="00797D6F">
        <w:rPr>
          <w:rFonts w:ascii="Times New Roman" w:hAnsi="Times New Roman" w:cs="Times New Roman"/>
          <w:b/>
          <w:sz w:val="24"/>
          <w:szCs w:val="24"/>
        </w:rPr>
        <w:t>ς</w:t>
      </w:r>
      <w:r w:rsidRPr="00797D6F">
        <w:rPr>
          <w:rFonts w:ascii="Times New Roman" w:hAnsi="Times New Roman" w:cs="Times New Roman"/>
          <w:b/>
          <w:sz w:val="24"/>
          <w:szCs w:val="24"/>
        </w:rPr>
        <w:t xml:space="preserve"> στρατηγική</w:t>
      </w:r>
      <w:r w:rsidR="00BB20B5" w:rsidRPr="00797D6F">
        <w:rPr>
          <w:rFonts w:ascii="Times New Roman" w:hAnsi="Times New Roman" w:cs="Times New Roman"/>
          <w:b/>
          <w:sz w:val="24"/>
          <w:szCs w:val="24"/>
        </w:rPr>
        <w:t>ς</w:t>
      </w:r>
      <w:r w:rsidRPr="00797D6F">
        <w:rPr>
          <w:rFonts w:ascii="Times New Roman" w:hAnsi="Times New Roman" w:cs="Times New Roman"/>
          <w:b/>
          <w:sz w:val="24"/>
          <w:szCs w:val="24"/>
        </w:rPr>
        <w:t xml:space="preserve"> για την επιμόρφωση</w:t>
      </w:r>
      <w:r w:rsidRPr="00797D6F">
        <w:rPr>
          <w:rFonts w:ascii="Times New Roman" w:hAnsi="Times New Roman" w:cs="Times New Roman"/>
          <w:sz w:val="24"/>
          <w:szCs w:val="24"/>
        </w:rPr>
        <w:t xml:space="preserve">. Στο πλαίσιο αυτό θα συζητηθούν δύο χαρακτηριστικά </w:t>
      </w:r>
      <w:r w:rsidR="00A8651A" w:rsidRPr="00797D6F">
        <w:rPr>
          <w:rFonts w:ascii="Times New Roman" w:hAnsi="Times New Roman" w:cs="Times New Roman"/>
          <w:sz w:val="24"/>
          <w:szCs w:val="24"/>
        </w:rPr>
        <w:t xml:space="preserve">και </w:t>
      </w:r>
      <w:r w:rsidRPr="00797D6F">
        <w:rPr>
          <w:rFonts w:ascii="Times New Roman" w:hAnsi="Times New Roman" w:cs="Times New Roman"/>
          <w:sz w:val="24"/>
          <w:szCs w:val="24"/>
        </w:rPr>
        <w:t>επίκαιρα ζητήματα επιμόρφωσης</w:t>
      </w:r>
      <w:r w:rsidR="00D844B1" w:rsidRPr="00797D6F">
        <w:rPr>
          <w:rFonts w:ascii="Times New Roman" w:hAnsi="Times New Roman" w:cs="Times New Roman"/>
          <w:sz w:val="24"/>
          <w:szCs w:val="24"/>
        </w:rPr>
        <w:t>,</w:t>
      </w:r>
      <w:r w:rsidRPr="00797D6F">
        <w:rPr>
          <w:rFonts w:ascii="Times New Roman" w:hAnsi="Times New Roman" w:cs="Times New Roman"/>
          <w:sz w:val="24"/>
          <w:szCs w:val="24"/>
        </w:rPr>
        <w:t xml:space="preserve"> που αφορούν </w:t>
      </w:r>
      <w:r w:rsidR="00244739" w:rsidRPr="00797D6F">
        <w:rPr>
          <w:rFonts w:ascii="Times New Roman" w:hAnsi="Times New Roman" w:cs="Times New Roman"/>
          <w:b/>
          <w:sz w:val="24"/>
          <w:szCs w:val="24"/>
        </w:rPr>
        <w:t xml:space="preserve">στις επικείμενες πρωτοβουλίες και ενέργειες </w:t>
      </w:r>
      <w:r w:rsidRPr="00797D6F">
        <w:rPr>
          <w:rFonts w:ascii="Times New Roman" w:hAnsi="Times New Roman" w:cs="Times New Roman"/>
          <w:b/>
          <w:sz w:val="24"/>
          <w:szCs w:val="24"/>
        </w:rPr>
        <w:t xml:space="preserve">των Περιφερειακών Κέντρων </w:t>
      </w:r>
      <w:r w:rsidR="005F6F03" w:rsidRPr="00797D6F">
        <w:rPr>
          <w:rFonts w:ascii="Times New Roman" w:hAnsi="Times New Roman" w:cs="Times New Roman"/>
          <w:b/>
          <w:sz w:val="24"/>
          <w:szCs w:val="24"/>
        </w:rPr>
        <w:t>Εκπαιδευτικού Σχεδιασμού</w:t>
      </w:r>
      <w:r w:rsidRPr="00797D6F">
        <w:rPr>
          <w:rFonts w:ascii="Times New Roman" w:hAnsi="Times New Roman" w:cs="Times New Roman"/>
          <w:sz w:val="24"/>
          <w:szCs w:val="24"/>
        </w:rPr>
        <w:t xml:space="preserve"> </w:t>
      </w:r>
      <w:r w:rsidRPr="00797D6F">
        <w:rPr>
          <w:rFonts w:ascii="Times New Roman" w:hAnsi="Times New Roman" w:cs="Times New Roman"/>
          <w:b/>
          <w:sz w:val="24"/>
          <w:szCs w:val="24"/>
        </w:rPr>
        <w:t>(ΠΕΚΕΣ)</w:t>
      </w:r>
      <w:r w:rsidRPr="00797D6F">
        <w:rPr>
          <w:rFonts w:ascii="Times New Roman" w:hAnsi="Times New Roman" w:cs="Times New Roman"/>
          <w:sz w:val="24"/>
          <w:szCs w:val="24"/>
        </w:rPr>
        <w:t xml:space="preserve"> καθώς και </w:t>
      </w:r>
      <w:r w:rsidRPr="00797D6F">
        <w:rPr>
          <w:rFonts w:ascii="Times New Roman" w:hAnsi="Times New Roman" w:cs="Times New Roman"/>
          <w:b/>
          <w:sz w:val="24"/>
          <w:szCs w:val="24"/>
        </w:rPr>
        <w:t xml:space="preserve">του προγράμματος </w:t>
      </w:r>
      <w:r w:rsidR="009917A6" w:rsidRPr="00797D6F">
        <w:rPr>
          <w:rFonts w:ascii="Times New Roman" w:hAnsi="Times New Roman" w:cs="Times New Roman"/>
          <w:b/>
          <w:sz w:val="24"/>
          <w:szCs w:val="24"/>
        </w:rPr>
        <w:t>«</w:t>
      </w:r>
      <w:r w:rsidRPr="00797D6F">
        <w:rPr>
          <w:rFonts w:ascii="Times New Roman" w:hAnsi="Times New Roman" w:cs="Times New Roman"/>
          <w:b/>
          <w:sz w:val="24"/>
          <w:szCs w:val="24"/>
        </w:rPr>
        <w:t>Μια Νέα Αρχή για τα ΕΠΑΛ</w:t>
      </w:r>
      <w:r w:rsidR="009917A6" w:rsidRPr="00797D6F">
        <w:rPr>
          <w:rFonts w:ascii="Times New Roman" w:hAnsi="Times New Roman" w:cs="Times New Roman"/>
          <w:b/>
          <w:sz w:val="24"/>
          <w:szCs w:val="24"/>
        </w:rPr>
        <w:t>» (ΜΝΑΕ</w:t>
      </w:r>
      <w:r w:rsidRPr="00797D6F">
        <w:rPr>
          <w:rFonts w:ascii="Times New Roman" w:hAnsi="Times New Roman" w:cs="Times New Roman"/>
          <w:b/>
          <w:sz w:val="24"/>
          <w:szCs w:val="24"/>
        </w:rPr>
        <w:t>).</w:t>
      </w:r>
      <w:r w:rsidR="00C67973">
        <w:rPr>
          <w:rFonts w:ascii="Times New Roman" w:hAnsi="Times New Roman" w:cs="Times New Roman"/>
        </w:rPr>
        <w:t xml:space="preserve"> </w:t>
      </w:r>
      <w:r w:rsidR="00B1026A">
        <w:rPr>
          <w:rFonts w:ascii="Times New Roman" w:hAnsi="Times New Roman" w:cs="Times New Roman"/>
        </w:rPr>
        <w:fldChar w:fldCharType="begin"/>
      </w:r>
      <w:r w:rsidR="00C67973">
        <w:rPr>
          <w:rFonts w:ascii="Times New Roman" w:hAnsi="Times New Roman" w:cs="Times New Roman"/>
        </w:rPr>
        <w:instrText xml:space="preserve"> LINK Word.Document.12 "C:\\Users\\uop_user\\Desktop\\6ΗΜΕΡΙΔΑ 15 12 18 .docx" "OLE_LINK1" \a \r </w:instrText>
      </w:r>
      <w:r w:rsidR="00B1026A">
        <w:rPr>
          <w:rFonts w:ascii="Times New Roman" w:hAnsi="Times New Roman" w:cs="Times New Roman"/>
        </w:rPr>
        <w:fldChar w:fldCharType="separate"/>
      </w:r>
    </w:p>
    <w:p w:rsidR="00C67973" w:rsidRDefault="00B1026A" w:rsidP="00C67973">
      <w:pPr>
        <w:tabs>
          <w:tab w:val="left" w:pos="1980"/>
          <w:tab w:val="left" w:pos="7255"/>
          <w:tab w:val="left" w:pos="7809"/>
          <w:tab w:val="left" w:pos="15674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end"/>
      </w:r>
      <w:bookmarkStart w:id="0" w:name="OLE_LINK1"/>
    </w:p>
    <w:bookmarkEnd w:id="0"/>
    <w:p w:rsidR="00C67973" w:rsidRDefault="00C67973" w:rsidP="00C67973">
      <w:pPr>
        <w:tabs>
          <w:tab w:val="left" w:pos="5918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C67973" w:rsidRDefault="00C67973" w:rsidP="005C4F50">
      <w:pPr>
        <w:tabs>
          <w:tab w:val="left" w:pos="6727"/>
        </w:tabs>
        <w:spacing w:after="0"/>
        <w:jc w:val="both"/>
        <w:rPr>
          <w:rFonts w:ascii="Times New Roman" w:hAnsi="Times New Roman" w:cs="Times New Roman"/>
        </w:rPr>
      </w:pPr>
    </w:p>
    <w:p w:rsidR="00C67973" w:rsidRDefault="00C67973" w:rsidP="005C4F50">
      <w:pPr>
        <w:tabs>
          <w:tab w:val="left" w:pos="6727"/>
        </w:tabs>
        <w:spacing w:after="0"/>
        <w:jc w:val="both"/>
        <w:rPr>
          <w:rFonts w:ascii="Times New Roman" w:hAnsi="Times New Roman" w:cs="Times New Roman"/>
        </w:rPr>
      </w:pPr>
    </w:p>
    <w:p w:rsidR="00C67973" w:rsidRDefault="00C67973" w:rsidP="005C4F50">
      <w:pPr>
        <w:tabs>
          <w:tab w:val="left" w:pos="6727"/>
        </w:tabs>
        <w:spacing w:after="0"/>
        <w:jc w:val="both"/>
        <w:rPr>
          <w:rFonts w:ascii="Times New Roman" w:hAnsi="Times New Roman" w:cs="Times New Roman"/>
        </w:rPr>
      </w:pPr>
    </w:p>
    <w:p w:rsidR="00C67973" w:rsidRDefault="00C67973" w:rsidP="005C4F50">
      <w:pPr>
        <w:tabs>
          <w:tab w:val="left" w:pos="6727"/>
        </w:tabs>
        <w:spacing w:after="0"/>
        <w:jc w:val="both"/>
        <w:rPr>
          <w:rFonts w:ascii="Times New Roman" w:hAnsi="Times New Roman" w:cs="Times New Roman"/>
        </w:rPr>
      </w:pPr>
    </w:p>
    <w:p w:rsidR="00C67973" w:rsidRDefault="00C67973" w:rsidP="005C4F50">
      <w:pPr>
        <w:tabs>
          <w:tab w:val="left" w:pos="6727"/>
        </w:tabs>
        <w:spacing w:after="0"/>
        <w:jc w:val="both"/>
        <w:rPr>
          <w:rFonts w:ascii="Times New Roman" w:hAnsi="Times New Roman" w:cs="Times New Roman"/>
        </w:rPr>
      </w:pPr>
    </w:p>
    <w:p w:rsidR="00C67973" w:rsidRDefault="00C67973" w:rsidP="005C4F50">
      <w:pPr>
        <w:tabs>
          <w:tab w:val="left" w:pos="6727"/>
        </w:tabs>
        <w:spacing w:after="0"/>
        <w:jc w:val="both"/>
        <w:rPr>
          <w:rFonts w:ascii="Times New Roman" w:hAnsi="Times New Roman" w:cs="Times New Roman"/>
        </w:rPr>
      </w:pPr>
    </w:p>
    <w:p w:rsidR="00C67973" w:rsidRDefault="00C67973" w:rsidP="005C4F50">
      <w:pPr>
        <w:tabs>
          <w:tab w:val="left" w:pos="6727"/>
        </w:tabs>
        <w:spacing w:after="0"/>
        <w:jc w:val="both"/>
        <w:rPr>
          <w:rFonts w:ascii="Times New Roman" w:hAnsi="Times New Roman" w:cs="Times New Roman"/>
        </w:rPr>
      </w:pPr>
    </w:p>
    <w:p w:rsidR="00C67973" w:rsidRDefault="00C67973" w:rsidP="005C4F50">
      <w:pPr>
        <w:tabs>
          <w:tab w:val="left" w:pos="6727"/>
        </w:tabs>
        <w:spacing w:after="0"/>
        <w:jc w:val="both"/>
        <w:rPr>
          <w:rFonts w:ascii="Times New Roman" w:hAnsi="Times New Roman" w:cs="Times New Roman"/>
        </w:rPr>
      </w:pPr>
    </w:p>
    <w:p w:rsidR="00770200" w:rsidRPr="00FB574C" w:rsidRDefault="00770200" w:rsidP="005C4F50">
      <w:pPr>
        <w:tabs>
          <w:tab w:val="left" w:pos="6727"/>
        </w:tabs>
        <w:spacing w:after="0"/>
        <w:jc w:val="both"/>
        <w:rPr>
          <w:rFonts w:ascii="Times New Roman" w:hAnsi="Times New Roman" w:cs="Times New Roman"/>
        </w:rPr>
      </w:pPr>
    </w:p>
    <w:p w:rsidR="0042371F" w:rsidRPr="00FB574C" w:rsidRDefault="00B1026A" w:rsidP="00FE64C6">
      <w:pPr>
        <w:shd w:val="clear" w:color="auto" w:fill="76923C" w:themeFill="accent3" w:themeFillShade="BF"/>
        <w:spacing w:after="0"/>
        <w:ind w:left="-709" w:right="-766"/>
        <w:jc w:val="center"/>
        <w:rPr>
          <w:rFonts w:ascii="Times New Roman" w:hAnsi="Times New Roman" w:cs="Times New Roman"/>
        </w:rPr>
      </w:pPr>
      <w:r w:rsidRPr="00FB574C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fldChar w:fldCharType="begin"/>
      </w:r>
      <w:r w:rsidR="0042371F" w:rsidRPr="00FB574C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instrText xml:space="preserve"> LINK Word.Document.12 "C:\\Users\\uop_user\\Desktop\\ΗΜΕΡΙΔΑ 15 12 18.docx" "OLE_LINK1" \a \r  \* MERGEFORMAT </w:instrText>
      </w:r>
      <w:r w:rsidRPr="00FB574C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fldChar w:fldCharType="separate"/>
      </w:r>
    </w:p>
    <w:p w:rsidR="009F65C2" w:rsidRPr="00FB574C" w:rsidRDefault="00B1026A" w:rsidP="00FE64C6">
      <w:pPr>
        <w:shd w:val="clear" w:color="auto" w:fill="76923C" w:themeFill="accent3" w:themeFillShade="BF"/>
        <w:spacing w:after="0"/>
        <w:ind w:left="-709" w:right="-766"/>
        <w:jc w:val="center"/>
        <w:rPr>
          <w:rFonts w:ascii="Times New Roman" w:hAnsi="Times New Roman" w:cs="Times New Roman"/>
          <w:color w:val="FFFFFF" w:themeColor="background1"/>
          <w:sz w:val="32"/>
          <w:szCs w:val="32"/>
        </w:rPr>
      </w:pPr>
      <w:r w:rsidRPr="00FB574C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fldChar w:fldCharType="end"/>
      </w:r>
      <w:r w:rsidR="009F65C2" w:rsidRPr="00FB574C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ΠΡΟΓΡΑΜΜΑ</w:t>
      </w:r>
      <w:r w:rsidR="009F65C2" w:rsidRPr="00FB574C">
        <w:rPr>
          <w:rFonts w:ascii="Times New Roman" w:hAnsi="Times New Roman" w:cs="Times New Roman"/>
          <w:b/>
          <w:color w:val="FFFFFF" w:themeColor="background1"/>
          <w:sz w:val="32"/>
          <w:szCs w:val="32"/>
          <w:lang w:val="en-US"/>
        </w:rPr>
        <w:t xml:space="preserve"> </w:t>
      </w:r>
      <w:r w:rsidR="009F65C2" w:rsidRPr="00FB574C">
        <w:rPr>
          <w:rFonts w:ascii="Times New Roman" w:hAnsi="Times New Roman" w:cs="Times New Roman"/>
          <w:b/>
          <w:color w:val="FFFFFF" w:themeColor="background1"/>
          <w:sz w:val="32"/>
          <w:szCs w:val="32"/>
        </w:rPr>
        <w:t>ΤΗΣ ΗΜΕΡΙΔΑΣ</w:t>
      </w:r>
    </w:p>
    <w:tbl>
      <w:tblPr>
        <w:tblStyle w:val="a6"/>
        <w:tblpPr w:leftFromText="180" w:rightFromText="180" w:vertAnchor="text" w:tblpX="-743" w:tblpY="1"/>
        <w:tblOverlap w:val="never"/>
        <w:tblW w:w="9930" w:type="dxa"/>
        <w:tblLayout w:type="fixed"/>
        <w:tblLook w:val="04A0"/>
      </w:tblPr>
      <w:tblGrid>
        <w:gridCol w:w="1561"/>
        <w:gridCol w:w="8369"/>
      </w:tblGrid>
      <w:tr w:rsidR="00E5766E" w:rsidRPr="00FB574C" w:rsidTr="00417509">
        <w:trPr>
          <w:trHeight w:val="65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5766E" w:rsidRPr="00FB574C" w:rsidRDefault="00E5766E" w:rsidP="00417509">
            <w:pPr>
              <w:spacing w:after="16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9.</w:t>
            </w:r>
            <w:r w:rsidRPr="00FB57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00</w:t>
            </w:r>
            <w:r w:rsidRPr="00FB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</w:t>
            </w:r>
            <w:r w:rsidRPr="00FB57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FB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FB57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Pr="00FB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71F" w:rsidRPr="00FB574C" w:rsidRDefault="0042371F" w:rsidP="00417509">
            <w:pPr>
              <w:spacing w:line="360" w:lineRule="auto"/>
              <w:rPr>
                <w:rFonts w:ascii="Times New Roman" w:hAnsi="Times New Roman"/>
                <w:b/>
                <w:i/>
                <w:shd w:val="clear" w:color="auto" w:fill="DBE5F1" w:themeFill="accent1" w:themeFillTint="33"/>
              </w:rPr>
            </w:pPr>
            <w:r w:rsidRPr="00FB574C">
              <w:rPr>
                <w:rFonts w:ascii="Times New Roman" w:hAnsi="Times New Roman"/>
                <w:b/>
                <w:i/>
                <w:shd w:val="clear" w:color="auto" w:fill="DBE5F1" w:themeFill="accent1" w:themeFillTint="33"/>
              </w:rPr>
              <w:t>Εγγραφές</w:t>
            </w:r>
          </w:p>
          <w:p w:rsidR="00E5766E" w:rsidRPr="00FB574C" w:rsidRDefault="00E5766E" w:rsidP="00417509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B574C">
              <w:rPr>
                <w:rFonts w:ascii="Times New Roman" w:hAnsi="Times New Roman"/>
                <w:b/>
                <w:i/>
                <w:shd w:val="clear" w:color="auto" w:fill="DBE5F1" w:themeFill="accent1" w:themeFillTint="33"/>
              </w:rPr>
              <w:t>Συνεδρία 1</w:t>
            </w:r>
            <w:r w:rsidRPr="00FB574C">
              <w:rPr>
                <w:rFonts w:ascii="Times New Roman" w:hAnsi="Times New Roman"/>
              </w:rPr>
              <w:t xml:space="preserve">: </w:t>
            </w:r>
            <w:r w:rsidRPr="00FB574C">
              <w:rPr>
                <w:rFonts w:ascii="Times New Roman" w:hAnsi="Times New Roman"/>
                <w:b/>
              </w:rPr>
              <w:t xml:space="preserve">Εισαγωγικά </w:t>
            </w:r>
          </w:p>
          <w:p w:rsidR="00E5766E" w:rsidRPr="00FB574C" w:rsidRDefault="00E5766E" w:rsidP="00D936AD">
            <w:pPr>
              <w:spacing w:line="360" w:lineRule="auto"/>
              <w:rPr>
                <w:rFonts w:ascii="Times New Roman" w:hAnsi="Times New Roman"/>
              </w:rPr>
            </w:pPr>
            <w:r w:rsidRPr="00FB574C">
              <w:rPr>
                <w:rFonts w:ascii="Times New Roman" w:hAnsi="Times New Roman"/>
                <w:b/>
                <w:i/>
              </w:rPr>
              <w:t>Συντονίστρια:</w:t>
            </w:r>
            <w:r w:rsidR="00791985" w:rsidRPr="00FB574C">
              <w:rPr>
                <w:rFonts w:ascii="Times New Roman" w:hAnsi="Times New Roman"/>
                <w:b/>
              </w:rPr>
              <w:t xml:space="preserve"> Αθηνά </w:t>
            </w:r>
            <w:proofErr w:type="spellStart"/>
            <w:r w:rsidR="00791985" w:rsidRPr="00FB574C">
              <w:rPr>
                <w:rFonts w:ascii="Times New Roman" w:hAnsi="Times New Roman"/>
                <w:b/>
              </w:rPr>
              <w:t>Κοκόρη</w:t>
            </w:r>
            <w:proofErr w:type="spellEnd"/>
            <w:r w:rsidR="00791985" w:rsidRPr="00FB574C">
              <w:rPr>
                <w:rFonts w:ascii="Times New Roman" w:hAnsi="Times New Roman"/>
                <w:b/>
              </w:rPr>
              <w:t xml:space="preserve">, </w:t>
            </w:r>
            <w:r w:rsidR="001429E5" w:rsidRPr="00FB574C">
              <w:rPr>
                <w:rFonts w:ascii="Times New Roman" w:hAnsi="Times New Roman"/>
                <w:b/>
              </w:rPr>
              <w:t xml:space="preserve"> </w:t>
            </w:r>
            <w:r w:rsidR="001429E5" w:rsidRPr="00FB574C">
              <w:rPr>
                <w:rFonts w:ascii="Times New Roman" w:hAnsi="Times New Roman"/>
              </w:rPr>
              <w:t>Διευθύντρια στο</w:t>
            </w:r>
            <w:r w:rsidR="001429E5" w:rsidRPr="00FB574C">
              <w:rPr>
                <w:rFonts w:ascii="Times New Roman" w:hAnsi="Times New Roman"/>
                <w:b/>
              </w:rPr>
              <w:t xml:space="preserve"> </w:t>
            </w:r>
            <w:r w:rsidR="009C2C99" w:rsidRPr="00FB574C">
              <w:rPr>
                <w:rFonts w:ascii="Times New Roman" w:hAnsi="Times New Roman"/>
              </w:rPr>
              <w:t xml:space="preserve">1ο Γυμνάσιο Ιλίου και </w:t>
            </w:r>
            <w:r w:rsidR="00D936AD">
              <w:rPr>
                <w:rFonts w:ascii="Times New Roman" w:hAnsi="Times New Roman"/>
              </w:rPr>
              <w:t>Τμήμα Κοινωνικής και Εκπαιδευτικής Πολιτικής (</w:t>
            </w:r>
            <w:r w:rsidR="009C2C99" w:rsidRPr="00FB574C">
              <w:rPr>
                <w:rFonts w:ascii="Times New Roman" w:hAnsi="Times New Roman"/>
              </w:rPr>
              <w:t>ΤΚΕΠ</w:t>
            </w:r>
            <w:r w:rsidR="00D936AD">
              <w:rPr>
                <w:rFonts w:ascii="Times New Roman" w:hAnsi="Times New Roman"/>
              </w:rPr>
              <w:t>)</w:t>
            </w:r>
            <w:r w:rsidR="009C2C99" w:rsidRPr="00FB574C">
              <w:rPr>
                <w:rFonts w:ascii="Times New Roman" w:hAnsi="Times New Roman"/>
              </w:rPr>
              <w:t>,</w:t>
            </w:r>
            <w:r w:rsidR="00D936AD">
              <w:rPr>
                <w:rFonts w:ascii="Times New Roman" w:hAnsi="Times New Roman"/>
              </w:rPr>
              <w:t xml:space="preserve"> Πανεπιστήμιο Πελοποννήσου (</w:t>
            </w:r>
            <w:r w:rsidR="009C2C99" w:rsidRPr="00FB574C">
              <w:rPr>
                <w:rFonts w:ascii="Times New Roman" w:hAnsi="Times New Roman"/>
              </w:rPr>
              <w:t>ΠΑΠΕΛ</w:t>
            </w:r>
            <w:r w:rsidR="00D936AD">
              <w:rPr>
                <w:rFonts w:ascii="Times New Roman" w:hAnsi="Times New Roman"/>
              </w:rPr>
              <w:t>).</w:t>
            </w:r>
          </w:p>
        </w:tc>
      </w:tr>
      <w:tr w:rsidR="00E5766E" w:rsidRPr="00FB574C" w:rsidTr="00417509">
        <w:trPr>
          <w:trHeight w:val="44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66E" w:rsidRPr="00FB574C" w:rsidRDefault="00E5766E" w:rsidP="00417509">
            <w:pPr>
              <w:spacing w:after="160" w:line="25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5C2" w:rsidRPr="00BC5C94" w:rsidRDefault="009F65C2" w:rsidP="00BC5C94">
            <w:pPr>
              <w:pStyle w:val="a4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  <w:b/>
              </w:rPr>
            </w:pPr>
            <w:r w:rsidRPr="00BC5C94">
              <w:rPr>
                <w:rFonts w:ascii="Times New Roman" w:hAnsi="Times New Roman"/>
                <w:b/>
              </w:rPr>
              <w:t>Χαιρετισμοί</w:t>
            </w:r>
          </w:p>
          <w:p w:rsidR="00E5766E" w:rsidRPr="00FB574C" w:rsidRDefault="009F65C2" w:rsidP="00BC5C94">
            <w:pPr>
              <w:pStyle w:val="a4"/>
              <w:numPr>
                <w:ilvl w:val="0"/>
                <w:numId w:val="14"/>
              </w:numPr>
              <w:spacing w:after="0" w:line="360" w:lineRule="auto"/>
              <w:rPr>
                <w:rFonts w:ascii="Times New Roman" w:hAnsi="Times New Roman"/>
              </w:rPr>
            </w:pPr>
            <w:r w:rsidRPr="00BC5C94">
              <w:rPr>
                <w:rFonts w:ascii="Times New Roman" w:hAnsi="Times New Roman"/>
                <w:b/>
              </w:rPr>
              <w:t>Πλαίσιο της Ημερίδας</w:t>
            </w:r>
            <w:r w:rsidR="00BC5C94">
              <w:rPr>
                <w:rFonts w:ascii="Times New Roman" w:hAnsi="Times New Roman"/>
                <w:b/>
              </w:rPr>
              <w:t xml:space="preserve">, </w:t>
            </w:r>
            <w:r w:rsidRPr="00FB574C">
              <w:rPr>
                <w:rFonts w:ascii="Times New Roman" w:hAnsi="Times New Roman"/>
                <w:b/>
              </w:rPr>
              <w:t>Γιώργος Μπαγάκης,</w:t>
            </w:r>
            <w:r w:rsidR="0094351B">
              <w:rPr>
                <w:rFonts w:ascii="Times New Roman" w:hAnsi="Times New Roman"/>
                <w:b/>
              </w:rPr>
              <w:t xml:space="preserve"> Μονάδα Μεθοδολογίας Πολιτικών και Πρακτικών Επιμόρφωσης (ΜΜΠΠΕ), </w:t>
            </w:r>
            <w:r w:rsidRPr="00FB574C">
              <w:rPr>
                <w:rFonts w:ascii="Times New Roman" w:hAnsi="Times New Roman"/>
                <w:b/>
              </w:rPr>
              <w:t xml:space="preserve"> </w:t>
            </w:r>
            <w:r w:rsidRPr="00FB574C">
              <w:rPr>
                <w:rFonts w:ascii="Times New Roman" w:hAnsi="Times New Roman"/>
              </w:rPr>
              <w:t>ΤΚΕΠ, ΠΑΠΕΛ</w:t>
            </w:r>
          </w:p>
        </w:tc>
      </w:tr>
      <w:tr w:rsidR="001C2215" w:rsidRPr="00FB574C" w:rsidTr="00417509">
        <w:trPr>
          <w:trHeight w:val="65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2215" w:rsidRPr="00FB574C" w:rsidRDefault="005E579E" w:rsidP="00417509">
            <w:pPr>
              <w:spacing w:after="16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57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10</w:t>
            </w:r>
            <w:r w:rsidR="001C2215" w:rsidRPr="00FB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Pr="00FB57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0</w:t>
            </w:r>
            <w:r w:rsidR="001C2215" w:rsidRPr="00FB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0-11.</w:t>
            </w:r>
            <w:r w:rsidR="00E83AF8" w:rsidRPr="00FB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3FA" w:rsidRDefault="009C2C99" w:rsidP="00417509">
            <w:pPr>
              <w:tabs>
                <w:tab w:val="left" w:pos="2858"/>
              </w:tabs>
              <w:rPr>
                <w:rFonts w:ascii="Times New Roman" w:hAnsi="Times New Roman"/>
              </w:rPr>
            </w:pPr>
            <w:r w:rsidRPr="00FB574C">
              <w:rPr>
                <w:rFonts w:ascii="Times New Roman" w:hAnsi="Times New Roman"/>
                <w:b/>
                <w:i/>
                <w:shd w:val="clear" w:color="auto" w:fill="DBE5F1" w:themeFill="accent1" w:themeFillTint="33"/>
              </w:rPr>
              <w:t>Συνεδρία 2</w:t>
            </w:r>
            <w:r w:rsidR="001616D7" w:rsidRPr="00FB574C">
              <w:rPr>
                <w:rFonts w:ascii="Times New Roman" w:hAnsi="Times New Roman"/>
              </w:rPr>
              <w:t xml:space="preserve">: </w:t>
            </w:r>
            <w:r w:rsidR="00A573FA" w:rsidRPr="00A573FA">
              <w:rPr>
                <w:rFonts w:ascii="Times New Roman" w:hAnsi="Times New Roman"/>
                <w:b/>
                <w:i/>
              </w:rPr>
              <w:t>ΣΥΜΠΟΣΙΟ</w:t>
            </w:r>
          </w:p>
          <w:p w:rsidR="009B02E4" w:rsidRPr="00FB574C" w:rsidRDefault="001616D7" w:rsidP="00417509">
            <w:pPr>
              <w:tabs>
                <w:tab w:val="left" w:pos="2858"/>
              </w:tabs>
              <w:rPr>
                <w:rFonts w:ascii="Times New Roman" w:hAnsi="Times New Roman"/>
                <w:b/>
              </w:rPr>
            </w:pPr>
            <w:r w:rsidRPr="00A573FA">
              <w:rPr>
                <w:rFonts w:ascii="Times New Roman" w:hAnsi="Times New Roman"/>
                <w:b/>
              </w:rPr>
              <w:t>Προσεγγίσεις</w:t>
            </w:r>
            <w:r w:rsidRPr="00FB574C">
              <w:rPr>
                <w:rFonts w:ascii="Times New Roman" w:hAnsi="Times New Roman"/>
                <w:b/>
              </w:rPr>
              <w:t xml:space="preserve"> πολιτικών επιμόρφωσης </w:t>
            </w:r>
          </w:p>
          <w:p w:rsidR="009C2C99" w:rsidRPr="00FB574C" w:rsidRDefault="009C2C99" w:rsidP="00417509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FB574C">
              <w:rPr>
                <w:rFonts w:ascii="Times New Roman" w:hAnsi="Times New Roman"/>
                <w:b/>
                <w:i/>
              </w:rPr>
              <w:t>Συντονίστρια:</w:t>
            </w:r>
            <w:r w:rsidRPr="00FB574C">
              <w:rPr>
                <w:rFonts w:ascii="Times New Roman" w:hAnsi="Times New Roman"/>
                <w:b/>
              </w:rPr>
              <w:t xml:space="preserve"> </w:t>
            </w:r>
            <w:r w:rsidR="001429E5" w:rsidRPr="00FB574C">
              <w:rPr>
                <w:rFonts w:ascii="Times New Roman" w:hAnsi="Times New Roman"/>
                <w:b/>
              </w:rPr>
              <w:t>Μάγδα Πατσιάδ</w:t>
            </w:r>
            <w:r w:rsidRPr="00FB574C">
              <w:rPr>
                <w:rFonts w:ascii="Times New Roman" w:hAnsi="Times New Roman"/>
                <w:b/>
              </w:rPr>
              <w:t>ου</w:t>
            </w:r>
            <w:r w:rsidR="001429E5" w:rsidRPr="00FB574C">
              <w:rPr>
                <w:rFonts w:ascii="Times New Roman" w:hAnsi="Times New Roman"/>
                <w:b/>
              </w:rPr>
              <w:t>,</w:t>
            </w:r>
            <w:r w:rsidR="001429E5" w:rsidRPr="00FB574C">
              <w:rPr>
                <w:rFonts w:ascii="Times New Roman" w:hAnsi="Times New Roman"/>
              </w:rPr>
              <w:t xml:space="preserve"> </w:t>
            </w:r>
            <w:r w:rsidR="008A1CFF" w:rsidRPr="00FB574C">
              <w:rPr>
                <w:rFonts w:ascii="Times New Roman" w:hAnsi="Times New Roman"/>
              </w:rPr>
              <w:t>2</w:t>
            </w:r>
            <w:r w:rsidR="008A1CFF" w:rsidRPr="00FB574C">
              <w:rPr>
                <w:rFonts w:ascii="Times New Roman" w:hAnsi="Times New Roman"/>
                <w:vertAlign w:val="superscript"/>
              </w:rPr>
              <w:t>ο</w:t>
            </w:r>
            <w:r w:rsidR="008A1CFF" w:rsidRPr="00FB574C">
              <w:rPr>
                <w:rFonts w:ascii="Times New Roman" w:hAnsi="Times New Roman"/>
              </w:rPr>
              <w:t xml:space="preserve"> Γυμνάσιο Νέου Ψυχικού</w:t>
            </w:r>
          </w:p>
        </w:tc>
      </w:tr>
      <w:tr w:rsidR="001C2215" w:rsidRPr="00FB574C" w:rsidTr="00417509">
        <w:trPr>
          <w:trHeight w:val="448"/>
        </w:trPr>
        <w:tc>
          <w:tcPr>
            <w:tcW w:w="1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215" w:rsidRPr="00FB574C" w:rsidRDefault="001C2215" w:rsidP="00417509">
            <w:pPr>
              <w:spacing w:after="160" w:line="25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45A" w:rsidRPr="00FB574C" w:rsidRDefault="009C2C99" w:rsidP="00417509">
            <w:pPr>
              <w:pStyle w:val="a4"/>
              <w:numPr>
                <w:ilvl w:val="0"/>
                <w:numId w:val="5"/>
              </w:num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</w:rPr>
            </w:pPr>
            <w:r w:rsidRPr="00FB574C">
              <w:rPr>
                <w:rFonts w:ascii="Times New Roman" w:hAnsi="Times New Roman"/>
                <w:b/>
              </w:rPr>
              <w:t>Το διεθνές και</w:t>
            </w:r>
            <w:r w:rsidR="008B06E1" w:rsidRPr="00FB574C">
              <w:rPr>
                <w:rFonts w:ascii="Times New Roman" w:hAnsi="Times New Roman"/>
                <w:b/>
              </w:rPr>
              <w:t xml:space="preserve"> το</w:t>
            </w:r>
            <w:r w:rsidRPr="00FB574C">
              <w:rPr>
                <w:rFonts w:ascii="Times New Roman" w:hAnsi="Times New Roman"/>
                <w:b/>
              </w:rPr>
              <w:t xml:space="preserve"> ελληνικό πλαίσιο επιμόρφωσης</w:t>
            </w:r>
            <w:r w:rsidRPr="00FB574C">
              <w:rPr>
                <w:rFonts w:ascii="Times New Roman" w:hAnsi="Times New Roman"/>
              </w:rPr>
              <w:t>.</w:t>
            </w:r>
            <w:r w:rsidR="0020545A" w:rsidRPr="00FB574C">
              <w:rPr>
                <w:rFonts w:ascii="Times New Roman" w:hAnsi="Times New Roman"/>
              </w:rPr>
              <w:t xml:space="preserve"> </w:t>
            </w:r>
            <w:r w:rsidR="0020545A" w:rsidRPr="00FB574C">
              <w:rPr>
                <w:rFonts w:ascii="Times New Roman" w:hAnsi="Times New Roman"/>
                <w:b/>
              </w:rPr>
              <w:t>Μαρία Παπαδοπούλου,</w:t>
            </w:r>
            <w:r w:rsidR="0020545A" w:rsidRPr="00FB574C">
              <w:rPr>
                <w:rFonts w:ascii="Times New Roman" w:hAnsi="Times New Roman"/>
              </w:rPr>
              <w:t xml:space="preserve"> Φιλόλογος, 2</w:t>
            </w:r>
            <w:r w:rsidR="0020545A" w:rsidRPr="00FB574C">
              <w:rPr>
                <w:rFonts w:ascii="Times New Roman" w:hAnsi="Times New Roman"/>
                <w:vertAlign w:val="superscript"/>
              </w:rPr>
              <w:t>ο</w:t>
            </w:r>
            <w:r w:rsidR="0020545A" w:rsidRPr="00FB574C">
              <w:rPr>
                <w:rFonts w:ascii="Times New Roman" w:hAnsi="Times New Roman"/>
              </w:rPr>
              <w:t xml:space="preserve"> Γυμνάσιο Κιάτου και </w:t>
            </w:r>
            <w:r w:rsidR="0094351B">
              <w:rPr>
                <w:rFonts w:ascii="Times New Roman" w:hAnsi="Times New Roman"/>
              </w:rPr>
              <w:t>Μ</w:t>
            </w:r>
            <w:r w:rsidR="0020545A" w:rsidRPr="00FB574C">
              <w:rPr>
                <w:rFonts w:ascii="Times New Roman" w:hAnsi="Times New Roman"/>
              </w:rPr>
              <w:t>ΜΠΠΕ, ΤΚΕΠ, ΠΑΠΕΛ</w:t>
            </w:r>
          </w:p>
          <w:p w:rsidR="00FB574C" w:rsidRPr="00FB574C" w:rsidRDefault="00FB574C" w:rsidP="00417509">
            <w:pPr>
              <w:pStyle w:val="a4"/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616D7" w:rsidRPr="00FB574C" w:rsidRDefault="001616D7" w:rsidP="00417509">
            <w:pPr>
              <w:pStyle w:val="a4"/>
              <w:numPr>
                <w:ilvl w:val="0"/>
                <w:numId w:val="5"/>
              </w:num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</w:rPr>
            </w:pPr>
            <w:r w:rsidRPr="00FB574C">
              <w:rPr>
                <w:rFonts w:ascii="Times New Roman" w:hAnsi="Times New Roman"/>
                <w:b/>
              </w:rPr>
              <w:t>Χαρακτηριστικά παραδείγματα πολιτικών επιμόρφωσης και το έλλειμμα εθνικής στρατηγικής επιμόρφωσης, Γιώργος Μπαγάκης</w:t>
            </w:r>
            <w:r w:rsidRPr="00FB574C">
              <w:rPr>
                <w:rFonts w:ascii="Times New Roman" w:hAnsi="Times New Roman"/>
              </w:rPr>
              <w:t xml:space="preserve">, </w:t>
            </w:r>
            <w:r w:rsidR="00A65327" w:rsidRPr="00FB574C">
              <w:rPr>
                <w:rFonts w:ascii="Times New Roman" w:hAnsi="Times New Roman"/>
              </w:rPr>
              <w:t xml:space="preserve">Καθηγητής, </w:t>
            </w:r>
            <w:r w:rsidR="0094351B">
              <w:rPr>
                <w:rFonts w:ascii="Times New Roman" w:hAnsi="Times New Roman"/>
              </w:rPr>
              <w:t>Μ</w:t>
            </w:r>
            <w:r w:rsidRPr="00FB574C">
              <w:rPr>
                <w:rFonts w:ascii="Times New Roman" w:hAnsi="Times New Roman"/>
              </w:rPr>
              <w:t>ΜΠΠΕ, ΤΚΕΠ, ΠΑΠΕΛ</w:t>
            </w:r>
          </w:p>
          <w:p w:rsidR="00FB574C" w:rsidRPr="00FB574C" w:rsidRDefault="00FB574C" w:rsidP="00417509">
            <w:pPr>
              <w:pStyle w:val="a4"/>
              <w:rPr>
                <w:rFonts w:ascii="Times New Roman" w:hAnsi="Times New Roman"/>
              </w:rPr>
            </w:pPr>
          </w:p>
          <w:p w:rsidR="001C2215" w:rsidRPr="00FB574C" w:rsidRDefault="001616D7" w:rsidP="00417509">
            <w:pPr>
              <w:pStyle w:val="a4"/>
              <w:numPr>
                <w:ilvl w:val="0"/>
                <w:numId w:val="5"/>
              </w:numPr>
              <w:tabs>
                <w:tab w:val="left" w:pos="2858"/>
              </w:tabs>
              <w:spacing w:after="0" w:line="240" w:lineRule="auto"/>
              <w:rPr>
                <w:rFonts w:ascii="Times New Roman" w:hAnsi="Times New Roman"/>
              </w:rPr>
            </w:pPr>
            <w:r w:rsidRPr="00FB574C">
              <w:rPr>
                <w:rFonts w:ascii="Times New Roman" w:hAnsi="Times New Roman"/>
                <w:b/>
              </w:rPr>
              <w:t>Από τα κάτω (</w:t>
            </w:r>
            <w:r w:rsidRPr="00FB574C">
              <w:rPr>
                <w:rFonts w:ascii="Times New Roman" w:hAnsi="Times New Roman"/>
                <w:b/>
                <w:lang w:val="en-US"/>
              </w:rPr>
              <w:t>bottom</w:t>
            </w:r>
            <w:r w:rsidRPr="00FB574C">
              <w:rPr>
                <w:rFonts w:ascii="Times New Roman" w:hAnsi="Times New Roman"/>
                <w:b/>
              </w:rPr>
              <w:t xml:space="preserve"> </w:t>
            </w:r>
            <w:r w:rsidRPr="00FB574C">
              <w:rPr>
                <w:rFonts w:ascii="Times New Roman" w:hAnsi="Times New Roman"/>
                <w:b/>
                <w:lang w:val="en-US"/>
              </w:rPr>
              <w:t>up</w:t>
            </w:r>
            <w:r w:rsidRPr="00FB574C">
              <w:rPr>
                <w:rFonts w:ascii="Times New Roman" w:hAnsi="Times New Roman"/>
                <w:b/>
              </w:rPr>
              <w:t>) και από τα πάνω (</w:t>
            </w:r>
            <w:r w:rsidRPr="00FB574C">
              <w:rPr>
                <w:rFonts w:ascii="Times New Roman" w:hAnsi="Times New Roman"/>
                <w:b/>
                <w:lang w:val="en-US"/>
              </w:rPr>
              <w:t>top</w:t>
            </w:r>
            <w:r w:rsidRPr="00FB574C">
              <w:rPr>
                <w:rFonts w:ascii="Times New Roman" w:hAnsi="Times New Roman"/>
                <w:b/>
              </w:rPr>
              <w:t xml:space="preserve"> </w:t>
            </w:r>
            <w:r w:rsidRPr="00FB574C">
              <w:rPr>
                <w:rFonts w:ascii="Times New Roman" w:hAnsi="Times New Roman"/>
                <w:b/>
                <w:lang w:val="en-US"/>
              </w:rPr>
              <w:t>down</w:t>
            </w:r>
            <w:r w:rsidRPr="00FB574C">
              <w:rPr>
                <w:rFonts w:ascii="Times New Roman" w:hAnsi="Times New Roman"/>
                <w:b/>
              </w:rPr>
              <w:t>) πολιτικές επιμόρφωσης. Ελένη Διδάχου,</w:t>
            </w:r>
            <w:r w:rsidRPr="00FB574C">
              <w:rPr>
                <w:rFonts w:ascii="Times New Roman" w:hAnsi="Times New Roman"/>
              </w:rPr>
              <w:t xml:space="preserve"> </w:t>
            </w:r>
            <w:r w:rsidR="00BB4919" w:rsidRPr="00FB574C">
              <w:rPr>
                <w:rFonts w:ascii="Times New Roman" w:hAnsi="Times New Roman"/>
              </w:rPr>
              <w:t xml:space="preserve">Συντονίστρια Εκπαιδευτικού Έργου, </w:t>
            </w:r>
            <w:r w:rsidRPr="00FB574C">
              <w:rPr>
                <w:rFonts w:ascii="Times New Roman" w:hAnsi="Times New Roman"/>
              </w:rPr>
              <w:t xml:space="preserve">ΠΕΚΕΣ Δυτικής Ελλάδας και </w:t>
            </w:r>
            <w:r w:rsidR="0094351B">
              <w:rPr>
                <w:rFonts w:ascii="Times New Roman" w:hAnsi="Times New Roman"/>
              </w:rPr>
              <w:t>Μ</w:t>
            </w:r>
            <w:r w:rsidRPr="00FB574C">
              <w:rPr>
                <w:rFonts w:ascii="Times New Roman" w:hAnsi="Times New Roman"/>
              </w:rPr>
              <w:t>ΜΠΠΕ, ΤΚΕΠ, ΠΑΠΕΛ</w:t>
            </w:r>
          </w:p>
        </w:tc>
      </w:tr>
      <w:tr w:rsidR="001C2215" w:rsidRPr="00FB574C" w:rsidTr="0041750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15" w:rsidRPr="00FB574C" w:rsidRDefault="001C2215" w:rsidP="00417509">
            <w:pPr>
              <w:spacing w:after="16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11.</w:t>
            </w:r>
            <w:r w:rsidR="00A65327" w:rsidRPr="00FB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  <w:r w:rsidRPr="00FB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-12.</w:t>
            </w:r>
            <w:r w:rsidR="00A65327" w:rsidRPr="00FB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2215" w:rsidRPr="00FB574C" w:rsidRDefault="001C2215" w:rsidP="00417509">
            <w:pPr>
              <w:tabs>
                <w:tab w:val="left" w:pos="396"/>
              </w:tabs>
              <w:spacing w:after="160" w:line="256" w:lineRule="auto"/>
              <w:rPr>
                <w:rFonts w:ascii="Times New Roman" w:hAnsi="Times New Roman"/>
                <w:sz w:val="22"/>
                <w:szCs w:val="22"/>
                <w:shd w:val="clear" w:color="auto" w:fill="CCC0D9" w:themeFill="accent4" w:themeFillTint="66"/>
              </w:rPr>
            </w:pPr>
            <w:r w:rsidRPr="00FB574C">
              <w:rPr>
                <w:rFonts w:ascii="Times New Roman" w:hAnsi="Times New Roman"/>
                <w:b/>
                <w:sz w:val="24"/>
                <w:szCs w:val="24"/>
              </w:rPr>
              <w:t>Διάλειμμα</w:t>
            </w:r>
            <w:r w:rsidR="00FA5427" w:rsidRPr="00FB574C">
              <w:rPr>
                <w:rFonts w:ascii="Times New Roman" w:hAnsi="Times New Roman"/>
                <w:b/>
                <w:sz w:val="24"/>
                <w:szCs w:val="24"/>
              </w:rPr>
              <w:t>/Καφές</w:t>
            </w:r>
          </w:p>
        </w:tc>
      </w:tr>
      <w:tr w:rsidR="001C2215" w:rsidRPr="00FB574C" w:rsidTr="00417509">
        <w:trPr>
          <w:trHeight w:val="659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2215" w:rsidRPr="00FB574C" w:rsidRDefault="001C2215" w:rsidP="00417509">
            <w:pPr>
              <w:spacing w:after="16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12.</w:t>
            </w:r>
            <w:r w:rsidR="00A65327" w:rsidRPr="00FB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00</w:t>
            </w:r>
            <w:r w:rsidRPr="00FB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7208BB" w:rsidRPr="00FB57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="00A65327" w:rsidRPr="00FB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FB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  <w:r w:rsidR="00A65327" w:rsidRPr="00FB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FB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D07A7" w:rsidRDefault="001C2215" w:rsidP="00417509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  <w:r w:rsidRPr="00FB574C">
              <w:rPr>
                <w:rFonts w:ascii="Times New Roman" w:hAnsi="Times New Roman"/>
                <w:b/>
                <w:i/>
                <w:shd w:val="clear" w:color="auto" w:fill="DBE5F1" w:themeFill="accent1" w:themeFillTint="33"/>
              </w:rPr>
              <w:t>Συνεδρία</w:t>
            </w:r>
            <w:r w:rsidR="0001772C" w:rsidRPr="00FB574C">
              <w:rPr>
                <w:rFonts w:ascii="Times New Roman" w:hAnsi="Times New Roman"/>
                <w:b/>
                <w:i/>
                <w:shd w:val="clear" w:color="auto" w:fill="DBE5F1" w:themeFill="accent1" w:themeFillTint="33"/>
              </w:rPr>
              <w:t xml:space="preserve"> 3</w:t>
            </w:r>
            <w:r w:rsidRPr="00FB574C">
              <w:rPr>
                <w:rFonts w:ascii="Times New Roman" w:hAnsi="Times New Roman"/>
              </w:rPr>
              <w:t>:</w:t>
            </w:r>
            <w:r w:rsidR="009D07A7" w:rsidRPr="00A573FA">
              <w:rPr>
                <w:rFonts w:ascii="Times New Roman" w:hAnsi="Times New Roman"/>
                <w:b/>
                <w:i/>
              </w:rPr>
              <w:t xml:space="preserve"> ΣΤΡΟΓΓΥΛΟ ΤΡΑΠΕΖΙ</w:t>
            </w:r>
          </w:p>
          <w:p w:rsidR="001C2215" w:rsidRPr="00FB574C" w:rsidRDefault="009C2C99" w:rsidP="00417509">
            <w:pPr>
              <w:pBdr>
                <w:bottom w:val="single" w:sz="4" w:space="1" w:color="auto"/>
              </w:pBdr>
              <w:rPr>
                <w:rFonts w:ascii="Times New Roman" w:hAnsi="Times New Roman"/>
                <w:b/>
              </w:rPr>
            </w:pPr>
            <w:r w:rsidRPr="00FB574C">
              <w:rPr>
                <w:rFonts w:ascii="Times New Roman" w:hAnsi="Times New Roman"/>
                <w:b/>
              </w:rPr>
              <w:t>Αναζητώντας επιμορφωτική πολιτική για τα ΠΕΚΕΣ</w:t>
            </w:r>
            <w:r w:rsidR="001616D7" w:rsidRPr="00FB574C">
              <w:rPr>
                <w:rFonts w:ascii="Times New Roman" w:hAnsi="Times New Roman"/>
                <w:b/>
              </w:rPr>
              <w:t xml:space="preserve"> </w:t>
            </w:r>
          </w:p>
          <w:p w:rsidR="007208BB" w:rsidRPr="00FB574C" w:rsidRDefault="007208BB" w:rsidP="00417509">
            <w:pPr>
              <w:pBdr>
                <w:bottom w:val="single" w:sz="4" w:space="1" w:color="auto"/>
              </w:pBdr>
              <w:rPr>
                <w:rFonts w:ascii="Times New Roman" w:hAnsi="Times New Roman"/>
              </w:rPr>
            </w:pPr>
            <w:r w:rsidRPr="00FB574C">
              <w:rPr>
                <w:rFonts w:ascii="Times New Roman" w:hAnsi="Times New Roman"/>
                <w:b/>
                <w:i/>
              </w:rPr>
              <w:t>Συντονιστής:</w:t>
            </w:r>
            <w:r w:rsidRPr="00FB574C">
              <w:rPr>
                <w:rFonts w:ascii="Times New Roman" w:hAnsi="Times New Roman"/>
                <w:b/>
              </w:rPr>
              <w:t xml:space="preserve"> Γιώργος Μπαγάκης,</w:t>
            </w:r>
            <w:r w:rsidR="0094351B">
              <w:rPr>
                <w:rFonts w:ascii="Times New Roman" w:hAnsi="Times New Roman"/>
                <w:b/>
              </w:rPr>
              <w:t xml:space="preserve"> ΜΜΠΠΕ,</w:t>
            </w:r>
            <w:r w:rsidRPr="00FB574C">
              <w:rPr>
                <w:rFonts w:ascii="Times New Roman" w:hAnsi="Times New Roman"/>
                <w:b/>
              </w:rPr>
              <w:t xml:space="preserve"> </w:t>
            </w:r>
            <w:r w:rsidRPr="00FB574C">
              <w:rPr>
                <w:rFonts w:ascii="Times New Roman" w:hAnsi="Times New Roman"/>
              </w:rPr>
              <w:t>ΤΚΕΠ, ΠΑΠΕΛ</w:t>
            </w:r>
          </w:p>
          <w:p w:rsidR="009D07A7" w:rsidRDefault="009D07A7" w:rsidP="009D07A7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  <w:p w:rsidR="001616D7" w:rsidRPr="00FB574C" w:rsidRDefault="001616D7" w:rsidP="0041750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FB574C">
              <w:rPr>
                <w:rFonts w:ascii="Times New Roman" w:hAnsi="Times New Roman"/>
                <w:b/>
              </w:rPr>
              <w:t>Παναγιώτης Πετρόπουλος</w:t>
            </w:r>
            <w:r w:rsidRPr="00FB574C">
              <w:rPr>
                <w:rFonts w:ascii="Times New Roman" w:hAnsi="Times New Roman"/>
              </w:rPr>
              <w:t xml:space="preserve">, </w:t>
            </w:r>
            <w:r w:rsidR="00481E05">
              <w:rPr>
                <w:rFonts w:ascii="Times New Roman" w:hAnsi="Times New Roman"/>
              </w:rPr>
              <w:t xml:space="preserve">Περιφερειακός </w:t>
            </w:r>
            <w:r w:rsidRPr="00FB574C">
              <w:rPr>
                <w:rFonts w:ascii="Times New Roman" w:hAnsi="Times New Roman"/>
              </w:rPr>
              <w:t xml:space="preserve">Διευθυντής Πρωτοβάθμιας και Δευτεροβάθμιας Εκπαίδευσης </w:t>
            </w:r>
            <w:r w:rsidR="007326BB" w:rsidRPr="00FB574C">
              <w:rPr>
                <w:rFonts w:ascii="Times New Roman" w:hAnsi="Times New Roman"/>
              </w:rPr>
              <w:t>Πελοποννήσου</w:t>
            </w:r>
          </w:p>
          <w:p w:rsidR="00FB574C" w:rsidRPr="00FB574C" w:rsidRDefault="00FB574C" w:rsidP="00417509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  <w:p w:rsidR="00FB574C" w:rsidRPr="00FB574C" w:rsidRDefault="007326BB" w:rsidP="0041750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FB574C">
              <w:rPr>
                <w:rFonts w:ascii="Times New Roman" w:hAnsi="Times New Roman"/>
                <w:b/>
              </w:rPr>
              <w:t>Χρήστος Δημητρίου</w:t>
            </w:r>
            <w:r w:rsidRPr="00FB574C">
              <w:rPr>
                <w:rFonts w:ascii="Times New Roman" w:hAnsi="Times New Roman"/>
              </w:rPr>
              <w:t xml:space="preserve">, </w:t>
            </w:r>
            <w:r w:rsidR="00481E05">
              <w:rPr>
                <w:rFonts w:ascii="Times New Roman" w:hAnsi="Times New Roman"/>
              </w:rPr>
              <w:t xml:space="preserve">Περιφερειακός </w:t>
            </w:r>
            <w:r w:rsidRPr="00FB574C">
              <w:rPr>
                <w:rFonts w:ascii="Times New Roman" w:hAnsi="Times New Roman"/>
              </w:rPr>
              <w:t>Διευθυντής Πρωτοβάθμιας και Δευτεροβάθμιας Εκπαίδευσης Στερεάς Ελλάδας</w:t>
            </w:r>
          </w:p>
          <w:p w:rsidR="00FB574C" w:rsidRPr="00FB574C" w:rsidRDefault="00FB574C" w:rsidP="00417509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  <w:p w:rsidR="007326BB" w:rsidRPr="00FB574C" w:rsidRDefault="007326BB" w:rsidP="0041750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FB574C">
              <w:rPr>
                <w:rFonts w:ascii="Times New Roman" w:hAnsi="Times New Roman"/>
                <w:b/>
              </w:rPr>
              <w:t>Φάνης Βαλμάς</w:t>
            </w:r>
            <w:r w:rsidRPr="00FB574C">
              <w:rPr>
                <w:rFonts w:ascii="Times New Roman" w:hAnsi="Times New Roman"/>
              </w:rPr>
              <w:t>, Συντονιστής</w:t>
            </w:r>
            <w:r w:rsidR="009917A6" w:rsidRPr="00FB574C">
              <w:rPr>
                <w:rFonts w:ascii="Times New Roman" w:hAnsi="Times New Roman"/>
              </w:rPr>
              <w:t xml:space="preserve"> Εκπαιδευτικού Έργου</w:t>
            </w:r>
            <w:r w:rsidR="008A1CFF" w:rsidRPr="00FB574C">
              <w:rPr>
                <w:rFonts w:ascii="Times New Roman" w:hAnsi="Times New Roman"/>
              </w:rPr>
              <w:t>,</w:t>
            </w:r>
            <w:r w:rsidRPr="00FB574C">
              <w:rPr>
                <w:rFonts w:ascii="Times New Roman" w:hAnsi="Times New Roman"/>
              </w:rPr>
              <w:t xml:space="preserve"> ΠΕΚΕΣ Δυτικής Ελλάδας</w:t>
            </w:r>
          </w:p>
          <w:p w:rsidR="00FB574C" w:rsidRPr="00FB574C" w:rsidRDefault="00FB574C" w:rsidP="00417509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  <w:p w:rsidR="007326BB" w:rsidRDefault="007326BB" w:rsidP="00417509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</w:rPr>
            </w:pPr>
            <w:r w:rsidRPr="00FB574C">
              <w:rPr>
                <w:rFonts w:ascii="Times New Roman" w:hAnsi="Times New Roman"/>
                <w:b/>
              </w:rPr>
              <w:t xml:space="preserve">Δημήτρης </w:t>
            </w:r>
            <w:proofErr w:type="spellStart"/>
            <w:r w:rsidRPr="00FB574C">
              <w:rPr>
                <w:rFonts w:ascii="Times New Roman" w:hAnsi="Times New Roman"/>
                <w:b/>
              </w:rPr>
              <w:t>Καλαϊτζίδης</w:t>
            </w:r>
            <w:proofErr w:type="spellEnd"/>
            <w:r w:rsidRPr="00FB574C">
              <w:rPr>
                <w:rFonts w:ascii="Times New Roman" w:hAnsi="Times New Roman"/>
              </w:rPr>
              <w:t xml:space="preserve">,, Συντονιστής </w:t>
            </w:r>
            <w:r w:rsidR="009917A6" w:rsidRPr="00FB574C">
              <w:rPr>
                <w:rFonts w:ascii="Times New Roman" w:hAnsi="Times New Roman"/>
              </w:rPr>
              <w:t>Εκπαιδευτικού Έργου</w:t>
            </w:r>
            <w:r w:rsidR="008A1CFF" w:rsidRPr="00FB574C">
              <w:rPr>
                <w:rFonts w:ascii="Times New Roman" w:hAnsi="Times New Roman"/>
              </w:rPr>
              <w:t>,</w:t>
            </w:r>
            <w:r w:rsidR="009917A6" w:rsidRPr="00FB574C">
              <w:rPr>
                <w:rFonts w:ascii="Times New Roman" w:hAnsi="Times New Roman"/>
              </w:rPr>
              <w:t xml:space="preserve"> </w:t>
            </w:r>
            <w:r w:rsidR="00DA2B5A">
              <w:rPr>
                <w:rFonts w:ascii="Times New Roman" w:hAnsi="Times New Roman"/>
              </w:rPr>
              <w:t>4</w:t>
            </w:r>
            <w:r w:rsidR="009917A6" w:rsidRPr="00FB574C">
              <w:rPr>
                <w:rFonts w:ascii="Times New Roman" w:hAnsi="Times New Roman"/>
              </w:rPr>
              <w:t>ο</w:t>
            </w:r>
            <w:r w:rsidRPr="00FB574C">
              <w:rPr>
                <w:rFonts w:ascii="Times New Roman" w:hAnsi="Times New Roman"/>
              </w:rPr>
              <w:t xml:space="preserve"> ΠΕΚΕΣ Αττικής</w:t>
            </w:r>
          </w:p>
          <w:p w:rsidR="00147DE4" w:rsidRPr="00147DE4" w:rsidRDefault="00147DE4" w:rsidP="00147DE4">
            <w:pPr>
              <w:pStyle w:val="a4"/>
              <w:rPr>
                <w:rFonts w:ascii="Times New Roman" w:hAnsi="Times New Roman"/>
              </w:rPr>
            </w:pPr>
          </w:p>
          <w:p w:rsidR="00147DE4" w:rsidRPr="00FB574C" w:rsidRDefault="00147DE4" w:rsidP="00147DE4">
            <w:pPr>
              <w:pStyle w:val="a4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60403" w:rsidRPr="00FB574C" w:rsidTr="003012D5">
        <w:trPr>
          <w:trHeight w:val="44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3" w:rsidRPr="00FB574C" w:rsidRDefault="00E60403" w:rsidP="00E60403">
            <w:pPr>
              <w:spacing w:after="160"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3</w:t>
            </w:r>
            <w:r w:rsidRPr="00FB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.30-1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4</w:t>
            </w:r>
            <w:r w:rsidRPr="00FB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.00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03" w:rsidRPr="00FB574C" w:rsidRDefault="00E60403" w:rsidP="00E60403">
            <w:pPr>
              <w:tabs>
                <w:tab w:val="left" w:pos="396"/>
              </w:tabs>
              <w:spacing w:after="160" w:line="256" w:lineRule="auto"/>
              <w:rPr>
                <w:rFonts w:ascii="Times New Roman" w:hAnsi="Times New Roman"/>
                <w:sz w:val="22"/>
                <w:szCs w:val="22"/>
                <w:shd w:val="clear" w:color="auto" w:fill="CCC0D9" w:themeFill="accent4" w:themeFillTint="66"/>
              </w:rPr>
            </w:pPr>
            <w:r w:rsidRPr="00FB574C">
              <w:rPr>
                <w:rFonts w:ascii="Times New Roman" w:hAnsi="Times New Roman"/>
                <w:b/>
                <w:sz w:val="24"/>
                <w:szCs w:val="24"/>
              </w:rPr>
              <w:t>Διάλειμμα/Καφές</w:t>
            </w:r>
          </w:p>
        </w:tc>
      </w:tr>
      <w:tr w:rsidR="00E60403" w:rsidRPr="00FB574C" w:rsidTr="00417509"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403" w:rsidRPr="00FB574C" w:rsidRDefault="00E60403" w:rsidP="00E6040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B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14.00-1</w:t>
            </w:r>
            <w:r w:rsidRPr="00FB574C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5</w:t>
            </w:r>
            <w:r w:rsidRPr="00FB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.30</w:t>
            </w:r>
          </w:p>
          <w:p w:rsidR="00E60403" w:rsidRPr="00FB574C" w:rsidRDefault="00E60403" w:rsidP="00E60403">
            <w:pPr>
              <w:spacing w:line="256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7" w:rsidRPr="009D07A7" w:rsidRDefault="00E60403" w:rsidP="009D07A7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9D07A7">
              <w:rPr>
                <w:rFonts w:ascii="Times New Roman" w:hAnsi="Times New Roman"/>
                <w:b/>
                <w:i/>
                <w:shd w:val="clear" w:color="auto" w:fill="DBE5F1" w:themeFill="accent1" w:themeFillTint="33"/>
              </w:rPr>
              <w:t>Συνεδρία 4</w:t>
            </w:r>
            <w:r w:rsidRPr="009D07A7">
              <w:rPr>
                <w:rFonts w:ascii="Times New Roman" w:hAnsi="Times New Roman"/>
              </w:rPr>
              <w:t xml:space="preserve">: </w:t>
            </w:r>
            <w:r w:rsidR="009D07A7" w:rsidRPr="009D07A7">
              <w:rPr>
                <w:rFonts w:ascii="Times New Roman" w:hAnsi="Times New Roman"/>
                <w:b/>
                <w:i/>
              </w:rPr>
              <w:t>ΕΙΣΗΓΗΣΗ ΜΕ ΣΧΟΛΙΑΣΤΕΣ</w:t>
            </w:r>
          </w:p>
          <w:p w:rsidR="009D07A7" w:rsidRPr="009D07A7" w:rsidRDefault="009D07A7" w:rsidP="009D07A7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  <w:r w:rsidRPr="00FB574C">
              <w:rPr>
                <w:rFonts w:ascii="Times New Roman" w:hAnsi="Times New Roman"/>
                <w:b/>
                <w:i/>
              </w:rPr>
              <w:t>Συντονίστρια:</w:t>
            </w:r>
            <w:r w:rsidRPr="00FB574C">
              <w:rPr>
                <w:rFonts w:ascii="Times New Roman" w:hAnsi="Times New Roman"/>
                <w:b/>
              </w:rPr>
              <w:t xml:space="preserve"> Γιούλη Χρονοπούλου, </w:t>
            </w:r>
            <w:r w:rsidRPr="00FB574C">
              <w:rPr>
                <w:rFonts w:ascii="Times New Roman" w:hAnsi="Times New Roman"/>
              </w:rPr>
              <w:t>Συντονίστρια Εκπαιδευτικού Έργου, 4</w:t>
            </w:r>
            <w:r w:rsidRPr="00FB574C">
              <w:rPr>
                <w:rFonts w:ascii="Times New Roman" w:hAnsi="Times New Roman"/>
                <w:vertAlign w:val="superscript"/>
              </w:rPr>
              <w:t>ο</w:t>
            </w:r>
            <w:r w:rsidRPr="00FB574C">
              <w:rPr>
                <w:rFonts w:ascii="Times New Roman" w:hAnsi="Times New Roman"/>
              </w:rPr>
              <w:t xml:space="preserve"> ΠΕΚΕΣ Αττικής</w:t>
            </w:r>
          </w:p>
          <w:p w:rsidR="00E60403" w:rsidRPr="00FB574C" w:rsidRDefault="00E60403" w:rsidP="009D07A7">
            <w:pPr>
              <w:pStyle w:val="a4"/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</w:p>
        </w:tc>
      </w:tr>
      <w:tr w:rsidR="00E60403" w:rsidRPr="00FB574C" w:rsidTr="00417509">
        <w:trPr>
          <w:trHeight w:val="774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403" w:rsidRPr="00FB574C" w:rsidRDefault="00E60403" w:rsidP="00E6040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07A7" w:rsidRDefault="009D07A7" w:rsidP="00E60403">
            <w:pPr>
              <w:pStyle w:val="a4"/>
              <w:spacing w:after="0" w:line="360" w:lineRule="auto"/>
              <w:ind w:left="458"/>
              <w:jc w:val="both"/>
              <w:rPr>
                <w:rFonts w:ascii="Times New Roman" w:hAnsi="Times New Roman"/>
                <w:b/>
                <w:i/>
              </w:rPr>
            </w:pPr>
            <w:r w:rsidRPr="00FB574C">
              <w:rPr>
                <w:rFonts w:ascii="Times New Roman" w:hAnsi="Times New Roman"/>
                <w:b/>
                <w:lang w:val="en-US"/>
              </w:rPr>
              <w:t>H</w:t>
            </w:r>
            <w:r w:rsidRPr="00FB574C">
              <w:rPr>
                <w:rFonts w:ascii="Times New Roman" w:hAnsi="Times New Roman"/>
                <w:b/>
              </w:rPr>
              <w:t xml:space="preserve"> περίπτωση της από τα κάτω (</w:t>
            </w:r>
            <w:r w:rsidRPr="00FB574C">
              <w:rPr>
                <w:rFonts w:ascii="Times New Roman" w:hAnsi="Times New Roman"/>
                <w:b/>
                <w:lang w:val="en-US"/>
              </w:rPr>
              <w:t>bottom</w:t>
            </w:r>
            <w:r w:rsidRPr="00FB574C">
              <w:rPr>
                <w:rFonts w:ascii="Times New Roman" w:hAnsi="Times New Roman"/>
                <w:b/>
              </w:rPr>
              <w:t xml:space="preserve"> </w:t>
            </w:r>
            <w:r w:rsidRPr="00FB574C">
              <w:rPr>
                <w:rFonts w:ascii="Times New Roman" w:hAnsi="Times New Roman"/>
                <w:b/>
                <w:lang w:val="en-US"/>
              </w:rPr>
              <w:t>up</w:t>
            </w:r>
            <w:r w:rsidRPr="00FB574C">
              <w:rPr>
                <w:rFonts w:ascii="Times New Roman" w:hAnsi="Times New Roman"/>
                <w:b/>
              </w:rPr>
              <w:t>) αξιοποίησης 9 πιλοτικών ΕΠΑΛ στο πρόγραμμα επιμόρφωσης «Μια Νέα Αρχή στα ΕΠΑΛ» (</w:t>
            </w:r>
            <w:r w:rsidRPr="00FB574C">
              <w:rPr>
                <w:rFonts w:ascii="Times New Roman" w:hAnsi="Times New Roman"/>
                <w:b/>
                <w:lang w:val="en-US"/>
              </w:rPr>
              <w:t>MNAE</w:t>
            </w:r>
            <w:r w:rsidRPr="00FB574C">
              <w:rPr>
                <w:rFonts w:ascii="Times New Roman" w:hAnsi="Times New Roman"/>
                <w:b/>
              </w:rPr>
              <w:t>)</w:t>
            </w:r>
          </w:p>
          <w:p w:rsidR="00E60403" w:rsidRPr="00FB574C" w:rsidRDefault="00E60403" w:rsidP="00E60403">
            <w:pPr>
              <w:pStyle w:val="a4"/>
              <w:spacing w:after="0" w:line="360" w:lineRule="auto"/>
              <w:ind w:left="458"/>
              <w:jc w:val="both"/>
              <w:rPr>
                <w:rFonts w:ascii="Times New Roman" w:hAnsi="Times New Roman"/>
              </w:rPr>
            </w:pPr>
            <w:r w:rsidRPr="00FB574C">
              <w:rPr>
                <w:rFonts w:ascii="Times New Roman" w:hAnsi="Times New Roman"/>
                <w:b/>
                <w:i/>
              </w:rPr>
              <w:t>Εισηγητής</w:t>
            </w:r>
            <w:r w:rsidR="009D07A7" w:rsidRPr="009D07A7">
              <w:rPr>
                <w:rFonts w:ascii="Times New Roman" w:hAnsi="Times New Roman"/>
                <w:b/>
                <w:i/>
              </w:rPr>
              <w:t>:</w:t>
            </w:r>
            <w:r w:rsidRPr="00FB574C">
              <w:rPr>
                <w:rFonts w:ascii="Times New Roman" w:hAnsi="Times New Roman"/>
              </w:rPr>
              <w:t xml:space="preserve"> </w:t>
            </w:r>
            <w:r w:rsidRPr="00FB574C">
              <w:rPr>
                <w:rFonts w:ascii="Times New Roman" w:hAnsi="Times New Roman"/>
                <w:b/>
              </w:rPr>
              <w:t xml:space="preserve">Θέμης </w:t>
            </w:r>
            <w:proofErr w:type="spellStart"/>
            <w:r w:rsidRPr="00FB574C">
              <w:rPr>
                <w:rFonts w:ascii="Times New Roman" w:hAnsi="Times New Roman"/>
                <w:b/>
              </w:rPr>
              <w:t>Κοτσιφάκης</w:t>
            </w:r>
            <w:proofErr w:type="spellEnd"/>
            <w:r w:rsidRPr="00FB574C">
              <w:rPr>
                <w:rFonts w:ascii="Times New Roman" w:hAnsi="Times New Roman"/>
              </w:rPr>
              <w:t>, Πρόεδρος της Συντονιστικής Επιτροπής του ΜΝΑΕ</w:t>
            </w:r>
          </w:p>
          <w:p w:rsidR="0094351B" w:rsidRDefault="00E60403" w:rsidP="0094351B">
            <w:pPr>
              <w:pStyle w:val="a4"/>
              <w:spacing w:after="0" w:line="360" w:lineRule="auto"/>
              <w:ind w:left="458"/>
              <w:jc w:val="both"/>
              <w:rPr>
                <w:rFonts w:ascii="Times New Roman" w:hAnsi="Times New Roman"/>
                <w:b/>
                <w:i/>
              </w:rPr>
            </w:pPr>
            <w:r w:rsidRPr="009D2E36">
              <w:rPr>
                <w:rFonts w:ascii="Times New Roman" w:hAnsi="Times New Roman"/>
                <w:b/>
                <w:i/>
              </w:rPr>
              <w:t>Σχολιαστές</w:t>
            </w:r>
            <w:r w:rsidRPr="009D07A7">
              <w:rPr>
                <w:rFonts w:ascii="Times New Roman" w:hAnsi="Times New Roman"/>
                <w:b/>
                <w:i/>
              </w:rPr>
              <w:t>:</w:t>
            </w:r>
          </w:p>
          <w:p w:rsidR="0094351B" w:rsidRPr="0094351B" w:rsidRDefault="0094351B" w:rsidP="0094351B">
            <w:pPr>
              <w:pStyle w:val="a4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4351B">
              <w:rPr>
                <w:rFonts w:ascii="Times New Roman" w:hAnsi="Times New Roman"/>
                <w:b/>
              </w:rPr>
              <w:t xml:space="preserve">Θανάσης </w:t>
            </w:r>
            <w:proofErr w:type="spellStart"/>
            <w:r w:rsidRPr="0094351B">
              <w:rPr>
                <w:rFonts w:ascii="Times New Roman" w:hAnsi="Times New Roman"/>
                <w:b/>
              </w:rPr>
              <w:t>Κονταξής</w:t>
            </w:r>
            <w:proofErr w:type="spellEnd"/>
            <w:r w:rsidRPr="0094351B">
              <w:rPr>
                <w:rFonts w:ascii="Times New Roman" w:hAnsi="Times New Roman"/>
                <w:b/>
              </w:rPr>
              <w:t xml:space="preserve">, </w:t>
            </w:r>
            <w:r w:rsidRPr="0094351B">
              <w:rPr>
                <w:rFonts w:ascii="Times New Roman" w:hAnsi="Times New Roman"/>
              </w:rPr>
              <w:t xml:space="preserve">ΕΕΔΙΠ, </w:t>
            </w:r>
            <w:proofErr w:type="spellStart"/>
            <w:r w:rsidRPr="0094351B">
              <w:rPr>
                <w:rFonts w:ascii="Times New Roman" w:hAnsi="Times New Roman"/>
              </w:rPr>
              <w:t>Πάντειο</w:t>
            </w:r>
            <w:proofErr w:type="spellEnd"/>
            <w:r w:rsidRPr="0094351B">
              <w:rPr>
                <w:rFonts w:ascii="Times New Roman" w:hAnsi="Times New Roman"/>
              </w:rPr>
              <w:t xml:space="preserve"> Πανεπιστήμιο</w:t>
            </w:r>
          </w:p>
          <w:p w:rsidR="00E60403" w:rsidRPr="00FB574C" w:rsidRDefault="00E60403" w:rsidP="0094351B">
            <w:pPr>
              <w:pStyle w:val="a4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B574C">
              <w:rPr>
                <w:rFonts w:ascii="Times New Roman" w:hAnsi="Times New Roman"/>
                <w:b/>
              </w:rPr>
              <w:t>Γιούλη Χρονοπούλου</w:t>
            </w:r>
            <w:r w:rsidRPr="00FB574C">
              <w:rPr>
                <w:rFonts w:ascii="Times New Roman" w:hAnsi="Times New Roman"/>
              </w:rPr>
              <w:t>, Συντονίστρια Εκπαιδευτικού Έργου, 4</w:t>
            </w:r>
            <w:r w:rsidRPr="00FB574C">
              <w:rPr>
                <w:rFonts w:ascii="Times New Roman" w:hAnsi="Times New Roman"/>
                <w:vertAlign w:val="superscript"/>
              </w:rPr>
              <w:t>ο</w:t>
            </w:r>
            <w:r w:rsidRPr="00FB574C">
              <w:rPr>
                <w:rFonts w:ascii="Times New Roman" w:hAnsi="Times New Roman"/>
              </w:rPr>
              <w:t xml:space="preserve"> ΠΕΚΕΣ Αττικής</w:t>
            </w:r>
          </w:p>
          <w:p w:rsidR="00E60403" w:rsidRPr="00FB574C" w:rsidRDefault="00E60403" w:rsidP="0094351B">
            <w:pPr>
              <w:pStyle w:val="a4"/>
              <w:numPr>
                <w:ilvl w:val="0"/>
                <w:numId w:val="22"/>
              </w:num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FB574C">
              <w:rPr>
                <w:rFonts w:ascii="Times New Roman" w:hAnsi="Times New Roman"/>
                <w:b/>
              </w:rPr>
              <w:t>Γιώργος Μπαγάκης</w:t>
            </w:r>
            <w:r w:rsidRPr="00FB574C">
              <w:rPr>
                <w:rFonts w:ascii="Times New Roman" w:hAnsi="Times New Roman"/>
              </w:rPr>
              <w:t xml:space="preserve">, Καθηγητής, </w:t>
            </w:r>
            <w:r w:rsidR="0094351B">
              <w:rPr>
                <w:rFonts w:ascii="Times New Roman" w:hAnsi="Times New Roman"/>
              </w:rPr>
              <w:t>Μ</w:t>
            </w:r>
            <w:r w:rsidRPr="00FB574C">
              <w:rPr>
                <w:rFonts w:ascii="Times New Roman" w:hAnsi="Times New Roman"/>
              </w:rPr>
              <w:t>ΜΠΠΕ, ΤΚΕΠ, ΠΑΠΕΛ</w:t>
            </w:r>
          </w:p>
        </w:tc>
      </w:tr>
      <w:tr w:rsidR="00E60403" w:rsidRPr="00FB574C" w:rsidTr="00417509">
        <w:trPr>
          <w:trHeight w:val="60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0403" w:rsidRPr="00FB574C" w:rsidRDefault="00E60403" w:rsidP="00E60403">
            <w:pPr>
              <w:spacing w:before="120" w:after="160" w:line="25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FB574C">
              <w:rPr>
                <w:rFonts w:ascii="Times New Roman" w:hAnsi="Times New Roman"/>
                <w:b/>
              </w:rPr>
              <w:t>1</w:t>
            </w:r>
            <w:r w:rsidRPr="00FB574C">
              <w:rPr>
                <w:rFonts w:ascii="Times New Roman" w:hAnsi="Times New Roman"/>
                <w:b/>
                <w:lang w:val="en-US"/>
              </w:rPr>
              <w:t>5</w:t>
            </w:r>
            <w:r w:rsidRPr="00FB574C">
              <w:rPr>
                <w:rFonts w:ascii="Times New Roman" w:hAnsi="Times New Roman"/>
                <w:b/>
              </w:rPr>
              <w:t>:30-16:00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60403" w:rsidRPr="00FB574C" w:rsidRDefault="00E60403" w:rsidP="00E60403">
            <w:pPr>
              <w:tabs>
                <w:tab w:val="left" w:pos="396"/>
              </w:tabs>
              <w:spacing w:before="120" w:line="256" w:lineRule="auto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574C">
              <w:rPr>
                <w:rFonts w:ascii="Times New Roman" w:hAnsi="Times New Roman"/>
                <w:b/>
                <w:sz w:val="24"/>
                <w:szCs w:val="24"/>
              </w:rPr>
              <w:t>Σύνοψη / Κλείσιμο</w:t>
            </w:r>
          </w:p>
        </w:tc>
      </w:tr>
    </w:tbl>
    <w:p w:rsidR="00D233DD" w:rsidRPr="00FB574C" w:rsidRDefault="00D233DD" w:rsidP="005C4F50">
      <w:pPr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FB574C" w:rsidRDefault="00FB574C" w:rsidP="00D233DD">
      <w:pPr>
        <w:tabs>
          <w:tab w:val="left" w:pos="4342"/>
        </w:tabs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FB574C" w:rsidRDefault="00FB574C" w:rsidP="00D233DD">
      <w:pPr>
        <w:tabs>
          <w:tab w:val="left" w:pos="4342"/>
        </w:tabs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FB574C" w:rsidRDefault="00FB574C" w:rsidP="00D233DD">
      <w:pPr>
        <w:tabs>
          <w:tab w:val="left" w:pos="4342"/>
        </w:tabs>
        <w:spacing w:after="0" w:line="360" w:lineRule="auto"/>
        <w:rPr>
          <w:rFonts w:ascii="Times New Roman" w:hAnsi="Times New Roman" w:cs="Times New Roman"/>
          <w:b/>
          <w:lang w:val="en-US"/>
        </w:rPr>
      </w:pPr>
    </w:p>
    <w:p w:rsidR="001C2215" w:rsidRPr="00FB574C" w:rsidRDefault="001C2215" w:rsidP="00D233DD">
      <w:pPr>
        <w:tabs>
          <w:tab w:val="left" w:pos="4342"/>
        </w:tabs>
        <w:spacing w:after="0" w:line="360" w:lineRule="auto"/>
        <w:rPr>
          <w:rFonts w:ascii="Times New Roman" w:hAnsi="Times New Roman" w:cs="Times New Roman"/>
          <w:b/>
          <w:lang w:val="en-US"/>
        </w:rPr>
      </w:pPr>
      <w:bookmarkStart w:id="1" w:name="_GoBack"/>
      <w:bookmarkEnd w:id="1"/>
    </w:p>
    <w:p w:rsidR="005C4F50" w:rsidRPr="00FB574C" w:rsidRDefault="005C4F50" w:rsidP="00E60403">
      <w:pPr>
        <w:tabs>
          <w:tab w:val="left" w:pos="10149"/>
          <w:tab w:val="center" w:pos="11956"/>
        </w:tabs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pacing w:val="22"/>
          <w:sz w:val="32"/>
          <w:szCs w:val="32"/>
        </w:rPr>
      </w:pPr>
      <w:r w:rsidRPr="00FB574C">
        <w:rPr>
          <w:rFonts w:ascii="Times New Roman" w:hAnsi="Times New Roman" w:cs="Times New Roman"/>
          <w:b/>
          <w:color w:val="1F497D" w:themeColor="text2"/>
          <w:spacing w:val="22"/>
          <w:sz w:val="32"/>
          <w:szCs w:val="32"/>
        </w:rPr>
        <w:t>ΟΡΓΑΝΩΤΙΚΟ ΣΧΗΜΑ</w:t>
      </w:r>
    </w:p>
    <w:p w:rsidR="005C4F50" w:rsidRPr="00FB574C" w:rsidRDefault="005C4F50" w:rsidP="005C4F50">
      <w:pPr>
        <w:spacing w:after="0" w:line="36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B574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Συντονιστής</w:t>
      </w:r>
    </w:p>
    <w:p w:rsidR="005C4F50" w:rsidRPr="00FB574C" w:rsidRDefault="005C4F50" w:rsidP="002E3018">
      <w:pPr>
        <w:spacing w:after="0" w:line="288" w:lineRule="auto"/>
        <w:jc w:val="both"/>
        <w:rPr>
          <w:rFonts w:ascii="Times New Roman" w:hAnsi="Times New Roman" w:cs="Times New Roman"/>
        </w:rPr>
      </w:pPr>
      <w:r w:rsidRPr="00FB574C">
        <w:rPr>
          <w:rFonts w:ascii="Times New Roman" w:hAnsi="Times New Roman" w:cs="Times New Roman"/>
          <w:b/>
        </w:rPr>
        <w:t xml:space="preserve"> </w:t>
      </w:r>
      <w:r w:rsidRPr="00FB574C">
        <w:rPr>
          <w:rFonts w:ascii="Times New Roman" w:hAnsi="Times New Roman" w:cs="Times New Roman"/>
          <w:b/>
          <w:u w:val="single"/>
        </w:rPr>
        <w:t>Γιώργος Μπαγάκης</w:t>
      </w:r>
      <w:r w:rsidRPr="00FB574C">
        <w:rPr>
          <w:rFonts w:ascii="Times New Roman" w:hAnsi="Times New Roman" w:cs="Times New Roman"/>
        </w:rPr>
        <w:t xml:space="preserve">, </w:t>
      </w:r>
      <w:r w:rsidR="005F6F03" w:rsidRPr="00FB574C">
        <w:rPr>
          <w:rFonts w:ascii="Times New Roman" w:hAnsi="Times New Roman" w:cs="Times New Roman"/>
        </w:rPr>
        <w:t xml:space="preserve">Καθηγητής, </w:t>
      </w:r>
      <w:r w:rsidRPr="00FB574C">
        <w:rPr>
          <w:rFonts w:ascii="Times New Roman" w:hAnsi="Times New Roman" w:cs="Times New Roman"/>
        </w:rPr>
        <w:t>Μονάδα Μεθοδολογίας, Πολιτικών και Πρακτικών Επιμόρφωσης,</w:t>
      </w:r>
      <w:r w:rsidR="00A845E2">
        <w:rPr>
          <w:rFonts w:ascii="Times New Roman" w:hAnsi="Times New Roman" w:cs="Times New Roman"/>
        </w:rPr>
        <w:t xml:space="preserve"> ΜΜΠΠΕ,</w:t>
      </w:r>
      <w:r w:rsidRPr="00FB574C">
        <w:rPr>
          <w:rFonts w:ascii="Times New Roman" w:hAnsi="Times New Roman" w:cs="Times New Roman"/>
        </w:rPr>
        <w:t xml:space="preserve"> ΤΚΕΠ, ΠΑΠΕΛ</w:t>
      </w:r>
    </w:p>
    <w:p w:rsidR="00327D17" w:rsidRPr="00FB574C" w:rsidRDefault="00327D17" w:rsidP="005C4F50">
      <w:pPr>
        <w:spacing w:after="0" w:line="36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</w:p>
    <w:p w:rsidR="005C4F50" w:rsidRPr="00FB574C" w:rsidRDefault="005C4F50" w:rsidP="005C4F50">
      <w:pPr>
        <w:spacing w:after="0" w:line="36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</w:pPr>
      <w:r w:rsidRPr="00FB574C">
        <w:rPr>
          <w:rFonts w:ascii="Times New Roman" w:hAnsi="Times New Roman" w:cs="Times New Roman"/>
          <w:b/>
          <w:color w:val="4F6228" w:themeColor="accent3" w:themeShade="80"/>
          <w:sz w:val="28"/>
          <w:szCs w:val="28"/>
        </w:rPr>
        <w:t>Οργανωτική ομάδα</w:t>
      </w:r>
    </w:p>
    <w:p w:rsidR="009C1086" w:rsidRPr="00FB574C" w:rsidRDefault="005C4F50" w:rsidP="002E3018">
      <w:pPr>
        <w:spacing w:after="0" w:line="288" w:lineRule="auto"/>
        <w:jc w:val="both"/>
        <w:rPr>
          <w:rFonts w:ascii="Times New Roman" w:hAnsi="Times New Roman" w:cs="Times New Roman"/>
        </w:rPr>
      </w:pPr>
      <w:r w:rsidRPr="00FB574C">
        <w:rPr>
          <w:rFonts w:ascii="Times New Roman" w:hAnsi="Times New Roman" w:cs="Times New Roman"/>
          <w:b/>
          <w:u w:val="single"/>
        </w:rPr>
        <w:t>Αθηνά Κοκκόρη</w:t>
      </w:r>
      <w:r w:rsidRPr="00FB574C">
        <w:rPr>
          <w:rFonts w:ascii="Times New Roman" w:hAnsi="Times New Roman" w:cs="Times New Roman"/>
          <w:b/>
        </w:rPr>
        <w:t xml:space="preserve">, </w:t>
      </w:r>
      <w:r w:rsidRPr="00FB574C">
        <w:rPr>
          <w:rFonts w:ascii="Times New Roman" w:hAnsi="Times New Roman" w:cs="Times New Roman"/>
        </w:rPr>
        <w:t>Διευθύντρια στο 1ο Γυμνάσιο Ιλίου</w:t>
      </w:r>
      <w:r w:rsidR="00444D52" w:rsidRPr="00FB574C">
        <w:rPr>
          <w:rFonts w:ascii="Times New Roman" w:hAnsi="Times New Roman" w:cs="Times New Roman"/>
        </w:rPr>
        <w:t xml:space="preserve"> </w:t>
      </w:r>
      <w:r w:rsidR="000B0005">
        <w:rPr>
          <w:rFonts w:ascii="Times New Roman" w:hAnsi="Times New Roman" w:cs="Times New Roman"/>
        </w:rPr>
        <w:t>και</w:t>
      </w:r>
      <w:r w:rsidRPr="00FB574C">
        <w:rPr>
          <w:rFonts w:ascii="Times New Roman" w:hAnsi="Times New Roman" w:cs="Times New Roman"/>
        </w:rPr>
        <w:t xml:space="preserve"> </w:t>
      </w:r>
      <w:r w:rsidR="009C1086" w:rsidRPr="00FB574C">
        <w:rPr>
          <w:rFonts w:ascii="Times New Roman" w:hAnsi="Times New Roman" w:cs="Times New Roman"/>
        </w:rPr>
        <w:t>ΤΚΕΠ, ΠΑΠΕΛ</w:t>
      </w:r>
    </w:p>
    <w:p w:rsidR="009C1086" w:rsidRPr="00FB574C" w:rsidRDefault="005C4F50" w:rsidP="002E3018">
      <w:pPr>
        <w:spacing w:after="0" w:line="288" w:lineRule="auto"/>
        <w:jc w:val="both"/>
        <w:rPr>
          <w:rFonts w:ascii="Times New Roman" w:hAnsi="Times New Roman" w:cs="Times New Roman"/>
        </w:rPr>
      </w:pPr>
      <w:r w:rsidRPr="00FB574C">
        <w:rPr>
          <w:rFonts w:ascii="Times New Roman" w:hAnsi="Times New Roman" w:cs="Times New Roman"/>
          <w:b/>
          <w:u w:val="single"/>
        </w:rPr>
        <w:t>Παύλος Κοσμίδης</w:t>
      </w:r>
      <w:r w:rsidRPr="00FB574C">
        <w:rPr>
          <w:rFonts w:ascii="Times New Roman" w:hAnsi="Times New Roman" w:cs="Times New Roman"/>
          <w:b/>
        </w:rPr>
        <w:t xml:space="preserve">, </w:t>
      </w:r>
      <w:r w:rsidRPr="00FB574C">
        <w:rPr>
          <w:rFonts w:ascii="Times New Roman" w:hAnsi="Times New Roman" w:cs="Times New Roman"/>
        </w:rPr>
        <w:t>Διευθυντής</w:t>
      </w:r>
      <w:r w:rsidR="00DE6FC7" w:rsidRPr="00FB574C">
        <w:rPr>
          <w:rFonts w:ascii="Times New Roman" w:hAnsi="Times New Roman" w:cs="Times New Roman"/>
        </w:rPr>
        <w:t>,</w:t>
      </w:r>
      <w:r w:rsidRPr="00FB574C">
        <w:rPr>
          <w:rFonts w:ascii="Times New Roman" w:hAnsi="Times New Roman" w:cs="Times New Roman"/>
        </w:rPr>
        <w:t xml:space="preserve"> </w:t>
      </w:r>
      <w:r w:rsidR="00BE32BE" w:rsidRPr="00FB574C">
        <w:rPr>
          <w:rFonts w:ascii="Times New Roman" w:hAnsi="Times New Roman" w:cs="Times New Roman"/>
        </w:rPr>
        <w:t>3</w:t>
      </w:r>
      <w:r w:rsidRPr="00FB574C">
        <w:rPr>
          <w:rFonts w:ascii="Times New Roman" w:hAnsi="Times New Roman" w:cs="Times New Roman"/>
          <w:vertAlign w:val="superscript"/>
        </w:rPr>
        <w:t>ο</w:t>
      </w:r>
      <w:r w:rsidRPr="00FB574C">
        <w:rPr>
          <w:rFonts w:ascii="Times New Roman" w:hAnsi="Times New Roman" w:cs="Times New Roman"/>
        </w:rPr>
        <w:t xml:space="preserve"> Γυμνάσιο Γέρακα  </w:t>
      </w:r>
    </w:p>
    <w:p w:rsidR="00444D52" w:rsidRPr="00FB574C" w:rsidRDefault="005C4F50" w:rsidP="00DE6FC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FB574C">
        <w:rPr>
          <w:rFonts w:ascii="Times New Roman" w:hAnsi="Times New Roman" w:cs="Times New Roman"/>
          <w:b/>
          <w:u w:val="single"/>
        </w:rPr>
        <w:t xml:space="preserve">Αγγελική </w:t>
      </w:r>
      <w:proofErr w:type="spellStart"/>
      <w:r w:rsidRPr="00FB574C">
        <w:rPr>
          <w:rFonts w:ascii="Times New Roman" w:hAnsi="Times New Roman" w:cs="Times New Roman"/>
          <w:b/>
          <w:u w:val="single"/>
        </w:rPr>
        <w:t>Μέξια</w:t>
      </w:r>
      <w:proofErr w:type="spellEnd"/>
      <w:r w:rsidRPr="00FB574C">
        <w:rPr>
          <w:rFonts w:ascii="Times New Roman" w:hAnsi="Times New Roman" w:cs="Times New Roman"/>
        </w:rPr>
        <w:t>, Μεταπτυχιακή Φοιτήτρια</w:t>
      </w:r>
      <w:r w:rsidR="000B0005">
        <w:rPr>
          <w:rFonts w:ascii="Times New Roman" w:hAnsi="Times New Roman" w:cs="Times New Roman"/>
        </w:rPr>
        <w:t>,</w:t>
      </w:r>
      <w:r w:rsidRPr="00FB574C">
        <w:rPr>
          <w:rFonts w:ascii="Times New Roman" w:hAnsi="Times New Roman" w:cs="Times New Roman"/>
        </w:rPr>
        <w:t xml:space="preserve"> </w:t>
      </w:r>
      <w:r w:rsidR="009C1086" w:rsidRPr="00FB574C">
        <w:rPr>
          <w:rFonts w:ascii="Times New Roman" w:hAnsi="Times New Roman" w:cs="Times New Roman"/>
        </w:rPr>
        <w:t>ΤΚΕΠ, ΠΑΠΕΛ</w:t>
      </w:r>
    </w:p>
    <w:p w:rsidR="00444D52" w:rsidRPr="00FB574C" w:rsidRDefault="00444D52" w:rsidP="00444D52">
      <w:pPr>
        <w:spacing w:after="0" w:line="288" w:lineRule="auto"/>
        <w:jc w:val="both"/>
        <w:rPr>
          <w:rFonts w:ascii="Times New Roman" w:hAnsi="Times New Roman" w:cs="Times New Roman"/>
        </w:rPr>
      </w:pPr>
      <w:proofErr w:type="spellStart"/>
      <w:r w:rsidRPr="00FB574C">
        <w:rPr>
          <w:rFonts w:ascii="Times New Roman" w:hAnsi="Times New Roman" w:cs="Times New Roman"/>
          <w:b/>
          <w:u w:val="single"/>
        </w:rPr>
        <w:t>Ζέτα</w:t>
      </w:r>
      <w:proofErr w:type="spellEnd"/>
      <w:r w:rsidRPr="00FB574C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Pr="00FB574C">
        <w:rPr>
          <w:rFonts w:ascii="Times New Roman" w:hAnsi="Times New Roman" w:cs="Times New Roman"/>
          <w:b/>
          <w:u w:val="single"/>
        </w:rPr>
        <w:t>Μπόκολα</w:t>
      </w:r>
      <w:proofErr w:type="spellEnd"/>
      <w:r w:rsidRPr="00FB574C">
        <w:rPr>
          <w:rFonts w:ascii="Times New Roman" w:hAnsi="Times New Roman" w:cs="Times New Roman"/>
          <w:b/>
        </w:rPr>
        <w:t xml:space="preserve">, </w:t>
      </w:r>
      <w:r w:rsidRPr="00FB574C">
        <w:rPr>
          <w:rFonts w:ascii="Times New Roman" w:hAnsi="Times New Roman" w:cs="Times New Roman"/>
        </w:rPr>
        <w:t>Φιλόλογος, 3</w:t>
      </w:r>
      <w:r w:rsidRPr="00FB574C">
        <w:rPr>
          <w:rFonts w:ascii="Times New Roman" w:hAnsi="Times New Roman" w:cs="Times New Roman"/>
          <w:vertAlign w:val="superscript"/>
        </w:rPr>
        <w:t>ο</w:t>
      </w:r>
      <w:r w:rsidRPr="00FB574C">
        <w:rPr>
          <w:rFonts w:ascii="Times New Roman" w:hAnsi="Times New Roman" w:cs="Times New Roman"/>
        </w:rPr>
        <w:t xml:space="preserve"> Λύκειο Παλαιού Φαλήρου</w:t>
      </w:r>
    </w:p>
    <w:p w:rsidR="00444D52" w:rsidRPr="00FB574C" w:rsidRDefault="00444D52" w:rsidP="00444D52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21460A">
        <w:rPr>
          <w:rFonts w:ascii="Times New Roman" w:hAnsi="Times New Roman" w:cs="Times New Roman"/>
          <w:b/>
          <w:u w:val="single"/>
        </w:rPr>
        <w:t>Δημήτρης Βασιλείου</w:t>
      </w:r>
      <w:r w:rsidRPr="00FB574C">
        <w:rPr>
          <w:rFonts w:ascii="Times New Roman" w:hAnsi="Times New Roman" w:cs="Times New Roman"/>
          <w:b/>
        </w:rPr>
        <w:t xml:space="preserve">, </w:t>
      </w:r>
      <w:r w:rsidRPr="00FB574C">
        <w:rPr>
          <w:rFonts w:ascii="Times New Roman" w:hAnsi="Times New Roman" w:cs="Times New Roman"/>
        </w:rPr>
        <w:t>ΤΚΕΠ, ΠΑΠΕΛ</w:t>
      </w:r>
    </w:p>
    <w:p w:rsidR="009C1086" w:rsidRPr="00FB574C" w:rsidRDefault="00444D52" w:rsidP="00DE6FC7">
      <w:pPr>
        <w:spacing w:after="0" w:line="288" w:lineRule="auto"/>
        <w:jc w:val="both"/>
        <w:rPr>
          <w:rFonts w:ascii="Times New Roman" w:hAnsi="Times New Roman" w:cs="Times New Roman"/>
        </w:rPr>
      </w:pPr>
      <w:r w:rsidRPr="0021460A">
        <w:rPr>
          <w:rFonts w:ascii="Times New Roman" w:hAnsi="Times New Roman" w:cs="Times New Roman"/>
          <w:b/>
          <w:u w:val="single"/>
        </w:rPr>
        <w:t>Μαρία Ιωάννου</w:t>
      </w:r>
      <w:r w:rsidRPr="00FB574C">
        <w:rPr>
          <w:rFonts w:ascii="Times New Roman" w:hAnsi="Times New Roman" w:cs="Times New Roman"/>
          <w:b/>
        </w:rPr>
        <w:t xml:space="preserve">, </w:t>
      </w:r>
      <w:r w:rsidRPr="00FB574C">
        <w:rPr>
          <w:rFonts w:ascii="Times New Roman" w:hAnsi="Times New Roman" w:cs="Times New Roman"/>
        </w:rPr>
        <w:t xml:space="preserve">ΤΚΕΠ, ΠΑΠΕΛ </w:t>
      </w:r>
      <w:r w:rsidR="005C4F50" w:rsidRPr="00FB574C">
        <w:rPr>
          <w:rFonts w:ascii="Times New Roman" w:hAnsi="Times New Roman" w:cs="Times New Roman"/>
        </w:rPr>
        <w:t xml:space="preserve"> </w:t>
      </w:r>
    </w:p>
    <w:p w:rsidR="009C1086" w:rsidRPr="00FB574C" w:rsidRDefault="009C1086" w:rsidP="00FB574C">
      <w:pPr>
        <w:spacing w:after="0" w:line="288" w:lineRule="auto"/>
        <w:rPr>
          <w:rFonts w:ascii="Times New Roman" w:hAnsi="Times New Roman" w:cs="Times New Roman"/>
          <w:b/>
        </w:rPr>
      </w:pPr>
      <w:r w:rsidRPr="00FB574C">
        <w:rPr>
          <w:rFonts w:ascii="Times New Roman" w:hAnsi="Times New Roman" w:cs="Times New Roman"/>
        </w:rPr>
        <w:t xml:space="preserve"> </w:t>
      </w:r>
    </w:p>
    <w:p w:rsidR="005C4F50" w:rsidRPr="00FB574C" w:rsidRDefault="005C4F50" w:rsidP="009C1086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pacing w:val="22"/>
          <w:sz w:val="32"/>
          <w:szCs w:val="32"/>
        </w:rPr>
      </w:pPr>
      <w:r w:rsidRPr="00FB574C">
        <w:rPr>
          <w:rFonts w:ascii="Times New Roman" w:hAnsi="Times New Roman" w:cs="Times New Roman"/>
          <w:b/>
          <w:color w:val="1F497D" w:themeColor="text2"/>
          <w:spacing w:val="22"/>
          <w:sz w:val="32"/>
          <w:szCs w:val="32"/>
        </w:rPr>
        <w:t>Εγγραφές</w:t>
      </w:r>
    </w:p>
    <w:p w:rsidR="005C4F50" w:rsidRPr="00FB574C" w:rsidRDefault="005C4F50" w:rsidP="00D01F77">
      <w:pPr>
        <w:pStyle w:val="a4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b/>
        </w:rPr>
      </w:pPr>
      <w:r w:rsidRPr="00FB574C">
        <w:rPr>
          <w:rFonts w:ascii="Times New Roman" w:hAnsi="Times New Roman"/>
          <w:b/>
        </w:rPr>
        <w:t xml:space="preserve">Η συμμετοχή στην ημερίδα είναι </w:t>
      </w:r>
      <w:r w:rsidRPr="00FB574C">
        <w:rPr>
          <w:rFonts w:ascii="Times New Roman" w:hAnsi="Times New Roman"/>
          <w:b/>
          <w:i/>
        </w:rPr>
        <w:t>δωρεάν</w:t>
      </w:r>
      <w:r w:rsidRPr="00FB574C">
        <w:rPr>
          <w:rFonts w:ascii="Times New Roman" w:hAnsi="Times New Roman"/>
          <w:b/>
        </w:rPr>
        <w:t xml:space="preserve"> και θα δοθούν βεβαιώσεις συμμετοχής.</w:t>
      </w:r>
    </w:p>
    <w:p w:rsidR="00F56E42" w:rsidRDefault="005C4F50" w:rsidP="00F56E42">
      <w:pPr>
        <w:pStyle w:val="a4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b/>
        </w:rPr>
      </w:pPr>
      <w:r w:rsidRPr="00FB574C">
        <w:rPr>
          <w:rFonts w:ascii="Times New Roman" w:hAnsi="Times New Roman"/>
          <w:b/>
        </w:rPr>
        <w:t xml:space="preserve">Για τη διευκόλυνση της οργάνωσης της ημερίδας παρακαλούνται όσοι πρόκειται να συμμετάσχουν να εγγραφούν ηλεκτρονικά στο: </w:t>
      </w:r>
      <w:hyperlink r:id="rId14" w:history="1">
        <w:r w:rsidR="00F56E42" w:rsidRPr="00E71A19">
          <w:rPr>
            <w:rStyle w:val="-"/>
            <w:rFonts w:ascii="Times New Roman" w:hAnsi="Times New Roman"/>
            <w:b/>
          </w:rPr>
          <w:t>https://goo.gl/forms/61SY7Co4lhg90or53</w:t>
        </w:r>
      </w:hyperlink>
    </w:p>
    <w:p w:rsidR="005C4F50" w:rsidRPr="00FB574C" w:rsidRDefault="005C4F50" w:rsidP="00D01F77">
      <w:pPr>
        <w:pStyle w:val="a4"/>
        <w:numPr>
          <w:ilvl w:val="0"/>
          <w:numId w:val="12"/>
        </w:numPr>
        <w:spacing w:after="0" w:line="288" w:lineRule="auto"/>
        <w:jc w:val="both"/>
        <w:rPr>
          <w:rFonts w:ascii="Times New Roman" w:hAnsi="Times New Roman"/>
          <w:b/>
        </w:rPr>
      </w:pPr>
      <w:r w:rsidRPr="00FB574C">
        <w:rPr>
          <w:rFonts w:ascii="Times New Roman" w:hAnsi="Times New Roman"/>
          <w:b/>
        </w:rPr>
        <w:t>Θα τηρηθεί σειρά προτεραιότητας.</w:t>
      </w:r>
    </w:p>
    <w:p w:rsidR="009C1086" w:rsidRPr="00FB574C" w:rsidRDefault="009C1086" w:rsidP="009C1086">
      <w:pPr>
        <w:spacing w:after="0" w:line="360" w:lineRule="auto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en-US"/>
        </w:rPr>
      </w:pPr>
    </w:p>
    <w:p w:rsidR="005C4F50" w:rsidRPr="00FB574C" w:rsidRDefault="005C4F50" w:rsidP="009C1086">
      <w:pPr>
        <w:spacing w:after="0" w:line="360" w:lineRule="auto"/>
        <w:jc w:val="center"/>
        <w:rPr>
          <w:rFonts w:ascii="Times New Roman" w:hAnsi="Times New Roman" w:cs="Times New Roman"/>
          <w:b/>
          <w:color w:val="1F497D" w:themeColor="text2"/>
          <w:spacing w:val="22"/>
          <w:sz w:val="32"/>
          <w:szCs w:val="32"/>
        </w:rPr>
      </w:pPr>
      <w:r w:rsidRPr="00FB574C">
        <w:rPr>
          <w:rFonts w:ascii="Times New Roman" w:hAnsi="Times New Roman" w:cs="Times New Roman"/>
          <w:b/>
          <w:color w:val="1F497D" w:themeColor="text2"/>
          <w:spacing w:val="22"/>
          <w:sz w:val="32"/>
          <w:szCs w:val="32"/>
        </w:rPr>
        <w:t>Πληροφορίες</w:t>
      </w:r>
    </w:p>
    <w:p w:rsidR="00DB56E0" w:rsidRPr="00FB574C" w:rsidRDefault="005C4F50" w:rsidP="002E3018">
      <w:pPr>
        <w:tabs>
          <w:tab w:val="left" w:pos="3560"/>
        </w:tabs>
        <w:spacing w:after="0" w:line="288" w:lineRule="auto"/>
        <w:jc w:val="both"/>
        <w:rPr>
          <w:rStyle w:val="-"/>
          <w:rFonts w:ascii="Times New Roman" w:hAnsi="Times New Roman" w:cs="Times New Roman"/>
          <w:b/>
          <w:u w:val="none"/>
        </w:rPr>
      </w:pPr>
      <w:r w:rsidRPr="00FB574C">
        <w:rPr>
          <w:rFonts w:ascii="Times New Roman" w:hAnsi="Times New Roman" w:cs="Times New Roman"/>
          <w:b/>
        </w:rPr>
        <w:t xml:space="preserve">Ηλεκτρονικό ταχυδρομείο: </w:t>
      </w:r>
      <w:hyperlink r:id="rId15" w:history="1">
        <w:r w:rsidRPr="00FB574C">
          <w:rPr>
            <w:rStyle w:val="-"/>
            <w:rFonts w:ascii="Times New Roman" w:hAnsi="Times New Roman" w:cs="Times New Roman"/>
            <w:b/>
            <w:lang w:val="en-US"/>
          </w:rPr>
          <w:t>gbag</w:t>
        </w:r>
        <w:r w:rsidRPr="00FB574C">
          <w:rPr>
            <w:rStyle w:val="-"/>
            <w:rFonts w:ascii="Times New Roman" w:hAnsi="Times New Roman" w:cs="Times New Roman"/>
            <w:b/>
          </w:rPr>
          <w:t>@</w:t>
        </w:r>
        <w:r w:rsidRPr="00FB574C">
          <w:rPr>
            <w:rStyle w:val="-"/>
            <w:rFonts w:ascii="Times New Roman" w:hAnsi="Times New Roman" w:cs="Times New Roman"/>
            <w:b/>
            <w:lang w:val="en-US"/>
          </w:rPr>
          <w:t>otenet</w:t>
        </w:r>
        <w:r w:rsidRPr="00FB574C">
          <w:rPr>
            <w:rStyle w:val="-"/>
            <w:rFonts w:ascii="Times New Roman" w:hAnsi="Times New Roman" w:cs="Times New Roman"/>
            <w:b/>
          </w:rPr>
          <w:t>.</w:t>
        </w:r>
        <w:r w:rsidRPr="00FB574C">
          <w:rPr>
            <w:rStyle w:val="-"/>
            <w:rFonts w:ascii="Times New Roman" w:hAnsi="Times New Roman" w:cs="Times New Roman"/>
            <w:b/>
            <w:lang w:val="en-US"/>
          </w:rPr>
          <w:t>gr</w:t>
        </w:r>
      </w:hyperlink>
    </w:p>
    <w:p w:rsidR="00DB56E0" w:rsidRPr="00FB574C" w:rsidRDefault="00DB56E0" w:rsidP="002E3018">
      <w:pPr>
        <w:tabs>
          <w:tab w:val="left" w:pos="3560"/>
        </w:tabs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FB574C">
        <w:rPr>
          <w:rFonts w:ascii="Times New Roman" w:hAnsi="Times New Roman" w:cs="Times New Roman"/>
          <w:b/>
        </w:rPr>
        <w:t>Τηλέφωνο: 6977-200946</w:t>
      </w:r>
      <w:r w:rsidR="005C4F50" w:rsidRPr="00FB574C">
        <w:rPr>
          <w:rFonts w:ascii="Times New Roman" w:hAnsi="Times New Roman" w:cs="Times New Roman"/>
          <w:b/>
        </w:rPr>
        <w:t xml:space="preserve"> </w:t>
      </w:r>
    </w:p>
    <w:p w:rsidR="005C4F50" w:rsidRPr="00FB574C" w:rsidRDefault="005C4F50" w:rsidP="002E3018">
      <w:pPr>
        <w:tabs>
          <w:tab w:val="left" w:pos="3560"/>
        </w:tabs>
        <w:spacing w:after="0" w:line="288" w:lineRule="auto"/>
        <w:jc w:val="both"/>
        <w:rPr>
          <w:rFonts w:ascii="Times New Roman" w:hAnsi="Times New Roman" w:cs="Times New Roman"/>
          <w:bCs/>
        </w:rPr>
      </w:pPr>
      <w:r w:rsidRPr="00FB574C">
        <w:rPr>
          <w:rFonts w:ascii="Times New Roman" w:hAnsi="Times New Roman" w:cs="Times New Roman"/>
          <w:b/>
        </w:rPr>
        <w:t>Διεύθυνση Πνευματικού Κέντρου Δήμου Αθηναίων: Ακαδημίας 50</w:t>
      </w:r>
      <w:r w:rsidR="00DB56E0" w:rsidRPr="00FB574C">
        <w:rPr>
          <w:rFonts w:ascii="Times New Roman" w:hAnsi="Times New Roman" w:cs="Times New Roman"/>
          <w:b/>
        </w:rPr>
        <w:t>.</w:t>
      </w:r>
    </w:p>
    <w:sectPr w:rsidR="005C4F50" w:rsidRPr="00FB574C" w:rsidSect="00AD7D9E">
      <w:pgSz w:w="11906" w:h="16838"/>
      <w:pgMar w:top="284" w:right="1800" w:bottom="142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F Din Text">
    <w:altName w:val="PF Din Text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680F"/>
    <w:multiLevelType w:val="hybridMultilevel"/>
    <w:tmpl w:val="C854B7C0"/>
    <w:lvl w:ilvl="0" w:tplc="0408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>
    <w:nsid w:val="146F238B"/>
    <w:multiLevelType w:val="hybridMultilevel"/>
    <w:tmpl w:val="7E18FC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06680"/>
    <w:multiLevelType w:val="hybridMultilevel"/>
    <w:tmpl w:val="A30467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57E95"/>
    <w:multiLevelType w:val="hybridMultilevel"/>
    <w:tmpl w:val="5DA04D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A4303"/>
    <w:multiLevelType w:val="hybridMultilevel"/>
    <w:tmpl w:val="25C8D8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1A460B"/>
    <w:multiLevelType w:val="hybridMultilevel"/>
    <w:tmpl w:val="ABE29B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043B7"/>
    <w:multiLevelType w:val="hybridMultilevel"/>
    <w:tmpl w:val="136A1A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C85712"/>
    <w:multiLevelType w:val="hybridMultilevel"/>
    <w:tmpl w:val="8A4CE7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FA3045"/>
    <w:multiLevelType w:val="hybridMultilevel"/>
    <w:tmpl w:val="F964FF9A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2C283859"/>
    <w:multiLevelType w:val="hybridMultilevel"/>
    <w:tmpl w:val="C6206A66"/>
    <w:lvl w:ilvl="0" w:tplc="0408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0">
    <w:nsid w:val="2F463B4F"/>
    <w:multiLevelType w:val="hybridMultilevel"/>
    <w:tmpl w:val="E8406DFA"/>
    <w:lvl w:ilvl="0" w:tplc="568EFE14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  <w:i/>
        <w:color w:val="FFFFFF" w:themeColor="background1"/>
        <w:sz w:val="3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36AA7"/>
    <w:multiLevelType w:val="hybridMultilevel"/>
    <w:tmpl w:val="BAEEEC9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BC55CA"/>
    <w:multiLevelType w:val="hybridMultilevel"/>
    <w:tmpl w:val="164E0C0A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5F8F39B2"/>
    <w:multiLevelType w:val="hybridMultilevel"/>
    <w:tmpl w:val="4D2E7670"/>
    <w:lvl w:ilvl="0" w:tplc="04080001">
      <w:start w:val="1"/>
      <w:numFmt w:val="bullet"/>
      <w:lvlText w:val=""/>
      <w:lvlJc w:val="left"/>
      <w:pPr>
        <w:ind w:left="8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14">
    <w:nsid w:val="634F1528"/>
    <w:multiLevelType w:val="hybridMultilevel"/>
    <w:tmpl w:val="BC4C3DC6"/>
    <w:lvl w:ilvl="0" w:tplc="238ACC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1A8D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2A0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221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9A8E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2C38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9CB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5ED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CA0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4F66BB9"/>
    <w:multiLevelType w:val="hybridMultilevel"/>
    <w:tmpl w:val="33D869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42093"/>
    <w:multiLevelType w:val="hybridMultilevel"/>
    <w:tmpl w:val="AC6C5F2C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7">
    <w:nsid w:val="7A1C556F"/>
    <w:multiLevelType w:val="hybridMultilevel"/>
    <w:tmpl w:val="A4CA421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E56787B"/>
    <w:multiLevelType w:val="hybridMultilevel"/>
    <w:tmpl w:val="ADEE09D0"/>
    <w:lvl w:ilvl="0" w:tplc="0408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9">
    <w:nsid w:val="7FE01162"/>
    <w:multiLevelType w:val="hybridMultilevel"/>
    <w:tmpl w:val="217AA11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5"/>
  </w:num>
  <w:num w:numId="4">
    <w:abstractNumId w:val="16"/>
  </w:num>
  <w:num w:numId="5">
    <w:abstractNumId w:val="7"/>
  </w:num>
  <w:num w:numId="6">
    <w:abstractNumId w:val="5"/>
  </w:num>
  <w:num w:numId="7">
    <w:abstractNumId w:val="12"/>
  </w:num>
  <w:num w:numId="8">
    <w:abstractNumId w:val="8"/>
  </w:num>
  <w:num w:numId="9">
    <w:abstractNumId w:val="1"/>
  </w:num>
  <w:num w:numId="10">
    <w:abstractNumId w:val="1"/>
  </w:num>
  <w:num w:numId="11">
    <w:abstractNumId w:val="0"/>
  </w:num>
  <w:num w:numId="12">
    <w:abstractNumId w:val="11"/>
  </w:num>
  <w:num w:numId="13">
    <w:abstractNumId w:val="2"/>
  </w:num>
  <w:num w:numId="14">
    <w:abstractNumId w:val="15"/>
  </w:num>
  <w:num w:numId="15">
    <w:abstractNumId w:val="18"/>
  </w:num>
  <w:num w:numId="16">
    <w:abstractNumId w:val="6"/>
  </w:num>
  <w:num w:numId="17">
    <w:abstractNumId w:val="4"/>
  </w:num>
  <w:num w:numId="18">
    <w:abstractNumId w:val="19"/>
  </w:num>
  <w:num w:numId="19">
    <w:abstractNumId w:val="17"/>
  </w:num>
  <w:num w:numId="20">
    <w:abstractNumId w:val="13"/>
  </w:num>
  <w:num w:numId="21">
    <w:abstractNumId w:val="9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savePreviewPicture/>
  <w:compat/>
  <w:rsids>
    <w:rsidRoot w:val="00AD7D9E"/>
    <w:rsid w:val="00002343"/>
    <w:rsid w:val="0001772C"/>
    <w:rsid w:val="0002238D"/>
    <w:rsid w:val="00061EED"/>
    <w:rsid w:val="000B0005"/>
    <w:rsid w:val="000B099D"/>
    <w:rsid w:val="001123A3"/>
    <w:rsid w:val="00112AD7"/>
    <w:rsid w:val="001350AB"/>
    <w:rsid w:val="001429E5"/>
    <w:rsid w:val="00147DE4"/>
    <w:rsid w:val="001616D7"/>
    <w:rsid w:val="0019300E"/>
    <w:rsid w:val="001C2215"/>
    <w:rsid w:val="001D327B"/>
    <w:rsid w:val="002022AC"/>
    <w:rsid w:val="0020545A"/>
    <w:rsid w:val="0021183F"/>
    <w:rsid w:val="0021460A"/>
    <w:rsid w:val="00220209"/>
    <w:rsid w:val="00220A80"/>
    <w:rsid w:val="00233F59"/>
    <w:rsid w:val="002429EA"/>
    <w:rsid w:val="00244739"/>
    <w:rsid w:val="00256CE8"/>
    <w:rsid w:val="00256EDA"/>
    <w:rsid w:val="002E3018"/>
    <w:rsid w:val="003067AB"/>
    <w:rsid w:val="003131BE"/>
    <w:rsid w:val="003269B4"/>
    <w:rsid w:val="00327D17"/>
    <w:rsid w:val="0035091D"/>
    <w:rsid w:val="00380EAD"/>
    <w:rsid w:val="003813A9"/>
    <w:rsid w:val="00383E42"/>
    <w:rsid w:val="003D208C"/>
    <w:rsid w:val="003F2616"/>
    <w:rsid w:val="003F46C9"/>
    <w:rsid w:val="003F54C1"/>
    <w:rsid w:val="00417509"/>
    <w:rsid w:val="0042371F"/>
    <w:rsid w:val="00426EB6"/>
    <w:rsid w:val="00441CC0"/>
    <w:rsid w:val="00444D52"/>
    <w:rsid w:val="00481E05"/>
    <w:rsid w:val="00484F76"/>
    <w:rsid w:val="00487189"/>
    <w:rsid w:val="00494007"/>
    <w:rsid w:val="004E5AF7"/>
    <w:rsid w:val="004F07AC"/>
    <w:rsid w:val="004F1BE1"/>
    <w:rsid w:val="00520993"/>
    <w:rsid w:val="00527DBA"/>
    <w:rsid w:val="005529DD"/>
    <w:rsid w:val="005868CC"/>
    <w:rsid w:val="00593034"/>
    <w:rsid w:val="0059414D"/>
    <w:rsid w:val="005A57DA"/>
    <w:rsid w:val="005C4F50"/>
    <w:rsid w:val="005D19FA"/>
    <w:rsid w:val="005E1B68"/>
    <w:rsid w:val="005E579E"/>
    <w:rsid w:val="005F1F88"/>
    <w:rsid w:val="005F6F03"/>
    <w:rsid w:val="005F71C7"/>
    <w:rsid w:val="0060395B"/>
    <w:rsid w:val="00610FC6"/>
    <w:rsid w:val="006311C8"/>
    <w:rsid w:val="0065217E"/>
    <w:rsid w:val="006724E2"/>
    <w:rsid w:val="006A3809"/>
    <w:rsid w:val="006C0EB6"/>
    <w:rsid w:val="006C1992"/>
    <w:rsid w:val="006F1874"/>
    <w:rsid w:val="006F3A71"/>
    <w:rsid w:val="007208BB"/>
    <w:rsid w:val="007326BB"/>
    <w:rsid w:val="00745FF4"/>
    <w:rsid w:val="00770200"/>
    <w:rsid w:val="007855F7"/>
    <w:rsid w:val="0078733B"/>
    <w:rsid w:val="00787695"/>
    <w:rsid w:val="00791985"/>
    <w:rsid w:val="00797D6F"/>
    <w:rsid w:val="007C103C"/>
    <w:rsid w:val="008304B0"/>
    <w:rsid w:val="00832C5C"/>
    <w:rsid w:val="00841343"/>
    <w:rsid w:val="00877041"/>
    <w:rsid w:val="008A1853"/>
    <w:rsid w:val="008A1CFF"/>
    <w:rsid w:val="008B0483"/>
    <w:rsid w:val="008B06E1"/>
    <w:rsid w:val="008B14DD"/>
    <w:rsid w:val="008D7EC9"/>
    <w:rsid w:val="008E7AD3"/>
    <w:rsid w:val="00903260"/>
    <w:rsid w:val="0091553B"/>
    <w:rsid w:val="0094351B"/>
    <w:rsid w:val="00990AB2"/>
    <w:rsid w:val="009916B4"/>
    <w:rsid w:val="009917A6"/>
    <w:rsid w:val="00993C0F"/>
    <w:rsid w:val="009B02E4"/>
    <w:rsid w:val="009B555D"/>
    <w:rsid w:val="009B7CEE"/>
    <w:rsid w:val="009C1086"/>
    <w:rsid w:val="009C2C99"/>
    <w:rsid w:val="009D07A7"/>
    <w:rsid w:val="009D2E36"/>
    <w:rsid w:val="009D2F72"/>
    <w:rsid w:val="009F65C2"/>
    <w:rsid w:val="00A32121"/>
    <w:rsid w:val="00A573FA"/>
    <w:rsid w:val="00A639DE"/>
    <w:rsid w:val="00A65327"/>
    <w:rsid w:val="00A845E2"/>
    <w:rsid w:val="00A8651A"/>
    <w:rsid w:val="00AD7D9E"/>
    <w:rsid w:val="00AE0552"/>
    <w:rsid w:val="00B1026A"/>
    <w:rsid w:val="00B21D37"/>
    <w:rsid w:val="00B427E7"/>
    <w:rsid w:val="00B56107"/>
    <w:rsid w:val="00B64813"/>
    <w:rsid w:val="00B8206F"/>
    <w:rsid w:val="00B93A14"/>
    <w:rsid w:val="00BA629B"/>
    <w:rsid w:val="00BB20B5"/>
    <w:rsid w:val="00BB4919"/>
    <w:rsid w:val="00BB6C9B"/>
    <w:rsid w:val="00BC5C94"/>
    <w:rsid w:val="00BD6939"/>
    <w:rsid w:val="00BE32BE"/>
    <w:rsid w:val="00BE75D4"/>
    <w:rsid w:val="00C06BFD"/>
    <w:rsid w:val="00C07EE8"/>
    <w:rsid w:val="00C178FC"/>
    <w:rsid w:val="00C24857"/>
    <w:rsid w:val="00C303A1"/>
    <w:rsid w:val="00C62B9E"/>
    <w:rsid w:val="00C67973"/>
    <w:rsid w:val="00C84FD6"/>
    <w:rsid w:val="00C95C29"/>
    <w:rsid w:val="00C97F12"/>
    <w:rsid w:val="00CB3BE9"/>
    <w:rsid w:val="00CF5191"/>
    <w:rsid w:val="00D01F77"/>
    <w:rsid w:val="00D10797"/>
    <w:rsid w:val="00D233DD"/>
    <w:rsid w:val="00D36DBF"/>
    <w:rsid w:val="00D40367"/>
    <w:rsid w:val="00D74EA2"/>
    <w:rsid w:val="00D844B1"/>
    <w:rsid w:val="00D936AD"/>
    <w:rsid w:val="00DA2B5A"/>
    <w:rsid w:val="00DB10DF"/>
    <w:rsid w:val="00DB56E0"/>
    <w:rsid w:val="00DC4A77"/>
    <w:rsid w:val="00DE6FC7"/>
    <w:rsid w:val="00E11DEA"/>
    <w:rsid w:val="00E258B3"/>
    <w:rsid w:val="00E40690"/>
    <w:rsid w:val="00E471FE"/>
    <w:rsid w:val="00E4720C"/>
    <w:rsid w:val="00E50B25"/>
    <w:rsid w:val="00E537A7"/>
    <w:rsid w:val="00E5766E"/>
    <w:rsid w:val="00E60403"/>
    <w:rsid w:val="00E61CF2"/>
    <w:rsid w:val="00E6713F"/>
    <w:rsid w:val="00E83AF8"/>
    <w:rsid w:val="00E86A45"/>
    <w:rsid w:val="00EA5B5C"/>
    <w:rsid w:val="00EB702C"/>
    <w:rsid w:val="00EC1837"/>
    <w:rsid w:val="00ED23CA"/>
    <w:rsid w:val="00EE10FC"/>
    <w:rsid w:val="00EE282F"/>
    <w:rsid w:val="00EE422B"/>
    <w:rsid w:val="00EE64B5"/>
    <w:rsid w:val="00F155C3"/>
    <w:rsid w:val="00F26165"/>
    <w:rsid w:val="00F44C19"/>
    <w:rsid w:val="00F56E42"/>
    <w:rsid w:val="00F63EA0"/>
    <w:rsid w:val="00F6517E"/>
    <w:rsid w:val="00F97768"/>
    <w:rsid w:val="00FA5427"/>
    <w:rsid w:val="00FB574C"/>
    <w:rsid w:val="00FD40B3"/>
    <w:rsid w:val="00FD455A"/>
    <w:rsid w:val="00FE6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D7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D7D9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E7AD3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-">
    <w:name w:val="Hyperlink"/>
    <w:uiPriority w:val="99"/>
    <w:unhideWhenUsed/>
    <w:rsid w:val="0078733B"/>
    <w:rPr>
      <w:color w:val="0563C1"/>
      <w:u w:val="single"/>
    </w:rPr>
  </w:style>
  <w:style w:type="paragraph" w:customStyle="1" w:styleId="Default">
    <w:name w:val="Default"/>
    <w:rsid w:val="0078733B"/>
    <w:pPr>
      <w:autoSpaceDE w:val="0"/>
      <w:autoSpaceDN w:val="0"/>
      <w:adjustRightInd w:val="0"/>
      <w:spacing w:after="0" w:line="240" w:lineRule="auto"/>
    </w:pPr>
    <w:rPr>
      <w:rFonts w:ascii="PF Din Text" w:hAnsi="PF Din Text" w:cs="PF Din Text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78733B"/>
    <w:rPr>
      <w:b/>
      <w:bCs/>
    </w:rPr>
  </w:style>
  <w:style w:type="table" w:styleId="a6">
    <w:name w:val="Table Grid"/>
    <w:basedOn w:val="a1"/>
    <w:uiPriority w:val="39"/>
    <w:rsid w:val="001C221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0">
    <w:name w:val="FollowedHyperlink"/>
    <w:basedOn w:val="a0"/>
    <w:uiPriority w:val="99"/>
    <w:semiHidden/>
    <w:unhideWhenUsed/>
    <w:rsid w:val="00D01F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4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2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gbag@otenet.gr" TargetMode="Externa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hyperlink" Target="https://goo.gl/forms/61SY7Co4lhg90or53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815935A-F511-4A2C-B5C0-6D893316513F}" type="doc">
      <dgm:prSet loTypeId="urn:microsoft.com/office/officeart/2005/8/layout/pList2#4" loCatId="list" qsTypeId="urn:microsoft.com/office/officeart/2005/8/quickstyle/simple1" qsCatId="simple" csTypeId="urn:microsoft.com/office/officeart/2005/8/colors/accent1_2" csCatId="accent1" phldr="1"/>
      <dgm:spPr/>
    </dgm:pt>
    <dgm:pt modelId="{321E8A25-2077-4FF3-88AE-F2078057A3C3}">
      <dgm:prSet phldrT="[Text]"/>
      <dgm:spPr/>
      <dgm:t>
        <a:bodyPr/>
        <a:lstStyle/>
        <a:p>
          <a:pPr algn="ctr">
            <a:lnSpc>
              <a:spcPct val="50000"/>
            </a:lnSpc>
            <a:spcBef>
              <a:spcPts val="600"/>
            </a:spcBef>
            <a:spcAft>
              <a:spcPts val="0"/>
            </a:spcAft>
          </a:pPr>
          <a:endParaRPr lang="en-US"/>
        </a:p>
        <a:p>
          <a:pPr algn="ctr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/>
            <a:t>Μονάδα Μεθοδολογίας Πολιτικών και Πρακτικών Επιμόρφωσης </a:t>
          </a:r>
        </a:p>
        <a:p>
          <a:pPr algn="ctr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/>
            <a:t>Τμήμα Κοινωνικής και Εκπαιδευτικής Πολιτικής Πανεπιστημίου Πελοποννήσου</a:t>
          </a:r>
        </a:p>
      </dgm:t>
    </dgm:pt>
    <dgm:pt modelId="{363CE326-5CA1-4836-9926-185015A39F3D}" type="sibTrans" cxnId="{FFCA7733-7D79-4AEB-A24A-184CAB2E8C55}">
      <dgm:prSet/>
      <dgm:spPr/>
      <dgm:t>
        <a:bodyPr/>
        <a:lstStyle/>
        <a:p>
          <a:pPr algn="ctr"/>
          <a:endParaRPr lang="el-GR"/>
        </a:p>
      </dgm:t>
    </dgm:pt>
    <dgm:pt modelId="{C1C7C02D-A051-44D9-B8E4-29BEA4C9E431}" type="parTrans" cxnId="{FFCA7733-7D79-4AEB-A24A-184CAB2E8C55}">
      <dgm:prSet/>
      <dgm:spPr/>
      <dgm:t>
        <a:bodyPr/>
        <a:lstStyle/>
        <a:p>
          <a:pPr algn="ctr"/>
          <a:endParaRPr lang="el-GR"/>
        </a:p>
      </dgm:t>
    </dgm:pt>
    <dgm:pt modelId="{FFD02C14-6D1D-4A74-BBF9-6F15D053ED92}" type="pres">
      <dgm:prSet presAssocID="{4815935A-F511-4A2C-B5C0-6D893316513F}" presName="Name0" presStyleCnt="0">
        <dgm:presLayoutVars>
          <dgm:dir/>
          <dgm:resizeHandles val="exact"/>
        </dgm:presLayoutVars>
      </dgm:prSet>
      <dgm:spPr/>
    </dgm:pt>
    <dgm:pt modelId="{E54109A4-D8F3-44E5-80EC-52B40B95D423}" type="pres">
      <dgm:prSet presAssocID="{4815935A-F511-4A2C-B5C0-6D893316513F}" presName="bkgdShp" presStyleLbl="alignAccFollowNode1" presStyleIdx="0" presStyleCnt="1"/>
      <dgm:spPr/>
    </dgm:pt>
    <dgm:pt modelId="{0C30AC4B-427C-4AE4-B499-6F6E0FC09A87}" type="pres">
      <dgm:prSet presAssocID="{4815935A-F511-4A2C-B5C0-6D893316513F}" presName="linComp" presStyleCnt="0"/>
      <dgm:spPr/>
    </dgm:pt>
    <dgm:pt modelId="{2B65D831-0CDC-4715-8B81-0D01754D596C}" type="pres">
      <dgm:prSet presAssocID="{321E8A25-2077-4FF3-88AE-F2078057A3C3}" presName="compNode" presStyleCnt="0"/>
      <dgm:spPr/>
    </dgm:pt>
    <dgm:pt modelId="{8635F802-74ED-4926-AFE5-4EC079721D2F}" type="pres">
      <dgm:prSet presAssocID="{321E8A25-2077-4FF3-88AE-F2078057A3C3}" presName="node" presStyleLbl="node1" presStyleIdx="0" presStyleCnt="1" custLinFactNeighborX="1529" custLinFactNeighborY="67216">
        <dgm:presLayoutVars>
          <dgm:bulletEnabled val="1"/>
        </dgm:presLayoutVars>
      </dgm:prSet>
      <dgm:spPr/>
      <dgm:t>
        <a:bodyPr/>
        <a:lstStyle/>
        <a:p>
          <a:endParaRPr lang="el-GR"/>
        </a:p>
      </dgm:t>
    </dgm:pt>
    <dgm:pt modelId="{74D3A9EA-346D-4253-A714-66814FA0EFCE}" type="pres">
      <dgm:prSet presAssocID="{321E8A25-2077-4FF3-88AE-F2078057A3C3}" presName="invisiNode" presStyleLbl="node1" presStyleIdx="0" presStyleCnt="1"/>
      <dgm:spPr/>
    </dgm:pt>
    <dgm:pt modelId="{1C18E61E-3832-4E4A-90F5-90C58155F7EA}" type="pres">
      <dgm:prSet presAssocID="{321E8A25-2077-4FF3-88AE-F2078057A3C3}" presName="imagNode" presStyleLbl="fgImgPlace1" presStyleIdx="0" presStyleCnt="1" custScaleX="69257" custScaleY="138871" custLinFactNeighborX="242" custLinFactNeighborY="-7940"/>
      <dgm:spPr>
        <a:blipFill rotWithShape="1">
          <a:blip xmlns:r="http://schemas.openxmlformats.org/officeDocument/2006/relationships" r:embed="rId1"/>
          <a:stretch>
            <a:fillRect/>
          </a:stretch>
        </a:blipFill>
      </dgm:spPr>
      <dgm:t>
        <a:bodyPr/>
        <a:lstStyle/>
        <a:p>
          <a:endParaRPr lang="en-US"/>
        </a:p>
      </dgm:t>
    </dgm:pt>
  </dgm:ptLst>
  <dgm:cxnLst>
    <dgm:cxn modelId="{FFCA7733-7D79-4AEB-A24A-184CAB2E8C55}" srcId="{4815935A-F511-4A2C-B5C0-6D893316513F}" destId="{321E8A25-2077-4FF3-88AE-F2078057A3C3}" srcOrd="0" destOrd="0" parTransId="{C1C7C02D-A051-44D9-B8E4-29BEA4C9E431}" sibTransId="{363CE326-5CA1-4836-9926-185015A39F3D}"/>
    <dgm:cxn modelId="{6B7F4F12-47F5-43B9-B307-E3978F9974A5}" type="presOf" srcId="{321E8A25-2077-4FF3-88AE-F2078057A3C3}" destId="{8635F802-74ED-4926-AFE5-4EC079721D2F}" srcOrd="0" destOrd="0" presId="urn:microsoft.com/office/officeart/2005/8/layout/pList2#4"/>
    <dgm:cxn modelId="{FFCE0FB8-42C5-47AC-865A-C8F125BCF37E}" type="presOf" srcId="{4815935A-F511-4A2C-B5C0-6D893316513F}" destId="{FFD02C14-6D1D-4A74-BBF9-6F15D053ED92}" srcOrd="0" destOrd="0" presId="urn:microsoft.com/office/officeart/2005/8/layout/pList2#4"/>
    <dgm:cxn modelId="{858F7A77-A917-4552-9883-4D353F6FE4FB}" type="presParOf" srcId="{FFD02C14-6D1D-4A74-BBF9-6F15D053ED92}" destId="{E54109A4-D8F3-44E5-80EC-52B40B95D423}" srcOrd="0" destOrd="0" presId="urn:microsoft.com/office/officeart/2005/8/layout/pList2#4"/>
    <dgm:cxn modelId="{D944EE55-AF81-44F7-ABC4-1A1F10DEC123}" type="presParOf" srcId="{FFD02C14-6D1D-4A74-BBF9-6F15D053ED92}" destId="{0C30AC4B-427C-4AE4-B499-6F6E0FC09A87}" srcOrd="1" destOrd="0" presId="urn:microsoft.com/office/officeart/2005/8/layout/pList2#4"/>
    <dgm:cxn modelId="{BEA2BC69-5DA0-4AA0-9E2B-DB4CFE58D1FE}" type="presParOf" srcId="{0C30AC4B-427C-4AE4-B499-6F6E0FC09A87}" destId="{2B65D831-0CDC-4715-8B81-0D01754D596C}" srcOrd="0" destOrd="0" presId="urn:microsoft.com/office/officeart/2005/8/layout/pList2#4"/>
    <dgm:cxn modelId="{09429FED-2A5A-408C-B797-BF990E67D331}" type="presParOf" srcId="{2B65D831-0CDC-4715-8B81-0D01754D596C}" destId="{8635F802-74ED-4926-AFE5-4EC079721D2F}" srcOrd="0" destOrd="0" presId="urn:microsoft.com/office/officeart/2005/8/layout/pList2#4"/>
    <dgm:cxn modelId="{9046D4FA-CCC6-4B7F-80EC-862F80B6162B}" type="presParOf" srcId="{2B65D831-0CDC-4715-8B81-0D01754D596C}" destId="{74D3A9EA-346D-4253-A714-66814FA0EFCE}" srcOrd="1" destOrd="0" presId="urn:microsoft.com/office/officeart/2005/8/layout/pList2#4"/>
    <dgm:cxn modelId="{06EC7730-6C48-4CAF-A773-0D7FD7E25110}" type="presParOf" srcId="{2B65D831-0CDC-4715-8B81-0D01754D596C}" destId="{1C18E61E-3832-4E4A-90F5-90C58155F7EA}" srcOrd="2" destOrd="0" presId="urn:microsoft.com/office/officeart/2005/8/layout/pList2#4"/>
  </dgm:cxnLst>
  <dgm:bg/>
  <dgm:whole/>
  <dgm:extLst>
    <a:ext uri="http://schemas.microsoft.com/office/drawing/2008/diagram">
      <dsp:dataModelExt xmlns:dsp="http://schemas.microsoft.com/office/drawing/2008/diagram" xmlns="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54109A4-D8F3-44E5-80EC-52B40B95D423}">
      <dsp:nvSpPr>
        <dsp:cNvPr id="0" name=""/>
        <dsp:cNvSpPr/>
      </dsp:nvSpPr>
      <dsp:spPr>
        <a:xfrm>
          <a:off x="0" y="0"/>
          <a:ext cx="6956425" cy="805815"/>
        </a:xfrm>
        <a:prstGeom prst="roundRect">
          <a:avLst>
            <a:gd name="adj" fmla="val 10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1C18E61E-3832-4E4A-90F5-90C58155F7EA}">
      <dsp:nvSpPr>
        <dsp:cNvPr id="0" name=""/>
        <dsp:cNvSpPr/>
      </dsp:nvSpPr>
      <dsp:spPr>
        <a:xfrm>
          <a:off x="1231861" y="-3704"/>
          <a:ext cx="4524319" cy="820631"/>
        </a:xfrm>
        <a:prstGeom prst="roundRect">
          <a:avLst>
            <a:gd name="adj" fmla="val 10000"/>
          </a:avLst>
        </a:prstGeom>
        <a:blipFill rotWithShape="1">
          <a:blip xmlns:r="http://schemas.openxmlformats.org/officeDocument/2006/relationships" r:embed="rId1"/>
          <a:stretch>
            <a:fillRect/>
          </a:stretch>
        </a:blip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635F802-74ED-4926-AFE5-4EC079721D2F}">
      <dsp:nvSpPr>
        <dsp:cNvPr id="0" name=""/>
        <dsp:cNvSpPr/>
      </dsp:nvSpPr>
      <dsp:spPr>
        <a:xfrm rot="10800000">
          <a:off x="311769" y="809519"/>
          <a:ext cx="6532653" cy="984885"/>
        </a:xfrm>
        <a:prstGeom prst="round2SameRect">
          <a:avLst>
            <a:gd name="adj1" fmla="val 10500"/>
            <a:gd name="adj2" fmla="val 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t" anchorCtr="0">
          <a:noAutofit/>
        </a:bodyPr>
        <a:lstStyle/>
        <a:p>
          <a:pPr lvl="0" algn="ctr" defTabSz="666750">
            <a:lnSpc>
              <a:spcPct val="50000"/>
            </a:lnSpc>
            <a:spcBef>
              <a:spcPct val="0"/>
            </a:spcBef>
            <a:spcAft>
              <a:spcPts val="0"/>
            </a:spcAft>
          </a:pPr>
          <a:endParaRPr lang="en-US" sz="1500" kern="1200"/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500" kern="1200"/>
            <a:t>Μονάδα Μεθοδολογίας Πολιτικών και Πρακτικών Επιμόρφωσης </a:t>
          </a:r>
        </a:p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l-GR" sz="1500" kern="1200"/>
            <a:t>Τμήμα Κοινωνικής και Εκπαιδευτικής Πολιτικής Πανεπιστημίου Πελοποννήσου</a:t>
          </a:r>
        </a:p>
      </dsp:txBody>
      <dsp:txXfrm rot="10800000">
        <a:off x="311769" y="809519"/>
        <a:ext cx="6532653" cy="9848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List2#4">
  <dgm:title val=""/>
  <dgm:desc val=""/>
  <dgm:catLst>
    <dgm:cat type="list" pri="11000"/>
    <dgm:cat type="picture" pri="24000"/>
    <dgm:cat type="pictureconvert" pri="24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bkgdShp" refType="w"/>
      <dgm:constr type="h" for="ch" forName="bkgdShp" refType="h" fact="0.45"/>
      <dgm:constr type="t" for="ch" forName="bkgdShp"/>
      <dgm:constr type="w" for="ch" forName="linComp" refType="w" fact="0.94"/>
      <dgm:constr type="h" for="ch" forName="linComp" refType="h"/>
      <dgm:constr type="ctrX" for="ch" forName="linComp" refType="w" fact="0.5"/>
    </dgm:constrLst>
    <dgm:ruleLst/>
    <dgm:choose name="Name1">
      <dgm:if name="Name2" axis="ch" ptType="node" func="cnt" op="gte" val="1">
        <dgm:layoutNode name="bkgdShp" styleLbl="alignAccFollowNode1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/>
          <dgm:constrLst/>
          <dgm:ruleLst/>
        </dgm:layoutNode>
        <dgm:layoutNode name="linComp">
          <dgm:choose name="Name3">
            <dgm:if name="Name4" func="var" arg="dir" op="equ" val="norm">
              <dgm:alg type="lin"/>
            </dgm:if>
            <dgm:else name="Name5">
              <dgm:alg type="lin">
                <dgm:param type="linDir" val="from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w" for="ch" forName="compNode" refType="w"/>
            <dgm:constr type="h" for="ch" forName="compNode" refType="h"/>
            <dgm:constr type="w" for="ch" ptType="sibTrans" refType="w" refFor="ch" refForName="compNode" fact="0.1"/>
            <dgm:constr type="h" for="ch" ptType="sibTrans" op="equ"/>
            <dgm:constr type="h" for="ch" forName="compNode" op="equ"/>
            <dgm:constr type="primFontSz" for="des" forName="node" op="equ"/>
          </dgm:constrLst>
          <dgm:ruleLst/>
          <dgm:forEach name="nodesForEach" axis="ch" ptType="node">
            <dgm:layoutNode name="compNode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node" refType="w"/>
                <dgm:constr type="h" for="ch" forName="node" refType="h" fact="0.55"/>
                <dgm:constr type="b" for="ch" forName="node" refType="h"/>
                <dgm:constr type="w" for="ch" forName="invisiNode" refType="w" fact="0.75"/>
                <dgm:constr type="h" for="ch" forName="invisiNode" refType="h" fact="0.06"/>
                <dgm:constr type="t" for="ch" forName="invisiNode"/>
                <dgm:constr type="w" for="ch" forName="imagNode" refType="w"/>
                <dgm:constr type="h" for="ch" forName="imagNode" refType="h" fact="0.33"/>
                <dgm:constr type="ctrX" for="ch" forName="imagNode" refType="w" fact="0.5"/>
                <dgm:constr type="t" for="ch" forName="imagNode" refType="h" fact="0.06"/>
              </dgm:constrLst>
              <dgm:ruleLst/>
              <dgm:layoutNode name="node" styleLbl="node1">
                <dgm:varLst>
                  <dgm:bulletEnabled val="1"/>
                </dgm:varLst>
                <dgm:alg type="tx">
                  <dgm:param type="txAnchorVert" val="t"/>
                </dgm:alg>
                <dgm:shape xmlns:r="http://schemas.openxmlformats.org/officeDocument/2006/relationships" rot="180" type="round2SameRect" r:blip="">
                  <dgm:adjLst>
                    <dgm:adj idx="1" val="0.105"/>
                  </dgm:adjLst>
                </dgm:shape>
                <dgm:presOf axis="desOrSelf" ptType="node"/>
                <dgm:constrLst>
                  <dgm:constr type="primFontSz" val="65"/>
                </dgm:constrLst>
                <dgm:ruleLst>
                  <dgm:rule type="primFontSz" val="5" fact="NaN" max="NaN"/>
                </dgm:ruleLst>
              </dgm:layoutNode>
              <dgm:layoutNode name="invisiNode">
                <dgm:alg type="sp"/>
                <dgm:shape xmlns:r="http://schemas.openxmlformats.org/officeDocument/2006/relationships" type="roundRect" r:blip="" hideGeom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  <dgm:layoutNode name="imagNode" styleLbl="fgImgPlace1">
                <dgm:alg type="sp"/>
                <dgm:shape xmlns:r="http://schemas.openxmlformats.org/officeDocument/2006/relationships" type="roundRect" r:blip="" zOrderOff="-2" blipPhldr="1">
                  <dgm:adjLst>
                    <dgm:adj idx="1" val="0.1"/>
                  </dgm:adjLst>
                </dgm:shape>
                <dgm:presOf/>
                <dgm:constrLst/>
                <dgm:ruleLst/>
              </dgm:layoutNode>
            </dgm:layoutNode>
            <dgm:forEach name="sibTransForEach" axis="followSib" ptType="sibTrans" cnt="1">
              <dgm:layoutNode name="sibTrans">
                <dgm:alg type="sp"/>
                <dgm:shape xmlns:r="http://schemas.openxmlformats.org/officeDocument/2006/relationships" type="rect" r:blip="" hideGeom="1">
                  <dgm:adjLst/>
                </dgm:shape>
                <dgm:presOf axis="self"/>
                <dgm:constrLst/>
                <dgm:ruleLst/>
              </dgm:layoutNode>
            </dgm:forEach>
          </dgm:forEach>
        </dgm:layoutNode>
      </dgm:if>
      <dgm:else name="Name6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F0EF91-F185-4C94-A622-9E56588E8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820</Words>
  <Characters>4429</Characters>
  <Application>Microsoft Office Word</Application>
  <DocSecurity>0</DocSecurity>
  <Lines>36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MS</cp:lastModifiedBy>
  <cp:revision>2</cp:revision>
  <cp:lastPrinted>2018-11-28T20:16:00Z</cp:lastPrinted>
  <dcterms:created xsi:type="dcterms:W3CDTF">2018-12-18T16:08:00Z</dcterms:created>
  <dcterms:modified xsi:type="dcterms:W3CDTF">2018-12-18T16:08:00Z</dcterms:modified>
</cp:coreProperties>
</file>