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C3597" w:rsidRPr="00C21593" w:rsidRDefault="001F320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el-GR"/>
        </w:rPr>
        <w:drawing>
          <wp:inline distT="0" distB="0" distL="0" distR="0">
            <wp:extent cx="5218994" cy="1749778"/>
            <wp:effectExtent l="19050" t="0" r="706" b="0"/>
            <wp:docPr id="1" name="Εικόνα 1" descr="C:\Users\User\Downloads\μουσ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μουσει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36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D95" w:rsidRPr="00C21593">
        <w:rPr>
          <w:rFonts w:ascii="Times New Roman" w:hAnsi="Times New Roman" w:cs="Times New Roman"/>
          <w:b/>
          <w:sz w:val="56"/>
          <w:szCs w:val="56"/>
        </w:rPr>
        <w:t xml:space="preserve">Το  Μουσείο του Κώστα Τσόκλη </w:t>
      </w:r>
    </w:p>
    <w:p w:rsidR="001F320D" w:rsidRDefault="00BA5D95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>Το  Μουσείο βρίσκ</w:t>
      </w:r>
      <w:r w:rsidR="00AC35CC">
        <w:rPr>
          <w:rFonts w:ascii="Times New Roman" w:hAnsi="Times New Roman" w:cs="Times New Roman"/>
          <w:b/>
          <w:sz w:val="36"/>
          <w:szCs w:val="36"/>
        </w:rPr>
        <w:t>εται στο χωριό Κάμπος της Τήνου</w:t>
      </w:r>
      <w:r w:rsidR="00AC35CC" w:rsidRPr="00AC35CC">
        <w:rPr>
          <w:rFonts w:ascii="Times New Roman" w:hAnsi="Times New Roman" w:cs="Times New Roman"/>
          <w:b/>
          <w:sz w:val="36"/>
          <w:szCs w:val="36"/>
        </w:rPr>
        <w:t>.</w:t>
      </w:r>
      <w:r w:rsidR="00AC35CC">
        <w:rPr>
          <w:rFonts w:ascii="Times New Roman" w:hAnsi="Times New Roman" w:cs="Times New Roman"/>
          <w:b/>
          <w:sz w:val="36"/>
          <w:szCs w:val="36"/>
        </w:rPr>
        <w:t xml:space="preserve"> Λ</w:t>
      </w:r>
      <w:r w:rsidRPr="00C21593">
        <w:rPr>
          <w:rFonts w:ascii="Times New Roman" w:hAnsi="Times New Roman" w:cs="Times New Roman"/>
          <w:b/>
          <w:sz w:val="36"/>
          <w:szCs w:val="36"/>
        </w:rPr>
        <w:t xml:space="preserve">ειτούργει από την 1η Ιουνίου </w:t>
      </w:r>
      <w:r w:rsidR="00B912EE" w:rsidRPr="00C21593">
        <w:rPr>
          <w:rFonts w:ascii="Times New Roman" w:hAnsi="Times New Roman" w:cs="Times New Roman"/>
          <w:b/>
          <w:sz w:val="36"/>
          <w:szCs w:val="36"/>
        </w:rPr>
        <w:t>έως</w:t>
      </w:r>
      <w:r w:rsidRPr="00C215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12EE" w:rsidRPr="00C21593">
        <w:rPr>
          <w:rFonts w:ascii="Times New Roman" w:hAnsi="Times New Roman" w:cs="Times New Roman"/>
          <w:b/>
          <w:sz w:val="36"/>
          <w:szCs w:val="36"/>
        </w:rPr>
        <w:t>τις 30  Σεπτεμβρίου καθημερινά</w:t>
      </w:r>
      <w:r w:rsidR="001F320D">
        <w:rPr>
          <w:rFonts w:ascii="Times New Roman" w:hAnsi="Times New Roman" w:cs="Times New Roman"/>
          <w:b/>
          <w:sz w:val="36"/>
          <w:szCs w:val="36"/>
        </w:rPr>
        <w:t>,</w:t>
      </w:r>
      <w:r w:rsidR="00B912EE" w:rsidRPr="00C21593">
        <w:rPr>
          <w:rFonts w:ascii="Times New Roman" w:hAnsi="Times New Roman" w:cs="Times New Roman"/>
          <w:b/>
          <w:sz w:val="36"/>
          <w:szCs w:val="36"/>
        </w:rPr>
        <w:t xml:space="preserve"> εκτός Τρίτης,</w:t>
      </w:r>
    </w:p>
    <w:p w:rsidR="001F320D" w:rsidRDefault="00B912EE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 xml:space="preserve"> από 1η Ιουνίου-15 Σεπτ</w:t>
      </w:r>
      <w:r w:rsidR="00AC35CC">
        <w:rPr>
          <w:rFonts w:ascii="Times New Roman" w:hAnsi="Times New Roman" w:cs="Times New Roman"/>
          <w:b/>
          <w:sz w:val="36"/>
          <w:szCs w:val="36"/>
        </w:rPr>
        <w:t>εμβρίου, 1000</w:t>
      </w:r>
      <w:r w:rsidR="001F320D">
        <w:rPr>
          <w:rFonts w:ascii="Times New Roman" w:hAnsi="Times New Roman" w:cs="Times New Roman"/>
          <w:b/>
          <w:sz w:val="36"/>
          <w:szCs w:val="36"/>
        </w:rPr>
        <w:t>π.μ.</w:t>
      </w:r>
      <w:r w:rsidR="00AC35CC">
        <w:rPr>
          <w:rFonts w:ascii="Times New Roman" w:hAnsi="Times New Roman" w:cs="Times New Roman"/>
          <w:b/>
          <w:sz w:val="36"/>
          <w:szCs w:val="36"/>
        </w:rPr>
        <w:t>-1400</w:t>
      </w:r>
      <w:r w:rsidR="001F320D">
        <w:rPr>
          <w:rFonts w:ascii="Times New Roman" w:hAnsi="Times New Roman" w:cs="Times New Roman"/>
          <w:b/>
          <w:sz w:val="36"/>
          <w:szCs w:val="36"/>
        </w:rPr>
        <w:t xml:space="preserve">μ.μ. </w:t>
      </w:r>
      <w:r w:rsidR="00AC35CC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="001F320D">
        <w:rPr>
          <w:rFonts w:ascii="Times New Roman" w:hAnsi="Times New Roman" w:cs="Times New Roman"/>
          <w:b/>
          <w:sz w:val="36"/>
          <w:szCs w:val="36"/>
        </w:rPr>
        <w:t>1800μ.μ.-2100μ.μ.</w:t>
      </w:r>
    </w:p>
    <w:p w:rsidR="00B912EE" w:rsidRPr="001F320D" w:rsidRDefault="00B912EE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>Οι δραστηριότητες του μουσείου περιλαμβάνουν:</w:t>
      </w:r>
      <w:r w:rsidR="00F35727" w:rsidRPr="00C21593">
        <w:rPr>
          <w:rFonts w:ascii="Times New Roman" w:hAnsi="Times New Roman" w:cs="Times New Roman"/>
          <w:b/>
          <w:sz w:val="36"/>
          <w:szCs w:val="36"/>
        </w:rPr>
        <w:t xml:space="preserve"> καλλιτεχνική βιβλιοθήκη, οργάνωση διαλέξεων από ιστορικούς τέχνης και ανθρώπους του πνεύματος, της λογοτεχνίας, του θεάτρου κ.α.</w:t>
      </w:r>
      <w:r w:rsidR="001F320D" w:rsidRPr="001F32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320D"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5218359" cy="3383420"/>
            <wp:effectExtent l="19050" t="0" r="1341" b="0"/>
            <wp:docPr id="2" name="Εικόνα 2" descr="C:\Users\User\Downloads\τσοκλ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τσοκλ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94" cy="339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0D" w:rsidRDefault="00F35727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Σεμινάρια για εκπαιδευτικούς σχετικά με την τέχνη και την εκπαίδευση, προγράμματος της δημιουργικής απασχόλησης για παιδία, έφηβους και ενήλικες. </w:t>
      </w:r>
    </w:p>
    <w:p w:rsidR="001F320D" w:rsidRDefault="00F35727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 xml:space="preserve">Το έργο του καλλιτέχνη είναι πολύ μεγάλο σε αριθμό, για αυτό κάθε χρόνο, ένα μέρος της μόνιμης συλλογής </w:t>
      </w:r>
      <w:r w:rsidR="002F5C44" w:rsidRPr="00C21593">
        <w:rPr>
          <w:rFonts w:ascii="Times New Roman" w:hAnsi="Times New Roman" w:cs="Times New Roman"/>
          <w:b/>
          <w:sz w:val="36"/>
          <w:szCs w:val="36"/>
        </w:rPr>
        <w:t>ανανεώνεται, είτε με θεματικές εκθέσεις του καλλιτέχνη, είτε με έργα ελλήνων και ξένων καλλιτεχνών που έχουν σχέση με το έργο του</w:t>
      </w:r>
    </w:p>
    <w:p w:rsidR="00F35727" w:rsidRPr="00C21593" w:rsidRDefault="002F5C44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 xml:space="preserve"> ώστε το κοινό να έχει την ευκαιρία να γνωρίσει διαφορετικές περιόδους της δημιουργίας του.</w:t>
      </w:r>
      <w:r w:rsidR="00F35727" w:rsidRPr="00C215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5D95" w:rsidRPr="00C21593" w:rsidRDefault="00B912EE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A5D95" w:rsidRPr="00C21593" w:rsidRDefault="00BA5D95" w:rsidP="001F320D">
      <w:pPr>
        <w:rPr>
          <w:rFonts w:ascii="Times New Roman" w:hAnsi="Times New Roman" w:cs="Times New Roman"/>
          <w:b/>
          <w:sz w:val="36"/>
          <w:szCs w:val="36"/>
        </w:rPr>
      </w:pPr>
      <w:r w:rsidRPr="00C215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320D"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4507795" cy="2833511"/>
            <wp:effectExtent l="19050" t="0" r="7055" b="0"/>
            <wp:docPr id="4" name="Εικόνα 4" descr="C:\Users\User\Downloads\μουσει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μουσει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02" cy="283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20D"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5012266" cy="1851378"/>
            <wp:effectExtent l="19050" t="0" r="0" b="0"/>
            <wp:docPr id="3" name="Εικόνα 3" descr="C:\Users\User\Downloads\μουσειο τσοκλ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μουσειο τσοκλ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3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95" w:rsidRPr="00C21593" w:rsidSect="003B3192">
      <w:pgSz w:w="11906" w:h="16838"/>
      <w:pgMar w:top="1440" w:right="1800" w:bottom="1440" w:left="1800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BA5D95"/>
    <w:rsid w:val="001F320D"/>
    <w:rsid w:val="002F5C44"/>
    <w:rsid w:val="003B3192"/>
    <w:rsid w:val="00464A53"/>
    <w:rsid w:val="00696EF0"/>
    <w:rsid w:val="00703D2B"/>
    <w:rsid w:val="00965321"/>
    <w:rsid w:val="00AC35CC"/>
    <w:rsid w:val="00B912EE"/>
    <w:rsid w:val="00BA5D95"/>
    <w:rsid w:val="00C21593"/>
    <w:rsid w:val="00D70EBD"/>
    <w:rsid w:val="00DC3597"/>
    <w:rsid w:val="00EF002A"/>
    <w:rsid w:val="00F3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Marigoula</cp:lastModifiedBy>
  <cp:revision>2</cp:revision>
  <dcterms:created xsi:type="dcterms:W3CDTF">2018-03-22T19:41:00Z</dcterms:created>
  <dcterms:modified xsi:type="dcterms:W3CDTF">2018-03-22T19:41:00Z</dcterms:modified>
</cp:coreProperties>
</file>