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Επώνυμο 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Όνομα 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 Φύλλο εργασίας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Η Επιστήμη των Υπολογιστών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Αφού μελετήσετε την σελίδα που σας μοιράστηκε συμπληρώστε τα κενά.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3348038" cx="4791687"/>
            <wp:effectExtent t="0" b="0" r="0" l="0"/>
            <wp:docPr id="1" name="image00.jpg" descr="epistimi_ypologiston.jpg"/>
            <a:graphic>
              <a:graphicData uri="http://schemas.openxmlformats.org/drawingml/2006/picture">
                <pic:pic>
                  <pic:nvPicPr>
                    <pic:cNvPr id="0" name="image00.jpg" descr="epistimi_ypologiston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348038" cx="4791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Η  Επιστήμη των Υπολογιστών  μελετά τα θεωρητικά θεμέλια και τη φύση των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Α)…………………………………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Β)……………………………….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Γ)………………………………………………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Καθώς και τις ………………………………….. …………………………………. τους σε …………………………………………… υπολογιστικά  συστήματα από τις </w:t>
      </w:r>
      <w:r w:rsidRPr="00000000" w:rsidR="00000000" w:rsidDel="00000000">
        <w:rPr>
          <w:b w:val="1"/>
          <w:sz w:val="24"/>
          <w:rtl w:val="0"/>
        </w:rPr>
        <w:t xml:space="preserve">σκοπιές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Α)…………………………………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Β)…………………………………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Γ)………………………………….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Δ)…………………………………..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Ε) ………………………………….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Η  Επιστήμη των Υπολογιστών  προέκυψε ως διακριτή επιστήμη την δεκαετία του 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Η Επιστήμη των Υπολογιστών  διακρίνετε σε 2 ενότητες: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Α)…………………………………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Β)…………………………………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Η </w:t>
      </w:r>
      <w:r w:rsidRPr="00000000" w:rsidR="00000000" w:rsidDel="00000000">
        <w:rPr>
          <w:b w:val="1"/>
          <w:rtl w:val="0"/>
        </w:rPr>
        <w:t xml:space="preserve">Θεωρητική Επιστήμη των Υπολογιστών </w:t>
      </w:r>
      <w:r w:rsidRPr="00000000" w:rsidR="00000000" w:rsidDel="00000000">
        <w:rPr>
          <w:rtl w:val="0"/>
        </w:rPr>
        <w:t xml:space="preserve">ασχολείται κυρίως με τον  σχεδιασμό των 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και των μεθόδων που χρησιμοποιούνται για την …………………………. ……………………….. ……………………………….. και την ……………………………………… των πληροφοριών.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 Τ</w:t>
      </w:r>
      <w:r w:rsidRPr="00000000" w:rsidR="00000000" w:rsidDel="00000000">
        <w:rPr>
          <w:b w:val="1"/>
          <w:rtl w:val="0"/>
        </w:rPr>
        <w:t xml:space="preserve">ομείς της Θεωρητικής Επιστήμης</w:t>
      </w:r>
      <w:r w:rsidRPr="00000000" w:rsidR="00000000" w:rsidDel="00000000">
        <w:rPr>
          <w:rtl w:val="0"/>
        </w:rPr>
        <w:t xml:space="preserve"> των Υπολογιστών 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Α)……………………………………………………….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Β)……………………………………………………….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Γ)……………………………………………………….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Η </w:t>
      </w:r>
      <w:r w:rsidRPr="00000000" w:rsidR="00000000" w:rsidDel="00000000">
        <w:rPr>
          <w:b w:val="1"/>
          <w:rtl w:val="0"/>
        </w:rPr>
        <w:t xml:space="preserve">Εφαρμοσμένη Επιστήμη των Υπολογιστών </w:t>
      </w:r>
      <w:r w:rsidRPr="00000000" w:rsidR="00000000" w:rsidDel="00000000">
        <w:rPr>
          <w:rtl w:val="0"/>
        </w:rPr>
        <w:t xml:space="preserve">ασχολείται με τους τρόπους ………………………… της Θεωρίας των υπολογιστών για την επίλυση …………………………………………………………………………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Βασικοί τομείς της είναι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Α)ο σχεδιασμός  ………………………. για τους υπολογιστές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Β) ο σχεδιασμός , η ανάπτυξη και η συντήρηση………………………………..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Γ) η …………………………………………….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Δ)η ……………………………………………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Στη συνέχεια συνδεθείτε στην ιστοσελίδα</w:t>
      </w:r>
      <w:hyperlink r:id="rId6">
        <w:r w:rsidRPr="00000000" w:rsidR="00000000" w:rsidDel="00000000">
          <w:rPr>
            <w:rtl w:val="0"/>
          </w:rPr>
          <w:t xml:space="preserve"> </w:t>
        </w:r>
      </w:hyperlink>
      <w:hyperlink r:id="rId7">
        <w:r w:rsidRPr="00000000" w:rsidR="00000000" w:rsidDel="00000000">
          <w:rPr>
            <w:color w:val="1155cc"/>
            <w:u w:val="single"/>
            <w:rtl w:val="0"/>
          </w:rPr>
          <w:t xml:space="preserve">http://2lapliroforiki.blogspot.gr/p/blog-page_9.html</w:t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Και αφού ενημερωθείτε για τους κλάδους της επιστήμης των υπολογιστών βρείτε πληροφορίες για έναν κλάδο που σας ενδιαφέρει και παρουσιάστε τες στην τάξη.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2lapliroforiki.blogspot.gr/p/blog-page_9.html" Type="http://schemas.openxmlformats.org/officeDocument/2006/relationships/hyperlink" TargetMode="External" Id="rId6"/><Relationship Target="media/image00.jpg" Type="http://schemas.openxmlformats.org/officeDocument/2006/relationships/image" Id="rId5"/><Relationship Target="http://2lapliroforiki.blogspot.gr/p/blog-page_9.html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1 Β λυκείου.docx</dc:title>
</cp:coreProperties>
</file>