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39" w:rsidRPr="00855239" w:rsidRDefault="00855239">
      <w:pPr>
        <w:rPr>
          <w:sz w:val="28"/>
          <w:szCs w:val="28"/>
        </w:rPr>
      </w:pPr>
      <w:r>
        <w:rPr>
          <w:sz w:val="28"/>
          <w:szCs w:val="28"/>
        </w:rPr>
        <w:t>ΙΣΤΟΡΙΑ Α ΓΥΜΝΑΣΙΟΥ</w:t>
      </w:r>
    </w:p>
    <w:p w:rsidR="00B243A7" w:rsidRDefault="00857C0D">
      <w:pPr>
        <w:rPr>
          <w:sz w:val="28"/>
          <w:szCs w:val="28"/>
        </w:rPr>
      </w:pPr>
      <w:r>
        <w:rPr>
          <w:sz w:val="28"/>
          <w:szCs w:val="28"/>
        </w:rPr>
        <w:t>ΦΥΛΛΟ ΕΡΓΑΣΙΑΣ: Η ΛΕΙΤΟΥΡΓΙΑ ΤΟΥ ΠΟΛΙΤΕΥΜΑΤΟΣ. ΟΙ ΛΕΙΤΟΥΡΓΙΕΣ</w:t>
      </w:r>
    </w:p>
    <w:p w:rsidR="00857C0D" w:rsidRDefault="001E4D45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943225" cy="1552575"/>
            <wp:effectExtent l="19050" t="0" r="9525" b="0"/>
            <wp:docPr id="1" name="Εικόνα 1" descr="https://encrypted-tbn0.gstatic.com/images?q=tbn:ANd9GcS0EbcmNEzosJzPvi6BqT7bQu5N3ZEXQdMIsRfRDd2u53uMuvp7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0EbcmNEzosJzPvi6BqT7bQu5N3ZEXQdMIsRfRDd2u53uMuvp7V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45" w:rsidRDefault="001E4D45" w:rsidP="001E4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Φέρνουμε στο νου μας το έργο του Κλεισθένη. Το έργο αυτό τι επιπτώσεις είχε για το πολίτευμα της αρχαίας Αθήνας</w:t>
      </w:r>
    </w:p>
    <w:p w:rsidR="001E4D45" w:rsidRDefault="001E4D45" w:rsidP="001E4D4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Συμπληρώνουμε τον πίνακα που ακολουθεί, αφού διαβάσουμε τις 4 πρώτες παραγράφους  στη σελίδα 73.</w:t>
      </w:r>
    </w:p>
    <w:tbl>
      <w:tblPr>
        <w:tblStyle w:val="a5"/>
        <w:tblW w:w="10491" w:type="dxa"/>
        <w:tblInd w:w="-885" w:type="dxa"/>
        <w:tblLook w:val="04A0"/>
      </w:tblPr>
      <w:tblGrid>
        <w:gridCol w:w="2836"/>
        <w:gridCol w:w="7655"/>
      </w:tblGrid>
      <w:tr w:rsidR="001E4D45" w:rsidTr="00BE6997">
        <w:tc>
          <w:tcPr>
            <w:tcW w:w="2836" w:type="dxa"/>
          </w:tcPr>
          <w:p w:rsidR="00BE6997" w:rsidRDefault="001E4D45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ΘΕΣΜΟΙ </w:t>
            </w:r>
          </w:p>
          <w:p w:rsidR="001E4D45" w:rsidRDefault="001E4D45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ΤΗΣ ΑΡΧΑΙΑΣ ΑΘΗΝΑΣ</w:t>
            </w:r>
          </w:p>
        </w:tc>
        <w:tc>
          <w:tcPr>
            <w:tcW w:w="7655" w:type="dxa"/>
          </w:tcPr>
          <w:p w:rsidR="001E4D45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ΡΟΛΟΣ, </w:t>
            </w:r>
            <w:r w:rsidR="001E4D45">
              <w:rPr>
                <w:sz w:val="28"/>
                <w:szCs w:val="28"/>
              </w:rPr>
              <w:t xml:space="preserve"> ΑΡΜΟΔΙΟΤΗΤΕΣ</w:t>
            </w:r>
            <w:r>
              <w:rPr>
                <w:sz w:val="28"/>
                <w:szCs w:val="28"/>
              </w:rPr>
              <w:t xml:space="preserve"> &amp; ΣΧΕΣΕΙΣ ΜΕ ΑΛΛΟΥΣ ΘΕΣΜΟΥΣ</w:t>
            </w:r>
          </w:p>
        </w:tc>
      </w:tr>
      <w:tr w:rsidR="001E4D45" w:rsidTr="00BE6997">
        <w:tc>
          <w:tcPr>
            <w:tcW w:w="2836" w:type="dxa"/>
          </w:tcPr>
          <w:p w:rsidR="001E4D45" w:rsidRDefault="001E4D45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Εκκλησία του δήμου</w:t>
            </w:r>
          </w:p>
        </w:tc>
        <w:tc>
          <w:tcPr>
            <w:tcW w:w="7655" w:type="dxa"/>
          </w:tcPr>
          <w:p w:rsidR="001E4D45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E4D45" w:rsidTr="00BE6997">
        <w:tc>
          <w:tcPr>
            <w:tcW w:w="2836" w:type="dxa"/>
          </w:tcPr>
          <w:p w:rsidR="001E4D45" w:rsidRDefault="001E4D45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Βουλή των 500</w:t>
            </w:r>
          </w:p>
        </w:tc>
        <w:tc>
          <w:tcPr>
            <w:tcW w:w="7655" w:type="dxa"/>
          </w:tcPr>
          <w:p w:rsidR="001E4D45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E4D45" w:rsidTr="00BE6997">
        <w:tc>
          <w:tcPr>
            <w:tcW w:w="2836" w:type="dxa"/>
          </w:tcPr>
          <w:p w:rsidR="001E4D45" w:rsidRDefault="001E4D45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Δέκα στρατηγοί</w:t>
            </w:r>
          </w:p>
        </w:tc>
        <w:tc>
          <w:tcPr>
            <w:tcW w:w="7655" w:type="dxa"/>
          </w:tcPr>
          <w:p w:rsidR="001E4D45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E4D45" w:rsidTr="00BE6997">
        <w:tc>
          <w:tcPr>
            <w:tcW w:w="2836" w:type="dxa"/>
          </w:tcPr>
          <w:p w:rsidR="001E4D45" w:rsidRDefault="001E4D45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Ηλιαία</w:t>
            </w:r>
          </w:p>
        </w:tc>
        <w:tc>
          <w:tcPr>
            <w:tcW w:w="7655" w:type="dxa"/>
          </w:tcPr>
          <w:p w:rsidR="001E4D45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1E4D45" w:rsidRDefault="001E4D45" w:rsidP="001E4D45">
      <w:pPr>
        <w:pStyle w:val="a4"/>
        <w:rPr>
          <w:sz w:val="28"/>
          <w:szCs w:val="28"/>
        </w:rPr>
      </w:pPr>
    </w:p>
    <w:p w:rsidR="00BE6997" w:rsidRDefault="00BE6997" w:rsidP="00BE6997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BE6997">
        <w:rPr>
          <w:sz w:val="28"/>
          <w:szCs w:val="28"/>
        </w:rPr>
        <w:t xml:space="preserve"> </w:t>
      </w:r>
      <w:r>
        <w:rPr>
          <w:sz w:val="28"/>
          <w:szCs w:val="28"/>
        </w:rPr>
        <w:t>Συμπληρώνουμε τον πίνακα που ακολουθεί, αφού διαβάσουμε και πάλι τις 4 πρώτες παραγράφους  στη σελίδα 73.</w:t>
      </w:r>
    </w:p>
    <w:tbl>
      <w:tblPr>
        <w:tblStyle w:val="a5"/>
        <w:tblW w:w="10491" w:type="dxa"/>
        <w:tblInd w:w="-885" w:type="dxa"/>
        <w:tblLook w:val="04A0"/>
      </w:tblPr>
      <w:tblGrid>
        <w:gridCol w:w="3828"/>
        <w:gridCol w:w="6663"/>
      </w:tblGrid>
      <w:tr w:rsidR="00BE6997" w:rsidTr="00BE6997">
        <w:tc>
          <w:tcPr>
            <w:tcW w:w="3828" w:type="dxa"/>
          </w:tcPr>
          <w:p w:rsidR="00BE6997" w:rsidRDefault="00BE6997" w:rsidP="00BE699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ΘΕΣΜΟΙ </w:t>
            </w:r>
          </w:p>
          <w:p w:rsidR="00BE6997" w:rsidRDefault="00BE6997" w:rsidP="00BE699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ΤΗΣ ΑΡΧΑΙΑΣ ΑΘΗΝΑΣ</w:t>
            </w:r>
          </w:p>
        </w:tc>
        <w:tc>
          <w:tcPr>
            <w:tcW w:w="6663" w:type="dxa"/>
          </w:tcPr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Ποιοι συμμετείχαν</w:t>
            </w:r>
            <w:r w:rsidR="004A1A85">
              <w:rPr>
                <w:sz w:val="28"/>
                <w:szCs w:val="28"/>
              </w:rPr>
              <w:t xml:space="preserve">; Ποια ήταν τα μέλη τους; </w:t>
            </w:r>
            <w:r w:rsidR="00F95154">
              <w:rPr>
                <w:sz w:val="28"/>
                <w:szCs w:val="28"/>
              </w:rPr>
              <w:t>Ποιος τα όριζε;</w:t>
            </w:r>
          </w:p>
        </w:tc>
      </w:tr>
      <w:tr w:rsidR="00BE6997" w:rsidTr="00BE6997">
        <w:tc>
          <w:tcPr>
            <w:tcW w:w="3828" w:type="dxa"/>
          </w:tcPr>
          <w:p w:rsidR="00BE6997" w:rsidRDefault="00BE6997" w:rsidP="00BE6997">
            <w:r>
              <w:rPr>
                <w:sz w:val="28"/>
                <w:szCs w:val="28"/>
              </w:rPr>
              <w:t>Εκκλησία του δήμου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E6997" w:rsidTr="00BE6997">
        <w:tc>
          <w:tcPr>
            <w:tcW w:w="3828" w:type="dxa"/>
          </w:tcPr>
          <w:p w:rsidR="00BE6997" w:rsidRPr="00BE6997" w:rsidRDefault="00BE6997" w:rsidP="00BE6997">
            <w:pPr>
              <w:pStyle w:val="a4"/>
              <w:spacing w:after="20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Βουλή των 500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BE6997" w:rsidTr="00BE6997">
        <w:tc>
          <w:tcPr>
            <w:tcW w:w="3828" w:type="dxa"/>
          </w:tcPr>
          <w:p w:rsidR="00BE6997" w:rsidRDefault="00BE6997" w:rsidP="00BE6997">
            <w:r>
              <w:rPr>
                <w:sz w:val="28"/>
                <w:szCs w:val="28"/>
              </w:rPr>
              <w:t>Ηλιαία</w:t>
            </w:r>
          </w:p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E6997" w:rsidRDefault="00BE6997" w:rsidP="001E4D45">
            <w:pPr>
              <w:pStyle w:val="a4"/>
              <w:ind w:left="0"/>
              <w:rPr>
                <w:sz w:val="28"/>
                <w:szCs w:val="28"/>
              </w:rPr>
            </w:pPr>
          </w:p>
          <w:p w:rsidR="00F95154" w:rsidRDefault="00F95154" w:rsidP="001E4D45">
            <w:pPr>
              <w:pStyle w:val="a4"/>
              <w:ind w:left="0"/>
              <w:rPr>
                <w:sz w:val="28"/>
                <w:szCs w:val="28"/>
              </w:rPr>
            </w:pPr>
          </w:p>
          <w:p w:rsidR="00F95154" w:rsidRDefault="00F95154" w:rsidP="001E4D45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BE6997" w:rsidRDefault="00BE6997" w:rsidP="001E4D45">
      <w:pPr>
        <w:pStyle w:val="a4"/>
        <w:rPr>
          <w:sz w:val="28"/>
          <w:szCs w:val="28"/>
        </w:rPr>
      </w:pPr>
    </w:p>
    <w:p w:rsidR="00D84C86" w:rsidRDefault="00D84C86" w:rsidP="00D84C8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Ποια ήταν η τύχη του Αρείου Πάγου σύμφωνα με το παράθεμα, σελ. 72 «Ο Άρειος Πάγος χάνει τις εξουσίες του» ; Ποια ήταν η τύχη των εννέα αρχόντων (3</w:t>
      </w:r>
      <w:r w:rsidRPr="00D84C86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παράγραφος</w:t>
      </w:r>
      <w:r w:rsidR="00F95154">
        <w:rPr>
          <w:sz w:val="28"/>
          <w:szCs w:val="28"/>
        </w:rPr>
        <w:t>,</w:t>
      </w:r>
      <w:r>
        <w:rPr>
          <w:sz w:val="28"/>
          <w:szCs w:val="28"/>
        </w:rPr>
        <w:t xml:space="preserve"> σελ 73);</w:t>
      </w:r>
    </w:p>
    <w:p w:rsidR="00F95154" w:rsidRDefault="00F95154" w:rsidP="00F95154">
      <w:pPr>
        <w:pStyle w:val="a4"/>
        <w:rPr>
          <w:sz w:val="28"/>
          <w:szCs w:val="28"/>
        </w:rPr>
      </w:pPr>
    </w:p>
    <w:p w:rsidR="00D84C86" w:rsidRDefault="00D84C86" w:rsidP="00D84C8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Συμπληρώνουμε τον πίνακα που ακολουθεί</w:t>
      </w:r>
    </w:p>
    <w:tbl>
      <w:tblPr>
        <w:tblStyle w:val="a5"/>
        <w:tblW w:w="10491" w:type="dxa"/>
        <w:tblInd w:w="-885" w:type="dxa"/>
        <w:tblLook w:val="04A0"/>
      </w:tblPr>
      <w:tblGrid>
        <w:gridCol w:w="1814"/>
        <w:gridCol w:w="8677"/>
      </w:tblGrid>
      <w:tr w:rsidR="00D84C86" w:rsidTr="0010016B">
        <w:tc>
          <w:tcPr>
            <w:tcW w:w="1814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ΛΕΙΤΟΥΡΓΙΕΣ </w:t>
            </w:r>
          </w:p>
        </w:tc>
        <w:tc>
          <w:tcPr>
            <w:tcW w:w="8677" w:type="dxa"/>
          </w:tcPr>
          <w:p w:rsidR="00D84C86" w:rsidRDefault="00F95154" w:rsidP="00D84C8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Ρόλος Λειτουργιών</w:t>
            </w:r>
          </w:p>
        </w:tc>
      </w:tr>
      <w:tr w:rsidR="00D84C86" w:rsidTr="0010016B">
        <w:tc>
          <w:tcPr>
            <w:tcW w:w="1814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τριηραρχία</w:t>
            </w:r>
          </w:p>
        </w:tc>
        <w:tc>
          <w:tcPr>
            <w:tcW w:w="8677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</w:p>
          <w:p w:rsidR="00F95154" w:rsidRDefault="00F95154" w:rsidP="00D84C8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84C86" w:rsidTr="0010016B">
        <w:tc>
          <w:tcPr>
            <w:tcW w:w="1814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χορηγία</w:t>
            </w:r>
          </w:p>
        </w:tc>
        <w:tc>
          <w:tcPr>
            <w:tcW w:w="8677" w:type="dxa"/>
          </w:tcPr>
          <w:p w:rsidR="00F95154" w:rsidRDefault="00F95154" w:rsidP="00D84C86">
            <w:pPr>
              <w:pStyle w:val="a4"/>
              <w:ind w:left="0"/>
              <w:rPr>
                <w:sz w:val="28"/>
                <w:szCs w:val="28"/>
              </w:rPr>
            </w:pPr>
          </w:p>
          <w:p w:rsidR="00F95154" w:rsidRDefault="00F95154" w:rsidP="00D84C8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84C86" w:rsidTr="0010016B">
        <w:tc>
          <w:tcPr>
            <w:tcW w:w="1814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γυμνασιαρχία</w:t>
            </w:r>
            <w:proofErr w:type="spellEnd"/>
          </w:p>
        </w:tc>
        <w:tc>
          <w:tcPr>
            <w:tcW w:w="8677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</w:p>
          <w:p w:rsidR="00F95154" w:rsidRDefault="00F95154" w:rsidP="00D84C8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84C86" w:rsidTr="0010016B">
        <w:tc>
          <w:tcPr>
            <w:tcW w:w="1814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εστίαση</w:t>
            </w:r>
          </w:p>
        </w:tc>
        <w:tc>
          <w:tcPr>
            <w:tcW w:w="8677" w:type="dxa"/>
          </w:tcPr>
          <w:p w:rsidR="00D84C86" w:rsidRDefault="00D84C86" w:rsidP="00D84C86">
            <w:pPr>
              <w:pStyle w:val="a4"/>
              <w:ind w:left="0"/>
              <w:rPr>
                <w:sz w:val="28"/>
                <w:szCs w:val="28"/>
              </w:rPr>
            </w:pPr>
          </w:p>
          <w:p w:rsidR="00F95154" w:rsidRDefault="00F95154" w:rsidP="00D84C8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D84C86" w:rsidRDefault="00D84C86" w:rsidP="00D84C86">
      <w:pPr>
        <w:pStyle w:val="a4"/>
        <w:rPr>
          <w:sz w:val="28"/>
          <w:szCs w:val="28"/>
        </w:rPr>
      </w:pPr>
    </w:p>
    <w:p w:rsidR="00F95154" w:rsidRDefault="00F95154" w:rsidP="00F95154">
      <w:pPr>
        <w:pStyle w:val="a4"/>
        <w:rPr>
          <w:sz w:val="28"/>
          <w:szCs w:val="28"/>
        </w:rPr>
      </w:pPr>
    </w:p>
    <w:p w:rsidR="00F95154" w:rsidRDefault="00F95154" w:rsidP="00F9515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Τι ήταν οι λειτουργίες γενικά; Ποιος ήταν ο ρόλος τους;  Για να ελέγξουμε την απάντησή μας διαβάζουμε για τις λειτουργίες στη σελίδα 73.</w:t>
      </w:r>
    </w:p>
    <w:p w:rsidR="0073485B" w:rsidRPr="0073485B" w:rsidRDefault="0073485B" w:rsidP="0073485B">
      <w:pPr>
        <w:pStyle w:val="a4"/>
        <w:rPr>
          <w:sz w:val="28"/>
          <w:szCs w:val="28"/>
        </w:rPr>
      </w:pPr>
    </w:p>
    <w:p w:rsidR="0073485B" w:rsidRPr="0073485B" w:rsidRDefault="0073485B" w:rsidP="0073485B">
      <w:pPr>
        <w:pStyle w:val="a4"/>
        <w:ind w:left="786"/>
        <w:rPr>
          <w:sz w:val="28"/>
          <w:szCs w:val="28"/>
        </w:rPr>
      </w:pPr>
    </w:p>
    <w:p w:rsidR="00F95154" w:rsidRPr="00D84C86" w:rsidRDefault="00F95154" w:rsidP="00F9515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Τι συμπέρασμα βγάζουμε για τα έξοδα των λειτουργιών με βάση το παράθεμα «Ένας πλούσιος άνθρωπος εκθέτει τα έξοδα μιας λειτουργίας»,  σελ. 74;</w:t>
      </w:r>
    </w:p>
    <w:sectPr w:rsidR="00F95154" w:rsidRPr="00D84C86" w:rsidSect="00B243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6A5"/>
    <w:multiLevelType w:val="hybridMultilevel"/>
    <w:tmpl w:val="BB6CCF62"/>
    <w:lvl w:ilvl="0" w:tplc="0408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F24"/>
    <w:multiLevelType w:val="hybridMultilevel"/>
    <w:tmpl w:val="4C76D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F4E9D"/>
    <w:multiLevelType w:val="hybridMultilevel"/>
    <w:tmpl w:val="4C76D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C0D"/>
    <w:rsid w:val="0010016B"/>
    <w:rsid w:val="001E4D45"/>
    <w:rsid w:val="004A1A85"/>
    <w:rsid w:val="0073485B"/>
    <w:rsid w:val="00855239"/>
    <w:rsid w:val="00857C0D"/>
    <w:rsid w:val="00B243A7"/>
    <w:rsid w:val="00BE6997"/>
    <w:rsid w:val="00D84C86"/>
    <w:rsid w:val="00EB6A16"/>
    <w:rsid w:val="00ED7CBB"/>
    <w:rsid w:val="00F9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D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4D45"/>
    <w:pPr>
      <w:ind w:left="720"/>
      <w:contextualSpacing/>
    </w:pPr>
  </w:style>
  <w:style w:type="table" w:styleId="a5">
    <w:name w:val="Table Grid"/>
    <w:basedOn w:val="a1"/>
    <w:uiPriority w:val="59"/>
    <w:rsid w:val="001E4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2014-03-05T23:26:00Z</cp:lastPrinted>
  <dcterms:created xsi:type="dcterms:W3CDTF">2014-03-05T22:05:00Z</dcterms:created>
  <dcterms:modified xsi:type="dcterms:W3CDTF">2014-11-30T19:07:00Z</dcterms:modified>
</cp:coreProperties>
</file>