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u w:val="single"/>
        </w:rPr>
      </w:pPr>
      <w:r w:rsidDel="00000000" w:rsidR="00000000" w:rsidRPr="00000000">
        <w:rPr>
          <w:u w:val="single"/>
          <w:rtl w:val="0"/>
        </w:rPr>
        <w:t xml:space="preserve">Διεύθυνση blog</w:t>
      </w:r>
    </w:p>
    <w:p w:rsidR="00000000" w:rsidDel="00000000" w:rsidP="00000000" w:rsidRDefault="00000000" w:rsidRPr="00000000">
      <w:pPr>
        <w:contextualSpacing w:val="0"/>
        <w:rPr/>
      </w:pPr>
      <w:r w:rsidDel="00000000" w:rsidR="00000000" w:rsidRPr="00000000">
        <w:rPr>
          <w:rtl w:val="0"/>
        </w:rPr>
        <w:t xml:space="preserve">ΕΠΕΞΕΡΓΑΣΤΗριο Πληροφορικής</w:t>
      </w:r>
    </w:p>
    <w:p w:rsidR="00000000" w:rsidDel="00000000" w:rsidP="00000000" w:rsidRDefault="00000000" w:rsidRPr="00000000">
      <w:pPr>
        <w:contextualSpacing w:val="0"/>
        <w:rPr/>
      </w:pPr>
      <w:hyperlink r:id="rId6">
        <w:r w:rsidDel="00000000" w:rsidR="00000000" w:rsidRPr="00000000">
          <w:rPr>
            <w:color w:val="1155cc"/>
            <w:u w:val="single"/>
            <w:rtl w:val="0"/>
          </w:rPr>
          <w:t xml:space="preserve">http://blogs.sch.gr/elntrikou/</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u w:val="single"/>
        </w:rPr>
      </w:pPr>
      <w:r w:rsidDel="00000000" w:rsidR="00000000" w:rsidRPr="00000000">
        <w:rPr>
          <w:u w:val="single"/>
          <w:rtl w:val="0"/>
        </w:rPr>
        <w:t xml:space="preserve">Δημιουργός</w:t>
      </w:r>
    </w:p>
    <w:p w:rsidR="00000000" w:rsidDel="00000000" w:rsidP="00000000" w:rsidRDefault="00000000" w:rsidRPr="00000000">
      <w:pPr>
        <w:contextualSpacing w:val="0"/>
        <w:rPr/>
      </w:pPr>
      <w:r w:rsidDel="00000000" w:rsidR="00000000" w:rsidRPr="00000000">
        <w:rPr>
          <w:rtl w:val="0"/>
        </w:rPr>
        <w:t xml:space="preserve">Έλλη  Ντρίκου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360" w:lineRule="auto"/>
        <w:ind w:firstLine="360"/>
        <w:contextualSpacing w:val="0"/>
        <w:jc w:val="both"/>
        <w:rPr/>
      </w:pPr>
      <w:r w:rsidDel="00000000" w:rsidR="00000000" w:rsidRPr="00000000">
        <w:rPr>
          <w:rtl w:val="0"/>
        </w:rPr>
        <w:t xml:space="preserve">Το παραπάνω blog είναι μια προσωπική ιστοσελίδα αναρτημένη στο mysch γεμάτη με εκπαιδευτικό υλικό και δραστηριότητες στο μάθημα της πληροφορικής. Απευθύνεται στους μαθητές όλων των τάξεων του δημοτικού και φυσικά σε εκπαιδευτικούς αντίστοιχης ειδικότητας και όχι μόνο.</w:t>
      </w:r>
    </w:p>
    <w:p w:rsidR="00000000" w:rsidDel="00000000" w:rsidP="00000000" w:rsidRDefault="00000000" w:rsidRPr="00000000">
      <w:pPr>
        <w:spacing w:line="360" w:lineRule="auto"/>
        <w:ind w:firstLine="360"/>
        <w:contextualSpacing w:val="0"/>
        <w:jc w:val="both"/>
        <w:rPr/>
      </w:pPr>
      <w:r w:rsidDel="00000000" w:rsidR="00000000" w:rsidRPr="00000000">
        <w:rPr>
          <w:rtl w:val="0"/>
        </w:rPr>
        <w:t xml:space="preserve">Διαθέτει την θεωρία που διδάσκεται ανά τάξη συνοδευόμενη από δραστηριότητες με αποτέλεσμα να δίνει μια πλήρη εικόνα κάθε αντικειμένου. Έχει ένα αρκετά απλό και εύχρηστο μενού, δεδομένου της ηλικίας των επισκεπτών του, με μια μικρή αστοχία (έχει μπερδέψει δυο λειτουργίες μενού) η οποία μπορεί να οδηγήσουν έναν μικρό χρήστη σε σύγχυση.</w:t>
      </w:r>
    </w:p>
    <w:p w:rsidR="00000000" w:rsidDel="00000000" w:rsidP="00000000" w:rsidRDefault="00000000" w:rsidRPr="00000000">
      <w:pPr>
        <w:spacing w:line="360" w:lineRule="auto"/>
        <w:ind w:firstLine="360"/>
        <w:contextualSpacing w:val="0"/>
        <w:jc w:val="both"/>
        <w:rPr/>
      </w:pPr>
      <w:r w:rsidDel="00000000" w:rsidR="00000000" w:rsidRPr="00000000">
        <w:rPr>
          <w:rtl w:val="0"/>
        </w:rPr>
        <w:t xml:space="preserve">Επιπλέον διαθέτει εξωτερικούς συνδέσμους που οδηγούν σε χρήσιμους ιστοτόπους από τους οποίους μπορούν να αντληθούν ωφέλιμες πληροφορίες τόσο για μικρούς όσο και για μεγάλους χρήστες (</w:t>
      </w:r>
      <w:hyperlink r:id="rId7">
        <w:r w:rsidDel="00000000" w:rsidR="00000000" w:rsidRPr="00000000">
          <w:rPr>
            <w:color w:val="1155cc"/>
            <w:u w:val="single"/>
            <w:rtl w:val="0"/>
          </w:rPr>
          <w:t xml:space="preserve">http://www.saferinternet.gr/index.php</w:t>
        </w:r>
      </w:hyperlink>
      <w:r w:rsidDel="00000000" w:rsidR="00000000" w:rsidRPr="00000000">
        <w:rPr>
          <w:rtl w:val="0"/>
        </w:rPr>
        <w:t xml:space="preserve">, </w:t>
      </w:r>
      <w:hyperlink r:id="rId8">
        <w:r w:rsidDel="00000000" w:rsidR="00000000" w:rsidRPr="00000000">
          <w:rPr>
            <w:color w:val="1155cc"/>
            <w:u w:val="single"/>
            <w:rtl w:val="0"/>
          </w:rPr>
          <w:t xml:space="preserve">http://www.cyberkid.gov.gr/</w:t>
        </w:r>
      </w:hyperlink>
      <w:r w:rsidDel="00000000" w:rsidR="00000000" w:rsidRPr="00000000">
        <w:rPr>
          <w:rtl w:val="0"/>
        </w:rPr>
        <w:t xml:space="preserve"> ). Το μόνο αρνητικό με τους εξωτερικούς συνδέσμους είναι πως δεν ανοίγουν σε διαφορετικό παράθυρο με αποτέλεσμα να χάνει ο χρήστης την σελίδα του blog.</w:t>
      </w:r>
    </w:p>
    <w:p w:rsidR="00000000" w:rsidDel="00000000" w:rsidP="00000000" w:rsidRDefault="00000000" w:rsidRPr="00000000">
      <w:pPr>
        <w:spacing w:line="360" w:lineRule="auto"/>
        <w:ind w:firstLine="360"/>
        <w:contextualSpacing w:val="0"/>
        <w:jc w:val="both"/>
        <w:rPr/>
      </w:pPr>
      <w:r w:rsidDel="00000000" w:rsidR="00000000" w:rsidRPr="00000000">
        <w:rPr>
          <w:rtl w:val="0"/>
        </w:rPr>
        <w:t xml:space="preserve">Όσο αφορά το αισθητικό κομμάτι δεδομένου του ότι απευθύνεται σε μαθητές δημοτικού ίσως θα έπρεπε να έχει λίγο πιο “χαρούμενα” χρώματα.</w:t>
      </w:r>
    </w:p>
    <w:p w:rsidR="00000000" w:rsidDel="00000000" w:rsidP="00000000" w:rsidRDefault="00000000" w:rsidRPr="00000000">
      <w:pPr>
        <w:spacing w:line="360" w:lineRule="auto"/>
        <w:ind w:firstLine="360"/>
        <w:contextualSpacing w:val="0"/>
        <w:jc w:val="both"/>
        <w:rPr/>
      </w:pPr>
      <w:r w:rsidDel="00000000" w:rsidR="00000000" w:rsidRPr="00000000">
        <w:rPr>
          <w:rtl w:val="0"/>
        </w:rPr>
        <w:t xml:space="preserve">Επιπλέον ένα μεγάλο συν του blog είναι πως η δημιουργός του επιτρέπει την δημοσίευση σχολίων στα αναρτημένα άρθρα κάτι το οποίο μπορεί να αποτελέσει και έναν τρόπο επικοινωνίας μαζί της. Τέλος διαθέτει λειτουργία αναζήτησης η οποία κάνοντας χρήση των κατάλληλων λέξεων - κλειδιά εμφανίζει τα σχετικά άρθρα.</w:t>
      </w:r>
    </w:p>
    <w:p w:rsidR="00000000" w:rsidDel="00000000" w:rsidP="00000000" w:rsidRDefault="00000000" w:rsidRPr="00000000">
      <w:pPr>
        <w:spacing w:line="360" w:lineRule="auto"/>
        <w:ind w:firstLine="360"/>
        <w:contextualSpacing w:val="0"/>
        <w:jc w:val="both"/>
        <w:rPr/>
      </w:pPr>
      <w:r w:rsidDel="00000000" w:rsidR="00000000" w:rsidRPr="00000000">
        <w:rPr>
          <w:rtl w:val="0"/>
        </w:rPr>
        <w:t xml:space="preserve">Σε γενικές γραμμές θεωρώ πως είναι μια πολύ αξιόλογη προσπάθεια. Είναι ένα blog πλούσιο σε υλικό το οποίο μπορεί να χρησιμοποιηθεί σε μεγάλο βαθμό του από μαθητές και εκπαιδευτικούς.</w:t>
      </w:r>
    </w:p>
    <w:p w:rsidR="00000000" w:rsidDel="00000000" w:rsidP="00000000" w:rsidRDefault="00000000" w:rsidRPr="00000000">
      <w:pPr>
        <w:ind w:firstLine="360"/>
        <w:contextualSpacing w:val="0"/>
        <w:jc w:val="both"/>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blogs.sch.gr/elntrikou/" TargetMode="External"/><Relationship Id="rId7" Type="http://schemas.openxmlformats.org/officeDocument/2006/relationships/hyperlink" Target="http://www.saferinternet.gr/index.php" TargetMode="External"/><Relationship Id="rId8" Type="http://schemas.openxmlformats.org/officeDocument/2006/relationships/hyperlink" Target="http://www.cyberkid.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