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FD" w:rsidRPr="00877325" w:rsidRDefault="00B41BFD" w:rsidP="00877325">
      <w:pPr>
        <w:shd w:val="clear" w:color="auto" w:fill="222222"/>
        <w:spacing w:after="48" w:line="240" w:lineRule="auto"/>
        <w:outlineLvl w:val="1"/>
        <w:rPr>
          <w:rFonts w:ascii="Verdana" w:eastAsia="Times New Roman" w:hAnsi="Verdana" w:cs="Times New Roman"/>
          <w:b/>
          <w:bCs/>
          <w:color w:val="1D1B11" w:themeColor="background2" w:themeShade="1A"/>
          <w:spacing w:val="-5"/>
          <w:sz w:val="36"/>
          <w:szCs w:val="36"/>
          <w:highlight w:val="darkYellow"/>
          <w:lang w:eastAsia="el-GR"/>
        </w:rPr>
      </w:pPr>
      <w:r w:rsidRPr="00B41BFD">
        <w:rPr>
          <w:rFonts w:ascii="Verdana" w:eastAsia="Times New Roman" w:hAnsi="Verdana" w:cs="Times New Roman"/>
          <w:b/>
          <w:bCs/>
          <w:color w:val="1D1B11" w:themeColor="background2" w:themeShade="1A"/>
          <w:spacing w:val="-5"/>
          <w:sz w:val="36"/>
          <w:szCs w:val="36"/>
          <w:highlight w:val="darkYellow"/>
          <w:lang w:eastAsia="el-GR"/>
        </w:rPr>
        <w:t>ΒΙΑ ΚΑΙ ΕΓΚΛΗΜΑΤΙΚΟΤΗΤΑ</w:t>
      </w:r>
    </w:p>
    <w:p w:rsidR="00877325" w:rsidRPr="00B41BFD" w:rsidRDefault="00877325" w:rsidP="00877325">
      <w:pPr>
        <w:shd w:val="clear" w:color="auto" w:fill="222222"/>
        <w:spacing w:after="48" w:line="240" w:lineRule="auto"/>
        <w:outlineLvl w:val="1"/>
        <w:rPr>
          <w:rFonts w:ascii="Verdana" w:eastAsia="Times New Roman" w:hAnsi="Verdana" w:cs="Times New Roman"/>
          <w:color w:val="1D1B11" w:themeColor="background2" w:themeShade="1A"/>
          <w:sz w:val="19"/>
          <w:szCs w:val="19"/>
          <w:highlight w:val="darkYellow"/>
          <w:shd w:val="clear" w:color="auto" w:fill="222222"/>
          <w:lang w:eastAsia="el-GR"/>
        </w:rPr>
      </w:pPr>
    </w:p>
    <w:p w:rsidR="00877325" w:rsidRDefault="00B41BFD" w:rsidP="00B41BFD">
      <w:pPr>
        <w:shd w:val="clear" w:color="auto" w:fill="222222"/>
        <w:spacing w:line="240" w:lineRule="auto"/>
        <w:rPr>
          <w:rFonts w:ascii="Verdana" w:eastAsia="Times New Roman" w:hAnsi="Verdana" w:cs="Times New Roman"/>
          <w:color w:val="1D1B11" w:themeColor="background2" w:themeShade="1A"/>
          <w:sz w:val="20"/>
          <w:szCs w:val="20"/>
          <w:highlight w:val="darkYellow"/>
          <w:lang w:eastAsia="el-GR"/>
        </w:rPr>
      </w:pPr>
      <w:r w:rsidRPr="00B41BFD">
        <w:rPr>
          <w:rFonts w:ascii="Verdana" w:eastAsia="Times New Roman" w:hAnsi="Verdana" w:cs="Times New Roman"/>
          <w:color w:val="1D1B11" w:themeColor="background2" w:themeShade="1A"/>
          <w:sz w:val="20"/>
          <w:szCs w:val="20"/>
          <w:highlight w:val="darkYellow"/>
          <w:lang w:eastAsia="el-GR"/>
        </w:rPr>
        <w:t>Η εγκληματικότητα ως ένα σημαντικό κοινωνικό πρόβλημα συνοδεύει τον άνθρωπο από την εποχή της εμφάνισης του στον πλανήτη.Ο Κάιν σκότωσε τον αδελφό του Άβελ, γράφει η Βίβλος, τονίζοντας μ' αυτόν τον τρόπο και την αρχέγονη καταγωγή του φαινομένου αυτού.Η οικονομική δε και πολιτιστική γενικά πρόοδος, που συντελέστηκε ιδιαίτερα στον αιώνα μας,δεν οδήγησε και σε αντίστοιχη μείωση των εγκληματικών ενεργειών.Το αντίθετο μάλιστα.Τα τελευταία χρόνια αυξάνονται με γεωμετρική πρόοδο.</w:t>
      </w:r>
    </w:p>
    <w:p w:rsidR="00877325" w:rsidRDefault="00B41BFD" w:rsidP="00B41BFD">
      <w:pPr>
        <w:shd w:val="clear" w:color="auto" w:fill="222222"/>
        <w:spacing w:line="240" w:lineRule="auto"/>
        <w:rPr>
          <w:rFonts w:ascii="Verdana" w:eastAsia="Times New Roman" w:hAnsi="Verdana" w:cs="Times New Roman"/>
          <w:color w:val="1D1B11" w:themeColor="background2" w:themeShade="1A"/>
          <w:sz w:val="20"/>
          <w:szCs w:val="20"/>
          <w:highlight w:val="darkYellow"/>
          <w:lang w:eastAsia="el-GR"/>
        </w:rPr>
      </w:pPr>
      <w:r w:rsidRPr="00B41BFD">
        <w:rPr>
          <w:rFonts w:ascii="Verdana" w:eastAsia="Times New Roman" w:hAnsi="Verdana" w:cs="Times New Roman"/>
          <w:color w:val="1D1B11" w:themeColor="background2" w:themeShade="1A"/>
          <w:sz w:val="20"/>
          <w:szCs w:val="20"/>
          <w:highlight w:val="darkYellow"/>
          <w:lang w:eastAsia="el-GR"/>
        </w:rPr>
        <w:br/>
        <w:t>Καθημερινά πληροφορούμαστε από τα μέσα μαζικής ενημέρωσης ή γινόμαστε οι ίδιοι αυτόπτες μάρτυρες εγκληματικών πράξεων</w:t>
      </w:r>
      <w:r w:rsidRPr="00877325">
        <w:rPr>
          <w:rFonts w:ascii="Verdana" w:eastAsia="Times New Roman" w:hAnsi="Verdana" w:cs="Times New Roman"/>
          <w:color w:val="1D1B11" w:themeColor="background2" w:themeShade="1A"/>
          <w:sz w:val="20"/>
          <w:szCs w:val="20"/>
          <w:highlight w:val="darkYellow"/>
          <w:lang w:eastAsia="el-GR"/>
        </w:rPr>
        <w:t>.Το πρόβλημα γίνεται πιο ανησυχι</w:t>
      </w:r>
      <w:r w:rsidRPr="00B41BFD">
        <w:rPr>
          <w:rFonts w:ascii="Verdana" w:eastAsia="Times New Roman" w:hAnsi="Verdana" w:cs="Times New Roman"/>
          <w:color w:val="1D1B11" w:themeColor="background2" w:themeShade="1A"/>
          <w:sz w:val="20"/>
          <w:szCs w:val="20"/>
          <w:highlight w:val="darkYellow"/>
          <w:lang w:eastAsia="el-GR"/>
        </w:rPr>
        <w:t>τικό , επειδή σε τετοιου είδους ενέργειες πρωτοστατούν όλο και περισσότερο νεαρά άτομα που δρούν ομαδικά.</w:t>
      </w:r>
      <w:r w:rsidRPr="00877325">
        <w:rPr>
          <w:rFonts w:ascii="Verdana" w:eastAsia="Times New Roman" w:hAnsi="Verdana" w:cs="Times New Roman"/>
          <w:color w:val="1D1B11" w:themeColor="background2" w:themeShade="1A"/>
          <w:sz w:val="20"/>
          <w:szCs w:val="20"/>
          <w:highlight w:val="darkYellow"/>
          <w:lang w:eastAsia="el-GR"/>
        </w:rPr>
        <w:t xml:space="preserve"> Κλοπές, ληστείες,βανδαλισμοί,δολοφο</w:t>
      </w:r>
      <w:r w:rsidRPr="00B41BFD">
        <w:rPr>
          <w:rFonts w:ascii="Verdana" w:eastAsia="Times New Roman" w:hAnsi="Verdana" w:cs="Times New Roman"/>
          <w:color w:val="1D1B11" w:themeColor="background2" w:themeShade="1A"/>
          <w:sz w:val="20"/>
          <w:szCs w:val="20"/>
          <w:highlight w:val="darkYellow"/>
          <w:lang w:eastAsia="el-GR"/>
        </w:rPr>
        <w:t>νίες ,απαγωγες, βιασμοί, συμμορίε</w:t>
      </w:r>
      <w:r w:rsidRPr="00877325">
        <w:rPr>
          <w:rFonts w:ascii="Verdana" w:eastAsia="Times New Roman" w:hAnsi="Verdana" w:cs="Times New Roman"/>
          <w:color w:val="1D1B11" w:themeColor="background2" w:themeShade="1A"/>
          <w:sz w:val="20"/>
          <w:szCs w:val="20"/>
          <w:highlight w:val="darkYellow"/>
          <w:lang w:eastAsia="el-GR"/>
        </w:rPr>
        <w:t>ς και η ανησυχία και ο φόβος φ</w:t>
      </w:r>
      <w:r w:rsidRPr="00B41BFD">
        <w:rPr>
          <w:rFonts w:ascii="Verdana" w:eastAsia="Times New Roman" w:hAnsi="Verdana" w:cs="Times New Roman"/>
          <w:color w:val="1D1B11" w:themeColor="background2" w:themeShade="1A"/>
          <w:sz w:val="20"/>
          <w:szCs w:val="20"/>
          <w:highlight w:val="darkYellow"/>
          <w:lang w:eastAsia="el-GR"/>
        </w:rPr>
        <w:t>ωλιάζει πιο πολύ στις καρδιές των ανθρώπων.</w:t>
      </w:r>
      <w:r w:rsidRPr="00B41BFD">
        <w:rPr>
          <w:rFonts w:ascii="Verdana" w:eastAsia="Times New Roman" w:hAnsi="Verdana" w:cs="Times New Roman"/>
          <w:color w:val="1D1B11" w:themeColor="background2" w:themeShade="1A"/>
          <w:sz w:val="20"/>
          <w:szCs w:val="20"/>
          <w:highlight w:val="darkYellow"/>
          <w:lang w:eastAsia="el-GR"/>
        </w:rPr>
        <w:br/>
        <w:t>Σε σύγκριση δε με το παρελθόν , δεν έχει αυξηθεί μόνο η συχνότητα αυτών των φαινομένων ,αλλά</w:t>
      </w:r>
      <w:r w:rsidR="00877325">
        <w:rPr>
          <w:rFonts w:ascii="Verdana" w:eastAsia="Times New Roman" w:hAnsi="Verdana" w:cs="Times New Roman"/>
          <w:color w:val="1D1B11" w:themeColor="background2" w:themeShade="1A"/>
          <w:sz w:val="20"/>
          <w:szCs w:val="20"/>
          <w:highlight w:val="darkYellow"/>
          <w:lang w:eastAsia="el-GR"/>
        </w:rPr>
        <w:t xml:space="preserve"> έχει</w:t>
      </w:r>
      <w:r w:rsidRPr="00B41BFD">
        <w:rPr>
          <w:rFonts w:ascii="Verdana" w:eastAsia="Times New Roman" w:hAnsi="Verdana" w:cs="Times New Roman"/>
          <w:color w:val="1D1B11" w:themeColor="background2" w:themeShade="1A"/>
          <w:sz w:val="20"/>
          <w:szCs w:val="20"/>
          <w:highlight w:val="darkYellow"/>
          <w:lang w:eastAsia="el-GR"/>
        </w:rPr>
        <w:t xml:space="preserve"> μεταβληθεί και η "ποιότητα" τους .Το έγκλημα γίνεται όλο και περισσότερο στυγνό ,απάνθρωπο ,αναίτιο</w:t>
      </w:r>
      <w:r w:rsidR="00877325">
        <w:rPr>
          <w:rFonts w:ascii="Verdana" w:eastAsia="Times New Roman" w:hAnsi="Verdana" w:cs="Times New Roman"/>
          <w:color w:val="1D1B11" w:themeColor="background2" w:themeShade="1A"/>
          <w:sz w:val="20"/>
          <w:szCs w:val="20"/>
          <w:highlight w:val="darkYellow"/>
          <w:lang w:eastAsia="el-GR"/>
        </w:rPr>
        <w:t xml:space="preserve">. </w:t>
      </w:r>
      <w:r w:rsidRPr="00B41BFD">
        <w:rPr>
          <w:rFonts w:ascii="Verdana" w:eastAsia="Times New Roman" w:hAnsi="Verdana" w:cs="Times New Roman"/>
          <w:color w:val="1D1B11" w:themeColor="background2" w:themeShade="1A"/>
          <w:sz w:val="20"/>
          <w:szCs w:val="20"/>
          <w:highlight w:val="darkYellow"/>
          <w:lang w:eastAsia="el-GR"/>
        </w:rPr>
        <w:t>Η κλοπή ,για παράδειγμα ,του παρελθόντος εξελίχτηκε σε ένοπλη ληστεία συνοδευόμενη πολλές φορές από ψυχρές εκτελέσεις των θυμάτων ή και ανυποψίαστων περαστικών.</w:t>
      </w:r>
    </w:p>
    <w:p w:rsidR="00877325" w:rsidRDefault="00B41BFD" w:rsidP="00B41BFD">
      <w:pPr>
        <w:shd w:val="clear" w:color="auto" w:fill="222222"/>
        <w:spacing w:line="240" w:lineRule="auto"/>
        <w:rPr>
          <w:rFonts w:ascii="Verdana" w:eastAsia="Times New Roman" w:hAnsi="Verdana" w:cs="Times New Roman"/>
          <w:color w:val="1D1B11" w:themeColor="background2" w:themeShade="1A"/>
          <w:sz w:val="20"/>
          <w:szCs w:val="20"/>
          <w:highlight w:val="darkYellow"/>
          <w:lang w:eastAsia="el-GR"/>
        </w:rPr>
      </w:pPr>
      <w:r w:rsidRPr="00B41BFD">
        <w:rPr>
          <w:rFonts w:ascii="Verdana" w:eastAsia="Times New Roman" w:hAnsi="Verdana" w:cs="Times New Roman"/>
          <w:color w:val="1D1B11" w:themeColor="background2" w:themeShade="1A"/>
          <w:sz w:val="20"/>
          <w:szCs w:val="20"/>
          <w:highlight w:val="darkYellow"/>
          <w:lang w:eastAsia="el-GR"/>
        </w:rPr>
        <w:t>Ποιοτική , επίσης , διαφοροπο'ιηση είναι και η οργάνωση που παρατηρε</w:t>
      </w:r>
      <w:r w:rsidR="00877325">
        <w:rPr>
          <w:rFonts w:ascii="Verdana" w:eastAsia="Times New Roman" w:hAnsi="Verdana" w:cs="Times New Roman"/>
          <w:color w:val="1D1B11" w:themeColor="background2" w:themeShade="1A"/>
          <w:sz w:val="20"/>
          <w:szCs w:val="20"/>
          <w:highlight w:val="darkYellow"/>
          <w:lang w:eastAsia="el-GR"/>
        </w:rPr>
        <w:t xml:space="preserve">ίται.Ο όρος οργανωμένο έγκλημα </w:t>
      </w:r>
      <w:r w:rsidRPr="00B41BFD">
        <w:rPr>
          <w:rFonts w:ascii="Verdana" w:eastAsia="Times New Roman" w:hAnsi="Verdana" w:cs="Times New Roman"/>
          <w:color w:val="1D1B11" w:themeColor="background2" w:themeShade="1A"/>
          <w:sz w:val="20"/>
          <w:szCs w:val="20"/>
          <w:highlight w:val="darkYellow"/>
          <w:lang w:eastAsia="el-GR"/>
        </w:rPr>
        <w:t>που ακούγεται συχνά στις μέρες μας, δείχνει αυτήν τη διαφοροποίηση.</w:t>
      </w:r>
    </w:p>
    <w:p w:rsidR="00877325" w:rsidRDefault="00B41BFD" w:rsidP="00B41BFD">
      <w:pPr>
        <w:shd w:val="clear" w:color="auto" w:fill="222222"/>
        <w:spacing w:line="240" w:lineRule="auto"/>
        <w:rPr>
          <w:rFonts w:ascii="Verdana" w:eastAsia="Times New Roman" w:hAnsi="Verdana" w:cs="Times New Roman"/>
          <w:color w:val="1D1B11" w:themeColor="background2" w:themeShade="1A"/>
          <w:sz w:val="20"/>
          <w:szCs w:val="20"/>
          <w:highlight w:val="darkYellow"/>
          <w:lang w:eastAsia="el-GR"/>
        </w:rPr>
      </w:pPr>
      <w:r w:rsidRPr="00B41BFD">
        <w:rPr>
          <w:rFonts w:ascii="Verdana" w:eastAsia="Times New Roman" w:hAnsi="Verdana" w:cs="Times New Roman"/>
          <w:color w:val="1D1B11" w:themeColor="background2" w:themeShade="1A"/>
          <w:sz w:val="20"/>
          <w:szCs w:val="20"/>
          <w:highlight w:val="darkYellow"/>
          <w:lang w:eastAsia="el-GR"/>
        </w:rPr>
        <w:br/>
        <w:t xml:space="preserve">Το πρόβλημα βέβαια της έξαρσης της </w:t>
      </w:r>
      <w:r w:rsidRPr="00877325">
        <w:rPr>
          <w:rFonts w:ascii="Verdana" w:eastAsia="Times New Roman" w:hAnsi="Verdana" w:cs="Times New Roman"/>
          <w:color w:val="1D1B11" w:themeColor="background2" w:themeShade="1A"/>
          <w:sz w:val="20"/>
          <w:szCs w:val="20"/>
          <w:highlight w:val="darkYellow"/>
          <w:lang w:eastAsia="el-GR"/>
        </w:rPr>
        <w:t>βίας και της εγκληματικότητας είναι εντονό</w:t>
      </w:r>
      <w:r w:rsidRPr="00B41BFD">
        <w:rPr>
          <w:rFonts w:ascii="Verdana" w:eastAsia="Times New Roman" w:hAnsi="Verdana" w:cs="Times New Roman"/>
          <w:color w:val="1D1B11" w:themeColor="background2" w:themeShade="1A"/>
          <w:sz w:val="20"/>
          <w:szCs w:val="20"/>
          <w:highlight w:val="darkYellow"/>
          <w:lang w:eastAsia="el-GR"/>
        </w:rPr>
        <w:t>τερο στις ανεπτυγμένες χώρες και κυρίως στα αστικά κέντρα. Στη χώρα μας , αν και τα τελευταία είκοσι χρόνια η αύξηση των εγκλημάτων είναι τρομακτική,εξακολουθούμε να είμαστε απ' τις χώρες με τους μικρότερους δείκτες.</w:t>
      </w:r>
    </w:p>
    <w:p w:rsidR="00877325" w:rsidRDefault="00B41BFD" w:rsidP="00B41BFD">
      <w:pPr>
        <w:shd w:val="clear" w:color="auto" w:fill="222222"/>
        <w:spacing w:line="240" w:lineRule="auto"/>
        <w:rPr>
          <w:rFonts w:ascii="Verdana" w:eastAsia="Times New Roman" w:hAnsi="Verdana" w:cs="Times New Roman"/>
          <w:color w:val="1D1B11" w:themeColor="background2" w:themeShade="1A"/>
          <w:sz w:val="20"/>
          <w:szCs w:val="20"/>
          <w:highlight w:val="darkYellow"/>
          <w:lang w:eastAsia="el-GR"/>
        </w:rPr>
      </w:pPr>
      <w:r w:rsidRPr="00B41BFD">
        <w:rPr>
          <w:rFonts w:ascii="Verdana" w:eastAsia="Times New Roman" w:hAnsi="Verdana" w:cs="Times New Roman"/>
          <w:color w:val="1D1B11" w:themeColor="background2" w:themeShade="1A"/>
          <w:sz w:val="20"/>
          <w:szCs w:val="20"/>
          <w:highlight w:val="darkYellow"/>
          <w:lang w:eastAsia="el-GR"/>
        </w:rPr>
        <w:t>Τα μεγαλοαστικά κέντρα της Αμερικής και της Ευρώπης έχουν την πρωτοπορία.</w:t>
      </w:r>
      <w:r w:rsidRPr="00B41BFD">
        <w:rPr>
          <w:rFonts w:ascii="Verdana" w:eastAsia="Times New Roman" w:hAnsi="Verdana" w:cs="Times New Roman"/>
          <w:color w:val="1D1B11" w:themeColor="background2" w:themeShade="1A"/>
          <w:sz w:val="20"/>
          <w:szCs w:val="20"/>
          <w:highlight w:val="darkYellow"/>
          <w:lang w:eastAsia="el-GR"/>
        </w:rPr>
        <w:br/>
        <w:t>Η πολλαπλή κρίση της σύγχρονης κοινωνίας είναι το βασικότερο αίτιο της έξαρσης που παρατηρείται τα τελευταία χρόνια .Κρίση οικονομική ,οικογενειακή, πνευματική,ηθική.Η φτώχεια και η ανέχεια οδηγούσαν πάντα σε ανάλογες πράξεις.Σήμερα παρόλη την οικονομική πρόοδο η φτώχεια δεν εξαλείφθηκε.Όσο μάλιστα θα αυξάνονται οι</w:t>
      </w:r>
      <w:r w:rsidRPr="00877325">
        <w:rPr>
          <w:rFonts w:ascii="Verdana" w:eastAsia="Times New Roman" w:hAnsi="Verdana" w:cs="Times New Roman"/>
          <w:color w:val="1D1B11" w:themeColor="background2" w:themeShade="1A"/>
          <w:sz w:val="20"/>
          <w:szCs w:val="20"/>
          <w:highlight w:val="darkYellow"/>
          <w:lang w:eastAsia="el-GR"/>
        </w:rPr>
        <w:t xml:space="preserve"> άνεργοι τόσο το πρόβλημα θα κλιμακώνεται.Η ανεργία σε συνδυ</w:t>
      </w:r>
      <w:r w:rsidRPr="00B41BFD">
        <w:rPr>
          <w:rFonts w:ascii="Verdana" w:eastAsia="Times New Roman" w:hAnsi="Verdana" w:cs="Times New Roman"/>
          <w:color w:val="1D1B11" w:themeColor="background2" w:themeShade="1A"/>
          <w:sz w:val="20"/>
          <w:szCs w:val="20"/>
          <w:highlight w:val="darkYellow"/>
          <w:lang w:eastAsia="el-GR"/>
        </w:rPr>
        <w:t>ασμό με την αύξηση των προσφύγων, μεταναστών και λαθροματαναστών έχουν δημιουργήσει άθλιες συνθήκες διαβίωσης σε εκατομμύρια κατοίκους των αστικών κυρίως κέντρων.Οι άστεγοι ,οι ρα</w:t>
      </w:r>
      <w:r w:rsidRPr="00877325">
        <w:rPr>
          <w:rFonts w:ascii="Verdana" w:eastAsia="Times New Roman" w:hAnsi="Verdana" w:cs="Times New Roman"/>
          <w:color w:val="1D1B11" w:themeColor="background2" w:themeShade="1A"/>
          <w:sz w:val="20"/>
          <w:szCs w:val="20"/>
          <w:highlight w:val="darkYellow"/>
          <w:lang w:eastAsia="el-GR"/>
        </w:rPr>
        <w:t>κένδυτοι και οι πεινασμένοι έπαψαν να έχουν προσωρινό και περι</w:t>
      </w:r>
      <w:r w:rsidRPr="00B41BFD">
        <w:rPr>
          <w:rFonts w:ascii="Verdana" w:eastAsia="Times New Roman" w:hAnsi="Verdana" w:cs="Times New Roman"/>
          <w:color w:val="1D1B11" w:themeColor="background2" w:themeShade="1A"/>
          <w:sz w:val="20"/>
          <w:szCs w:val="20"/>
          <w:highlight w:val="darkYellow"/>
          <w:lang w:eastAsia="el-GR"/>
        </w:rPr>
        <w:t>θωριακό χαρακτήρα.Αποτελούν μια μόνιμη κατάσταση που συνεχώς αυξάνεται.</w:t>
      </w:r>
      <w:r w:rsidRPr="00B41BFD">
        <w:rPr>
          <w:rFonts w:ascii="Verdana" w:eastAsia="Times New Roman" w:hAnsi="Verdana" w:cs="Times New Roman"/>
          <w:color w:val="1D1B11" w:themeColor="background2" w:themeShade="1A"/>
          <w:sz w:val="20"/>
          <w:szCs w:val="20"/>
          <w:highlight w:val="darkYellow"/>
          <w:lang w:eastAsia="el-GR"/>
        </w:rPr>
        <w:br/>
      </w:r>
    </w:p>
    <w:p w:rsidR="00877325" w:rsidRDefault="00B41BFD" w:rsidP="00B41BFD">
      <w:pPr>
        <w:shd w:val="clear" w:color="auto" w:fill="222222"/>
        <w:spacing w:line="240" w:lineRule="auto"/>
        <w:rPr>
          <w:rFonts w:ascii="Verdana" w:eastAsia="Times New Roman" w:hAnsi="Verdana" w:cs="Times New Roman"/>
          <w:color w:val="1D1B11" w:themeColor="background2" w:themeShade="1A"/>
          <w:sz w:val="20"/>
          <w:szCs w:val="20"/>
          <w:highlight w:val="darkYellow"/>
          <w:lang w:eastAsia="el-GR"/>
        </w:rPr>
      </w:pPr>
      <w:r w:rsidRPr="00B41BFD">
        <w:rPr>
          <w:rFonts w:ascii="Verdana" w:eastAsia="Times New Roman" w:hAnsi="Verdana" w:cs="Times New Roman"/>
          <w:color w:val="1D1B11" w:themeColor="background2" w:themeShade="1A"/>
          <w:sz w:val="20"/>
          <w:szCs w:val="20"/>
          <w:highlight w:val="darkYellow"/>
          <w:lang w:eastAsia="el-GR"/>
        </w:rPr>
        <w:t>Σημαντικός παράγοντας της έξαρσης της εγκληματικότητας είναι ,επίσης, η οικογενειακή κρίση.Οι διαλυμένες στον τύπο και στην ουσία οικογένειες αυξάνονται.Η έλλειψη στοργής, φροντίδας και οικογενειακής θαλπωρής έχει ως αποτέλεσμα τη φυγή των παιδιών από το σπίτι,και στην αναζήτηση τρόπου επιβίωσης η πιθανότητα ανάμειξης σε κλοπές και άλλες παρεμφερείς δραστηριότητες είναι μεγάλη.</w:t>
      </w:r>
      <w:r w:rsidRPr="00B41BFD">
        <w:rPr>
          <w:rFonts w:ascii="Verdana" w:eastAsia="Times New Roman" w:hAnsi="Verdana" w:cs="Times New Roman"/>
          <w:color w:val="1D1B11" w:themeColor="background2" w:themeShade="1A"/>
          <w:sz w:val="20"/>
          <w:szCs w:val="20"/>
          <w:highlight w:val="darkYellow"/>
          <w:lang w:eastAsia="el-GR"/>
        </w:rPr>
        <w:br/>
        <w:t>Η πνευματική και ηθική κρίση της εποχής μας συμβάλλουν στην έξαρση της εγκληματικότητας.Η έλλειψη πνευματικής ηγεσίας ικανής να καθοδηγήσει τους νέους με οράματα και αξίες και η κυριαρχία των υλιστικών αξιών ,του καταναλωτισμού και του ευδαιμονισμού έχουν οδηγήσει στο ξεπέρασμα των ηθικών φραγμών και στη χωρίς αναστολές αναζήτηση της ευζωί</w:t>
      </w:r>
      <w:r w:rsidRPr="00877325">
        <w:rPr>
          <w:rFonts w:ascii="Verdana" w:eastAsia="Times New Roman" w:hAnsi="Verdana" w:cs="Times New Roman"/>
          <w:color w:val="1D1B11" w:themeColor="background2" w:themeShade="1A"/>
          <w:sz w:val="20"/>
          <w:szCs w:val="20"/>
          <w:highlight w:val="darkYellow"/>
          <w:lang w:eastAsia="el-GR"/>
        </w:rPr>
        <w:t>ας.</w:t>
      </w:r>
      <w:r w:rsidRPr="00877325">
        <w:rPr>
          <w:rFonts w:ascii="Verdana" w:eastAsia="Times New Roman" w:hAnsi="Verdana" w:cs="Times New Roman"/>
          <w:color w:val="1D1B11" w:themeColor="background2" w:themeShade="1A"/>
          <w:sz w:val="20"/>
          <w:szCs w:val="20"/>
          <w:highlight w:val="darkYellow"/>
          <w:lang w:eastAsia="el-GR"/>
        </w:rPr>
        <w:br/>
      </w:r>
    </w:p>
    <w:p w:rsidR="00877325" w:rsidRDefault="00B41BFD" w:rsidP="00B41BFD">
      <w:pPr>
        <w:shd w:val="clear" w:color="auto" w:fill="222222"/>
        <w:spacing w:line="240" w:lineRule="auto"/>
        <w:rPr>
          <w:rFonts w:ascii="Verdana" w:eastAsia="Times New Roman" w:hAnsi="Verdana" w:cs="Times New Roman"/>
          <w:color w:val="1D1B11" w:themeColor="background2" w:themeShade="1A"/>
          <w:sz w:val="20"/>
          <w:szCs w:val="20"/>
          <w:highlight w:val="darkYellow"/>
          <w:lang w:eastAsia="el-GR"/>
        </w:rPr>
      </w:pPr>
      <w:r w:rsidRPr="00877325">
        <w:rPr>
          <w:rFonts w:ascii="Verdana" w:eastAsia="Times New Roman" w:hAnsi="Verdana" w:cs="Times New Roman"/>
          <w:color w:val="1D1B11" w:themeColor="background2" w:themeShade="1A"/>
          <w:sz w:val="20"/>
          <w:szCs w:val="20"/>
          <w:highlight w:val="darkYellow"/>
          <w:lang w:eastAsia="el-GR"/>
        </w:rPr>
        <w:t>Παράλληλα με την πολλαπλή κρ</w:t>
      </w:r>
      <w:r w:rsidRPr="00B41BFD">
        <w:rPr>
          <w:rFonts w:ascii="Verdana" w:eastAsia="Times New Roman" w:hAnsi="Verdana" w:cs="Times New Roman"/>
          <w:color w:val="1D1B11" w:themeColor="background2" w:themeShade="1A"/>
          <w:sz w:val="20"/>
          <w:szCs w:val="20"/>
          <w:highlight w:val="darkYellow"/>
          <w:lang w:eastAsia="el-GR"/>
        </w:rPr>
        <w:t xml:space="preserve">ίση της εποχής μας ο αστικός </w:t>
      </w:r>
      <w:r w:rsidRPr="00877325">
        <w:rPr>
          <w:rFonts w:ascii="Verdana" w:eastAsia="Times New Roman" w:hAnsi="Verdana" w:cs="Times New Roman"/>
          <w:color w:val="1D1B11" w:themeColor="background2" w:themeShade="1A"/>
          <w:sz w:val="20"/>
          <w:szCs w:val="20"/>
          <w:highlight w:val="darkYellow"/>
          <w:lang w:eastAsia="el-GR"/>
        </w:rPr>
        <w:t>τρόπος ζωής συμβάλλει αποφασιστι</w:t>
      </w:r>
      <w:r w:rsidRPr="00B41BFD">
        <w:rPr>
          <w:rFonts w:ascii="Verdana" w:eastAsia="Times New Roman" w:hAnsi="Verdana" w:cs="Times New Roman"/>
          <w:color w:val="1D1B11" w:themeColor="background2" w:themeShade="1A"/>
          <w:sz w:val="20"/>
          <w:szCs w:val="20"/>
          <w:highlight w:val="darkYellow"/>
          <w:lang w:eastAsia="el-GR"/>
        </w:rPr>
        <w:t>κά στην έξαρση της εγκληματικότητας των εφήβων.Στα αστικά και μεγαλοαστικά κέντρα είναι αδύνατο να λειτουργήσει ο κοινονικός έλεγχος λόγω της ανωνυμίας και της αποκοπής από τις παραδόσε</w:t>
      </w:r>
      <w:r w:rsidRPr="00877325">
        <w:rPr>
          <w:rFonts w:ascii="Verdana" w:eastAsia="Times New Roman" w:hAnsi="Verdana" w:cs="Times New Roman"/>
          <w:color w:val="1D1B11" w:themeColor="background2" w:themeShade="1A"/>
          <w:sz w:val="20"/>
          <w:szCs w:val="20"/>
          <w:highlight w:val="darkYellow"/>
          <w:lang w:eastAsia="el-GR"/>
        </w:rPr>
        <w:t xml:space="preserve">ις και τις ηθικές αξίες.Η χαλαρότητα αλλά και η  ανυπαρξία </w:t>
      </w:r>
      <w:r w:rsidRPr="00B41BFD">
        <w:rPr>
          <w:rFonts w:ascii="Verdana" w:eastAsia="Times New Roman" w:hAnsi="Verdana" w:cs="Times New Roman"/>
          <w:color w:val="1D1B11" w:themeColor="background2" w:themeShade="1A"/>
          <w:sz w:val="20"/>
          <w:szCs w:val="20"/>
          <w:highlight w:val="darkYellow"/>
          <w:lang w:eastAsia="el-GR"/>
        </w:rPr>
        <w:t>άσκησης κοινωνικού ελέγχου δεν μπορεί να αναπληρωθεί από την αστυνόμευση , γιατί λόγω της έκτασης και του πλήθους των ανθρώπων είναι δύσκολη έωσ αδύνατη.</w:t>
      </w:r>
      <w:r w:rsidRPr="00B41BFD">
        <w:rPr>
          <w:rFonts w:ascii="Verdana" w:eastAsia="Times New Roman" w:hAnsi="Verdana" w:cs="Times New Roman"/>
          <w:color w:val="1D1B11" w:themeColor="background2" w:themeShade="1A"/>
          <w:sz w:val="20"/>
          <w:szCs w:val="20"/>
          <w:highlight w:val="darkYellow"/>
          <w:lang w:eastAsia="el-GR"/>
        </w:rPr>
        <w:br/>
      </w:r>
    </w:p>
    <w:p w:rsidR="00877325" w:rsidRDefault="00B41BFD" w:rsidP="00B41BFD">
      <w:pPr>
        <w:shd w:val="clear" w:color="auto" w:fill="222222"/>
        <w:spacing w:line="240" w:lineRule="auto"/>
        <w:rPr>
          <w:rFonts w:ascii="Verdana" w:eastAsia="Times New Roman" w:hAnsi="Verdana" w:cs="Times New Roman"/>
          <w:color w:val="1D1B11" w:themeColor="background2" w:themeShade="1A"/>
          <w:sz w:val="20"/>
          <w:szCs w:val="20"/>
          <w:highlight w:val="darkYellow"/>
          <w:lang w:eastAsia="el-GR"/>
        </w:rPr>
      </w:pPr>
      <w:r w:rsidRPr="00B41BFD">
        <w:rPr>
          <w:rFonts w:ascii="Verdana" w:eastAsia="Times New Roman" w:hAnsi="Verdana" w:cs="Times New Roman"/>
          <w:color w:val="1D1B11" w:themeColor="background2" w:themeShade="1A"/>
          <w:sz w:val="20"/>
          <w:szCs w:val="20"/>
          <w:highlight w:val="darkYellow"/>
          <w:lang w:eastAsia="el-GR"/>
        </w:rPr>
        <w:t xml:space="preserve">Στα πιο πάνω αίτια πρέπει να προστεθούν τα μέσα μαζικής ενημέρωσης και ψυχαγωγίας.Τηλεοπτικά προγράμματα , δημοσιεύματα σε εφημερίδες και περιοδικά εξωραίζουν το έγκλημα, με αποτέλεσμα να υπάρχουν μιμητές.Έχει αποδεικτεί ότι η λεπτομερής προβολή εγκλημάτων είτε μέσω της τηλεόρασης είτε μέσω των εφημερίδων οδηγεί νεαρά κυρίως άτομα στη μίμηση ανάλογων πράξεων.Στο ίδιο αποτέλεσμα καταλήγουν και τα ''ψυχαγωγικά'' προγράμματα που προβάλλονται καθημερινά και ως περιεχόμενο τους έχουν όλες τις πιθανές εγκληματικές πράξεις που διαπράττει ή μπορεί να διαπράξει ο </w:t>
      </w:r>
      <w:r w:rsidRPr="00B41BFD">
        <w:rPr>
          <w:rFonts w:ascii="Verdana" w:eastAsia="Times New Roman" w:hAnsi="Verdana" w:cs="Times New Roman"/>
          <w:color w:val="1D1B11" w:themeColor="background2" w:themeShade="1A"/>
          <w:sz w:val="20"/>
          <w:szCs w:val="20"/>
          <w:highlight w:val="darkYellow"/>
          <w:lang w:eastAsia="el-GR"/>
        </w:rPr>
        <w:lastRenderedPageBreak/>
        <w:t>ανθρώπινος νους.Η παιδική ειδικότερα εγκληματικότητα έχει ως βασική τη</w:t>
      </w:r>
      <w:r w:rsidR="00877325">
        <w:rPr>
          <w:rFonts w:ascii="Verdana" w:eastAsia="Times New Roman" w:hAnsi="Verdana" w:cs="Times New Roman"/>
          <w:color w:val="1D1B11" w:themeColor="background2" w:themeShade="1A"/>
          <w:sz w:val="20"/>
          <w:szCs w:val="20"/>
          <w:highlight w:val="darkYellow"/>
          <w:lang w:eastAsia="el-GR"/>
        </w:rPr>
        <w:t>ς αιτία τον καταιγισμό από εγκλή</w:t>
      </w:r>
      <w:r w:rsidRPr="00B41BFD">
        <w:rPr>
          <w:rFonts w:ascii="Verdana" w:eastAsia="Times New Roman" w:hAnsi="Verdana" w:cs="Times New Roman"/>
          <w:color w:val="1D1B11" w:themeColor="background2" w:themeShade="1A"/>
          <w:sz w:val="20"/>
          <w:szCs w:val="20"/>
          <w:highlight w:val="darkYellow"/>
          <w:lang w:eastAsia="el-GR"/>
        </w:rPr>
        <w:t>ματα που παρελαύνουν καθημερινά από τις οθόνες και τα έντυπα.</w:t>
      </w:r>
      <w:r w:rsidRPr="00B41BFD">
        <w:rPr>
          <w:rFonts w:ascii="Verdana" w:eastAsia="Times New Roman" w:hAnsi="Verdana" w:cs="Times New Roman"/>
          <w:color w:val="1D1B11" w:themeColor="background2" w:themeShade="1A"/>
          <w:sz w:val="20"/>
          <w:szCs w:val="20"/>
          <w:highlight w:val="darkYellow"/>
          <w:lang w:eastAsia="el-GR"/>
        </w:rPr>
        <w:br/>
      </w:r>
    </w:p>
    <w:p w:rsidR="00877325" w:rsidRDefault="00B41BFD" w:rsidP="00B41BFD">
      <w:pPr>
        <w:shd w:val="clear" w:color="auto" w:fill="222222"/>
        <w:spacing w:line="240" w:lineRule="auto"/>
        <w:rPr>
          <w:rFonts w:ascii="Verdana" w:eastAsia="Times New Roman" w:hAnsi="Verdana" w:cs="Times New Roman"/>
          <w:color w:val="1D1B11" w:themeColor="background2" w:themeShade="1A"/>
          <w:sz w:val="20"/>
          <w:szCs w:val="20"/>
          <w:highlight w:val="darkYellow"/>
          <w:lang w:eastAsia="el-GR"/>
        </w:rPr>
      </w:pPr>
      <w:r w:rsidRPr="00B41BFD">
        <w:rPr>
          <w:rFonts w:ascii="Verdana" w:eastAsia="Times New Roman" w:hAnsi="Verdana" w:cs="Times New Roman"/>
          <w:color w:val="1D1B11" w:themeColor="background2" w:themeShade="1A"/>
          <w:sz w:val="20"/>
          <w:szCs w:val="20"/>
          <w:highlight w:val="darkYellow"/>
          <w:lang w:eastAsia="el-GR"/>
        </w:rPr>
        <w:t>Είναι βέβαιο ότι η εγκληματικότητα θα έχει παρει τέτοιες διαστάσεις αν το σωφρονιστικό μας σύστημα ήταν περισσότερο αποτελεσματικό.Η αναποτελεσματικότητα των σωφρονιστικών ιδρυμάτων αποδεικνύεται από τη συχνότητα που παρουσιάζουν εγκληματικές πράξεις προκληθείσες από άτομα που εγκλείστηκαν στο παρελθόν για ανάλογες πράξεις σε σωφρονιστικά καταστήματα.Η αναποτελεσματικότητα αυτή και ιδιαίτερα η έλλειψη σωφρονιστικων καταστημάτων ανηλίκων εστιάζεται κυρίως στην έλλειψη μέτρων επανένταξης στην κοινωνία.</w:t>
      </w:r>
      <w:r w:rsidRPr="00B41BFD">
        <w:rPr>
          <w:rFonts w:ascii="Verdana" w:eastAsia="Times New Roman" w:hAnsi="Verdana" w:cs="Times New Roman"/>
          <w:color w:val="1D1B11" w:themeColor="background2" w:themeShade="1A"/>
          <w:sz w:val="20"/>
          <w:szCs w:val="20"/>
          <w:highlight w:val="darkYellow"/>
          <w:lang w:eastAsia="el-GR"/>
        </w:rPr>
        <w:br/>
      </w:r>
    </w:p>
    <w:p w:rsidR="00B41BFD" w:rsidRPr="00B41BFD" w:rsidRDefault="00B41BFD" w:rsidP="00B41BFD">
      <w:pPr>
        <w:shd w:val="clear" w:color="auto" w:fill="222222"/>
        <w:spacing w:line="240" w:lineRule="auto"/>
        <w:rPr>
          <w:rFonts w:ascii="Verdana" w:eastAsia="Times New Roman" w:hAnsi="Verdana" w:cs="Times New Roman"/>
          <w:color w:val="1D1B11" w:themeColor="background2" w:themeShade="1A"/>
          <w:sz w:val="17"/>
          <w:szCs w:val="17"/>
          <w:highlight w:val="darkYellow"/>
          <w:lang w:eastAsia="el-GR"/>
        </w:rPr>
      </w:pPr>
      <w:r w:rsidRPr="00B41BFD">
        <w:rPr>
          <w:rFonts w:ascii="Verdana" w:eastAsia="Times New Roman" w:hAnsi="Verdana" w:cs="Times New Roman"/>
          <w:color w:val="1D1B11" w:themeColor="background2" w:themeShade="1A"/>
          <w:sz w:val="20"/>
          <w:szCs w:val="20"/>
          <w:highlight w:val="darkYellow"/>
          <w:lang w:eastAsia="el-GR"/>
        </w:rPr>
        <w:t>Σε εγκληματικές πράξεις οδηγούνται, επίσης ,άτομα που έχουν ιδιαίτερα προβλήματα,ψυχολογικά ή παθολογικά, όπως νευρώσεις, αισθήματα μειονεξίας ή είναι αλκοολικ</w:t>
      </w:r>
      <w:r w:rsidR="00877325">
        <w:rPr>
          <w:rFonts w:ascii="Verdana" w:eastAsia="Times New Roman" w:hAnsi="Verdana" w:cs="Times New Roman"/>
          <w:color w:val="1D1B11" w:themeColor="background2" w:themeShade="1A"/>
          <w:sz w:val="20"/>
          <w:szCs w:val="20"/>
          <w:highlight w:val="darkYellow"/>
          <w:lang w:eastAsia="el-GR"/>
        </w:rPr>
        <w:t xml:space="preserve">οί , χρήστες ναρκωτικών ουσιών </w:t>
      </w:r>
      <w:r w:rsidRPr="00B41BFD">
        <w:rPr>
          <w:rFonts w:ascii="Verdana" w:eastAsia="Times New Roman" w:hAnsi="Verdana" w:cs="Times New Roman"/>
          <w:color w:val="1D1B11" w:themeColor="background2" w:themeShade="1A"/>
          <w:sz w:val="20"/>
          <w:szCs w:val="20"/>
          <w:highlight w:val="darkYellow"/>
          <w:lang w:eastAsia="el-GR"/>
        </w:rPr>
        <w:t>Ιδιαίτερα στην εποχή μας που οι τοξικομανείς αυξ</w:t>
      </w:r>
      <w:r w:rsidR="00D875FF">
        <w:rPr>
          <w:rFonts w:ascii="Verdana" w:eastAsia="Times New Roman" w:hAnsi="Verdana" w:cs="Times New Roman"/>
          <w:color w:val="1D1B11" w:themeColor="background2" w:themeShade="1A"/>
          <w:sz w:val="20"/>
          <w:szCs w:val="20"/>
          <w:highlight w:val="darkYellow"/>
          <w:lang w:eastAsia="el-GR"/>
        </w:rPr>
        <w:t>άνονται σε ανησυχιτικό βαθμό,</w:t>
      </w:r>
      <w:r w:rsidRPr="00B41BFD">
        <w:rPr>
          <w:rFonts w:ascii="Verdana" w:eastAsia="Times New Roman" w:hAnsi="Verdana" w:cs="Times New Roman"/>
          <w:color w:val="1D1B11" w:themeColor="background2" w:themeShade="1A"/>
          <w:sz w:val="20"/>
          <w:szCs w:val="20"/>
          <w:highlight w:val="darkYellow"/>
          <w:lang w:eastAsia="el-GR"/>
        </w:rPr>
        <w:t xml:space="preserve"> αυξάνονται παράλληλα και οι εγκληματικές πράξεις.Κλοπές, ληστείες, φόνοι,διαπράττονται από τοξικομανείς προκειμένου να εξασφαλίσουν τη ''δόση'' τους, ενώ στη διακίνηση των ναρκωτικών κυριαρχεί το οργανωμένο έγκλημα με διεθνείς μάλιστα διασυνδέσεις.Χαρακτηριστικό παράδειγμα είναι η συμμορία εν ονόματ</w:t>
      </w:r>
      <w:r w:rsidRPr="00877325">
        <w:rPr>
          <w:rFonts w:ascii="Verdana" w:eastAsia="Times New Roman" w:hAnsi="Verdana" w:cs="Times New Roman"/>
          <w:color w:val="1D1B11" w:themeColor="background2" w:themeShade="1A"/>
          <w:sz w:val="20"/>
          <w:szCs w:val="20"/>
          <w:highlight w:val="darkYellow"/>
          <w:lang w:eastAsia="el-GR"/>
        </w:rPr>
        <w:t>ι ''LOCOS'' η οποία δρούσε ανενό</w:t>
      </w:r>
      <w:r w:rsidRPr="00B41BFD">
        <w:rPr>
          <w:rFonts w:ascii="Verdana" w:eastAsia="Times New Roman" w:hAnsi="Verdana" w:cs="Times New Roman"/>
          <w:color w:val="1D1B11" w:themeColor="background2" w:themeShade="1A"/>
          <w:sz w:val="20"/>
          <w:szCs w:val="20"/>
          <w:highlight w:val="darkYellow"/>
          <w:lang w:eastAsia="el-GR"/>
        </w:rPr>
        <w:t>χλητα στο νησί της Χίου τα τελευταία χρόνια.</w:t>
      </w:r>
    </w:p>
    <w:p w:rsidR="00B41BFD" w:rsidRPr="00B41BFD" w:rsidRDefault="00B41BFD" w:rsidP="00B41BFD">
      <w:pPr>
        <w:spacing w:after="0" w:line="240" w:lineRule="auto"/>
        <w:rPr>
          <w:rFonts w:ascii="Times New Roman" w:eastAsia="Times New Roman" w:hAnsi="Times New Roman" w:cs="Times New Roman"/>
          <w:color w:val="1D1B11" w:themeColor="background2" w:themeShade="1A"/>
          <w:sz w:val="24"/>
          <w:szCs w:val="24"/>
          <w:highlight w:val="darkYellow"/>
          <w:lang w:eastAsia="el-GR"/>
        </w:rPr>
      </w:pPr>
      <w:r w:rsidRPr="00B41BFD">
        <w:rPr>
          <w:rFonts w:ascii="Times New Roman" w:eastAsia="Times New Roman" w:hAnsi="Times New Roman" w:cs="Times New Roman"/>
          <w:color w:val="1D1B11" w:themeColor="background2" w:themeShade="1A"/>
          <w:sz w:val="24"/>
          <w:szCs w:val="24"/>
          <w:highlight w:val="darkYellow"/>
          <w:lang w:eastAsia="el-GR"/>
        </w:rPr>
        <w:pict>
          <v:rect id="_x0000_i1025" style="width:351.6pt;height:1.5pt" o:hrpct="0" o:hrstd="t" o:hrnoshade="t" o:hr="t" stroked="f"/>
        </w:pict>
      </w:r>
    </w:p>
    <w:p w:rsidR="00B41BFD" w:rsidRPr="00B41BFD" w:rsidRDefault="00B41BFD" w:rsidP="00B41BFD">
      <w:pPr>
        <w:spacing w:after="0" w:line="240" w:lineRule="auto"/>
        <w:rPr>
          <w:rFonts w:ascii="Verdana" w:eastAsia="Times New Roman" w:hAnsi="Verdana" w:cs="Times New Roman"/>
          <w:color w:val="1D1B11" w:themeColor="background2" w:themeShade="1A"/>
          <w:sz w:val="19"/>
          <w:szCs w:val="19"/>
          <w:highlight w:val="darkYellow"/>
          <w:shd w:val="clear" w:color="auto" w:fill="222222"/>
          <w:lang w:eastAsia="el-GR"/>
        </w:rPr>
      </w:pPr>
    </w:p>
    <w:p w:rsidR="00D875FF" w:rsidRDefault="00B41BFD" w:rsidP="00B41BFD">
      <w:pPr>
        <w:shd w:val="clear" w:color="auto" w:fill="222222"/>
        <w:spacing w:line="240" w:lineRule="auto"/>
        <w:rPr>
          <w:rFonts w:ascii="Verdana" w:eastAsia="Times New Roman" w:hAnsi="Verdana" w:cs="Times New Roman"/>
          <w:color w:val="1D1B11" w:themeColor="background2" w:themeShade="1A"/>
          <w:sz w:val="20"/>
          <w:szCs w:val="20"/>
          <w:highlight w:val="darkYellow"/>
          <w:lang w:eastAsia="el-GR"/>
        </w:rPr>
      </w:pPr>
      <w:r w:rsidRPr="00B41BFD">
        <w:rPr>
          <w:rFonts w:ascii="Verdana" w:eastAsia="Times New Roman" w:hAnsi="Verdana" w:cs="Times New Roman"/>
          <w:color w:val="1D1B11" w:themeColor="background2" w:themeShade="1A"/>
          <w:sz w:val="20"/>
          <w:szCs w:val="20"/>
          <w:highlight w:val="darkYellow"/>
          <w:lang w:eastAsia="el-GR"/>
        </w:rPr>
        <w:t>Ο εξοπλισμός των νέων με ηθικές αξίες και ιδανικά πρέπει να είναι το κυρίαρχο</w:t>
      </w:r>
      <w:r w:rsidRPr="00B41BFD">
        <w:rPr>
          <w:rFonts w:ascii="Verdana" w:eastAsia="Times New Roman" w:hAnsi="Verdana" w:cs="Times New Roman"/>
          <w:color w:val="1D1B11" w:themeColor="background2" w:themeShade="1A"/>
          <w:sz w:val="20"/>
          <w:szCs w:val="20"/>
          <w:highlight w:val="darkYellow"/>
          <w:lang w:eastAsia="el-GR"/>
        </w:rPr>
        <w:br/>
        <w:t>μέλημα των φορέων κοινωνικοποίησης.</w:t>
      </w:r>
      <w:r w:rsidRPr="00B41BFD">
        <w:rPr>
          <w:rFonts w:ascii="Verdana" w:eastAsia="Times New Roman" w:hAnsi="Verdana" w:cs="Times New Roman"/>
          <w:color w:val="1D1B11" w:themeColor="background2" w:themeShade="1A"/>
          <w:sz w:val="20"/>
          <w:szCs w:val="20"/>
          <w:highlight w:val="darkYellow"/>
          <w:lang w:eastAsia="el-GR"/>
        </w:rPr>
        <w:br/>
        <w:t>Οικογένεια,σχολείο,κράτος,εκκλησία με τον παραδειγματικό κυρίως τρόπο μπορούν να εμπνεύσουν ιδανικά και αξίες στους νέους , ώστε να διαμορφώσουν ηθικούς κώδικες και αντιστάσεις σε κάθε αλλοτριωμένη κοινωνική συμπεριφορά.Ο νέος που θέτει στόχους επαγγελματικούς ,κοινωνικούς και πιστεύει στις πανανθρώπινες και διαχρονικές αξίες σέβεται την ύπαρξη και τα δικαιώματα των άλλων , δεν τα παραβιάζει ,αλλά αγωνίζεται όταν αυτά παραβιάζονται από αλλούς.</w:t>
      </w:r>
      <w:r w:rsidRPr="00B41BFD">
        <w:rPr>
          <w:rFonts w:ascii="Verdana" w:eastAsia="Times New Roman" w:hAnsi="Verdana" w:cs="Times New Roman"/>
          <w:color w:val="1D1B11" w:themeColor="background2" w:themeShade="1A"/>
          <w:sz w:val="20"/>
          <w:szCs w:val="20"/>
          <w:highlight w:val="darkYellow"/>
          <w:lang w:eastAsia="el-GR"/>
        </w:rPr>
        <w:br/>
      </w:r>
    </w:p>
    <w:p w:rsidR="00D875FF" w:rsidRDefault="00B41BFD" w:rsidP="00B41BFD">
      <w:pPr>
        <w:shd w:val="clear" w:color="auto" w:fill="222222"/>
        <w:spacing w:line="240" w:lineRule="auto"/>
        <w:rPr>
          <w:rFonts w:ascii="Verdana" w:eastAsia="Times New Roman" w:hAnsi="Verdana" w:cs="Times New Roman"/>
          <w:color w:val="1D1B11" w:themeColor="background2" w:themeShade="1A"/>
          <w:sz w:val="20"/>
          <w:szCs w:val="20"/>
          <w:highlight w:val="darkYellow"/>
          <w:lang w:eastAsia="el-GR"/>
        </w:rPr>
      </w:pPr>
      <w:r w:rsidRPr="00B41BFD">
        <w:rPr>
          <w:rFonts w:ascii="Verdana" w:eastAsia="Times New Roman" w:hAnsi="Verdana" w:cs="Times New Roman"/>
          <w:color w:val="1D1B11" w:themeColor="background2" w:themeShade="1A"/>
          <w:sz w:val="20"/>
          <w:szCs w:val="20"/>
          <w:highlight w:val="darkYellow"/>
          <w:lang w:eastAsia="el-GR"/>
        </w:rPr>
        <w:t>Για να επιτευχθεί, βέβαια, ο εξοπλισμός των νέων με ηθικές αξίες είναι ανάγκη να αντικατασταθεί το κυρίαρχο πρότυπο της συγχρονης κοινωνίας που είναι ο ''οικονομικός άνθρωπος'' ο καταναλωτικός.</w:t>
      </w:r>
    </w:p>
    <w:p w:rsidR="00B41BFD" w:rsidRPr="00877325" w:rsidRDefault="00B41BFD" w:rsidP="00B41BFD">
      <w:pPr>
        <w:shd w:val="clear" w:color="auto" w:fill="222222"/>
        <w:spacing w:line="240" w:lineRule="auto"/>
        <w:rPr>
          <w:rFonts w:ascii="Verdana" w:eastAsia="Times New Roman" w:hAnsi="Verdana" w:cs="Times New Roman"/>
          <w:color w:val="1D1B11" w:themeColor="background2" w:themeShade="1A"/>
          <w:sz w:val="20"/>
          <w:szCs w:val="20"/>
          <w:highlight w:val="darkYellow"/>
          <w:lang w:eastAsia="el-GR"/>
        </w:rPr>
      </w:pPr>
      <w:r w:rsidRPr="00B41BFD">
        <w:rPr>
          <w:rFonts w:ascii="Verdana" w:eastAsia="Times New Roman" w:hAnsi="Verdana" w:cs="Times New Roman"/>
          <w:color w:val="1D1B11" w:themeColor="background2" w:themeShade="1A"/>
          <w:sz w:val="20"/>
          <w:szCs w:val="20"/>
          <w:highlight w:val="darkYellow"/>
          <w:lang w:eastAsia="el-GR"/>
        </w:rPr>
        <w:t>Η κοινωνία μας χαρακτηρίζεται από την αφθονία των αγαθών  και τη μανία κατανάλωσης τους για λόγους πλεονεξίας ή και επίδειξης.Η εντιμότητα ,η ειλικρίνεια , ο αλτρουισμός ,η κοινωνική εθαισθησία , η πνευματική καλλιέργεια ,αν δεν αξιολογούνται αρνητικά ,τις περισσότερες φορές μικρή σημασία έχουν στην αξιολόγηση των ατόμων .Οι αρετές είναι καλές όταν ακολουθούν την οικονομική επιτυχία.</w:t>
      </w:r>
    </w:p>
    <w:p w:rsidR="00D875FF" w:rsidRDefault="00B41BFD" w:rsidP="00B41BFD">
      <w:pPr>
        <w:shd w:val="clear" w:color="auto" w:fill="222222"/>
        <w:spacing w:line="240" w:lineRule="auto"/>
        <w:rPr>
          <w:rFonts w:ascii="Verdana" w:eastAsia="Times New Roman" w:hAnsi="Verdana" w:cs="Times New Roman"/>
          <w:color w:val="1D1B11" w:themeColor="background2" w:themeShade="1A"/>
          <w:sz w:val="20"/>
          <w:szCs w:val="20"/>
          <w:highlight w:val="darkYellow"/>
          <w:lang w:eastAsia="el-GR"/>
        </w:rPr>
      </w:pPr>
      <w:r w:rsidRPr="00B41BFD">
        <w:rPr>
          <w:rFonts w:ascii="Verdana" w:eastAsia="Times New Roman" w:hAnsi="Verdana" w:cs="Times New Roman"/>
          <w:color w:val="1D1B11" w:themeColor="background2" w:themeShade="1A"/>
          <w:sz w:val="20"/>
          <w:szCs w:val="20"/>
          <w:highlight w:val="darkYellow"/>
          <w:lang w:eastAsia="el-GR"/>
        </w:rPr>
        <w:t>Όπως παρατηρεί ο Έριχ Φρομ ''οι σύγχρονοι </w:t>
      </w:r>
      <w:r w:rsidRPr="00877325">
        <w:rPr>
          <w:rFonts w:ascii="Verdana" w:eastAsia="Times New Roman" w:hAnsi="Verdana" w:cs="Times New Roman"/>
          <w:color w:val="1D1B11" w:themeColor="background2" w:themeShade="1A"/>
          <w:sz w:val="20"/>
          <w:szCs w:val="20"/>
          <w:highlight w:val="darkYellow"/>
          <w:lang w:eastAsia="el-GR"/>
        </w:rPr>
        <w:t>καταναλωτές αναγνωρίζουν τον εαυ</w:t>
      </w:r>
      <w:r w:rsidRPr="00B41BFD">
        <w:rPr>
          <w:rFonts w:ascii="Verdana" w:eastAsia="Times New Roman" w:hAnsi="Verdana" w:cs="Times New Roman"/>
          <w:color w:val="1D1B11" w:themeColor="background2" w:themeShade="1A"/>
          <w:sz w:val="20"/>
          <w:szCs w:val="20"/>
          <w:highlight w:val="darkYellow"/>
          <w:lang w:eastAsia="el-GR"/>
        </w:rPr>
        <w:t>τό τους στη φόρμουλα </w:t>
      </w:r>
      <w:r w:rsidRPr="00877325">
        <w:rPr>
          <w:rFonts w:ascii="Verdana" w:eastAsia="Times New Roman" w:hAnsi="Verdana" w:cs="Times New Roman"/>
          <w:color w:val="1D1B11" w:themeColor="background2" w:themeShade="1A"/>
          <w:sz w:val="20"/>
          <w:szCs w:val="20"/>
          <w:highlight w:val="darkYellow"/>
          <w:lang w:eastAsia="el-GR"/>
        </w:rPr>
        <w:t>«</w:t>
      </w:r>
      <w:r w:rsidRPr="00B41BFD">
        <w:rPr>
          <w:rFonts w:ascii="Verdana" w:eastAsia="Times New Roman" w:hAnsi="Verdana" w:cs="Times New Roman"/>
          <w:color w:val="1D1B11" w:themeColor="background2" w:themeShade="1A"/>
          <w:sz w:val="20"/>
          <w:szCs w:val="20"/>
          <w:highlight w:val="darkYellow"/>
          <w:lang w:eastAsia="el-GR"/>
        </w:rPr>
        <w:t>είμαι ο,τι έχω και ό,τι καταναλώνω''Σ' αυτή όμως τη φόρμουλα δεν υπάρχουν περιθώρια για ηθικές αξίες και φραγμούς .Η εγκληματικότητα είναι φυσική και αναπόφευκτη συνέπεια.</w:t>
      </w:r>
      <w:r w:rsidRPr="00B41BFD">
        <w:rPr>
          <w:rFonts w:ascii="Verdana" w:eastAsia="Times New Roman" w:hAnsi="Verdana" w:cs="Times New Roman"/>
          <w:color w:val="1D1B11" w:themeColor="background2" w:themeShade="1A"/>
          <w:sz w:val="20"/>
          <w:szCs w:val="20"/>
          <w:highlight w:val="darkYellow"/>
          <w:lang w:eastAsia="el-GR"/>
        </w:rPr>
        <w:br/>
      </w:r>
    </w:p>
    <w:p w:rsidR="00D875FF" w:rsidRDefault="00B41BFD" w:rsidP="00B41BFD">
      <w:pPr>
        <w:shd w:val="clear" w:color="auto" w:fill="222222"/>
        <w:spacing w:line="240" w:lineRule="auto"/>
        <w:rPr>
          <w:rFonts w:ascii="Verdana" w:eastAsia="Times New Roman" w:hAnsi="Verdana" w:cs="Times New Roman"/>
          <w:color w:val="1D1B11" w:themeColor="background2" w:themeShade="1A"/>
          <w:sz w:val="20"/>
          <w:szCs w:val="20"/>
          <w:highlight w:val="darkYellow"/>
          <w:lang w:eastAsia="el-GR"/>
        </w:rPr>
      </w:pPr>
      <w:r w:rsidRPr="00B41BFD">
        <w:rPr>
          <w:rFonts w:ascii="Verdana" w:eastAsia="Times New Roman" w:hAnsi="Verdana" w:cs="Times New Roman"/>
          <w:color w:val="1D1B11" w:themeColor="background2" w:themeShade="1A"/>
          <w:sz w:val="20"/>
          <w:szCs w:val="20"/>
          <w:highlight w:val="darkYellow"/>
          <w:lang w:eastAsia="el-GR"/>
        </w:rPr>
        <w:t>Στα προληπτικά μέτρα αντιμετώπισης του προβλήματος κυρίαρχη θέση πρέπει να κατέχει η καταπολέμηση της ανεργίας και η εξασφάληση ανθρωπίνων συνθηκών διαβίωσης σ' όλους τους πολίτες.''Η πείνα δεν έχει μάτια'' λέει ο λαός ,η ανάγκη για επιβίωση θα φέρει την κλοπή ,την ληστεία,την απάτη.Στην εποχή μας μάλιστα , που από τη μία οι άνεργοι αυξάνονται και από την άλλη κυριαρχούν τα καταναλωτικά και υλιστικά πρότυπα, το πρόβλημα μεγενθύνεται.Η εξασφάλιση στέγης και τροφής σε όλους πρέπει να είναι βασικό μέλημα κάθε πολιτισμένης κοινωνίας.Η αδιαφορία κλιμακώνει την κοινωνική αδικία και πολλαπλασιάζει τα φαινόμενα βίας και εγκληματικότητας.</w:t>
      </w:r>
      <w:r w:rsidRPr="00B41BFD">
        <w:rPr>
          <w:rFonts w:ascii="Verdana" w:eastAsia="Times New Roman" w:hAnsi="Verdana" w:cs="Times New Roman"/>
          <w:color w:val="1D1B11" w:themeColor="background2" w:themeShade="1A"/>
          <w:sz w:val="20"/>
          <w:szCs w:val="20"/>
          <w:highlight w:val="darkYellow"/>
          <w:lang w:eastAsia="el-GR"/>
        </w:rPr>
        <w:br/>
        <w:t>Για πολλούς νέους κυρίως,που εντάσσονται σε διάφορες περιθωριακές ομάδες ή δημιουργία χώρων άθλησης και πολιτιστικών γενικά κέντρων θα λειτουργούσε θετικά.Θα είχαν το χώρο και τον τρόπο να διοχετεύσουν την ενεργητικότητα τους, τη διάθεση τους για τη δημιουργία.Η εμπλοκή σε κακές παρέες ,πολλές φορές , είναι αποτέλεσμα του κενού που βιώνουν οι νέοι εκείνοι που δεν έχουν στόχους ή διαπιστώνουν ότι οι σπουδές ως στόχος δεν είναι γι αυτούς εφικτός ή αρεστός.Η παροχή πολλών δυνατοτήτων δραστηριοποίησης και ενεργοποίησης των έμφυτων δυνατοτήτων μπορεί να λειτουργήσει σημαντικά στην πρόληψη της περιθωριοποίησης πολλών νέων, που είναι βασική αιτία αύξησης της σύγχρονης εγκληματικότητας.</w:t>
      </w:r>
      <w:r w:rsidRPr="00B41BFD">
        <w:rPr>
          <w:rFonts w:ascii="Verdana" w:eastAsia="Times New Roman" w:hAnsi="Verdana" w:cs="Times New Roman"/>
          <w:color w:val="1D1B11" w:themeColor="background2" w:themeShade="1A"/>
          <w:sz w:val="20"/>
          <w:szCs w:val="20"/>
          <w:highlight w:val="darkYellow"/>
          <w:lang w:eastAsia="el-GR"/>
        </w:rPr>
        <w:br/>
      </w:r>
    </w:p>
    <w:p w:rsidR="00D875FF" w:rsidRDefault="00B41BFD" w:rsidP="00B41BFD">
      <w:pPr>
        <w:shd w:val="clear" w:color="auto" w:fill="222222"/>
        <w:spacing w:line="240" w:lineRule="auto"/>
        <w:rPr>
          <w:rFonts w:ascii="Verdana" w:eastAsia="Times New Roman" w:hAnsi="Verdana" w:cs="Times New Roman"/>
          <w:color w:val="1D1B11" w:themeColor="background2" w:themeShade="1A"/>
          <w:sz w:val="20"/>
          <w:szCs w:val="20"/>
          <w:highlight w:val="darkYellow"/>
          <w:lang w:eastAsia="el-GR"/>
        </w:rPr>
      </w:pPr>
      <w:r w:rsidRPr="00B41BFD">
        <w:rPr>
          <w:rFonts w:ascii="Verdana" w:eastAsia="Times New Roman" w:hAnsi="Verdana" w:cs="Times New Roman"/>
          <w:color w:val="1D1B11" w:themeColor="background2" w:themeShade="1A"/>
          <w:sz w:val="20"/>
          <w:szCs w:val="20"/>
          <w:highlight w:val="darkYellow"/>
          <w:lang w:eastAsia="el-GR"/>
        </w:rPr>
        <w:t>Στα προληπτικά τέλος μέτρα αντιμετώπισης του προβλήματος σημαντικός είναι ο ρόλος των μέσων μαζ</w:t>
      </w:r>
      <w:r w:rsidRPr="00877325">
        <w:rPr>
          <w:rFonts w:ascii="Verdana" w:eastAsia="Times New Roman" w:hAnsi="Verdana" w:cs="Times New Roman"/>
          <w:color w:val="1D1B11" w:themeColor="background2" w:themeShade="1A"/>
          <w:sz w:val="20"/>
          <w:szCs w:val="20"/>
          <w:highlight w:val="darkYellow"/>
          <w:lang w:eastAsia="el-GR"/>
        </w:rPr>
        <w:t>ικής ενημέρωσης.Θα πρέπει να συν</w:t>
      </w:r>
      <w:r w:rsidRPr="00B41BFD">
        <w:rPr>
          <w:rFonts w:ascii="Verdana" w:eastAsia="Times New Roman" w:hAnsi="Verdana" w:cs="Times New Roman"/>
          <w:color w:val="1D1B11" w:themeColor="background2" w:themeShade="1A"/>
          <w:sz w:val="20"/>
          <w:szCs w:val="20"/>
          <w:highlight w:val="darkYellow"/>
          <w:lang w:eastAsia="el-GR"/>
        </w:rPr>
        <w:t>ειδητοποιήσουν τον παιδαγωγικό τους ρόλο και να πάψουν στο βωμό της ακροαματικότητας να προβαλουν</w:t>
      </w:r>
      <w:r w:rsidRPr="00877325">
        <w:rPr>
          <w:rFonts w:ascii="Verdana" w:eastAsia="Times New Roman" w:hAnsi="Verdana" w:cs="Times New Roman"/>
          <w:color w:val="1D1B11" w:themeColor="background2" w:themeShade="1A"/>
          <w:sz w:val="20"/>
          <w:szCs w:val="20"/>
          <w:highlight w:val="darkYellow"/>
          <w:lang w:eastAsia="el-GR"/>
        </w:rPr>
        <w:t xml:space="preserve"> και μ' αυτό τον τρόπο να εξωραϊ</w:t>
      </w:r>
      <w:r w:rsidRPr="00B41BFD">
        <w:rPr>
          <w:rFonts w:ascii="Verdana" w:eastAsia="Times New Roman" w:hAnsi="Verdana" w:cs="Times New Roman"/>
          <w:color w:val="1D1B11" w:themeColor="background2" w:themeShade="1A"/>
          <w:sz w:val="20"/>
          <w:szCs w:val="20"/>
          <w:highlight w:val="darkYellow"/>
          <w:lang w:eastAsia="el-GR"/>
        </w:rPr>
        <w:t xml:space="preserve">ζουν εγκληματικές πράξεις </w:t>
      </w:r>
      <w:r w:rsidRPr="00B41BFD">
        <w:rPr>
          <w:rFonts w:ascii="Verdana" w:eastAsia="Times New Roman" w:hAnsi="Verdana" w:cs="Times New Roman"/>
          <w:color w:val="1D1B11" w:themeColor="background2" w:themeShade="1A"/>
          <w:sz w:val="20"/>
          <w:szCs w:val="20"/>
          <w:highlight w:val="darkYellow"/>
          <w:lang w:eastAsia="el-GR"/>
        </w:rPr>
        <w:lastRenderedPageBreak/>
        <w:t>Δεν κερδίζει σε πληροφόρηση ο θεατής ή αναγνώστης αν πληροφορηθεί με κάθε λεπτομέρια για κάποιο μοναδικό στην εκτέλεση του έγκλημα που έγινε σε κάποιο σημείο του πλανήτη μας .Αντίθετα έχει να χάσει , χάνει από τη βάσιμη πιθανότητα ύπαρξης μιμητών.Ούτε, επίσης, κερδίζει σε ψυχαγωγία με την καθημερινή παρέλαση δια</w:t>
      </w:r>
      <w:r w:rsidR="00D875FF">
        <w:rPr>
          <w:rFonts w:ascii="Verdana" w:eastAsia="Times New Roman" w:hAnsi="Verdana" w:cs="Times New Roman"/>
          <w:color w:val="1D1B11" w:themeColor="background2" w:themeShade="1A"/>
          <w:sz w:val="20"/>
          <w:szCs w:val="20"/>
          <w:highlight w:val="darkYellow"/>
          <w:lang w:eastAsia="el-GR"/>
        </w:rPr>
        <w:t>σ</w:t>
      </w:r>
      <w:r w:rsidRPr="00B41BFD">
        <w:rPr>
          <w:rFonts w:ascii="Verdana" w:eastAsia="Times New Roman" w:hAnsi="Verdana" w:cs="Times New Roman"/>
          <w:color w:val="1D1B11" w:themeColor="background2" w:themeShade="1A"/>
          <w:sz w:val="20"/>
          <w:szCs w:val="20"/>
          <w:highlight w:val="darkYellow"/>
          <w:lang w:eastAsia="el-GR"/>
        </w:rPr>
        <w:t>τροφικών εγκληματικών πράξεων.</w:t>
      </w:r>
    </w:p>
    <w:p w:rsidR="00B41BFD" w:rsidRPr="00877325" w:rsidRDefault="00B41BFD" w:rsidP="00B41BFD">
      <w:pPr>
        <w:shd w:val="clear" w:color="auto" w:fill="222222"/>
        <w:spacing w:line="240" w:lineRule="auto"/>
        <w:rPr>
          <w:rFonts w:ascii="Verdana" w:eastAsia="Times New Roman" w:hAnsi="Verdana" w:cs="Times New Roman"/>
          <w:color w:val="1D1B11" w:themeColor="background2" w:themeShade="1A"/>
          <w:sz w:val="20"/>
          <w:szCs w:val="20"/>
          <w:highlight w:val="darkYellow"/>
          <w:lang w:eastAsia="el-GR"/>
        </w:rPr>
      </w:pPr>
      <w:r w:rsidRPr="00B41BFD">
        <w:rPr>
          <w:rFonts w:ascii="Verdana" w:eastAsia="Times New Roman" w:hAnsi="Verdana" w:cs="Times New Roman"/>
          <w:color w:val="1D1B11" w:themeColor="background2" w:themeShade="1A"/>
          <w:sz w:val="20"/>
          <w:szCs w:val="20"/>
          <w:highlight w:val="darkYellow"/>
          <w:lang w:eastAsia="el-GR"/>
        </w:rPr>
        <w:t>Προς την κατεύθυνση του περιορισμου της προβολης αποτελεσματική θα ήτα</w:t>
      </w:r>
      <w:r w:rsidRPr="00877325">
        <w:rPr>
          <w:rFonts w:ascii="Verdana" w:eastAsia="Times New Roman" w:hAnsi="Verdana" w:cs="Times New Roman"/>
          <w:color w:val="1D1B11" w:themeColor="background2" w:themeShade="1A"/>
          <w:sz w:val="20"/>
          <w:szCs w:val="20"/>
          <w:highlight w:val="darkYellow"/>
          <w:lang w:eastAsia="el-GR"/>
        </w:rPr>
        <w:t xml:space="preserve">ν η θέσπιση κώδικα δεοντολογίας </w:t>
      </w:r>
      <w:r w:rsidRPr="00B41BFD">
        <w:rPr>
          <w:rFonts w:ascii="Verdana" w:eastAsia="Times New Roman" w:hAnsi="Verdana" w:cs="Times New Roman"/>
          <w:color w:val="1D1B11" w:themeColor="background2" w:themeShade="1A"/>
          <w:sz w:val="20"/>
          <w:szCs w:val="20"/>
          <w:highlight w:val="darkYellow"/>
          <w:lang w:eastAsia="el-GR"/>
        </w:rPr>
        <w:t>από τα ίδια τα μέσα ενημέρωσης.</w:t>
      </w:r>
      <w:r w:rsidRPr="00B41BFD">
        <w:rPr>
          <w:rFonts w:ascii="Verdana" w:eastAsia="Times New Roman" w:hAnsi="Verdana" w:cs="Times New Roman"/>
          <w:color w:val="1D1B11" w:themeColor="background2" w:themeShade="1A"/>
          <w:sz w:val="20"/>
          <w:szCs w:val="20"/>
          <w:highlight w:val="darkYellow"/>
          <w:lang w:eastAsia="el-GR"/>
        </w:rPr>
        <w:br/>
        <w:t>Παράλληλα με τα προληπτικά μέτρα για τον περιορισμό της εγκληματικότητας μπορουν να ληφτουν και κατασταλτικά.Η καλύτερη αστυνόμευση των αστικών και μεγαλοαστικών κυρίως κέντρων είναι το σημαντικότερο.Μπορεί δε να γίνει καλύτερη με τον τεχνολογικό ελοπλισμό της αστυνομίας και την παράλληλη εκπαίδευση των αστυνομικών.Παρατηρείται πολλές φορές οι διωκτικές αρχές να υπολείπονται σε εξοπλισμό από τους κακοποιούς,με άμεσο αποτέλεσμα ν</w:t>
      </w:r>
      <w:r w:rsidR="00D875FF">
        <w:rPr>
          <w:rFonts w:ascii="Verdana" w:eastAsia="Times New Roman" w:hAnsi="Verdana" w:cs="Times New Roman"/>
          <w:color w:val="1D1B11" w:themeColor="background2" w:themeShade="1A"/>
          <w:sz w:val="20"/>
          <w:szCs w:val="20"/>
          <w:highlight w:val="darkYellow"/>
          <w:lang w:eastAsia="el-GR"/>
        </w:rPr>
        <w:t xml:space="preserve">α </w:t>
      </w:r>
      <w:r w:rsidRPr="00B41BFD">
        <w:rPr>
          <w:rFonts w:ascii="Verdana" w:eastAsia="Times New Roman" w:hAnsi="Verdana" w:cs="Times New Roman"/>
          <w:color w:val="1D1B11" w:themeColor="background2" w:themeShade="1A"/>
          <w:sz w:val="20"/>
          <w:szCs w:val="20"/>
          <w:highlight w:val="darkYellow"/>
          <w:lang w:eastAsia="el-GR"/>
        </w:rPr>
        <w:t>παραμένουν ασύλληπτοι και ατιμώριτοι.Η σύλληψη βέβαια για να έχει νόημα θα πρέπει να συνοδεύεται και από δίκαιη και αμερόληπτη απονομή της δικαιοσύνης.</w:t>
      </w:r>
    </w:p>
    <w:p w:rsidR="00B41BFD" w:rsidRPr="00B41BFD" w:rsidRDefault="00B41BFD" w:rsidP="00B41BFD">
      <w:pPr>
        <w:shd w:val="clear" w:color="auto" w:fill="222222"/>
        <w:spacing w:line="240" w:lineRule="auto"/>
        <w:rPr>
          <w:rFonts w:ascii="Verdana" w:eastAsia="Times New Roman" w:hAnsi="Verdana" w:cs="Times New Roman"/>
          <w:color w:val="1D1B11" w:themeColor="background2" w:themeShade="1A"/>
          <w:sz w:val="17"/>
          <w:szCs w:val="17"/>
          <w:lang w:eastAsia="el-GR"/>
        </w:rPr>
      </w:pPr>
      <w:r w:rsidRPr="00B41BFD">
        <w:rPr>
          <w:rFonts w:ascii="Verdana" w:eastAsia="Times New Roman" w:hAnsi="Verdana" w:cs="Times New Roman"/>
          <w:color w:val="1D1B11" w:themeColor="background2" w:themeShade="1A"/>
          <w:sz w:val="20"/>
          <w:szCs w:val="20"/>
          <w:highlight w:val="darkYellow"/>
          <w:lang w:eastAsia="el-GR"/>
        </w:rPr>
        <w:t>Μ' αυτόν τον τρόπο λειτουργεί ο παραδειγματισμός των υπολοίπων, ενώ παράλληλα ικανοποιείται και το έμφυτο περί δικαίου αίσθημα.</w:t>
      </w:r>
      <w:r w:rsidRPr="00B41BFD">
        <w:rPr>
          <w:rFonts w:ascii="Verdana" w:eastAsia="Times New Roman" w:hAnsi="Verdana" w:cs="Times New Roman"/>
          <w:color w:val="1D1B11" w:themeColor="background2" w:themeShade="1A"/>
          <w:sz w:val="20"/>
          <w:szCs w:val="20"/>
          <w:highlight w:val="darkYellow"/>
          <w:lang w:eastAsia="el-GR"/>
        </w:rPr>
        <w:br/>
        <w:t>Η έξαρση της εγκληματικότητας στην εποχή μας βρίσκεται σε απόλυτη σχέση και ''αρμονία'' με τις κυρίαρχες αξίες και ιδανικά της κοινωνίας μας.Η όλη δομή και οργάνωση της ανακυκλώνει προβλήματα και παρακμιακά φαινόμενα.Η όποια λήψη μέτρων, αν δε συνοδεύεται από αναζήτηση βαθύτερων αλλαγών, φαίνεται να είναι προσωρινή και αναποτελε</w:t>
      </w:r>
      <w:r w:rsidRPr="00877325">
        <w:rPr>
          <w:rFonts w:ascii="Verdana" w:eastAsia="Times New Roman" w:hAnsi="Verdana" w:cs="Times New Roman"/>
          <w:color w:val="1D1B11" w:themeColor="background2" w:themeShade="1A"/>
          <w:sz w:val="20"/>
          <w:szCs w:val="20"/>
          <w:highlight w:val="darkYellow"/>
          <w:lang w:eastAsia="el-GR"/>
        </w:rPr>
        <w:t>σματική.Στην άποψη δε ότι ''εκεί</w:t>
      </w:r>
      <w:r w:rsidRPr="00B41BFD">
        <w:rPr>
          <w:rFonts w:ascii="Verdana" w:eastAsia="Times New Roman" w:hAnsi="Verdana" w:cs="Times New Roman"/>
          <w:color w:val="1D1B11" w:themeColor="background2" w:themeShade="1A"/>
          <w:sz w:val="20"/>
          <w:szCs w:val="20"/>
          <w:highlight w:val="darkYellow"/>
          <w:lang w:eastAsia="el-GR"/>
        </w:rPr>
        <w:t xml:space="preserve"> που χτίζεις ένα σχολείο γκρεμίζεις μία φυλακή'' θα πρέπει να προστεθεί ''σχολείο που να στηρίζεται από την κοινωνία ως προς τις αξίες και τους στόχους που επιδιώκει''</w:t>
      </w:r>
      <w:r w:rsidRPr="00B41BFD">
        <w:rPr>
          <w:rFonts w:ascii="Verdana" w:eastAsia="Times New Roman" w:hAnsi="Verdana" w:cs="Times New Roman"/>
          <w:i/>
          <w:color w:val="1D1B11" w:themeColor="background2" w:themeShade="1A"/>
          <w:sz w:val="20"/>
          <w:szCs w:val="20"/>
          <w:highlight w:val="darkYellow"/>
          <w:lang w:eastAsia="el-GR"/>
        </w:rPr>
        <w:t>.</w:t>
      </w:r>
      <w:r w:rsidRPr="00B41BFD">
        <w:rPr>
          <w:rFonts w:ascii="Verdana" w:eastAsia="Times New Roman" w:hAnsi="Verdana" w:cs="Times New Roman"/>
          <w:i/>
          <w:color w:val="1D1B11" w:themeColor="background2" w:themeShade="1A"/>
          <w:sz w:val="20"/>
          <w:szCs w:val="20"/>
          <w:lang w:eastAsia="el-GR"/>
        </w:rPr>
        <w:t>  </w:t>
      </w:r>
    </w:p>
    <w:p w:rsidR="00CD3761" w:rsidRPr="00877325" w:rsidRDefault="00DD7134">
      <w:pPr>
        <w:rPr>
          <w:i/>
        </w:rPr>
      </w:pPr>
      <w:r w:rsidRPr="00DD7134">
        <w:rPr>
          <w:i/>
        </w:rPr>
        <w:t>http://criminalminds33.weebly.com/</w:t>
      </w:r>
    </w:p>
    <w:sectPr w:rsidR="00CD3761" w:rsidRPr="00877325" w:rsidSect="00B41BF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41BFD"/>
    <w:rsid w:val="0009019E"/>
    <w:rsid w:val="00877325"/>
    <w:rsid w:val="00A90B7F"/>
    <w:rsid w:val="00B41BFD"/>
    <w:rsid w:val="00CD3761"/>
    <w:rsid w:val="00D875FF"/>
    <w:rsid w:val="00DD7134"/>
    <w:rsid w:val="00E367B4"/>
    <w:rsid w:val="00F14D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761"/>
  </w:style>
  <w:style w:type="paragraph" w:styleId="2">
    <w:name w:val="heading 2"/>
    <w:basedOn w:val="a"/>
    <w:link w:val="2Char"/>
    <w:uiPriority w:val="9"/>
    <w:qFormat/>
    <w:rsid w:val="00B41BF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41BFD"/>
    <w:rPr>
      <w:rFonts w:ascii="Times New Roman" w:eastAsia="Times New Roman" w:hAnsi="Times New Roman" w:cs="Times New Roman"/>
      <w:b/>
      <w:bCs/>
      <w:sz w:val="36"/>
      <w:szCs w:val="36"/>
      <w:lang w:eastAsia="el-GR"/>
    </w:rPr>
  </w:style>
  <w:style w:type="paragraph" w:styleId="a3">
    <w:name w:val="Balloon Text"/>
    <w:basedOn w:val="a"/>
    <w:link w:val="Char"/>
    <w:uiPriority w:val="99"/>
    <w:semiHidden/>
    <w:unhideWhenUsed/>
    <w:rsid w:val="00B41BF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41B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916282">
      <w:bodyDiv w:val="1"/>
      <w:marLeft w:val="0"/>
      <w:marRight w:val="0"/>
      <w:marTop w:val="0"/>
      <w:marBottom w:val="0"/>
      <w:divBdr>
        <w:top w:val="none" w:sz="0" w:space="0" w:color="auto"/>
        <w:left w:val="none" w:sz="0" w:space="0" w:color="auto"/>
        <w:bottom w:val="none" w:sz="0" w:space="0" w:color="auto"/>
        <w:right w:val="none" w:sz="0" w:space="0" w:color="auto"/>
      </w:divBdr>
      <w:divsChild>
        <w:div w:id="955600541">
          <w:marLeft w:val="0"/>
          <w:marRight w:val="0"/>
          <w:marTop w:val="0"/>
          <w:marBottom w:val="240"/>
          <w:divBdr>
            <w:top w:val="none" w:sz="0" w:space="0" w:color="auto"/>
            <w:left w:val="none" w:sz="0" w:space="0" w:color="auto"/>
            <w:bottom w:val="none" w:sz="0" w:space="0" w:color="auto"/>
            <w:right w:val="none" w:sz="0" w:space="0" w:color="auto"/>
          </w:divBdr>
        </w:div>
        <w:div w:id="184944043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1619</Words>
  <Characters>8747</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2020-11-22T10:32:00Z</dcterms:created>
  <dcterms:modified xsi:type="dcterms:W3CDTF">2020-11-22T10:56:00Z</dcterms:modified>
</cp:coreProperties>
</file>