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C057" w14:textId="32A7E10B" w:rsidR="008F285A" w:rsidRDefault="00D85ED3" w:rsidP="00E40575">
      <w:pPr>
        <w:pStyle w:val="a6"/>
      </w:pPr>
      <w:r w:rsidRPr="00D85ED3">
        <w:t>Europeana Learning Scenario</w:t>
      </w:r>
    </w:p>
    <w:p w14:paraId="0E2398CF" w14:textId="2BA77265" w:rsidR="00DE2941" w:rsidRPr="00F9432F" w:rsidRDefault="00DC0DCE" w:rsidP="00F9432F">
      <w:pPr>
        <w:jc w:val="center"/>
      </w:pPr>
      <w:r>
        <w:t>(Teachers)</w:t>
      </w:r>
    </w:p>
    <w:p w14:paraId="06A9F074" w14:textId="1FC06E53" w:rsidR="00DE2941" w:rsidRPr="00D85ED3" w:rsidRDefault="00DE2941" w:rsidP="00D85ED3">
      <w:pPr>
        <w:pStyle w:val="scx4"/>
        <w:shd w:val="clear" w:color="auto" w:fill="FFE599" w:themeFill="accent4" w:themeFillTint="66"/>
        <w:tabs>
          <w:tab w:val="left" w:pos="3615"/>
          <w:tab w:val="center" w:pos="4535"/>
        </w:tabs>
        <w:rPr>
          <w:rFonts w:ascii="Calibri" w:hAnsi="Calibri" w:cs="Calibri"/>
        </w:rPr>
      </w:pPr>
      <w:r w:rsidRPr="00D85ED3">
        <w:rPr>
          <w:rFonts w:ascii="Calibri" w:hAnsi="Calibri" w:cs="Calibri"/>
        </w:rPr>
        <w:t>Titl</w:t>
      </w:r>
      <w:r w:rsidR="00DC3B60">
        <w:rPr>
          <w:rFonts w:ascii="Calibri" w:hAnsi="Calibri" w:cs="Calibri"/>
        </w:rPr>
        <w:t>e</w:t>
      </w:r>
    </w:p>
    <w:p w14:paraId="2F320009" w14:textId="0EB33380" w:rsidR="00112EAD" w:rsidRPr="00D85ED3" w:rsidRDefault="00DC3B60" w:rsidP="00DE2941">
      <w:pPr>
        <w:rPr>
          <w:rFonts w:ascii="Calibri" w:hAnsi="Calibri" w:cs="Calibri"/>
        </w:rPr>
      </w:pPr>
      <w:r>
        <w:rPr>
          <w:rFonts w:ascii="Calibri" w:hAnsi="Calibri" w:cs="Calibri"/>
        </w:rPr>
        <w:t>You’ve</w:t>
      </w:r>
      <w:r w:rsidR="00046509">
        <w:rPr>
          <w:rFonts w:ascii="Calibri" w:hAnsi="Calibri" w:cs="Calibri"/>
        </w:rPr>
        <w:t xml:space="preserve"> got food on your face!</w:t>
      </w:r>
    </w:p>
    <w:p w14:paraId="2C38265F" w14:textId="4026C7FF" w:rsidR="00DE2941" w:rsidRPr="00D85ED3" w:rsidRDefault="00DE2941" w:rsidP="00D85ED3">
      <w:pPr>
        <w:pStyle w:val="scx4"/>
        <w:shd w:val="clear" w:color="auto" w:fill="FFE599" w:themeFill="accent4" w:themeFillTint="66"/>
        <w:rPr>
          <w:rFonts w:ascii="Calibri" w:hAnsi="Calibri" w:cs="Calibri"/>
        </w:rPr>
      </w:pPr>
      <w:r w:rsidRPr="00D85ED3">
        <w:rPr>
          <w:rFonts w:ascii="Calibri" w:hAnsi="Calibri" w:cs="Calibri"/>
        </w:rPr>
        <w:t>Author</w:t>
      </w:r>
    </w:p>
    <w:p w14:paraId="7CE986C5" w14:textId="57B577DA" w:rsidR="0002689B" w:rsidRDefault="00DC3B60" w:rsidP="00DE2941">
      <w:pPr>
        <w:rPr>
          <w:rFonts w:ascii="Calibri" w:hAnsi="Calibri" w:cs="Calibri"/>
        </w:rPr>
      </w:pPr>
      <w:r>
        <w:rPr>
          <w:rFonts w:ascii="Calibri" w:hAnsi="Calibri" w:cs="Calibri"/>
        </w:rPr>
        <w:t>Maria Papadaki</w:t>
      </w:r>
    </w:p>
    <w:p w14:paraId="3382724E" w14:textId="6957D7C3" w:rsidR="0002689B" w:rsidRPr="00D85ED3" w:rsidRDefault="00A9618B" w:rsidP="0002689B">
      <w:pPr>
        <w:pStyle w:val="scx4"/>
        <w:shd w:val="clear" w:color="auto" w:fill="FFE599" w:themeFill="accent4" w:themeFillTint="66"/>
        <w:rPr>
          <w:rFonts w:ascii="Calibri" w:hAnsi="Calibri" w:cs="Calibri"/>
        </w:rPr>
      </w:pPr>
      <w:r>
        <w:rPr>
          <w:rFonts w:ascii="Calibri" w:hAnsi="Calibri" w:cs="Calibri"/>
        </w:rPr>
        <w:t>Abstract</w:t>
      </w:r>
    </w:p>
    <w:p w14:paraId="1A0C7D85" w14:textId="2EF92F61" w:rsidR="00A9618B" w:rsidRPr="00BB2C18" w:rsidRDefault="00DC3B60" w:rsidP="00A9618B">
      <w:pPr>
        <w:rPr>
          <w:rFonts w:ascii="Calibri" w:hAnsi="Calibri" w:cs="Calibri"/>
        </w:rPr>
      </w:pPr>
      <w:r w:rsidRPr="00BB2C18">
        <w:rPr>
          <w:rFonts w:ascii="Calibri" w:hAnsi="Calibri" w:cs="Calibri"/>
        </w:rPr>
        <w:t>This is a learning scenario for the subject of English as a foreign language (CEFR level B</w:t>
      </w:r>
      <w:r w:rsidR="00EF3E78" w:rsidRPr="00BB2C18">
        <w:rPr>
          <w:rFonts w:ascii="Calibri" w:hAnsi="Calibri" w:cs="Calibri"/>
        </w:rPr>
        <w:t>2</w:t>
      </w:r>
      <w:r w:rsidRPr="00BB2C18">
        <w:rPr>
          <w:rFonts w:ascii="Calibri" w:hAnsi="Calibri" w:cs="Calibri"/>
        </w:rPr>
        <w:t xml:space="preserve">). </w:t>
      </w:r>
      <w:r w:rsidR="00B854BE" w:rsidRPr="00BB2C18">
        <w:rPr>
          <w:rFonts w:ascii="Calibri" w:hAnsi="Calibri" w:cs="Calibri"/>
        </w:rPr>
        <w:t>Students will explore how Giuseppe Arcimboldo used foo</w:t>
      </w:r>
      <w:r w:rsidR="00CB757C" w:rsidRPr="00BB2C18">
        <w:rPr>
          <w:rFonts w:ascii="Calibri" w:hAnsi="Calibri" w:cs="Calibri"/>
        </w:rPr>
        <w:t>d</w:t>
      </w:r>
      <w:r w:rsidR="00B854BE" w:rsidRPr="00BB2C18">
        <w:rPr>
          <w:rFonts w:ascii="Calibri" w:hAnsi="Calibri" w:cs="Calibri"/>
        </w:rPr>
        <w:t xml:space="preserve"> to depict a human </w:t>
      </w:r>
      <w:r w:rsidR="00E445B9" w:rsidRPr="00BB2C18">
        <w:rPr>
          <w:rFonts w:ascii="Calibri" w:hAnsi="Calibri" w:cs="Calibri"/>
        </w:rPr>
        <w:t xml:space="preserve">portrait in his painting Vertumnus. By analyzing Arcimboldo’s work, they will be encouraged to pay attention to the smallest details and increase their ability to </w:t>
      </w:r>
      <w:r w:rsidR="00CB757C" w:rsidRPr="00BB2C18">
        <w:rPr>
          <w:rFonts w:ascii="Calibri" w:hAnsi="Calibri" w:cs="Calibri"/>
        </w:rPr>
        <w:t>o</w:t>
      </w:r>
      <w:r w:rsidR="00E445B9" w:rsidRPr="00BB2C18">
        <w:rPr>
          <w:rFonts w:ascii="Calibri" w:hAnsi="Calibri" w:cs="Calibri"/>
        </w:rPr>
        <w:t>bserve carefully.</w:t>
      </w:r>
      <w:r w:rsidR="00CB757C" w:rsidRPr="00BB2C18">
        <w:rPr>
          <w:rFonts w:ascii="Calibri" w:hAnsi="Calibri" w:cs="Calibri"/>
        </w:rPr>
        <w:t xml:space="preserve"> It’s the perfect opportunity to practice </w:t>
      </w:r>
      <w:r w:rsidRPr="00BB2C18">
        <w:rPr>
          <w:rFonts w:ascii="Calibri" w:hAnsi="Calibri" w:cs="Calibri"/>
        </w:rPr>
        <w:t xml:space="preserve">English </w:t>
      </w:r>
      <w:r w:rsidR="00CB757C" w:rsidRPr="00BB2C18">
        <w:rPr>
          <w:rFonts w:ascii="Calibri" w:hAnsi="Calibri" w:cs="Calibri"/>
        </w:rPr>
        <w:t>vocabulary</w:t>
      </w:r>
      <w:r w:rsidR="00AA0619" w:rsidRPr="00BB2C18">
        <w:rPr>
          <w:rFonts w:ascii="Calibri" w:hAnsi="Calibri" w:cs="Calibri"/>
        </w:rPr>
        <w:t xml:space="preserve"> and idioms</w:t>
      </w:r>
      <w:r w:rsidR="00CB757C" w:rsidRPr="00BB2C18">
        <w:rPr>
          <w:rFonts w:ascii="Calibri" w:hAnsi="Calibri" w:cs="Calibri"/>
        </w:rPr>
        <w:t xml:space="preserve"> related to fruit and vegetables, facial characteristics, shapes and shades of colours. </w:t>
      </w:r>
      <w:r w:rsidR="002F0E95" w:rsidRPr="00BB2C18">
        <w:rPr>
          <w:rFonts w:ascii="Calibri" w:hAnsi="Calibri" w:cs="Calibri"/>
        </w:rPr>
        <w:t xml:space="preserve">Students will look for information and portraits of Rudolph II, </w:t>
      </w:r>
      <w:r w:rsidRPr="00BB2C18">
        <w:rPr>
          <w:rFonts w:ascii="Calibri" w:hAnsi="Calibri" w:cs="Calibri"/>
        </w:rPr>
        <w:t xml:space="preserve">the </w:t>
      </w:r>
      <w:r w:rsidR="0055619B" w:rsidRPr="00BB2C18">
        <w:rPr>
          <w:rFonts w:ascii="Calibri" w:hAnsi="Calibri" w:cs="Calibri"/>
        </w:rPr>
        <w:t xml:space="preserve">Holy </w:t>
      </w:r>
      <w:r w:rsidR="002F0E95" w:rsidRPr="00BB2C18">
        <w:rPr>
          <w:rFonts w:ascii="Calibri" w:hAnsi="Calibri" w:cs="Calibri"/>
        </w:rPr>
        <w:t xml:space="preserve">Roman Emperor, and make assumptions about Arcimboldo’s choices of the specific </w:t>
      </w:r>
      <w:r w:rsidRPr="00BB2C18">
        <w:rPr>
          <w:rFonts w:ascii="Calibri" w:hAnsi="Calibri" w:cs="Calibri"/>
        </w:rPr>
        <w:t xml:space="preserve">food </w:t>
      </w:r>
      <w:r w:rsidR="002F0E95" w:rsidRPr="00BB2C18">
        <w:rPr>
          <w:rFonts w:ascii="Calibri" w:hAnsi="Calibri" w:cs="Calibri"/>
        </w:rPr>
        <w:t>in Vertumnus</w:t>
      </w:r>
      <w:r w:rsidR="00865AFF" w:rsidRPr="00BB2C18">
        <w:rPr>
          <w:rFonts w:ascii="Calibri" w:hAnsi="Calibri" w:cs="Calibri"/>
        </w:rPr>
        <w:t xml:space="preserve"> in small groups</w:t>
      </w:r>
      <w:r w:rsidR="002F0E95" w:rsidRPr="00BB2C18">
        <w:rPr>
          <w:rFonts w:ascii="Calibri" w:hAnsi="Calibri" w:cs="Calibri"/>
        </w:rPr>
        <w:t xml:space="preserve">. </w:t>
      </w:r>
      <w:r w:rsidR="00CB757C" w:rsidRPr="00BB2C18">
        <w:rPr>
          <w:rFonts w:ascii="Calibri" w:hAnsi="Calibri" w:cs="Calibri"/>
        </w:rPr>
        <w:t xml:space="preserve">Searching biographical information about Arcimboldo will also lead them to more of his work. </w:t>
      </w:r>
      <w:r w:rsidR="002F0E95" w:rsidRPr="00BB2C18">
        <w:rPr>
          <w:rFonts w:ascii="Calibri" w:hAnsi="Calibri" w:cs="Calibri"/>
        </w:rPr>
        <w:t xml:space="preserve">They will be engaged </w:t>
      </w:r>
      <w:r w:rsidR="00043D5E" w:rsidRPr="00BB2C18">
        <w:rPr>
          <w:rFonts w:ascii="Calibri" w:hAnsi="Calibri" w:cs="Calibri"/>
        </w:rPr>
        <w:t xml:space="preserve">in a </w:t>
      </w:r>
      <w:r w:rsidR="00865AFF" w:rsidRPr="00BB2C18">
        <w:rPr>
          <w:rFonts w:ascii="Calibri" w:hAnsi="Calibri" w:cs="Calibri"/>
        </w:rPr>
        <w:t>short individual</w:t>
      </w:r>
      <w:r w:rsidR="00D721C2" w:rsidRPr="00BB2C18">
        <w:rPr>
          <w:rFonts w:ascii="Calibri" w:hAnsi="Calibri" w:cs="Calibri"/>
        </w:rPr>
        <w:t xml:space="preserve"> </w:t>
      </w:r>
      <w:r w:rsidR="002F0E95" w:rsidRPr="00BB2C18">
        <w:rPr>
          <w:rFonts w:ascii="Calibri" w:hAnsi="Calibri" w:cs="Calibri"/>
        </w:rPr>
        <w:t>writing activit</w:t>
      </w:r>
      <w:r w:rsidR="00043D5E" w:rsidRPr="00BB2C18">
        <w:rPr>
          <w:rFonts w:ascii="Calibri" w:hAnsi="Calibri" w:cs="Calibri"/>
        </w:rPr>
        <w:t>y</w:t>
      </w:r>
      <w:r w:rsidR="002F0E95" w:rsidRPr="00BB2C18">
        <w:rPr>
          <w:rFonts w:ascii="Calibri" w:hAnsi="Calibri" w:cs="Calibri"/>
        </w:rPr>
        <w:t xml:space="preserve"> related to feelings evoked by this painting</w:t>
      </w:r>
      <w:r w:rsidR="00043D5E" w:rsidRPr="00BB2C18">
        <w:rPr>
          <w:rFonts w:ascii="Calibri" w:hAnsi="Calibri" w:cs="Calibri"/>
        </w:rPr>
        <w:t>. They will also try to imagine what their own portrait would look like i</w:t>
      </w:r>
      <w:r w:rsidRPr="00BB2C18">
        <w:rPr>
          <w:rFonts w:ascii="Calibri" w:hAnsi="Calibri" w:cs="Calibri"/>
        </w:rPr>
        <w:t>f</w:t>
      </w:r>
      <w:r w:rsidR="00043D5E" w:rsidRPr="00BB2C18">
        <w:rPr>
          <w:rFonts w:ascii="Calibri" w:hAnsi="Calibri" w:cs="Calibri"/>
        </w:rPr>
        <w:t xml:space="preserve"> it was painted by Arcimboldo and why, thus inspiring their creativity and imagination</w:t>
      </w:r>
      <w:r w:rsidRPr="00BB2C18">
        <w:rPr>
          <w:rFonts w:ascii="Calibri" w:hAnsi="Calibri" w:cs="Calibri"/>
        </w:rPr>
        <w:t>.</w:t>
      </w:r>
      <w:r w:rsidR="00043D5E" w:rsidRPr="00BB2C18">
        <w:rPr>
          <w:rFonts w:ascii="Calibri" w:hAnsi="Calibri" w:cs="Calibri"/>
        </w:rPr>
        <w:t xml:space="preserve"> </w:t>
      </w:r>
      <w:r w:rsidR="00865AFF" w:rsidRPr="00BB2C18">
        <w:rPr>
          <w:rFonts w:ascii="Calibri" w:hAnsi="Calibri" w:cs="Calibri"/>
        </w:rPr>
        <w:t>In groups, they will prepare a healthy school meal with the food used in the portrait</w:t>
      </w:r>
      <w:r w:rsidR="000B7297" w:rsidRPr="00BB2C18">
        <w:rPr>
          <w:rFonts w:ascii="Calibri" w:hAnsi="Calibri" w:cs="Calibri"/>
        </w:rPr>
        <w:t xml:space="preserve">. </w:t>
      </w:r>
      <w:r w:rsidRPr="00BB2C18">
        <w:rPr>
          <w:rFonts w:ascii="Calibri" w:hAnsi="Calibri" w:cs="Calibri"/>
        </w:rPr>
        <w:t>Students will use Europeana to find the portrait</w:t>
      </w:r>
      <w:r w:rsidR="00865AFF" w:rsidRPr="00BB2C18">
        <w:rPr>
          <w:rFonts w:ascii="Calibri" w:hAnsi="Calibri" w:cs="Calibri"/>
        </w:rPr>
        <w:t>s</w:t>
      </w:r>
      <w:r w:rsidRPr="00BB2C18">
        <w:rPr>
          <w:rFonts w:ascii="Calibri" w:hAnsi="Calibri" w:cs="Calibri"/>
        </w:rPr>
        <w:t xml:space="preserve"> of </w:t>
      </w:r>
      <w:r w:rsidR="00865AFF" w:rsidRPr="00BB2C18">
        <w:rPr>
          <w:rFonts w:ascii="Calibri" w:hAnsi="Calibri" w:cs="Calibri"/>
        </w:rPr>
        <w:t>Vertumnus and of Rudolph II, as well as applications to share their works.</w:t>
      </w:r>
    </w:p>
    <w:p w14:paraId="166A494D" w14:textId="3F8025DB" w:rsidR="00A9618B" w:rsidRPr="00EE21F0" w:rsidRDefault="00A9618B" w:rsidP="00A9618B">
      <w:pPr>
        <w:pStyle w:val="scx4"/>
        <w:shd w:val="clear" w:color="auto" w:fill="FFE599" w:themeFill="accent4" w:themeFillTint="66"/>
        <w:rPr>
          <w:rFonts w:ascii="Calibri" w:hAnsi="Calibri" w:cs="Calibri"/>
          <w:i/>
          <w:szCs w:val="22"/>
        </w:rPr>
      </w:pPr>
      <w:r>
        <w:rPr>
          <w:rFonts w:ascii="Calibri" w:hAnsi="Calibri" w:cs="Calibri"/>
        </w:rPr>
        <w:t>Keywords</w:t>
      </w:r>
    </w:p>
    <w:p w14:paraId="15079F4E" w14:textId="10CAC615" w:rsidR="00A9618B" w:rsidRPr="00BB2C18" w:rsidRDefault="00043D5E" w:rsidP="00A9618B">
      <w:r w:rsidRPr="00BB2C18">
        <w:rPr>
          <w:rFonts w:ascii="Calibri" w:hAnsi="Calibri" w:cs="Calibri"/>
        </w:rPr>
        <w:t xml:space="preserve">Arts, Arcimboldo, Vertumnus, </w:t>
      </w:r>
      <w:r w:rsidR="00DC3B60" w:rsidRPr="00BB2C18">
        <w:rPr>
          <w:rFonts w:ascii="Calibri" w:hAnsi="Calibri" w:cs="Calibri"/>
        </w:rPr>
        <w:t xml:space="preserve">English as a Foreign Language, </w:t>
      </w:r>
      <w:r w:rsidRPr="00BB2C18">
        <w:rPr>
          <w:rFonts w:ascii="Calibri" w:hAnsi="Calibri" w:cs="Calibri"/>
        </w:rPr>
        <w:t>Communicative Method</w:t>
      </w:r>
    </w:p>
    <w:p w14:paraId="575D9C9F" w14:textId="78AD3926" w:rsidR="00A9618B" w:rsidRPr="00A9618B" w:rsidRDefault="00A9618B" w:rsidP="00A9618B">
      <w:pPr>
        <w:pStyle w:val="scx4"/>
        <w:shd w:val="clear" w:color="auto" w:fill="FFE599" w:themeFill="accent4" w:themeFillTint="66"/>
        <w:rPr>
          <w:rFonts w:ascii="Calibri" w:hAnsi="Calibri" w:cs="Calibri"/>
        </w:rPr>
      </w:pPr>
      <w:r>
        <w:rPr>
          <w:rFonts w:ascii="Calibri" w:hAnsi="Calibri" w:cs="Calibri"/>
        </w:rPr>
        <w:t>Table of summary</w:t>
      </w:r>
    </w:p>
    <w:tbl>
      <w:tblPr>
        <w:tblStyle w:val="5-4"/>
        <w:tblW w:w="0" w:type="auto"/>
        <w:tblLook w:val="04A0" w:firstRow="1" w:lastRow="0" w:firstColumn="1" w:lastColumn="0" w:noHBand="0" w:noVBand="1"/>
      </w:tblPr>
      <w:tblGrid>
        <w:gridCol w:w="2263"/>
        <w:gridCol w:w="7087"/>
      </w:tblGrid>
      <w:tr w:rsidR="00231856" w14:paraId="6E4350E7" w14:textId="77777777" w:rsidTr="00231856">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350" w:type="dxa"/>
            <w:gridSpan w:val="2"/>
          </w:tcPr>
          <w:p w14:paraId="53909F7D" w14:textId="18941ABA" w:rsidR="00231856" w:rsidRPr="00231856" w:rsidRDefault="00231856" w:rsidP="0002689B">
            <w:pPr>
              <w:rPr>
                <w:rFonts w:ascii="Calibri" w:hAnsi="Calibri" w:cs="Calibri"/>
                <w:b w:val="0"/>
                <w:i/>
                <w:sz w:val="28"/>
                <w:szCs w:val="28"/>
              </w:rPr>
            </w:pPr>
            <w:r w:rsidRPr="00231856">
              <w:rPr>
                <w:rFonts w:ascii="Calibri" w:hAnsi="Calibri" w:cs="Calibri"/>
                <w:b w:val="0"/>
                <w:i/>
                <w:sz w:val="28"/>
                <w:szCs w:val="28"/>
              </w:rPr>
              <w:t xml:space="preserve">Table of summary </w:t>
            </w:r>
          </w:p>
        </w:tc>
      </w:tr>
      <w:tr w:rsidR="00231856" w14:paraId="7ED4B92C" w14:textId="77777777" w:rsidTr="00231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D04C9BA" w14:textId="4CA9B4D7" w:rsidR="00231856" w:rsidRPr="0002689B" w:rsidRDefault="00231856" w:rsidP="00231856">
            <w:pPr>
              <w:rPr>
                <w:rFonts w:asciiTheme="minorHAnsi" w:hAnsiTheme="minorHAnsi" w:cstheme="minorHAnsi"/>
              </w:rPr>
            </w:pPr>
            <w:r w:rsidRPr="0002689B">
              <w:rPr>
                <w:rFonts w:asciiTheme="minorHAnsi" w:hAnsiTheme="minorHAnsi" w:cstheme="minorHAnsi"/>
              </w:rPr>
              <w:t>Subject</w:t>
            </w:r>
          </w:p>
        </w:tc>
        <w:tc>
          <w:tcPr>
            <w:tcW w:w="7087" w:type="dxa"/>
          </w:tcPr>
          <w:p w14:paraId="258B7918" w14:textId="64E49DD7" w:rsidR="00231856" w:rsidRPr="005825E6" w:rsidRDefault="00865AFF" w:rsidP="00231856">
            <w:pPr>
              <w:cnfStyle w:val="000000100000" w:firstRow="0" w:lastRow="0" w:firstColumn="0" w:lastColumn="0" w:oddVBand="0" w:evenVBand="0" w:oddHBand="1" w:evenHBand="0" w:firstRowFirstColumn="0" w:firstRowLastColumn="0" w:lastRowFirstColumn="0" w:lastRowLastColumn="0"/>
              <w:rPr>
                <w:rFonts w:ascii="Calibri" w:hAnsi="Calibri" w:cs="Calibri"/>
                <w:iCs/>
              </w:rPr>
            </w:pPr>
            <w:r w:rsidRPr="005825E6">
              <w:rPr>
                <w:rFonts w:ascii="Calibri" w:hAnsi="Calibri" w:cs="Calibri"/>
                <w:iCs/>
              </w:rPr>
              <w:t>I</w:t>
            </w:r>
            <w:r w:rsidR="00231856" w:rsidRPr="005825E6">
              <w:rPr>
                <w:rFonts w:ascii="Calibri" w:hAnsi="Calibri" w:cs="Calibri"/>
                <w:iCs/>
              </w:rPr>
              <w:t>nterdisciplinary lesson</w:t>
            </w:r>
            <w:r w:rsidRPr="005825E6">
              <w:rPr>
                <w:rFonts w:ascii="Calibri" w:hAnsi="Calibri" w:cs="Calibri"/>
                <w:iCs/>
              </w:rPr>
              <w:t>: English as a Foreign Language (main su</w:t>
            </w:r>
            <w:r w:rsidR="00C83248">
              <w:rPr>
                <w:rFonts w:ascii="Calibri" w:hAnsi="Calibri" w:cs="Calibri"/>
                <w:iCs/>
              </w:rPr>
              <w:t>b</w:t>
            </w:r>
            <w:r w:rsidRPr="005825E6">
              <w:rPr>
                <w:rFonts w:ascii="Calibri" w:hAnsi="Calibri" w:cs="Calibri"/>
                <w:iCs/>
              </w:rPr>
              <w:t>ject), Arts, ICT</w:t>
            </w:r>
          </w:p>
          <w:p w14:paraId="4BBBCDD8" w14:textId="77777777" w:rsidR="00231856" w:rsidRPr="005825E6" w:rsidRDefault="00231856" w:rsidP="00231856">
            <w:pPr>
              <w:cnfStyle w:val="000000100000" w:firstRow="0" w:lastRow="0" w:firstColumn="0" w:lastColumn="0" w:oddVBand="0" w:evenVBand="0" w:oddHBand="1" w:evenHBand="0" w:firstRowFirstColumn="0" w:firstRowLastColumn="0" w:lastRowFirstColumn="0" w:lastRowLastColumn="0"/>
              <w:rPr>
                <w:rFonts w:ascii="Calibri" w:hAnsi="Calibri" w:cs="Calibri"/>
                <w:iCs/>
              </w:rPr>
            </w:pPr>
          </w:p>
        </w:tc>
      </w:tr>
      <w:tr w:rsidR="00231856" w14:paraId="13F940FB" w14:textId="77777777" w:rsidTr="00231856">
        <w:tc>
          <w:tcPr>
            <w:cnfStyle w:val="001000000000" w:firstRow="0" w:lastRow="0" w:firstColumn="1" w:lastColumn="0" w:oddVBand="0" w:evenVBand="0" w:oddHBand="0" w:evenHBand="0" w:firstRowFirstColumn="0" w:firstRowLastColumn="0" w:lastRowFirstColumn="0" w:lastRowLastColumn="0"/>
            <w:tcW w:w="2263" w:type="dxa"/>
          </w:tcPr>
          <w:p w14:paraId="2783AD99" w14:textId="4BDCACD7" w:rsidR="00231856" w:rsidRPr="0002689B" w:rsidRDefault="00231856" w:rsidP="00231856">
            <w:pPr>
              <w:rPr>
                <w:rFonts w:asciiTheme="minorHAnsi" w:hAnsiTheme="minorHAnsi" w:cstheme="minorHAnsi"/>
              </w:rPr>
            </w:pPr>
            <w:r w:rsidRPr="0002689B">
              <w:rPr>
                <w:rFonts w:asciiTheme="minorHAnsi" w:hAnsiTheme="minorHAnsi" w:cstheme="minorHAnsi"/>
              </w:rPr>
              <w:t>Topic</w:t>
            </w:r>
          </w:p>
        </w:tc>
        <w:tc>
          <w:tcPr>
            <w:tcW w:w="7087" w:type="dxa"/>
          </w:tcPr>
          <w:p w14:paraId="01A78DD8" w14:textId="068F5218" w:rsidR="00231856" w:rsidRPr="005825E6" w:rsidRDefault="000B7297" w:rsidP="00865AFF">
            <w:pPr>
              <w:cnfStyle w:val="000000000000" w:firstRow="0" w:lastRow="0" w:firstColumn="0" w:lastColumn="0" w:oddVBand="0" w:evenVBand="0" w:oddHBand="0" w:evenHBand="0" w:firstRowFirstColumn="0" w:firstRowLastColumn="0" w:lastRowFirstColumn="0" w:lastRowLastColumn="0"/>
              <w:rPr>
                <w:rFonts w:ascii="Calibri" w:hAnsi="Calibri" w:cs="Calibri"/>
                <w:iCs/>
              </w:rPr>
            </w:pPr>
            <w:r w:rsidRPr="005825E6">
              <w:rPr>
                <w:rFonts w:ascii="Calibri" w:hAnsi="Calibri" w:cs="Calibri"/>
                <w:iCs/>
              </w:rPr>
              <w:t xml:space="preserve">Food &amp; Healthy Eating </w:t>
            </w:r>
          </w:p>
        </w:tc>
      </w:tr>
      <w:tr w:rsidR="00231856" w14:paraId="65225378" w14:textId="77777777" w:rsidTr="006C338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3" w:type="dxa"/>
          </w:tcPr>
          <w:p w14:paraId="5C3EA8C9" w14:textId="12E8E4DD" w:rsidR="00231856" w:rsidRPr="0002689B" w:rsidRDefault="00231856" w:rsidP="00231856">
            <w:pPr>
              <w:rPr>
                <w:rFonts w:asciiTheme="minorHAnsi" w:hAnsiTheme="minorHAnsi" w:cstheme="minorHAnsi"/>
              </w:rPr>
            </w:pPr>
            <w:r>
              <w:rPr>
                <w:rFonts w:asciiTheme="minorHAnsi" w:hAnsiTheme="minorHAnsi" w:cstheme="minorHAnsi"/>
              </w:rPr>
              <w:t>Age of s</w:t>
            </w:r>
            <w:r w:rsidRPr="0002689B">
              <w:rPr>
                <w:rFonts w:asciiTheme="minorHAnsi" w:hAnsiTheme="minorHAnsi" w:cstheme="minorHAnsi"/>
              </w:rPr>
              <w:t>tudents</w:t>
            </w:r>
          </w:p>
        </w:tc>
        <w:tc>
          <w:tcPr>
            <w:tcW w:w="7087" w:type="dxa"/>
          </w:tcPr>
          <w:p w14:paraId="6ADE16EC" w14:textId="2724A270" w:rsidR="00231856" w:rsidRPr="00D721C2" w:rsidRDefault="000B7297" w:rsidP="00231856">
            <w:pPr>
              <w:cnfStyle w:val="000000100000" w:firstRow="0" w:lastRow="0" w:firstColumn="0" w:lastColumn="0" w:oddVBand="0" w:evenVBand="0" w:oddHBand="1" w:evenHBand="0" w:firstRowFirstColumn="0" w:firstRowLastColumn="0" w:lastRowFirstColumn="0" w:lastRowLastColumn="0"/>
              <w:rPr>
                <w:rFonts w:ascii="Calibri" w:hAnsi="Calibri" w:cs="Calibri"/>
                <w:iCs/>
                <w:lang w:val="el-GR"/>
              </w:rPr>
            </w:pPr>
            <w:r w:rsidRPr="005825E6">
              <w:rPr>
                <w:rFonts w:ascii="Calibri" w:hAnsi="Calibri" w:cs="Calibri"/>
                <w:iCs/>
              </w:rPr>
              <w:t>14</w:t>
            </w:r>
            <w:r w:rsidR="00D721C2">
              <w:rPr>
                <w:rFonts w:ascii="Calibri" w:hAnsi="Calibri" w:cs="Calibri"/>
                <w:iCs/>
                <w:lang w:val="el-GR"/>
              </w:rPr>
              <w:t>-15</w:t>
            </w:r>
          </w:p>
        </w:tc>
      </w:tr>
      <w:tr w:rsidR="00231856" w14:paraId="1659F44F" w14:textId="77777777" w:rsidTr="006C3389">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70E9069F" w14:textId="22F773E8" w:rsidR="00231856" w:rsidRPr="0002689B" w:rsidRDefault="00231856" w:rsidP="00231856">
            <w:pPr>
              <w:rPr>
                <w:rFonts w:asciiTheme="minorHAnsi" w:hAnsiTheme="minorHAnsi" w:cstheme="minorHAnsi"/>
              </w:rPr>
            </w:pPr>
            <w:r w:rsidRPr="0002689B">
              <w:rPr>
                <w:rFonts w:asciiTheme="minorHAnsi" w:hAnsiTheme="minorHAnsi" w:cstheme="minorHAnsi"/>
              </w:rPr>
              <w:t>Preparation time</w:t>
            </w:r>
          </w:p>
        </w:tc>
        <w:tc>
          <w:tcPr>
            <w:tcW w:w="7087" w:type="dxa"/>
          </w:tcPr>
          <w:p w14:paraId="36AFEE69" w14:textId="04A9089D" w:rsidR="00231856" w:rsidRPr="005825E6" w:rsidRDefault="00D9723D" w:rsidP="00231856">
            <w:pPr>
              <w:cnfStyle w:val="000000000000" w:firstRow="0" w:lastRow="0" w:firstColumn="0" w:lastColumn="0" w:oddVBand="0" w:evenVBand="0" w:oddHBand="0" w:evenHBand="0" w:firstRowFirstColumn="0" w:firstRowLastColumn="0" w:lastRowFirstColumn="0" w:lastRowLastColumn="0"/>
              <w:rPr>
                <w:rFonts w:ascii="Calibri" w:hAnsi="Calibri" w:cs="Calibri"/>
                <w:iCs/>
              </w:rPr>
            </w:pPr>
            <w:r w:rsidRPr="005825E6">
              <w:rPr>
                <w:rFonts w:ascii="Calibri" w:hAnsi="Calibri" w:cs="Calibri"/>
                <w:iCs/>
              </w:rPr>
              <w:t>Approx. 2 h (1 h to study Arcimboldo and his work and 1</w:t>
            </w:r>
            <w:r w:rsidR="00C83248">
              <w:rPr>
                <w:rFonts w:ascii="Calibri" w:hAnsi="Calibri" w:cs="Calibri"/>
                <w:iCs/>
              </w:rPr>
              <w:t>h</w:t>
            </w:r>
            <w:r w:rsidRPr="005825E6">
              <w:rPr>
                <w:rFonts w:ascii="Calibri" w:hAnsi="Calibri" w:cs="Calibri"/>
                <w:iCs/>
              </w:rPr>
              <w:t xml:space="preserve"> to create an e-lesson)</w:t>
            </w:r>
          </w:p>
        </w:tc>
      </w:tr>
      <w:tr w:rsidR="00231856" w14:paraId="3DCD5773" w14:textId="77777777" w:rsidTr="006C338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263" w:type="dxa"/>
          </w:tcPr>
          <w:p w14:paraId="13FE3D17" w14:textId="0C67877D" w:rsidR="00231856" w:rsidRPr="0002689B" w:rsidRDefault="00231856" w:rsidP="00231856">
            <w:pPr>
              <w:rPr>
                <w:rFonts w:asciiTheme="minorHAnsi" w:hAnsiTheme="minorHAnsi" w:cstheme="minorHAnsi"/>
              </w:rPr>
            </w:pPr>
            <w:r w:rsidRPr="0002689B">
              <w:rPr>
                <w:rFonts w:asciiTheme="minorHAnsi" w:hAnsiTheme="minorHAnsi" w:cstheme="minorHAnsi"/>
              </w:rPr>
              <w:t>Teaching time</w:t>
            </w:r>
          </w:p>
        </w:tc>
        <w:tc>
          <w:tcPr>
            <w:tcW w:w="7087" w:type="dxa"/>
          </w:tcPr>
          <w:p w14:paraId="377978C2" w14:textId="63BC31F2" w:rsidR="00231856" w:rsidRPr="005825E6" w:rsidRDefault="00D9723D" w:rsidP="00231856">
            <w:pPr>
              <w:cnfStyle w:val="000000100000" w:firstRow="0" w:lastRow="0" w:firstColumn="0" w:lastColumn="0" w:oddVBand="0" w:evenVBand="0" w:oddHBand="1" w:evenHBand="0" w:firstRowFirstColumn="0" w:firstRowLastColumn="0" w:lastRowFirstColumn="0" w:lastRowLastColumn="0"/>
              <w:rPr>
                <w:rFonts w:ascii="Calibri" w:hAnsi="Calibri" w:cs="Calibri"/>
                <w:iCs/>
              </w:rPr>
            </w:pPr>
            <w:r w:rsidRPr="005825E6">
              <w:rPr>
                <w:rFonts w:ascii="Calibri" w:hAnsi="Calibri" w:cs="Calibri"/>
                <w:iCs/>
              </w:rPr>
              <w:t xml:space="preserve">Approx. </w:t>
            </w:r>
            <w:r w:rsidR="00FA0576" w:rsidRPr="005825E6">
              <w:rPr>
                <w:rFonts w:ascii="Calibri" w:hAnsi="Calibri" w:cs="Calibri"/>
                <w:iCs/>
              </w:rPr>
              <w:t>1 h</w:t>
            </w:r>
            <w:r w:rsidRPr="005825E6">
              <w:rPr>
                <w:rFonts w:ascii="Calibri" w:hAnsi="Calibri" w:cs="Calibri"/>
                <w:iCs/>
              </w:rPr>
              <w:t xml:space="preserve"> </w:t>
            </w:r>
            <w:r w:rsidR="00CB43FF" w:rsidRPr="005825E6">
              <w:rPr>
                <w:rFonts w:ascii="Calibri" w:hAnsi="Calibri" w:cs="Calibri"/>
                <w:iCs/>
              </w:rPr>
              <w:t xml:space="preserve">online </w:t>
            </w:r>
          </w:p>
          <w:p w14:paraId="1B7A4C49" w14:textId="45D4F29F" w:rsidR="00021ADC" w:rsidRPr="005825E6" w:rsidRDefault="00D9723D" w:rsidP="00231856">
            <w:pPr>
              <w:cnfStyle w:val="000000100000" w:firstRow="0" w:lastRow="0" w:firstColumn="0" w:lastColumn="0" w:oddVBand="0" w:evenVBand="0" w:oddHBand="1" w:evenHBand="0" w:firstRowFirstColumn="0" w:firstRowLastColumn="0" w:lastRowFirstColumn="0" w:lastRowLastColumn="0"/>
              <w:rPr>
                <w:rFonts w:ascii="Calibri" w:hAnsi="Calibri" w:cs="Calibri"/>
                <w:iCs/>
              </w:rPr>
            </w:pPr>
            <w:r w:rsidRPr="005825E6">
              <w:rPr>
                <w:rFonts w:ascii="Calibri" w:hAnsi="Calibri" w:cs="Calibri"/>
                <w:iCs/>
              </w:rPr>
              <w:t xml:space="preserve">Approx. </w:t>
            </w:r>
            <w:r w:rsidR="00021ADC" w:rsidRPr="005825E6">
              <w:rPr>
                <w:rFonts w:ascii="Calibri" w:hAnsi="Calibri" w:cs="Calibri"/>
                <w:iCs/>
              </w:rPr>
              <w:t>1 h in presence</w:t>
            </w:r>
          </w:p>
        </w:tc>
      </w:tr>
      <w:tr w:rsidR="00231856" w14:paraId="32BA0750" w14:textId="77777777" w:rsidTr="00231856">
        <w:tc>
          <w:tcPr>
            <w:cnfStyle w:val="001000000000" w:firstRow="0" w:lastRow="0" w:firstColumn="1" w:lastColumn="0" w:oddVBand="0" w:evenVBand="0" w:oddHBand="0" w:evenHBand="0" w:firstRowFirstColumn="0" w:firstRowLastColumn="0" w:lastRowFirstColumn="0" w:lastRowLastColumn="0"/>
            <w:tcW w:w="2263" w:type="dxa"/>
          </w:tcPr>
          <w:p w14:paraId="71FD388B" w14:textId="05AB9DEA" w:rsidR="00231856" w:rsidRPr="0002689B" w:rsidRDefault="00231856" w:rsidP="00231856">
            <w:pPr>
              <w:jc w:val="left"/>
              <w:rPr>
                <w:rFonts w:asciiTheme="minorHAnsi" w:hAnsiTheme="minorHAnsi" w:cstheme="minorHAnsi"/>
              </w:rPr>
            </w:pPr>
            <w:r>
              <w:rPr>
                <w:rFonts w:asciiTheme="minorHAnsi" w:hAnsiTheme="minorHAnsi" w:cstheme="minorHAnsi"/>
              </w:rPr>
              <w:t xml:space="preserve">Online teaching material </w:t>
            </w:r>
          </w:p>
        </w:tc>
        <w:tc>
          <w:tcPr>
            <w:tcW w:w="7087" w:type="dxa"/>
          </w:tcPr>
          <w:p w14:paraId="59B32F89" w14:textId="4369E22A" w:rsidR="00072E00" w:rsidRPr="00072E00" w:rsidRDefault="00EE21F0" w:rsidP="00072E00">
            <w:pPr>
              <w:pStyle w:val="af3"/>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974C0">
              <w:rPr>
                <w:rFonts w:ascii="Calibri" w:hAnsi="Calibri" w:cs="Calibri"/>
                <w:iCs/>
              </w:rPr>
              <w:t>A</w:t>
            </w:r>
            <w:r w:rsidR="005825E6" w:rsidRPr="007974C0">
              <w:rPr>
                <w:rFonts w:ascii="Calibri" w:hAnsi="Calibri" w:cs="Calibri"/>
                <w:iCs/>
              </w:rPr>
              <w:t>ny e-class</w:t>
            </w:r>
            <w:r w:rsidR="00072E00">
              <w:rPr>
                <w:rFonts w:ascii="Calibri" w:hAnsi="Calibri" w:cs="Calibri"/>
                <w:iCs/>
              </w:rPr>
              <w:t>room</w:t>
            </w:r>
            <w:r w:rsidR="007974C0" w:rsidRPr="007974C0">
              <w:rPr>
                <w:rFonts w:ascii="Calibri" w:hAnsi="Calibri" w:cs="Calibri"/>
                <w:iCs/>
              </w:rPr>
              <w:t xml:space="preserve"> tool (e.g. </w:t>
            </w:r>
            <w:hyperlink r:id="rId8" w:history="1">
              <w:r w:rsidR="007974C0" w:rsidRPr="007974C0">
                <w:rPr>
                  <w:rStyle w:val="-"/>
                  <w:rFonts w:asciiTheme="minorHAnsi" w:hAnsiTheme="minorHAnsi" w:cs="Arial"/>
                  <w:color w:val="1155CC"/>
                </w:rPr>
                <w:t>eclass</w:t>
              </w:r>
            </w:hyperlink>
            <w:r w:rsidR="007974C0">
              <w:t xml:space="preserve"> </w:t>
            </w:r>
            <w:r w:rsidR="007974C0" w:rsidRPr="007974C0">
              <w:rPr>
                <w:rFonts w:asciiTheme="minorHAnsi" w:hAnsiTheme="minorHAnsi"/>
              </w:rPr>
              <w:t xml:space="preserve">(Greece only), </w:t>
            </w:r>
            <w:hyperlink r:id="rId9" w:history="1">
              <w:r w:rsidR="007974C0" w:rsidRPr="007974C0">
                <w:rPr>
                  <w:rStyle w:val="-"/>
                  <w:rFonts w:asciiTheme="minorHAnsi" w:hAnsiTheme="minorHAnsi" w:cs="Arial"/>
                  <w:color w:val="1155CC"/>
                </w:rPr>
                <w:t>Google Classroom</w:t>
              </w:r>
            </w:hyperlink>
            <w:r w:rsidR="007974C0" w:rsidRPr="007974C0">
              <w:rPr>
                <w:rFonts w:asciiTheme="minorHAnsi" w:hAnsiTheme="minorHAnsi" w:cs="Arial"/>
                <w:color w:val="222222"/>
              </w:rPr>
              <w:t xml:space="preserve">, </w:t>
            </w:r>
            <w:hyperlink r:id="rId10" w:history="1">
              <w:r w:rsidR="007974C0" w:rsidRPr="007974C0">
                <w:rPr>
                  <w:rStyle w:val="-"/>
                  <w:rFonts w:asciiTheme="minorHAnsi" w:hAnsiTheme="minorHAnsi" w:cs="Arial"/>
                  <w:color w:val="1155CC"/>
                </w:rPr>
                <w:t>Moodle</w:t>
              </w:r>
            </w:hyperlink>
            <w:r w:rsidR="007974C0" w:rsidRPr="007974C0">
              <w:rPr>
                <w:rFonts w:asciiTheme="minorHAnsi" w:hAnsiTheme="minorHAnsi" w:cs="Arial"/>
                <w:color w:val="222222"/>
              </w:rPr>
              <w:t xml:space="preserve">, </w:t>
            </w:r>
            <w:hyperlink r:id="rId11" w:history="1">
              <w:r w:rsidR="007974C0" w:rsidRPr="007974C0">
                <w:rPr>
                  <w:rStyle w:val="-"/>
                  <w:rFonts w:asciiTheme="minorHAnsi" w:hAnsiTheme="minorHAnsi" w:cs="Arial"/>
                  <w:color w:val="1155CC"/>
                </w:rPr>
                <w:t>ClassDojo</w:t>
              </w:r>
            </w:hyperlink>
            <w:r w:rsidR="007974C0" w:rsidRPr="007974C0">
              <w:rPr>
                <w:rFonts w:asciiTheme="minorHAnsi" w:hAnsiTheme="minorHAnsi" w:cs="Arial"/>
                <w:color w:val="222222"/>
              </w:rPr>
              <w:t>,</w:t>
            </w:r>
            <w:hyperlink r:id="rId12" w:history="1">
              <w:r w:rsidR="007974C0" w:rsidRPr="007974C0">
                <w:rPr>
                  <w:rStyle w:val="-"/>
                  <w:rFonts w:asciiTheme="minorHAnsi" w:hAnsiTheme="minorHAnsi" w:cs="Arial"/>
                  <w:color w:val="1155CC"/>
                </w:rPr>
                <w:t>Edmodo</w:t>
              </w:r>
            </w:hyperlink>
            <w:r w:rsidR="007974C0" w:rsidRPr="007974C0">
              <w:rPr>
                <w:rFonts w:asciiTheme="minorHAnsi" w:hAnsiTheme="minorHAnsi" w:cs="Arial"/>
                <w:color w:val="222222"/>
              </w:rPr>
              <w:t xml:space="preserve">, </w:t>
            </w:r>
            <w:hyperlink r:id="rId13" w:history="1">
              <w:r w:rsidR="007974C0" w:rsidRPr="007974C0">
                <w:rPr>
                  <w:rStyle w:val="-"/>
                  <w:rFonts w:asciiTheme="minorHAnsi" w:hAnsiTheme="minorHAnsi" w:cs="Arial"/>
                  <w:color w:val="1155CC"/>
                </w:rPr>
                <w:t>Class123</w:t>
              </w:r>
            </w:hyperlink>
            <w:r w:rsidR="007974C0" w:rsidRPr="007974C0">
              <w:rPr>
                <w:rFonts w:asciiTheme="minorHAnsi" w:hAnsiTheme="minorHAnsi" w:cs="Arial"/>
                <w:color w:val="222222"/>
              </w:rPr>
              <w:t>)</w:t>
            </w:r>
          </w:p>
          <w:p w14:paraId="1A6F165F" w14:textId="5C010404" w:rsidR="00231856" w:rsidRPr="00072E00" w:rsidRDefault="00EF4B25" w:rsidP="00072E00">
            <w:pPr>
              <w:pStyle w:val="af3"/>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hyperlink r:id="rId14" w:history="1">
              <w:r w:rsidR="00072E00" w:rsidRPr="00072E00">
                <w:rPr>
                  <w:rStyle w:val="-"/>
                  <w:rFonts w:asciiTheme="minorHAnsi" w:hAnsiTheme="minorHAnsi" w:cs="Arial"/>
                  <w:color w:val="1155CC"/>
                </w:rPr>
                <w:t>Padlet</w:t>
              </w:r>
            </w:hyperlink>
            <w:r w:rsidR="00072E00" w:rsidRPr="00072E00">
              <w:rPr>
                <w:rFonts w:asciiTheme="minorHAnsi" w:hAnsiTheme="minorHAnsi" w:cs="Arial"/>
                <w:color w:val="222222"/>
              </w:rPr>
              <w:t xml:space="preserve">, </w:t>
            </w:r>
            <w:hyperlink r:id="rId15" w:history="1">
              <w:r w:rsidR="00072E00" w:rsidRPr="00072E00">
                <w:rPr>
                  <w:rStyle w:val="-"/>
                  <w:rFonts w:asciiTheme="minorHAnsi" w:hAnsiTheme="minorHAnsi" w:cs="Arial"/>
                  <w:color w:val="1155CC"/>
                </w:rPr>
                <w:t>Mindomo</w:t>
              </w:r>
            </w:hyperlink>
            <w:r w:rsidR="00072E00" w:rsidRPr="00072E00">
              <w:rPr>
                <w:rFonts w:asciiTheme="minorHAnsi" w:hAnsiTheme="minorHAnsi" w:cs="Arial"/>
                <w:color w:val="222222"/>
              </w:rPr>
              <w:t xml:space="preserve">, </w:t>
            </w:r>
            <w:hyperlink r:id="rId16" w:history="1">
              <w:r w:rsidR="00072E00" w:rsidRPr="00072E00">
                <w:rPr>
                  <w:rStyle w:val="-"/>
                  <w:rFonts w:asciiTheme="minorHAnsi" w:hAnsiTheme="minorHAnsi" w:cs="Arial"/>
                  <w:color w:val="1155CC"/>
                </w:rPr>
                <w:t>SurveyMonkey</w:t>
              </w:r>
            </w:hyperlink>
          </w:p>
        </w:tc>
      </w:tr>
      <w:tr w:rsidR="00231856" w14:paraId="10A67C2D" w14:textId="77777777" w:rsidTr="00231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C419A3" w14:textId="4200086D" w:rsidR="00231856" w:rsidRDefault="00231856" w:rsidP="00231856">
            <w:pPr>
              <w:jc w:val="left"/>
              <w:rPr>
                <w:rFonts w:asciiTheme="minorHAnsi" w:hAnsiTheme="minorHAnsi" w:cstheme="minorHAnsi"/>
              </w:rPr>
            </w:pPr>
            <w:r>
              <w:rPr>
                <w:rFonts w:asciiTheme="minorHAnsi" w:hAnsiTheme="minorHAnsi" w:cstheme="minorHAnsi"/>
              </w:rPr>
              <w:lastRenderedPageBreak/>
              <w:t>Offline teaching material</w:t>
            </w:r>
          </w:p>
        </w:tc>
        <w:tc>
          <w:tcPr>
            <w:tcW w:w="7087" w:type="dxa"/>
          </w:tcPr>
          <w:p w14:paraId="52187DFF" w14:textId="2E7BDA1E" w:rsidR="00231856" w:rsidRPr="005825E6" w:rsidRDefault="00D9723D" w:rsidP="00231856">
            <w:pPr>
              <w:cnfStyle w:val="000000100000" w:firstRow="0" w:lastRow="0" w:firstColumn="0" w:lastColumn="0" w:oddVBand="0" w:evenVBand="0" w:oddHBand="1" w:evenHBand="0" w:firstRowFirstColumn="0" w:firstRowLastColumn="0" w:lastRowFirstColumn="0" w:lastRowLastColumn="0"/>
              <w:rPr>
                <w:rFonts w:ascii="Calibri" w:hAnsi="Calibri" w:cs="Calibri"/>
                <w:iCs/>
              </w:rPr>
            </w:pPr>
            <w:r w:rsidRPr="005825E6">
              <w:rPr>
                <w:rFonts w:ascii="Calibri" w:hAnsi="Calibri" w:cs="Calibri"/>
                <w:iCs/>
              </w:rPr>
              <w:t xml:space="preserve">Whiteboard/computer and projector, </w:t>
            </w:r>
            <w:r w:rsidR="00B9376D" w:rsidRPr="005825E6">
              <w:rPr>
                <w:rFonts w:ascii="Calibri" w:hAnsi="Calibri" w:cs="Calibri"/>
                <w:iCs/>
              </w:rPr>
              <w:t>tablets</w:t>
            </w:r>
          </w:p>
        </w:tc>
      </w:tr>
      <w:tr w:rsidR="00231856" w14:paraId="556F9FD7" w14:textId="77777777" w:rsidTr="00231856">
        <w:tc>
          <w:tcPr>
            <w:cnfStyle w:val="001000000000" w:firstRow="0" w:lastRow="0" w:firstColumn="1" w:lastColumn="0" w:oddVBand="0" w:evenVBand="0" w:oddHBand="0" w:evenHBand="0" w:firstRowFirstColumn="0" w:firstRowLastColumn="0" w:lastRowFirstColumn="0" w:lastRowLastColumn="0"/>
            <w:tcW w:w="2263" w:type="dxa"/>
          </w:tcPr>
          <w:p w14:paraId="674E70DA" w14:textId="64E72D52" w:rsidR="00231856" w:rsidRDefault="00231856" w:rsidP="00231856">
            <w:pPr>
              <w:jc w:val="left"/>
              <w:rPr>
                <w:rFonts w:asciiTheme="minorHAnsi" w:hAnsiTheme="minorHAnsi" w:cstheme="minorHAnsi"/>
              </w:rPr>
            </w:pPr>
            <w:r>
              <w:rPr>
                <w:rFonts w:asciiTheme="minorHAnsi" w:hAnsiTheme="minorHAnsi" w:cstheme="minorHAnsi"/>
              </w:rPr>
              <w:t>Europeana resources used</w:t>
            </w:r>
          </w:p>
        </w:tc>
        <w:tc>
          <w:tcPr>
            <w:tcW w:w="7087" w:type="dxa"/>
          </w:tcPr>
          <w:p w14:paraId="2EA03746" w14:textId="756750A1" w:rsidR="00351614" w:rsidRPr="005C333B" w:rsidRDefault="00EF4B25" w:rsidP="00231856">
            <w:pPr>
              <w:tabs>
                <w:tab w:val="center" w:pos="4680"/>
              </w:tabs>
              <w:cnfStyle w:val="000000000000" w:firstRow="0" w:lastRow="0" w:firstColumn="0" w:lastColumn="0" w:oddVBand="0" w:evenVBand="0" w:oddHBand="0" w:evenHBand="0" w:firstRowFirstColumn="0" w:firstRowLastColumn="0" w:lastRowFirstColumn="0" w:lastRowLastColumn="0"/>
              <w:rPr>
                <w:rStyle w:val="-"/>
                <w:rFonts w:asciiTheme="minorHAnsi" w:hAnsiTheme="minorHAnsi" w:cstheme="minorHAnsi"/>
              </w:rPr>
            </w:pPr>
            <w:hyperlink r:id="rId17" w:history="1">
              <w:r w:rsidR="00351614" w:rsidRPr="005C333B">
                <w:rPr>
                  <w:rStyle w:val="-"/>
                  <w:rFonts w:asciiTheme="minorHAnsi" w:hAnsiTheme="minorHAnsi" w:cstheme="minorHAnsi"/>
                </w:rPr>
                <w:t>Europeana</w:t>
              </w:r>
            </w:hyperlink>
            <w:r w:rsidR="00351614" w:rsidRPr="005C333B">
              <w:rPr>
                <w:rStyle w:val="-"/>
                <w:rFonts w:asciiTheme="minorHAnsi" w:hAnsiTheme="minorHAnsi" w:cstheme="minorHAnsi"/>
              </w:rPr>
              <w:t xml:space="preserve"> </w:t>
            </w:r>
          </w:p>
          <w:p w14:paraId="0D15BC2D" w14:textId="4770D100" w:rsidR="000D30AE" w:rsidRPr="005C333B" w:rsidRDefault="00EF4B25" w:rsidP="00231856">
            <w:pPr>
              <w:tabs>
                <w:tab w:val="center" w:pos="4680"/>
              </w:tabs>
              <w:cnfStyle w:val="000000000000" w:firstRow="0" w:lastRow="0" w:firstColumn="0" w:lastColumn="0" w:oddVBand="0" w:evenVBand="0" w:oddHBand="0" w:evenHBand="0" w:firstRowFirstColumn="0" w:firstRowLastColumn="0" w:lastRowFirstColumn="0" w:lastRowLastColumn="0"/>
              <w:rPr>
                <w:rStyle w:val="-"/>
                <w:rFonts w:asciiTheme="minorHAnsi" w:hAnsiTheme="minorHAnsi" w:cstheme="minorHAnsi"/>
              </w:rPr>
            </w:pPr>
            <w:hyperlink r:id="rId18" w:history="1">
              <w:r w:rsidR="000D30AE" w:rsidRPr="005C333B">
                <w:rPr>
                  <w:rStyle w:val="-"/>
                  <w:rFonts w:asciiTheme="minorHAnsi" w:hAnsiTheme="minorHAnsi" w:cstheme="minorHAnsi"/>
                </w:rPr>
                <w:t>Arcimboldo's works</w:t>
              </w:r>
            </w:hyperlink>
          </w:p>
          <w:p w14:paraId="762B6545" w14:textId="4C4EFB91" w:rsidR="00D60CDD" w:rsidRPr="0071641A" w:rsidRDefault="00EF4B25" w:rsidP="00231856">
            <w:pPr>
              <w:tabs>
                <w:tab w:val="center" w:pos="46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9" w:history="1">
              <w:r w:rsidR="00D60CDD" w:rsidRPr="0071641A">
                <w:rPr>
                  <w:rStyle w:val="-"/>
                  <w:rFonts w:asciiTheme="minorHAnsi" w:hAnsiTheme="minorHAnsi" w:cstheme="minorHAnsi"/>
                </w:rPr>
                <w:t>Rudolph II as Vertumnus</w:t>
              </w:r>
            </w:hyperlink>
            <w:r w:rsidR="00D60CDD" w:rsidRPr="0071641A">
              <w:rPr>
                <w:rFonts w:asciiTheme="minorHAnsi" w:hAnsiTheme="minorHAnsi" w:cstheme="minorHAnsi"/>
              </w:rPr>
              <w:t xml:space="preserve"> - Skokloster Castle, Public Domain</w:t>
            </w:r>
          </w:p>
          <w:p w14:paraId="366061ED" w14:textId="30A721F6" w:rsidR="00D9723D" w:rsidRPr="0071641A" w:rsidRDefault="00EF4B25" w:rsidP="00231856">
            <w:pPr>
              <w:tabs>
                <w:tab w:val="center" w:pos="4680"/>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i/>
              </w:rPr>
            </w:pPr>
            <w:hyperlink r:id="rId20" w:history="1">
              <w:r w:rsidR="0071641A" w:rsidRPr="0071641A">
                <w:rPr>
                  <w:rStyle w:val="-"/>
                  <w:rFonts w:asciiTheme="minorHAnsi" w:hAnsiTheme="minorHAnsi" w:cs="Arial"/>
                  <w:color w:val="1155CC"/>
                </w:rPr>
                <w:t>Rudolph II</w:t>
              </w:r>
            </w:hyperlink>
            <w:r w:rsidR="0071641A" w:rsidRPr="0071641A">
              <w:rPr>
                <w:rFonts w:asciiTheme="minorHAnsi" w:hAnsiTheme="minorHAnsi"/>
              </w:rPr>
              <w:t xml:space="preserve"> – Catholic University of Leuven, Public Domain</w:t>
            </w:r>
          </w:p>
          <w:p w14:paraId="474C4E96" w14:textId="53BDE0A8" w:rsidR="00D9723D" w:rsidRPr="00D85ED3" w:rsidRDefault="00D9723D" w:rsidP="00231856">
            <w:pPr>
              <w:tabs>
                <w:tab w:val="center" w:pos="4680"/>
              </w:tabs>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bl>
    <w:p w14:paraId="10368BC5" w14:textId="4FA8B439" w:rsidR="0002689B" w:rsidRPr="00D85ED3" w:rsidRDefault="0002689B" w:rsidP="00DE2941">
      <w:pPr>
        <w:rPr>
          <w:rFonts w:ascii="Calibri" w:hAnsi="Calibri" w:cs="Calibri"/>
        </w:rPr>
      </w:pPr>
    </w:p>
    <w:p w14:paraId="62031B4D" w14:textId="09B61A7F" w:rsidR="00E91051" w:rsidRPr="00D85ED3" w:rsidRDefault="00E91051" w:rsidP="00D85ED3">
      <w:pPr>
        <w:pStyle w:val="scx4"/>
        <w:shd w:val="clear" w:color="auto" w:fill="FFE599" w:themeFill="accent4" w:themeFillTint="66"/>
        <w:rPr>
          <w:rFonts w:ascii="Calibri" w:hAnsi="Calibri" w:cs="Calibri"/>
        </w:rPr>
      </w:pPr>
      <w:r w:rsidRPr="00D85ED3">
        <w:rPr>
          <w:rFonts w:ascii="Calibri" w:hAnsi="Calibri" w:cs="Calibri"/>
        </w:rPr>
        <w:t>Licenses</w:t>
      </w:r>
    </w:p>
    <w:p w14:paraId="169A7661" w14:textId="49B7E109" w:rsidR="002C32D5" w:rsidRPr="00197A27" w:rsidRDefault="002C32D5" w:rsidP="00BB2C18">
      <w:pPr>
        <w:rPr>
          <w:rFonts w:ascii="Calibri" w:hAnsi="Calibri" w:cs="Calibri"/>
        </w:rPr>
      </w:pPr>
      <w:r w:rsidRPr="00197A27">
        <w:rPr>
          <w:rFonts w:ascii="Calibri" w:hAnsi="Calibri" w:cs="Calibri"/>
          <w:b/>
        </w:rPr>
        <w:t>Attribution CC BY.</w:t>
      </w:r>
      <w:r w:rsidR="0036777E" w:rsidRPr="00197A27">
        <w:rPr>
          <w:rFonts w:ascii="Calibri" w:hAnsi="Calibri" w:cs="Calibri"/>
          <w:b/>
        </w:rPr>
        <w:t xml:space="preserve"> </w:t>
      </w:r>
      <w:r w:rsidR="0036777E" w:rsidRPr="00197A27">
        <w:rPr>
          <w:rFonts w:ascii="Calibri" w:hAnsi="Calibri" w:cs="Calibri"/>
          <w:bCs/>
        </w:rPr>
        <w:t>This license lets others distribute, remix, tweak, and build upon your work, even commercially, as long as they credit you for the original creation.</w:t>
      </w:r>
      <w:r w:rsidR="0036777E" w:rsidRPr="00197A27">
        <w:rPr>
          <w:rFonts w:ascii="Calibri" w:hAnsi="Calibri" w:cs="Calibri"/>
        </w:rPr>
        <w:t xml:space="preserve"> This is the most accommodating of licenses offered. Recommended for maximum dissemination and use of licensed materials.</w:t>
      </w:r>
    </w:p>
    <w:p w14:paraId="76FD19DF" w14:textId="61150253" w:rsidR="00D85ED3" w:rsidRPr="00D85ED3" w:rsidRDefault="00D85ED3" w:rsidP="00D85ED3">
      <w:pPr>
        <w:pStyle w:val="scx4"/>
        <w:shd w:val="clear" w:color="auto" w:fill="FFE599" w:themeFill="accent4" w:themeFillTint="66"/>
        <w:rPr>
          <w:rFonts w:ascii="Calibri" w:hAnsi="Calibri" w:cs="Calibri"/>
        </w:rPr>
      </w:pPr>
      <w:r w:rsidRPr="00D85ED3">
        <w:rPr>
          <w:rFonts w:ascii="Calibri" w:hAnsi="Calibri" w:cs="Calibri"/>
        </w:rPr>
        <w:t>Integration in</w:t>
      </w:r>
      <w:r w:rsidR="00B140E8">
        <w:rPr>
          <w:rFonts w:ascii="Calibri" w:hAnsi="Calibri" w:cs="Calibri"/>
        </w:rPr>
        <w:t>to</w:t>
      </w:r>
      <w:r w:rsidRPr="00D85ED3">
        <w:rPr>
          <w:rFonts w:ascii="Calibri" w:hAnsi="Calibri" w:cs="Calibri"/>
        </w:rPr>
        <w:t xml:space="preserve"> the curriculum</w:t>
      </w:r>
    </w:p>
    <w:p w14:paraId="265A182B" w14:textId="3C7650B3" w:rsidR="00D85ED3" w:rsidRPr="005E3EC1" w:rsidRDefault="00D721C2" w:rsidP="00DE2941">
      <w:pPr>
        <w:rPr>
          <w:rFonts w:ascii="Calibri" w:hAnsi="Calibri" w:cs="Calibri"/>
          <w:bCs/>
        </w:rPr>
      </w:pPr>
      <w:r w:rsidRPr="005E3EC1">
        <w:rPr>
          <w:rFonts w:ascii="Calibri" w:hAnsi="Calibri" w:cs="Calibri"/>
          <w:bCs/>
        </w:rPr>
        <w:t>The Curriculum for teaching English as a fo</w:t>
      </w:r>
      <w:r w:rsidR="00EF3E78" w:rsidRPr="005E3EC1">
        <w:rPr>
          <w:rFonts w:ascii="Calibri" w:hAnsi="Calibri" w:cs="Calibri"/>
          <w:bCs/>
        </w:rPr>
        <w:t>re</w:t>
      </w:r>
      <w:r w:rsidRPr="005E3EC1">
        <w:rPr>
          <w:rFonts w:ascii="Calibri" w:hAnsi="Calibri" w:cs="Calibri"/>
          <w:bCs/>
        </w:rPr>
        <w:t xml:space="preserve">ign language in Greece is according to the Common European Framework and its </w:t>
      </w:r>
      <w:r w:rsidR="00EF3E78" w:rsidRPr="005E3EC1">
        <w:rPr>
          <w:rFonts w:ascii="Calibri" w:hAnsi="Calibri" w:cs="Calibri"/>
          <w:bCs/>
        </w:rPr>
        <w:t>communicative indicators. Teachers are free to adapt the teaching/learning content of the state books to suit the needs of their classes. In the 3rd class of Junior High School (i.e. students aged 15, level of English B2) there is a Unit about food (food in the Arts, different uses of food, strange food around the world, healthy eating)</w:t>
      </w:r>
      <w:r w:rsidR="005E3EC1" w:rsidRPr="005E3EC1">
        <w:rPr>
          <w:rFonts w:ascii="Calibri" w:hAnsi="Calibri" w:cs="Calibri"/>
          <w:bCs/>
        </w:rPr>
        <w:t xml:space="preserve">. Arcimboldo’s painting is in the book, accompanied by a very short text about the painter’s life and a speaking acitivity about the kinds of food used. </w:t>
      </w:r>
    </w:p>
    <w:p w14:paraId="2202AFE8" w14:textId="26B6855C" w:rsidR="005E3EC1" w:rsidRPr="005E3EC1" w:rsidRDefault="005E3EC1" w:rsidP="00DE2941">
      <w:pPr>
        <w:rPr>
          <w:rFonts w:ascii="Calibri" w:hAnsi="Calibri" w:cs="Calibri"/>
          <w:bCs/>
        </w:rPr>
      </w:pPr>
      <w:r w:rsidRPr="005E3EC1">
        <w:rPr>
          <w:rFonts w:ascii="Calibri" w:hAnsi="Calibri" w:cs="Calibri"/>
          <w:bCs/>
        </w:rPr>
        <w:t>So</w:t>
      </w:r>
      <w:r w:rsidR="00A3439A">
        <w:rPr>
          <w:rFonts w:ascii="Calibri" w:hAnsi="Calibri" w:cs="Calibri"/>
          <w:bCs/>
        </w:rPr>
        <w:t>,</w:t>
      </w:r>
      <w:r w:rsidRPr="005E3EC1">
        <w:rPr>
          <w:rFonts w:ascii="Calibri" w:hAnsi="Calibri" w:cs="Calibri"/>
          <w:bCs/>
        </w:rPr>
        <w:t xml:space="preserve"> teachers can move it further with this LS and cover more topics and skills.</w:t>
      </w:r>
    </w:p>
    <w:p w14:paraId="397BFAAF" w14:textId="77777777" w:rsidR="007E4DE9" w:rsidRPr="00D85ED3" w:rsidRDefault="007E4DE9" w:rsidP="007E4DE9">
      <w:pPr>
        <w:pStyle w:val="scx4"/>
        <w:shd w:val="clear" w:color="auto" w:fill="FFE599" w:themeFill="accent4" w:themeFillTint="66"/>
        <w:rPr>
          <w:rFonts w:ascii="Calibri" w:hAnsi="Calibri" w:cs="Calibri"/>
        </w:rPr>
      </w:pPr>
      <w:r w:rsidRPr="00D85ED3">
        <w:rPr>
          <w:rFonts w:ascii="Calibri" w:hAnsi="Calibri" w:cs="Calibri"/>
        </w:rPr>
        <w:t>Aim of the lesson</w:t>
      </w:r>
    </w:p>
    <w:p w14:paraId="1CC7E4A0" w14:textId="77777777" w:rsidR="005E3EC1" w:rsidRDefault="005E3EC1" w:rsidP="00DE2941">
      <w:pPr>
        <w:pStyle w:val="af3"/>
        <w:numPr>
          <w:ilvl w:val="0"/>
          <w:numId w:val="5"/>
        </w:numPr>
        <w:rPr>
          <w:rFonts w:ascii="Calibri" w:hAnsi="Calibri" w:cs="Calibri"/>
          <w:bCs/>
        </w:rPr>
      </w:pPr>
      <w:r w:rsidRPr="005E3EC1">
        <w:rPr>
          <w:rFonts w:ascii="Calibri" w:hAnsi="Calibri" w:cs="Calibri"/>
          <w:bCs/>
        </w:rPr>
        <w:t>Gain a better understanding of a foreign artist’s work.</w:t>
      </w:r>
    </w:p>
    <w:p w14:paraId="398B8EE2" w14:textId="5633F302" w:rsidR="005E3EC1" w:rsidRDefault="005E3EC1" w:rsidP="00DE2941">
      <w:pPr>
        <w:pStyle w:val="af3"/>
        <w:numPr>
          <w:ilvl w:val="0"/>
          <w:numId w:val="5"/>
        </w:numPr>
        <w:rPr>
          <w:rFonts w:ascii="Calibri" w:hAnsi="Calibri" w:cs="Calibri"/>
          <w:bCs/>
        </w:rPr>
      </w:pPr>
      <w:r w:rsidRPr="005E3EC1">
        <w:rPr>
          <w:rFonts w:ascii="Calibri" w:hAnsi="Calibri" w:cs="Calibri"/>
          <w:bCs/>
        </w:rPr>
        <w:t>Practi</w:t>
      </w:r>
      <w:r w:rsidR="00C83248">
        <w:rPr>
          <w:rFonts w:ascii="Calibri" w:hAnsi="Calibri" w:cs="Calibri"/>
          <w:bCs/>
        </w:rPr>
        <w:t>c</w:t>
      </w:r>
      <w:r w:rsidRPr="005E3EC1">
        <w:rPr>
          <w:rFonts w:ascii="Calibri" w:hAnsi="Calibri" w:cs="Calibri"/>
          <w:bCs/>
        </w:rPr>
        <w:t>e all language skills in a communicative and fun way.</w:t>
      </w:r>
    </w:p>
    <w:p w14:paraId="16E10891" w14:textId="77777777" w:rsidR="005E3EC1" w:rsidRDefault="005E3EC1" w:rsidP="00DE2941">
      <w:pPr>
        <w:pStyle w:val="af3"/>
        <w:numPr>
          <w:ilvl w:val="0"/>
          <w:numId w:val="5"/>
        </w:numPr>
        <w:rPr>
          <w:rFonts w:ascii="Calibri" w:hAnsi="Calibri" w:cs="Calibri"/>
          <w:bCs/>
        </w:rPr>
      </w:pPr>
      <w:r w:rsidRPr="005E3EC1">
        <w:rPr>
          <w:rFonts w:ascii="Calibri" w:hAnsi="Calibri" w:cs="Calibri"/>
          <w:bCs/>
        </w:rPr>
        <w:t>Learn what Europeana is and how it works.</w:t>
      </w:r>
    </w:p>
    <w:p w14:paraId="7E6A00B0" w14:textId="0131C9EF" w:rsidR="005E3EC1" w:rsidRPr="005E3EC1" w:rsidRDefault="005E3EC1" w:rsidP="00DE2941">
      <w:pPr>
        <w:pStyle w:val="af3"/>
        <w:numPr>
          <w:ilvl w:val="0"/>
          <w:numId w:val="5"/>
        </w:numPr>
        <w:rPr>
          <w:rFonts w:ascii="Calibri" w:hAnsi="Calibri" w:cs="Calibri"/>
          <w:bCs/>
        </w:rPr>
      </w:pPr>
      <w:r w:rsidRPr="005E3EC1">
        <w:rPr>
          <w:rFonts w:ascii="Calibri" w:hAnsi="Calibri" w:cs="Calibri"/>
          <w:bCs/>
        </w:rPr>
        <w:t>Practi</w:t>
      </w:r>
      <w:r w:rsidR="00C83248">
        <w:rPr>
          <w:rFonts w:ascii="Calibri" w:hAnsi="Calibri" w:cs="Calibri"/>
          <w:bCs/>
        </w:rPr>
        <w:t>c</w:t>
      </w:r>
      <w:r w:rsidRPr="005E3EC1">
        <w:rPr>
          <w:rFonts w:ascii="Calibri" w:hAnsi="Calibri" w:cs="Calibri"/>
          <w:bCs/>
        </w:rPr>
        <w:t>e their digital skills.</w:t>
      </w:r>
    </w:p>
    <w:p w14:paraId="2DD87D78" w14:textId="30605034" w:rsidR="005C11AF" w:rsidRPr="00820F4A" w:rsidRDefault="005C11AF" w:rsidP="005C11AF">
      <w:pPr>
        <w:pStyle w:val="scx4"/>
        <w:shd w:val="clear" w:color="auto" w:fill="FFE599" w:themeFill="accent4" w:themeFillTint="66"/>
        <w:rPr>
          <w:rFonts w:ascii="Calibri" w:hAnsi="Calibri" w:cs="Calibri"/>
          <w:szCs w:val="22"/>
        </w:rPr>
      </w:pPr>
      <w:r w:rsidRPr="00820F4A">
        <w:rPr>
          <w:rFonts w:ascii="Calibri" w:hAnsi="Calibri" w:cs="Calibri"/>
          <w:szCs w:val="22"/>
        </w:rPr>
        <w:t>Outcome of the lesson</w:t>
      </w:r>
    </w:p>
    <w:p w14:paraId="48561F9D" w14:textId="29A7BF36" w:rsidR="005C11AF" w:rsidRPr="00BB2C18" w:rsidRDefault="00021ADC" w:rsidP="00DE2941">
      <w:pPr>
        <w:rPr>
          <w:rFonts w:ascii="Calibri" w:hAnsi="Calibri" w:cs="Calibri"/>
          <w:i/>
        </w:rPr>
      </w:pPr>
      <w:r w:rsidRPr="00820F4A">
        <w:rPr>
          <w:rFonts w:ascii="Calibri" w:hAnsi="Calibri" w:cs="Calibri"/>
          <w:iCs/>
        </w:rPr>
        <w:t xml:space="preserve">At the end of the activity, each group of students will present a healthy school meal, sharing it with the class </w:t>
      </w:r>
      <w:r w:rsidR="00D9723D" w:rsidRPr="00820F4A">
        <w:rPr>
          <w:rFonts w:ascii="Calibri" w:hAnsi="Calibri" w:cs="Calibri"/>
          <w:iCs/>
        </w:rPr>
        <w:t>online</w:t>
      </w:r>
      <w:r w:rsidRPr="00820F4A">
        <w:rPr>
          <w:rFonts w:ascii="Calibri" w:hAnsi="Calibri" w:cs="Calibri"/>
          <w:i/>
        </w:rPr>
        <w:t>.</w:t>
      </w:r>
    </w:p>
    <w:p w14:paraId="22074A72" w14:textId="77777777" w:rsidR="00DE2941" w:rsidRPr="00820F4A" w:rsidRDefault="00DE2941" w:rsidP="00D85ED3">
      <w:pPr>
        <w:pStyle w:val="scx4"/>
        <w:shd w:val="clear" w:color="auto" w:fill="FFE599" w:themeFill="accent4" w:themeFillTint="66"/>
        <w:rPr>
          <w:rFonts w:ascii="Calibri" w:hAnsi="Calibri" w:cs="Calibri"/>
          <w:szCs w:val="22"/>
        </w:rPr>
      </w:pPr>
      <w:r w:rsidRPr="00820F4A">
        <w:rPr>
          <w:rFonts w:ascii="Calibri" w:hAnsi="Calibri" w:cs="Calibri"/>
          <w:szCs w:val="22"/>
        </w:rPr>
        <w:t>Trends</w:t>
      </w:r>
    </w:p>
    <w:p w14:paraId="268A275D" w14:textId="77777777" w:rsidR="005E3EC1" w:rsidRDefault="00C61F5E" w:rsidP="00A72114">
      <w:pPr>
        <w:pStyle w:val="af3"/>
        <w:numPr>
          <w:ilvl w:val="0"/>
          <w:numId w:val="6"/>
        </w:numPr>
        <w:rPr>
          <w:rFonts w:ascii="Calibri" w:hAnsi="Calibri" w:cs="Calibri"/>
          <w:iCs/>
        </w:rPr>
      </w:pPr>
      <w:r w:rsidRPr="005E3EC1">
        <w:rPr>
          <w:rFonts w:ascii="Calibri" w:hAnsi="Calibri" w:cs="Calibri"/>
          <w:iCs/>
        </w:rPr>
        <w:t>Flipped Classroom</w:t>
      </w:r>
    </w:p>
    <w:p w14:paraId="3805C686" w14:textId="77777777" w:rsidR="005E3EC1" w:rsidRDefault="00C61F5E" w:rsidP="00A72114">
      <w:pPr>
        <w:pStyle w:val="af3"/>
        <w:numPr>
          <w:ilvl w:val="0"/>
          <w:numId w:val="6"/>
        </w:numPr>
        <w:rPr>
          <w:rFonts w:ascii="Calibri" w:hAnsi="Calibri" w:cs="Calibri"/>
          <w:iCs/>
        </w:rPr>
      </w:pPr>
      <w:r w:rsidRPr="005E3EC1">
        <w:rPr>
          <w:rFonts w:ascii="Calibri" w:hAnsi="Calibri" w:cs="Calibri"/>
          <w:iCs/>
        </w:rPr>
        <w:t>Student Centered Learning</w:t>
      </w:r>
    </w:p>
    <w:p w14:paraId="4FC52A10" w14:textId="1C908998" w:rsidR="004B6DF2" w:rsidRPr="00BB2C18" w:rsidRDefault="00AA0619" w:rsidP="00BB2C18">
      <w:pPr>
        <w:pStyle w:val="af3"/>
        <w:numPr>
          <w:ilvl w:val="0"/>
          <w:numId w:val="6"/>
        </w:numPr>
        <w:rPr>
          <w:rFonts w:ascii="Calibri" w:hAnsi="Calibri" w:cs="Calibri"/>
          <w:iCs/>
        </w:rPr>
      </w:pPr>
      <w:r w:rsidRPr="005E3EC1">
        <w:rPr>
          <w:rFonts w:ascii="Calibri" w:hAnsi="Calibri" w:cs="Calibri"/>
          <w:iCs/>
        </w:rPr>
        <w:t>Collaborative Learning</w:t>
      </w:r>
    </w:p>
    <w:p w14:paraId="06C860C8" w14:textId="25F94154" w:rsidR="006567A8" w:rsidRPr="00820F4A" w:rsidRDefault="005E0F3F" w:rsidP="00D85ED3">
      <w:pPr>
        <w:pStyle w:val="scx4"/>
        <w:shd w:val="clear" w:color="auto" w:fill="FFE599" w:themeFill="accent4" w:themeFillTint="66"/>
        <w:rPr>
          <w:rFonts w:ascii="Calibri" w:hAnsi="Calibri" w:cs="Calibri"/>
          <w:szCs w:val="22"/>
        </w:rPr>
      </w:pPr>
      <w:r w:rsidRPr="00820F4A">
        <w:rPr>
          <w:rFonts w:ascii="Calibri" w:hAnsi="Calibri" w:cs="Calibri"/>
          <w:szCs w:val="22"/>
        </w:rPr>
        <w:t>Key competences</w:t>
      </w:r>
    </w:p>
    <w:p w14:paraId="2D40B4C9" w14:textId="77777777" w:rsidR="005E3EC1" w:rsidRDefault="00C61F5E" w:rsidP="005E3EC1">
      <w:pPr>
        <w:pStyle w:val="af3"/>
        <w:numPr>
          <w:ilvl w:val="0"/>
          <w:numId w:val="7"/>
        </w:numPr>
        <w:rPr>
          <w:rFonts w:ascii="Calibri" w:hAnsi="Calibri" w:cs="Calibri"/>
          <w:iCs/>
        </w:rPr>
      </w:pPr>
      <w:r w:rsidRPr="005E3EC1">
        <w:rPr>
          <w:rFonts w:ascii="Calibri" w:hAnsi="Calibri" w:cs="Calibri"/>
          <w:iCs/>
          <w:u w:val="single"/>
        </w:rPr>
        <w:t>Literacy</w:t>
      </w:r>
      <w:r w:rsidR="00021ADC" w:rsidRPr="005E3EC1">
        <w:rPr>
          <w:rFonts w:ascii="Calibri" w:hAnsi="Calibri" w:cs="Calibri"/>
          <w:iCs/>
          <w:u w:val="single"/>
        </w:rPr>
        <w:t>:</w:t>
      </w:r>
      <w:r w:rsidR="00021ADC" w:rsidRPr="005E3EC1">
        <w:rPr>
          <w:rFonts w:ascii="Calibri" w:hAnsi="Calibri" w:cs="Calibri"/>
          <w:iCs/>
        </w:rPr>
        <w:t xml:space="preserve"> Students can develop this competence in </w:t>
      </w:r>
      <w:r w:rsidR="00477C4F" w:rsidRPr="005E3EC1">
        <w:rPr>
          <w:rFonts w:ascii="Calibri" w:hAnsi="Calibri" w:cs="Calibri"/>
          <w:iCs/>
        </w:rPr>
        <w:t>various</w:t>
      </w:r>
      <w:r w:rsidR="00021ADC" w:rsidRPr="005E3EC1">
        <w:rPr>
          <w:rFonts w:ascii="Calibri" w:hAnsi="Calibri" w:cs="Calibri"/>
          <w:iCs/>
        </w:rPr>
        <w:t xml:space="preserve"> ways during the activity, writing and talking about the different kinds of food</w:t>
      </w:r>
      <w:r w:rsidR="00477C4F" w:rsidRPr="005E3EC1">
        <w:rPr>
          <w:rFonts w:ascii="Calibri" w:hAnsi="Calibri" w:cs="Calibri"/>
          <w:iCs/>
        </w:rPr>
        <w:t xml:space="preserve"> used to depict facial and bust characteristics</w:t>
      </w:r>
      <w:r w:rsidR="00021ADC" w:rsidRPr="005E3EC1">
        <w:rPr>
          <w:rFonts w:ascii="Calibri" w:hAnsi="Calibri" w:cs="Calibri"/>
          <w:iCs/>
        </w:rPr>
        <w:t>, sharing their impressions and feeling</w:t>
      </w:r>
      <w:r w:rsidR="00477C4F" w:rsidRPr="005E3EC1">
        <w:rPr>
          <w:rFonts w:ascii="Calibri" w:hAnsi="Calibri" w:cs="Calibri"/>
          <w:iCs/>
        </w:rPr>
        <w:t>s</w:t>
      </w:r>
      <w:r w:rsidR="00021ADC" w:rsidRPr="005E3EC1">
        <w:rPr>
          <w:rFonts w:ascii="Calibri" w:hAnsi="Calibri" w:cs="Calibri"/>
          <w:iCs/>
        </w:rPr>
        <w:t xml:space="preserve"> about </w:t>
      </w:r>
      <w:r w:rsidR="00477C4F" w:rsidRPr="005E3EC1">
        <w:rPr>
          <w:rFonts w:ascii="Calibri" w:hAnsi="Calibri" w:cs="Calibri"/>
          <w:iCs/>
        </w:rPr>
        <w:t>the portrait</w:t>
      </w:r>
      <w:r w:rsidR="00021ADC" w:rsidRPr="005E3EC1">
        <w:rPr>
          <w:rFonts w:ascii="Calibri" w:hAnsi="Calibri" w:cs="Calibri"/>
          <w:iCs/>
        </w:rPr>
        <w:t xml:space="preserve"> on the online platform</w:t>
      </w:r>
      <w:r w:rsidR="00477C4F" w:rsidRPr="005E3EC1">
        <w:rPr>
          <w:rFonts w:ascii="Calibri" w:hAnsi="Calibri" w:cs="Calibri"/>
          <w:iCs/>
        </w:rPr>
        <w:t xml:space="preserve"> and creating a healthy school meal.</w:t>
      </w:r>
      <w:r w:rsidR="00021ADC" w:rsidRPr="005E3EC1">
        <w:rPr>
          <w:rFonts w:ascii="Calibri" w:hAnsi="Calibri" w:cs="Calibri"/>
          <w:iCs/>
        </w:rPr>
        <w:t xml:space="preserve"> Through this activity they can connect and communicate creatively with their </w:t>
      </w:r>
      <w:r w:rsidR="00477C4F" w:rsidRPr="005E3EC1">
        <w:rPr>
          <w:rFonts w:ascii="Calibri" w:hAnsi="Calibri" w:cs="Calibri"/>
          <w:iCs/>
        </w:rPr>
        <w:t>classmates</w:t>
      </w:r>
      <w:r w:rsidR="00021ADC" w:rsidRPr="005E3EC1">
        <w:rPr>
          <w:rFonts w:ascii="Calibri" w:hAnsi="Calibri" w:cs="Calibri"/>
          <w:iCs/>
        </w:rPr>
        <w:t>.</w:t>
      </w:r>
    </w:p>
    <w:p w14:paraId="5740680E" w14:textId="77777777" w:rsidR="005E3EC1" w:rsidRDefault="00C61F5E" w:rsidP="005E3EC1">
      <w:pPr>
        <w:pStyle w:val="af3"/>
        <w:numPr>
          <w:ilvl w:val="0"/>
          <w:numId w:val="7"/>
        </w:numPr>
        <w:rPr>
          <w:rFonts w:ascii="Calibri" w:hAnsi="Calibri" w:cs="Calibri"/>
          <w:iCs/>
        </w:rPr>
      </w:pPr>
      <w:r w:rsidRPr="005E3EC1">
        <w:rPr>
          <w:rFonts w:ascii="Calibri" w:hAnsi="Calibri" w:cs="Calibri"/>
          <w:iCs/>
          <w:u w:val="single"/>
        </w:rPr>
        <w:lastRenderedPageBreak/>
        <w:t>Multilingual</w:t>
      </w:r>
      <w:r w:rsidR="00D27A00" w:rsidRPr="005E3EC1">
        <w:rPr>
          <w:rFonts w:ascii="Calibri" w:hAnsi="Calibri" w:cs="Calibri"/>
          <w:iCs/>
          <w:u w:val="single"/>
        </w:rPr>
        <w:t>:</w:t>
      </w:r>
      <w:r w:rsidR="00D27A00" w:rsidRPr="005E3EC1">
        <w:rPr>
          <w:rFonts w:ascii="Calibri" w:hAnsi="Calibri" w:cs="Calibri"/>
          <w:iCs/>
        </w:rPr>
        <w:t xml:space="preserve"> Students will practice </w:t>
      </w:r>
      <w:r w:rsidR="008431E8" w:rsidRPr="005E3EC1">
        <w:rPr>
          <w:rFonts w:ascii="Calibri" w:hAnsi="Calibri" w:cs="Calibri"/>
          <w:iCs/>
        </w:rPr>
        <w:t>their English through individual and collaborative activities.</w:t>
      </w:r>
    </w:p>
    <w:p w14:paraId="662BA2C4" w14:textId="1CB533E0" w:rsidR="005E3EC1" w:rsidRDefault="00ED2B19" w:rsidP="005E3EC1">
      <w:pPr>
        <w:pStyle w:val="af3"/>
        <w:numPr>
          <w:ilvl w:val="0"/>
          <w:numId w:val="7"/>
        </w:numPr>
        <w:rPr>
          <w:rFonts w:ascii="Calibri" w:hAnsi="Calibri" w:cs="Calibri"/>
          <w:iCs/>
        </w:rPr>
      </w:pPr>
      <w:r w:rsidRPr="005E3EC1">
        <w:rPr>
          <w:rFonts w:ascii="Calibri" w:hAnsi="Calibri" w:cs="Calibri"/>
          <w:iCs/>
          <w:u w:val="single"/>
        </w:rPr>
        <w:t>Cultural Awareness and Expression</w:t>
      </w:r>
      <w:r w:rsidR="00477C4F" w:rsidRPr="005E3EC1">
        <w:rPr>
          <w:rFonts w:ascii="Calibri" w:hAnsi="Calibri" w:cs="Calibri"/>
          <w:iCs/>
          <w:u w:val="single"/>
        </w:rPr>
        <w:t>:</w:t>
      </w:r>
      <w:r w:rsidR="00477C4F" w:rsidRPr="005E3EC1">
        <w:rPr>
          <w:rFonts w:ascii="Calibri" w:hAnsi="Calibri" w:cs="Calibri"/>
          <w:iCs/>
        </w:rPr>
        <w:t xml:space="preserve"> St</w:t>
      </w:r>
      <w:r w:rsidR="00D27A00" w:rsidRPr="005E3EC1">
        <w:rPr>
          <w:rFonts w:ascii="Calibri" w:hAnsi="Calibri" w:cs="Calibri"/>
          <w:iCs/>
        </w:rPr>
        <w:t xml:space="preserve">udents will learn about an Italian painter of the late </w:t>
      </w:r>
      <w:r w:rsidR="00D60CDD" w:rsidRPr="005E3EC1">
        <w:rPr>
          <w:rFonts w:ascii="Calibri" w:hAnsi="Calibri" w:cs="Calibri"/>
          <w:iCs/>
        </w:rPr>
        <w:t>Renaissance</w:t>
      </w:r>
      <w:r w:rsidR="00D27A00" w:rsidRPr="005E3EC1">
        <w:rPr>
          <w:rFonts w:ascii="Calibri" w:hAnsi="Calibri" w:cs="Calibri"/>
          <w:iCs/>
        </w:rPr>
        <w:t xml:space="preserve"> who painted in a rather non-traditional manner.</w:t>
      </w:r>
    </w:p>
    <w:p w14:paraId="06E186A1" w14:textId="2ED83F29" w:rsidR="005E3EC1" w:rsidRDefault="00ED2B19" w:rsidP="005E3EC1">
      <w:pPr>
        <w:pStyle w:val="af3"/>
        <w:numPr>
          <w:ilvl w:val="0"/>
          <w:numId w:val="7"/>
        </w:numPr>
        <w:rPr>
          <w:rFonts w:ascii="Calibri" w:hAnsi="Calibri" w:cs="Calibri"/>
          <w:iCs/>
        </w:rPr>
      </w:pPr>
      <w:r w:rsidRPr="005E3EC1">
        <w:rPr>
          <w:rFonts w:ascii="Calibri" w:hAnsi="Calibri" w:cs="Calibri"/>
          <w:iCs/>
          <w:u w:val="single"/>
        </w:rPr>
        <w:t>Personal, Social and Learning to Learn</w:t>
      </w:r>
      <w:r w:rsidR="00477C4F" w:rsidRPr="005E3EC1">
        <w:rPr>
          <w:rFonts w:ascii="Calibri" w:hAnsi="Calibri" w:cs="Calibri"/>
          <w:iCs/>
          <w:u w:val="single"/>
        </w:rPr>
        <w:t>:</w:t>
      </w:r>
      <w:r w:rsidR="00477C4F" w:rsidRPr="005E3EC1">
        <w:rPr>
          <w:rFonts w:ascii="Calibri" w:hAnsi="Calibri" w:cs="Calibri"/>
          <w:iCs/>
        </w:rPr>
        <w:t xml:space="preserve"> Students will reflect upon themselves and their facial </w:t>
      </w:r>
      <w:r w:rsidR="00D60CDD" w:rsidRPr="005E3EC1">
        <w:rPr>
          <w:rFonts w:ascii="Calibri" w:hAnsi="Calibri" w:cs="Calibri"/>
          <w:iCs/>
        </w:rPr>
        <w:t>characteristics</w:t>
      </w:r>
      <w:r w:rsidR="00477C4F" w:rsidRPr="005E3EC1">
        <w:rPr>
          <w:rFonts w:ascii="Calibri" w:hAnsi="Calibri" w:cs="Calibri"/>
          <w:iCs/>
        </w:rPr>
        <w:t xml:space="preserve">, they will manage new information and work with others in a constructive way to complete a task, as well as respecting other’s ideas and perspectives through the reading and listening to their works. </w:t>
      </w:r>
      <w:r w:rsidRPr="005E3EC1">
        <w:rPr>
          <w:rFonts w:ascii="Calibri" w:hAnsi="Calibri" w:cs="Calibri"/>
          <w:iCs/>
        </w:rPr>
        <w:t xml:space="preserve"> </w:t>
      </w:r>
    </w:p>
    <w:p w14:paraId="58092A5B" w14:textId="35B549EB" w:rsidR="003B7707" w:rsidRPr="005E3EC1" w:rsidRDefault="00ED2B19" w:rsidP="005E3EC1">
      <w:pPr>
        <w:pStyle w:val="af3"/>
        <w:numPr>
          <w:ilvl w:val="0"/>
          <w:numId w:val="7"/>
        </w:numPr>
        <w:rPr>
          <w:rFonts w:ascii="Calibri" w:hAnsi="Calibri" w:cs="Calibri"/>
          <w:iCs/>
        </w:rPr>
      </w:pPr>
      <w:r w:rsidRPr="005E3EC1">
        <w:rPr>
          <w:rFonts w:ascii="Calibri" w:hAnsi="Calibri" w:cs="Calibri"/>
          <w:iCs/>
          <w:u w:val="single"/>
        </w:rPr>
        <w:t>Digital</w:t>
      </w:r>
      <w:r w:rsidR="00021ADC" w:rsidRPr="005E3EC1">
        <w:rPr>
          <w:rFonts w:ascii="Calibri" w:hAnsi="Calibri" w:cs="Calibri"/>
          <w:iCs/>
          <w:u w:val="single"/>
        </w:rPr>
        <w:t>:</w:t>
      </w:r>
      <w:r w:rsidR="00021ADC" w:rsidRPr="005E3EC1">
        <w:rPr>
          <w:rFonts w:ascii="Calibri" w:hAnsi="Calibri" w:cs="Calibri"/>
          <w:iCs/>
        </w:rPr>
        <w:t xml:space="preserve"> Students will engage with digital contents from Europeana as well as digital sharing platforms.</w:t>
      </w:r>
    </w:p>
    <w:p w14:paraId="7277DF1E" w14:textId="2F49BAEA" w:rsidR="00F247BF" w:rsidRPr="00D60CDD" w:rsidRDefault="00D85ED3" w:rsidP="00D60CDD">
      <w:pPr>
        <w:pStyle w:val="scx4"/>
        <w:shd w:val="clear" w:color="auto" w:fill="FFE599" w:themeFill="accent4" w:themeFillTint="66"/>
        <w:rPr>
          <w:rFonts w:ascii="Calibri" w:hAnsi="Calibri" w:cs="Calibri"/>
        </w:rPr>
      </w:pPr>
      <w:r>
        <w:rPr>
          <w:rFonts w:ascii="Calibri" w:hAnsi="Calibri" w:cs="Calibri"/>
        </w:rPr>
        <w:t>Activities</w:t>
      </w:r>
    </w:p>
    <w:tbl>
      <w:tblPr>
        <w:tblStyle w:val="4-4"/>
        <w:tblW w:w="9439" w:type="dxa"/>
        <w:tblLook w:val="04A0" w:firstRow="1" w:lastRow="0" w:firstColumn="1" w:lastColumn="0" w:noHBand="0" w:noVBand="1"/>
      </w:tblPr>
      <w:tblGrid>
        <w:gridCol w:w="1345"/>
        <w:gridCol w:w="7093"/>
        <w:gridCol w:w="1001"/>
      </w:tblGrid>
      <w:tr w:rsidR="00DE2941" w:rsidRPr="00D85ED3" w14:paraId="216FF33A" w14:textId="77777777" w:rsidTr="00E90176">
        <w:trPr>
          <w:cnfStyle w:val="100000000000" w:firstRow="1" w:lastRow="0" w:firstColumn="0" w:lastColumn="0" w:oddVBand="0" w:evenVBand="0" w:oddHBand="0"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345" w:type="dxa"/>
          </w:tcPr>
          <w:p w14:paraId="7BB765C6" w14:textId="77777777" w:rsidR="00DE2941" w:rsidRPr="00D85ED3" w:rsidRDefault="00DE2941" w:rsidP="00DE2941">
            <w:pPr>
              <w:pStyle w:val="TEXT"/>
              <w:spacing w:before="0"/>
              <w:jc w:val="center"/>
              <w:rPr>
                <w:rFonts w:ascii="Calibri" w:hAnsi="Calibri" w:cs="Calibri"/>
                <w:lang w:val="en-GB"/>
              </w:rPr>
            </w:pPr>
            <w:r w:rsidRPr="00D85ED3">
              <w:rPr>
                <w:rFonts w:ascii="Calibri" w:hAnsi="Calibri" w:cs="Calibri"/>
                <w:lang w:val="en-GB"/>
              </w:rPr>
              <w:t>Name of activity</w:t>
            </w:r>
          </w:p>
        </w:tc>
        <w:tc>
          <w:tcPr>
            <w:tcW w:w="7093" w:type="dxa"/>
          </w:tcPr>
          <w:p w14:paraId="45C86214" w14:textId="77777777" w:rsidR="00DE2941" w:rsidRPr="00D85ED3" w:rsidRDefault="00DE2941" w:rsidP="00DE2941">
            <w:pPr>
              <w:pStyle w:val="TEXT"/>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r w:rsidRPr="00D85ED3">
              <w:rPr>
                <w:rFonts w:ascii="Calibri" w:hAnsi="Calibri" w:cs="Calibri"/>
                <w:lang w:val="en-GB"/>
              </w:rPr>
              <w:t>Procedure</w:t>
            </w:r>
          </w:p>
        </w:tc>
        <w:tc>
          <w:tcPr>
            <w:tcW w:w="1001" w:type="dxa"/>
          </w:tcPr>
          <w:p w14:paraId="33676A90" w14:textId="77777777" w:rsidR="00DE2941" w:rsidRPr="00D85ED3" w:rsidRDefault="00DE2941" w:rsidP="00DE2941">
            <w:pPr>
              <w:pStyle w:val="TEXT"/>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r w:rsidRPr="00D85ED3">
              <w:rPr>
                <w:rFonts w:ascii="Calibri" w:hAnsi="Calibri" w:cs="Calibri"/>
                <w:lang w:val="en-GB"/>
              </w:rPr>
              <w:t>Time</w:t>
            </w:r>
          </w:p>
        </w:tc>
      </w:tr>
      <w:tr w:rsidR="00DE2941" w:rsidRPr="00D85ED3" w14:paraId="46798DAB" w14:textId="77777777" w:rsidTr="00E9017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345" w:type="dxa"/>
          </w:tcPr>
          <w:p w14:paraId="44F98A54" w14:textId="0E38DBF9" w:rsidR="00DE2941" w:rsidRDefault="00AA0619" w:rsidP="00AA0619">
            <w:pPr>
              <w:jc w:val="left"/>
              <w:rPr>
                <w:rFonts w:ascii="Calibri" w:hAnsi="Calibri" w:cs="Calibri"/>
                <w:b w:val="0"/>
                <w:bCs w:val="0"/>
              </w:rPr>
            </w:pPr>
            <w:r>
              <w:rPr>
                <w:rFonts w:ascii="Calibri" w:hAnsi="Calibri" w:cs="Calibri"/>
              </w:rPr>
              <w:t>Life is</w:t>
            </w:r>
            <w:r w:rsidR="00EE6507">
              <w:rPr>
                <w:rFonts w:ascii="Calibri" w:hAnsi="Calibri" w:cs="Calibri"/>
              </w:rPr>
              <w:t xml:space="preserve"> just</w:t>
            </w:r>
            <w:r>
              <w:rPr>
                <w:rFonts w:ascii="Calibri" w:hAnsi="Calibri" w:cs="Calibri"/>
              </w:rPr>
              <w:t xml:space="preserve"> a bowl of cherries</w:t>
            </w:r>
          </w:p>
          <w:p w14:paraId="5ED2B489" w14:textId="367D982F" w:rsidR="00BC65FE" w:rsidRPr="00D85ED3" w:rsidRDefault="00BC65FE" w:rsidP="00AA0619">
            <w:pPr>
              <w:jc w:val="left"/>
              <w:rPr>
                <w:rFonts w:ascii="Calibri" w:hAnsi="Calibri" w:cs="Calibri"/>
              </w:rPr>
            </w:pPr>
            <w:r>
              <w:rPr>
                <w:rFonts w:ascii="Calibri" w:hAnsi="Calibri" w:cs="Calibri"/>
              </w:rPr>
              <w:t>(online)</w:t>
            </w:r>
          </w:p>
        </w:tc>
        <w:tc>
          <w:tcPr>
            <w:tcW w:w="7093" w:type="dxa"/>
          </w:tcPr>
          <w:p w14:paraId="42A2CDB9" w14:textId="40568870" w:rsidR="00297E09" w:rsidRPr="00297E09" w:rsidRDefault="00297E09" w:rsidP="00297E09">
            <w:pPr>
              <w:pStyle w:val="af3"/>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297E09">
              <w:rPr>
                <w:rFonts w:ascii="Calibri" w:hAnsi="Calibri" w:cs="Calibri"/>
                <w:i/>
                <w:iCs/>
              </w:rPr>
              <w:t>Writing activities, individual</w:t>
            </w:r>
          </w:p>
          <w:p w14:paraId="7D2284BC" w14:textId="12CE8E1D" w:rsidR="00DE2941" w:rsidRPr="00B30082" w:rsidRDefault="00255CB8" w:rsidP="00B30082">
            <w:pPr>
              <w:tabs>
                <w:tab w:val="center" w:pos="468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63C1" w:themeColor="hyperlink"/>
                <w:u w:val="single"/>
              </w:rPr>
            </w:pPr>
            <w:r>
              <w:rPr>
                <w:rFonts w:ascii="Calibri" w:hAnsi="Calibri" w:cs="Calibri"/>
              </w:rPr>
              <w:t xml:space="preserve">1) </w:t>
            </w:r>
            <w:r w:rsidR="00046509">
              <w:rPr>
                <w:rFonts w:ascii="Calibri" w:hAnsi="Calibri" w:cs="Calibri"/>
              </w:rPr>
              <w:t>Having created the lesson entitled “You’ve got food on your face” in an e-classroom, students</w:t>
            </w:r>
            <w:r w:rsidR="00151989">
              <w:rPr>
                <w:rFonts w:ascii="Calibri" w:hAnsi="Calibri" w:cs="Calibri"/>
              </w:rPr>
              <w:t xml:space="preserve"> follow the instructions for the activity “Life is </w:t>
            </w:r>
            <w:r w:rsidR="00EE6507">
              <w:rPr>
                <w:rFonts w:ascii="Calibri" w:hAnsi="Calibri" w:cs="Calibri"/>
              </w:rPr>
              <w:t xml:space="preserve">just </w:t>
            </w:r>
            <w:r w:rsidR="00151989">
              <w:rPr>
                <w:rFonts w:ascii="Calibri" w:hAnsi="Calibri" w:cs="Calibri"/>
              </w:rPr>
              <w:t>a bowl of cherries”. After explaining the idiom</w:t>
            </w:r>
            <w:r w:rsidR="00EE6507">
              <w:rPr>
                <w:rFonts w:ascii="Calibri" w:hAnsi="Calibri" w:cs="Calibri"/>
              </w:rPr>
              <w:t xml:space="preserve"> (i.e. life is very pleasant)</w:t>
            </w:r>
            <w:r w:rsidR="00151989">
              <w:rPr>
                <w:rFonts w:ascii="Calibri" w:hAnsi="Calibri" w:cs="Calibri"/>
              </w:rPr>
              <w:t xml:space="preserve">, </w:t>
            </w:r>
            <w:r w:rsidR="005C4E2E">
              <w:rPr>
                <w:rFonts w:ascii="Calibri" w:hAnsi="Calibri" w:cs="Calibri"/>
              </w:rPr>
              <w:t xml:space="preserve">we ask students to visit </w:t>
            </w:r>
            <w:hyperlink r:id="rId21" w:history="1">
              <w:r w:rsidR="00351614" w:rsidRPr="00B30082">
                <w:rPr>
                  <w:rStyle w:val="-"/>
                  <w:rFonts w:ascii="Calibri" w:hAnsi="Calibri" w:cs="Calibri"/>
                </w:rPr>
                <w:t>Europeana</w:t>
              </w:r>
            </w:hyperlink>
            <w:r w:rsidR="00351614" w:rsidRPr="00B30082">
              <w:rPr>
                <w:rStyle w:val="-"/>
                <w:rFonts w:ascii="Calibri" w:hAnsi="Calibri" w:cs="Calibri"/>
              </w:rPr>
              <w:t xml:space="preserve"> </w:t>
            </w:r>
            <w:r w:rsidR="005C4E2E" w:rsidRPr="00B30082">
              <w:rPr>
                <w:rFonts w:ascii="Calibri" w:hAnsi="Calibri" w:cs="Calibri"/>
              </w:rPr>
              <w:t>an</w:t>
            </w:r>
            <w:r w:rsidR="005C4E2E">
              <w:rPr>
                <w:rFonts w:ascii="Calibri" w:hAnsi="Calibri" w:cs="Calibri"/>
              </w:rPr>
              <w:t xml:space="preserve">d </w:t>
            </w:r>
            <w:r w:rsidR="00151989">
              <w:rPr>
                <w:rFonts w:ascii="Calibri" w:hAnsi="Calibri" w:cs="Calibri"/>
              </w:rPr>
              <w:t xml:space="preserve">look for </w:t>
            </w:r>
            <w:r w:rsidR="00046509">
              <w:rPr>
                <w:rFonts w:ascii="Calibri" w:hAnsi="Calibri" w:cs="Calibri"/>
              </w:rPr>
              <w:t xml:space="preserve">Vertumnus portrait </w:t>
            </w:r>
            <w:r w:rsidR="005C4E2E">
              <w:rPr>
                <w:rFonts w:ascii="Calibri" w:hAnsi="Calibri" w:cs="Calibri"/>
              </w:rPr>
              <w:t xml:space="preserve">among </w:t>
            </w:r>
            <w:hyperlink r:id="rId22" w:history="1">
              <w:r w:rsidR="00B30082" w:rsidRPr="005C333B">
                <w:rPr>
                  <w:rStyle w:val="-"/>
                  <w:rFonts w:asciiTheme="minorHAnsi" w:hAnsiTheme="minorHAnsi" w:cstheme="minorHAnsi"/>
                </w:rPr>
                <w:t>Arcimboldo's works</w:t>
              </w:r>
            </w:hyperlink>
            <w:r w:rsidR="00B30082" w:rsidRPr="00B30082">
              <w:rPr>
                <w:rStyle w:val="-"/>
                <w:rFonts w:asciiTheme="minorHAnsi" w:hAnsiTheme="minorHAnsi" w:cstheme="minorHAnsi"/>
                <w:u w:val="none"/>
              </w:rPr>
              <w:t xml:space="preserve"> </w:t>
            </w:r>
            <w:r w:rsidR="005C4E2E">
              <w:rPr>
                <w:rFonts w:ascii="Calibri" w:hAnsi="Calibri" w:cs="Calibri"/>
              </w:rPr>
              <w:t>by using the search tool and the name of the artist</w:t>
            </w:r>
            <w:r w:rsidR="00B30082">
              <w:rPr>
                <w:rFonts w:ascii="Calibri" w:hAnsi="Calibri" w:cs="Calibri"/>
              </w:rPr>
              <w:t xml:space="preserve">. Then </w:t>
            </w:r>
            <w:r w:rsidR="00046509">
              <w:rPr>
                <w:rFonts w:ascii="Calibri" w:hAnsi="Calibri" w:cs="Calibri"/>
              </w:rPr>
              <w:t xml:space="preserve">they </w:t>
            </w:r>
            <w:r w:rsidR="00BC65FE">
              <w:rPr>
                <w:rFonts w:ascii="Calibri" w:hAnsi="Calibri" w:cs="Calibri"/>
              </w:rPr>
              <w:t xml:space="preserve">complete the following in a </w:t>
            </w:r>
            <w:hyperlink r:id="rId23" w:history="1">
              <w:r w:rsidR="00B30082" w:rsidRPr="00072E00">
                <w:rPr>
                  <w:rStyle w:val="-"/>
                  <w:rFonts w:asciiTheme="minorHAnsi" w:hAnsiTheme="minorHAnsi" w:cs="Arial"/>
                  <w:color w:val="1155CC"/>
                </w:rPr>
                <w:t>Padlet</w:t>
              </w:r>
            </w:hyperlink>
            <w:r w:rsidR="00B7419D" w:rsidRPr="00B7419D">
              <w:rPr>
                <w:rStyle w:val="-"/>
                <w:rFonts w:asciiTheme="minorHAnsi" w:hAnsiTheme="minorHAnsi" w:cs="Arial"/>
                <w:color w:val="1155CC"/>
                <w:u w:val="none"/>
              </w:rPr>
              <w:t xml:space="preserve"> </w:t>
            </w:r>
            <w:r w:rsidR="00046509">
              <w:rPr>
                <w:rFonts w:ascii="Calibri" w:hAnsi="Calibri" w:cs="Calibri"/>
              </w:rPr>
              <w:t>embedded in the e-classroom</w:t>
            </w:r>
            <w:r>
              <w:rPr>
                <w:rFonts w:ascii="Calibri" w:hAnsi="Calibri" w:cs="Calibri"/>
              </w:rPr>
              <w:t xml:space="preserve"> (activate the option for comments by classmates)</w:t>
            </w:r>
            <w:r w:rsidR="00046509">
              <w:rPr>
                <w:rFonts w:ascii="Calibri" w:hAnsi="Calibri" w:cs="Calibri"/>
              </w:rPr>
              <w:t xml:space="preserve">: </w:t>
            </w:r>
          </w:p>
          <w:p w14:paraId="2CBDFDB3" w14:textId="4EAA26FD" w:rsidR="00BC65FE" w:rsidRDefault="00BC65FE" w:rsidP="00DC22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When I look at this painting, I feel …</w:t>
            </w:r>
          </w:p>
          <w:p w14:paraId="70A6A60D" w14:textId="7891014E" w:rsidR="00BC65FE" w:rsidRDefault="00BC65FE" w:rsidP="00DC22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What I like about this painting is …</w:t>
            </w:r>
          </w:p>
          <w:p w14:paraId="51FC2728" w14:textId="51771188" w:rsidR="00BC65FE" w:rsidRDefault="00BC65FE" w:rsidP="00DC22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What I don’t like about this painting is …</w:t>
            </w:r>
          </w:p>
          <w:p w14:paraId="5464DC03" w14:textId="08385B10" w:rsidR="00BC65FE" w:rsidRPr="00D85ED3" w:rsidRDefault="00255CB8" w:rsidP="00DC22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 Then the students look for biographical information about Arcimboldo and they bring their notes to the class for the next lesson.</w:t>
            </w:r>
          </w:p>
        </w:tc>
        <w:tc>
          <w:tcPr>
            <w:tcW w:w="1001" w:type="dxa"/>
          </w:tcPr>
          <w:p w14:paraId="3C593CAD" w14:textId="023474F7" w:rsidR="00DE2941" w:rsidRPr="00D85ED3" w:rsidRDefault="00D9723D" w:rsidP="00DC22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w:t>
            </w:r>
            <w:r w:rsidR="00BC65FE">
              <w:rPr>
                <w:rFonts w:ascii="Calibri" w:hAnsi="Calibri" w:cs="Calibri"/>
              </w:rPr>
              <w:t>0 min</w:t>
            </w:r>
            <w:r w:rsidR="00B9376D">
              <w:rPr>
                <w:rFonts w:ascii="Calibri" w:hAnsi="Calibri" w:cs="Calibri"/>
              </w:rPr>
              <w:t>s</w:t>
            </w:r>
          </w:p>
        </w:tc>
      </w:tr>
      <w:tr w:rsidR="00DE2941" w:rsidRPr="00D85ED3" w14:paraId="058182BE" w14:textId="77777777" w:rsidTr="00E90176">
        <w:trPr>
          <w:trHeight w:val="745"/>
        </w:trPr>
        <w:tc>
          <w:tcPr>
            <w:cnfStyle w:val="001000000000" w:firstRow="0" w:lastRow="0" w:firstColumn="1" w:lastColumn="0" w:oddVBand="0" w:evenVBand="0" w:oddHBand="0" w:evenHBand="0" w:firstRowFirstColumn="0" w:firstRowLastColumn="0" w:lastRowFirstColumn="0" w:lastRowLastColumn="0"/>
            <w:tcW w:w="1345" w:type="dxa"/>
          </w:tcPr>
          <w:p w14:paraId="74DD37FA" w14:textId="77777777" w:rsidR="00DE2941" w:rsidRDefault="00A61FFD" w:rsidP="00A61FFD">
            <w:pPr>
              <w:jc w:val="left"/>
              <w:rPr>
                <w:rFonts w:ascii="Calibri" w:hAnsi="Calibri" w:cs="Calibri"/>
                <w:b w:val="0"/>
                <w:bCs w:val="0"/>
                <w:lang w:val="es-ES"/>
              </w:rPr>
            </w:pPr>
            <w:r>
              <w:rPr>
                <w:rFonts w:ascii="Calibri" w:hAnsi="Calibri" w:cs="Calibri"/>
                <w:lang w:val="es-ES"/>
              </w:rPr>
              <w:t>As nutty as a fruitcake</w:t>
            </w:r>
          </w:p>
          <w:p w14:paraId="403CA446" w14:textId="4AB7A6CF" w:rsidR="00A61FFD" w:rsidRPr="00D85ED3" w:rsidRDefault="00A61FFD" w:rsidP="00A61FFD">
            <w:pPr>
              <w:jc w:val="left"/>
              <w:rPr>
                <w:rFonts w:ascii="Calibri" w:hAnsi="Calibri" w:cs="Calibri"/>
                <w:lang w:val="es-ES"/>
              </w:rPr>
            </w:pPr>
            <w:r>
              <w:rPr>
                <w:rFonts w:ascii="Calibri" w:hAnsi="Calibri" w:cs="Calibri"/>
                <w:lang w:val="es-ES"/>
              </w:rPr>
              <w:t>(in presence)</w:t>
            </w:r>
          </w:p>
        </w:tc>
        <w:tc>
          <w:tcPr>
            <w:tcW w:w="7093" w:type="dxa"/>
          </w:tcPr>
          <w:p w14:paraId="0B6F30B7" w14:textId="52BCFB64" w:rsidR="00297E09" w:rsidRPr="00297E09" w:rsidRDefault="00297E09" w:rsidP="00297E09">
            <w:pPr>
              <w:pStyle w:val="af3"/>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97E09">
              <w:rPr>
                <w:rFonts w:ascii="Calibri" w:hAnsi="Calibri" w:cs="Calibri"/>
                <w:i/>
                <w:iCs/>
              </w:rPr>
              <w:t>Speaking activity, whole class</w:t>
            </w:r>
          </w:p>
          <w:p w14:paraId="7176F262" w14:textId="6350695B" w:rsidR="00DE2941" w:rsidRPr="00D85ED3" w:rsidRDefault="00151989" w:rsidP="00DC2264">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The teacher elicits/explains the food idiom </w:t>
            </w:r>
            <w:r w:rsidR="00EE6507">
              <w:rPr>
                <w:rFonts w:ascii="Calibri" w:hAnsi="Calibri" w:cs="Calibri"/>
              </w:rPr>
              <w:t xml:space="preserve">(i.e. to be a very strange or crazy person) </w:t>
            </w:r>
            <w:r>
              <w:rPr>
                <w:rFonts w:ascii="Calibri" w:hAnsi="Calibri" w:cs="Calibri"/>
              </w:rPr>
              <w:t xml:space="preserve">and the content of the activity. </w:t>
            </w:r>
            <w:r w:rsidR="00255CB8">
              <w:rPr>
                <w:rFonts w:ascii="Calibri" w:hAnsi="Calibri" w:cs="Calibri"/>
              </w:rPr>
              <w:t xml:space="preserve">After a short reference to the online activity, ideas and feelings, the </w:t>
            </w:r>
            <w:r w:rsidR="00B9376D">
              <w:rPr>
                <w:rFonts w:ascii="Calibri" w:hAnsi="Calibri" w:cs="Calibri"/>
              </w:rPr>
              <w:t>teacher creates a mindmap (with</w:t>
            </w:r>
            <w:r w:rsidR="00B30082">
              <w:rPr>
                <w:rFonts w:ascii="Calibri" w:hAnsi="Calibri" w:cs="Calibri"/>
              </w:rPr>
              <w:t xml:space="preserve"> </w:t>
            </w:r>
            <w:hyperlink r:id="rId24" w:history="1">
              <w:r w:rsidR="00B30082" w:rsidRPr="00072E00">
                <w:rPr>
                  <w:rStyle w:val="-"/>
                  <w:rFonts w:asciiTheme="minorHAnsi" w:hAnsiTheme="minorHAnsi" w:cs="Arial"/>
                  <w:color w:val="1155CC"/>
                </w:rPr>
                <w:t>Mindomo</w:t>
              </w:r>
            </w:hyperlink>
            <w:r w:rsidR="00B9376D">
              <w:rPr>
                <w:rFonts w:ascii="Calibri" w:hAnsi="Calibri" w:cs="Calibri"/>
              </w:rPr>
              <w:t xml:space="preserve">) and writes </w:t>
            </w:r>
            <w:r w:rsidR="00255CB8">
              <w:rPr>
                <w:rFonts w:ascii="Calibri" w:hAnsi="Calibri" w:cs="Calibri"/>
              </w:rPr>
              <w:t>the biographical information</w:t>
            </w:r>
            <w:r w:rsidR="00B9376D">
              <w:rPr>
                <w:rFonts w:ascii="Calibri" w:hAnsi="Calibri" w:cs="Calibri"/>
              </w:rPr>
              <w:t xml:space="preserve"> that the students have found, then shares them in the e-classroom.</w:t>
            </w:r>
          </w:p>
        </w:tc>
        <w:tc>
          <w:tcPr>
            <w:tcW w:w="1001" w:type="dxa"/>
          </w:tcPr>
          <w:p w14:paraId="7B3D9B73" w14:textId="76416FB0" w:rsidR="00DE2941" w:rsidRPr="00D85ED3" w:rsidRDefault="00B9376D" w:rsidP="00DC2264">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r w:rsidR="00CB43FF">
              <w:rPr>
                <w:rFonts w:ascii="Calibri" w:hAnsi="Calibri" w:cs="Calibri"/>
              </w:rPr>
              <w:t>5</w:t>
            </w:r>
            <w:r>
              <w:rPr>
                <w:rFonts w:ascii="Calibri" w:hAnsi="Calibri" w:cs="Calibri"/>
              </w:rPr>
              <w:t xml:space="preserve"> mins</w:t>
            </w:r>
          </w:p>
        </w:tc>
      </w:tr>
      <w:tr w:rsidR="00B9376D" w:rsidRPr="00D85ED3" w14:paraId="4C1725C5" w14:textId="77777777" w:rsidTr="00E90176">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345" w:type="dxa"/>
          </w:tcPr>
          <w:p w14:paraId="3F14EBFE" w14:textId="209CF88B" w:rsidR="00B9376D" w:rsidRDefault="000432BD" w:rsidP="00A61FFD">
            <w:pPr>
              <w:jc w:val="left"/>
              <w:rPr>
                <w:rFonts w:ascii="Calibri" w:hAnsi="Calibri" w:cs="Calibri"/>
                <w:lang w:val="es-ES"/>
              </w:rPr>
            </w:pPr>
            <w:r>
              <w:rPr>
                <w:rFonts w:ascii="Calibri" w:hAnsi="Calibri" w:cs="Calibri"/>
                <w:lang w:val="es-ES"/>
              </w:rPr>
              <w:t>Like t</w:t>
            </w:r>
            <w:r w:rsidR="00B9376D">
              <w:rPr>
                <w:rFonts w:ascii="Calibri" w:hAnsi="Calibri" w:cs="Calibri"/>
                <w:lang w:val="es-ES"/>
              </w:rPr>
              <w:t>wo peas in a pod (in presence)</w:t>
            </w:r>
          </w:p>
        </w:tc>
        <w:tc>
          <w:tcPr>
            <w:tcW w:w="7093" w:type="dxa"/>
          </w:tcPr>
          <w:p w14:paraId="52055D20" w14:textId="7150B5AC" w:rsidR="00297E09" w:rsidRPr="00297E09" w:rsidRDefault="00297E09" w:rsidP="00297E09">
            <w:pPr>
              <w:pStyle w:val="af3"/>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297E09">
              <w:rPr>
                <w:rFonts w:ascii="Calibri" w:hAnsi="Calibri" w:cs="Calibri"/>
                <w:i/>
                <w:iCs/>
              </w:rPr>
              <w:t>Speaking activity, in pairs</w:t>
            </w:r>
            <w:r w:rsidR="00CE1B4B">
              <w:rPr>
                <w:rFonts w:ascii="Calibri" w:hAnsi="Calibri" w:cs="Calibri"/>
                <w:i/>
                <w:iCs/>
              </w:rPr>
              <w:t>, whole class</w:t>
            </w:r>
          </w:p>
          <w:p w14:paraId="20AE4E82" w14:textId="0A1AD357" w:rsidR="00B9376D" w:rsidRDefault="00151989" w:rsidP="00DC22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The teacher elicits/explains the food idiom </w:t>
            </w:r>
            <w:r w:rsidR="000432BD">
              <w:rPr>
                <w:rFonts w:ascii="Calibri" w:hAnsi="Calibri" w:cs="Calibri"/>
              </w:rPr>
              <w:t>(i.e.</w:t>
            </w:r>
            <w:r w:rsidR="00B7419D">
              <w:rPr>
                <w:rFonts w:ascii="Calibri" w:hAnsi="Calibri" w:cs="Calibri"/>
              </w:rPr>
              <w:t xml:space="preserve"> </w:t>
            </w:r>
            <w:r w:rsidR="000432BD">
              <w:rPr>
                <w:rFonts w:ascii="Calibri" w:hAnsi="Calibri" w:cs="Calibri"/>
              </w:rPr>
              <w:t xml:space="preserve">very similar, especially in appearance) </w:t>
            </w:r>
            <w:r>
              <w:rPr>
                <w:rFonts w:ascii="Calibri" w:hAnsi="Calibri" w:cs="Calibri"/>
              </w:rPr>
              <w:t xml:space="preserve">and the content of the activity. </w:t>
            </w:r>
            <w:r w:rsidR="00B7419D">
              <w:rPr>
                <w:rFonts w:ascii="Calibri" w:hAnsi="Calibri" w:cs="Calibri"/>
              </w:rPr>
              <w:t>In pairs, t</w:t>
            </w:r>
            <w:r>
              <w:rPr>
                <w:rFonts w:ascii="Calibri" w:hAnsi="Calibri" w:cs="Calibri"/>
              </w:rPr>
              <w:t xml:space="preserve">he students </w:t>
            </w:r>
            <w:r w:rsidR="008737EB">
              <w:rPr>
                <w:rFonts w:ascii="Calibri" w:hAnsi="Calibri" w:cs="Calibri"/>
              </w:rPr>
              <w:t xml:space="preserve">work on </w:t>
            </w:r>
            <w:r>
              <w:rPr>
                <w:rFonts w:ascii="Calibri" w:hAnsi="Calibri" w:cs="Calibri"/>
              </w:rPr>
              <w:t xml:space="preserve">the school’s tablet to look for </w:t>
            </w:r>
            <w:r w:rsidR="0055619B">
              <w:rPr>
                <w:rFonts w:ascii="Calibri" w:hAnsi="Calibri" w:cs="Calibri"/>
              </w:rPr>
              <w:t xml:space="preserve">more information about </w:t>
            </w:r>
            <w:hyperlink r:id="rId25" w:history="1">
              <w:r w:rsidR="00B30082" w:rsidRPr="0071641A">
                <w:rPr>
                  <w:rStyle w:val="-"/>
                  <w:rFonts w:asciiTheme="minorHAnsi" w:hAnsiTheme="minorHAnsi" w:cstheme="minorHAnsi"/>
                </w:rPr>
                <w:t>Rudolph II as Vertumnus</w:t>
              </w:r>
            </w:hyperlink>
            <w:r w:rsidR="00B30082">
              <w:rPr>
                <w:rFonts w:asciiTheme="minorHAnsi" w:hAnsiTheme="minorHAnsi" w:cstheme="minorHAnsi"/>
              </w:rPr>
              <w:t xml:space="preserve"> </w:t>
            </w:r>
            <w:r w:rsidR="0055619B">
              <w:rPr>
                <w:rFonts w:ascii="Calibri" w:hAnsi="Calibri" w:cs="Calibri"/>
              </w:rPr>
              <w:t xml:space="preserve">portrait in Europeana platform (i.e. who the real person in the portrait </w:t>
            </w:r>
            <w:r w:rsidR="00B30082">
              <w:rPr>
                <w:rFonts w:ascii="Calibri" w:hAnsi="Calibri" w:cs="Calibri"/>
              </w:rPr>
              <w:t>was</w:t>
            </w:r>
            <w:r w:rsidR="0055619B">
              <w:rPr>
                <w:rFonts w:ascii="Calibri" w:hAnsi="Calibri" w:cs="Calibri"/>
              </w:rPr>
              <w:t>, who was Vertumnus</w:t>
            </w:r>
            <w:r w:rsidR="00F652C2">
              <w:rPr>
                <w:rFonts w:ascii="Calibri" w:hAnsi="Calibri" w:cs="Calibri"/>
              </w:rPr>
              <w:t xml:space="preserve">, </w:t>
            </w:r>
            <w:r w:rsidR="008737EB">
              <w:rPr>
                <w:rFonts w:ascii="Calibri" w:hAnsi="Calibri" w:cs="Calibri"/>
              </w:rPr>
              <w:t>why the emperor was given the name of a god</w:t>
            </w:r>
            <w:r w:rsidR="00F652C2">
              <w:rPr>
                <w:rFonts w:ascii="Calibri" w:hAnsi="Calibri" w:cs="Calibri"/>
              </w:rPr>
              <w:t>, etc)</w:t>
            </w:r>
            <w:r w:rsidR="00297E09">
              <w:rPr>
                <w:rFonts w:ascii="Calibri" w:hAnsi="Calibri" w:cs="Calibri"/>
              </w:rPr>
              <w:t>. Then the teacher</w:t>
            </w:r>
            <w:r w:rsidR="00F652C2">
              <w:rPr>
                <w:rFonts w:ascii="Calibri" w:hAnsi="Calibri" w:cs="Calibri"/>
              </w:rPr>
              <w:t xml:space="preserve"> elicits answers </w:t>
            </w:r>
            <w:r w:rsidR="00CE1B4B">
              <w:rPr>
                <w:rFonts w:ascii="Calibri" w:hAnsi="Calibri" w:cs="Calibri"/>
              </w:rPr>
              <w:t xml:space="preserve">from the whole class </w:t>
            </w:r>
            <w:r w:rsidR="00F652C2">
              <w:rPr>
                <w:rFonts w:ascii="Calibri" w:hAnsi="Calibri" w:cs="Calibri"/>
              </w:rPr>
              <w:t xml:space="preserve">to why the painter chose so many </w:t>
            </w:r>
            <w:r w:rsidR="00363D99">
              <w:rPr>
                <w:rFonts w:ascii="Calibri" w:hAnsi="Calibri" w:cs="Calibri"/>
              </w:rPr>
              <w:t>fruits</w:t>
            </w:r>
            <w:r w:rsidR="00F652C2">
              <w:rPr>
                <w:rFonts w:ascii="Calibri" w:hAnsi="Calibri" w:cs="Calibri"/>
              </w:rPr>
              <w:t xml:space="preserve"> and vegetables, why he chose the eggplant and corn (abund</w:t>
            </w:r>
            <w:r w:rsidR="00F546F7">
              <w:rPr>
                <w:rFonts w:ascii="Calibri" w:hAnsi="Calibri" w:cs="Calibri"/>
              </w:rPr>
              <w:t>an</w:t>
            </w:r>
            <w:r w:rsidR="00F652C2">
              <w:rPr>
                <w:rFonts w:ascii="Calibri" w:hAnsi="Calibri" w:cs="Calibri"/>
              </w:rPr>
              <w:t>ce of life under his rule</w:t>
            </w:r>
            <w:r w:rsidR="00297E09">
              <w:rPr>
                <w:rFonts w:ascii="Calibri" w:hAnsi="Calibri" w:cs="Calibri"/>
              </w:rPr>
              <w:t xml:space="preserve">, </w:t>
            </w:r>
            <w:r w:rsidR="00F652C2">
              <w:rPr>
                <w:rFonts w:ascii="Calibri" w:hAnsi="Calibri" w:cs="Calibri"/>
              </w:rPr>
              <w:t>new food from America,</w:t>
            </w:r>
            <w:r w:rsidR="008737EB">
              <w:rPr>
                <w:rFonts w:ascii="Calibri" w:hAnsi="Calibri" w:cs="Calibri"/>
              </w:rPr>
              <w:t xml:space="preserve"> etc). Then there is a short round up of the information.</w:t>
            </w:r>
          </w:p>
        </w:tc>
        <w:tc>
          <w:tcPr>
            <w:tcW w:w="1001" w:type="dxa"/>
          </w:tcPr>
          <w:p w14:paraId="5A06A5E5" w14:textId="1EF8F024" w:rsidR="00B9376D" w:rsidRDefault="00CE1B4B" w:rsidP="00DC22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15 mins</w:t>
            </w:r>
          </w:p>
        </w:tc>
      </w:tr>
      <w:tr w:rsidR="008737EB" w:rsidRPr="00D85ED3" w14:paraId="74080EF3" w14:textId="77777777" w:rsidTr="00E90176">
        <w:trPr>
          <w:trHeight w:val="745"/>
        </w:trPr>
        <w:tc>
          <w:tcPr>
            <w:cnfStyle w:val="001000000000" w:firstRow="0" w:lastRow="0" w:firstColumn="1" w:lastColumn="0" w:oddVBand="0" w:evenVBand="0" w:oddHBand="0" w:evenHBand="0" w:firstRowFirstColumn="0" w:firstRowLastColumn="0" w:lastRowFirstColumn="0" w:lastRowLastColumn="0"/>
            <w:tcW w:w="1345" w:type="dxa"/>
          </w:tcPr>
          <w:p w14:paraId="6418E895" w14:textId="0EB222CC" w:rsidR="008737EB" w:rsidRDefault="008737EB" w:rsidP="00A61FFD">
            <w:pPr>
              <w:jc w:val="left"/>
              <w:rPr>
                <w:rFonts w:ascii="Calibri" w:hAnsi="Calibri" w:cs="Calibri"/>
                <w:lang w:val="es-ES"/>
              </w:rPr>
            </w:pPr>
            <w:r>
              <w:rPr>
                <w:rFonts w:ascii="Calibri" w:hAnsi="Calibri" w:cs="Calibri"/>
                <w:lang w:val="es-ES"/>
              </w:rPr>
              <w:t xml:space="preserve">Compare apples and </w:t>
            </w:r>
            <w:r>
              <w:rPr>
                <w:rFonts w:ascii="Calibri" w:hAnsi="Calibri" w:cs="Calibri"/>
                <w:lang w:val="es-ES"/>
              </w:rPr>
              <w:lastRenderedPageBreak/>
              <w:t>oranges (in presence)</w:t>
            </w:r>
          </w:p>
        </w:tc>
        <w:tc>
          <w:tcPr>
            <w:tcW w:w="7093" w:type="dxa"/>
          </w:tcPr>
          <w:p w14:paraId="44EEBA62" w14:textId="370508D7" w:rsidR="00CE1B4B" w:rsidRPr="00297E09" w:rsidRDefault="00CE1B4B" w:rsidP="00CE1B4B">
            <w:pPr>
              <w:pStyle w:val="af3"/>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97E09">
              <w:rPr>
                <w:rFonts w:ascii="Calibri" w:hAnsi="Calibri" w:cs="Calibri"/>
                <w:i/>
                <w:iCs/>
              </w:rPr>
              <w:lastRenderedPageBreak/>
              <w:t>Speaking activity, in pairs</w:t>
            </w:r>
          </w:p>
          <w:p w14:paraId="2A9F97FD" w14:textId="78164E43" w:rsidR="008737EB" w:rsidRDefault="008737EB" w:rsidP="00DC2264">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The teacher elicits/explains the food idiom</w:t>
            </w:r>
            <w:r w:rsidR="000432BD">
              <w:rPr>
                <w:rFonts w:ascii="Calibri" w:hAnsi="Calibri" w:cs="Calibri"/>
              </w:rPr>
              <w:t xml:space="preserve"> (i.e. </w:t>
            </w:r>
            <w:r w:rsidR="000432BD" w:rsidRPr="000432BD">
              <w:rPr>
                <w:rFonts w:ascii="Calibri" w:hAnsi="Calibri" w:cs="Calibri"/>
              </w:rPr>
              <w:t>used to say that two things are </w:t>
            </w:r>
            <w:hyperlink r:id="rId26" w:tooltip="completely" w:history="1">
              <w:r w:rsidR="000432BD" w:rsidRPr="000432BD">
                <w:rPr>
                  <w:rFonts w:ascii="Calibri" w:hAnsi="Calibri" w:cs="Calibri"/>
                </w:rPr>
                <w:t>completely</w:t>
              </w:r>
            </w:hyperlink>
            <w:r w:rsidR="000432BD" w:rsidRPr="000432BD">
              <w:rPr>
                <w:rFonts w:ascii="Calibri" w:hAnsi="Calibri" w:cs="Calibri"/>
              </w:rPr>
              <w:t> different</w:t>
            </w:r>
            <w:r w:rsidR="000432BD">
              <w:rPr>
                <w:rFonts w:ascii="Calibri" w:hAnsi="Calibri" w:cs="Calibri"/>
              </w:rPr>
              <w:t xml:space="preserve"> </w:t>
            </w:r>
            <w:r w:rsidR="000432BD" w:rsidRPr="000432BD">
              <w:rPr>
                <w:rFonts w:ascii="Calibri" w:hAnsi="Calibri" w:cs="Calibri"/>
              </w:rPr>
              <w:t>and it is not </w:t>
            </w:r>
            <w:hyperlink r:id="rId27" w:tooltip="sensible" w:history="1">
              <w:r w:rsidR="000432BD" w:rsidRPr="000432BD">
                <w:rPr>
                  <w:rFonts w:ascii="Calibri" w:hAnsi="Calibri" w:cs="Calibri"/>
                </w:rPr>
                <w:t>sensible</w:t>
              </w:r>
            </w:hyperlink>
            <w:r w:rsidR="000432BD" w:rsidRPr="000432BD">
              <w:rPr>
                <w:rFonts w:ascii="Calibri" w:hAnsi="Calibri" w:cs="Calibri"/>
              </w:rPr>
              <w:t> to </w:t>
            </w:r>
            <w:hyperlink r:id="rId28" w:tooltip="compare" w:history="1">
              <w:r w:rsidR="000432BD" w:rsidRPr="000432BD">
                <w:rPr>
                  <w:rFonts w:ascii="Calibri" w:hAnsi="Calibri" w:cs="Calibri"/>
                </w:rPr>
                <w:t>compare</w:t>
              </w:r>
            </w:hyperlink>
            <w:r w:rsidR="000432BD" w:rsidRPr="000432BD">
              <w:rPr>
                <w:rFonts w:ascii="Calibri" w:hAnsi="Calibri" w:cs="Calibri"/>
              </w:rPr>
              <w:t> them</w:t>
            </w:r>
            <w:r w:rsidR="000432BD">
              <w:rPr>
                <w:rFonts w:ascii="Calibri" w:hAnsi="Calibri" w:cs="Calibri"/>
              </w:rPr>
              <w:t>)</w:t>
            </w:r>
            <w:r>
              <w:rPr>
                <w:rFonts w:ascii="Calibri" w:hAnsi="Calibri" w:cs="Calibri"/>
              </w:rPr>
              <w:t xml:space="preserve"> and the content of the activity. The students in pairs work on the school’s tablet to look for </w:t>
            </w:r>
            <w:r w:rsidR="007E4280">
              <w:rPr>
                <w:rFonts w:ascii="Calibri" w:hAnsi="Calibri" w:cs="Calibri"/>
              </w:rPr>
              <w:t>the</w:t>
            </w:r>
            <w:r>
              <w:rPr>
                <w:rFonts w:ascii="Calibri" w:hAnsi="Calibri" w:cs="Calibri"/>
              </w:rPr>
              <w:t xml:space="preserve"> real portrait of</w:t>
            </w:r>
            <w:r w:rsidR="007E4280">
              <w:rPr>
                <w:rFonts w:ascii="Calibri" w:hAnsi="Calibri" w:cs="Calibri"/>
              </w:rPr>
              <w:t xml:space="preserve"> </w:t>
            </w:r>
            <w:hyperlink r:id="rId29" w:history="1">
              <w:r w:rsidR="007E4280" w:rsidRPr="0071641A">
                <w:rPr>
                  <w:rStyle w:val="-"/>
                  <w:rFonts w:asciiTheme="minorHAnsi" w:hAnsiTheme="minorHAnsi" w:cs="Arial"/>
                  <w:color w:val="1155CC"/>
                </w:rPr>
                <w:t>Rudolph II</w:t>
              </w:r>
            </w:hyperlink>
            <w:r>
              <w:rPr>
                <w:rFonts w:ascii="Calibri" w:hAnsi="Calibri" w:cs="Calibri"/>
              </w:rPr>
              <w:t>, the Holy Roman Emperor</w:t>
            </w:r>
            <w:r w:rsidR="0091109B">
              <w:rPr>
                <w:rFonts w:ascii="Calibri" w:hAnsi="Calibri" w:cs="Calibri"/>
              </w:rPr>
              <w:t>, in a new window</w:t>
            </w:r>
            <w:r>
              <w:rPr>
                <w:rFonts w:ascii="Calibri" w:hAnsi="Calibri" w:cs="Calibri"/>
              </w:rPr>
              <w:t xml:space="preserve">. </w:t>
            </w:r>
            <w:r w:rsidR="0091109B">
              <w:rPr>
                <w:rFonts w:ascii="Calibri" w:hAnsi="Calibri" w:cs="Calibri"/>
              </w:rPr>
              <w:t>In pairs the students compare and contrast the two portraits</w:t>
            </w:r>
            <w:r w:rsidR="007E4280">
              <w:rPr>
                <w:rFonts w:ascii="Calibri" w:hAnsi="Calibri" w:cs="Calibri"/>
              </w:rPr>
              <w:t xml:space="preserve">, </w:t>
            </w:r>
            <w:hyperlink r:id="rId30" w:history="1">
              <w:r w:rsidR="007E4280" w:rsidRPr="0071641A">
                <w:rPr>
                  <w:rStyle w:val="-"/>
                  <w:rFonts w:asciiTheme="minorHAnsi" w:hAnsiTheme="minorHAnsi" w:cs="Arial"/>
                  <w:color w:val="1155CC"/>
                </w:rPr>
                <w:t>Rudolph II</w:t>
              </w:r>
            </w:hyperlink>
            <w:r w:rsidR="007E4280">
              <w:rPr>
                <w:rFonts w:asciiTheme="minorHAnsi" w:hAnsiTheme="minorHAnsi"/>
              </w:rPr>
              <w:t xml:space="preserve"> and </w:t>
            </w:r>
            <w:hyperlink r:id="rId31" w:history="1">
              <w:r w:rsidR="007E4280" w:rsidRPr="0071641A">
                <w:rPr>
                  <w:rStyle w:val="-"/>
                  <w:rFonts w:asciiTheme="minorHAnsi" w:hAnsiTheme="minorHAnsi" w:cstheme="minorHAnsi"/>
                </w:rPr>
                <w:t>Rudolph II as Vertumnus</w:t>
              </w:r>
            </w:hyperlink>
            <w:r w:rsidR="007E4280">
              <w:rPr>
                <w:rFonts w:asciiTheme="minorHAnsi" w:hAnsiTheme="minorHAnsi" w:cstheme="minorHAnsi"/>
              </w:rPr>
              <w:t>,</w:t>
            </w:r>
            <w:r w:rsidR="0091109B">
              <w:rPr>
                <w:rFonts w:ascii="Calibri" w:hAnsi="Calibri" w:cs="Calibri"/>
              </w:rPr>
              <w:t xml:space="preserve"> and talk about the choices Arcimboldo made in terms of facial characteristics. The teacher walks around the classroom listening to the dialogues and intervening when necessary.</w:t>
            </w:r>
            <w:r>
              <w:rPr>
                <w:rFonts w:ascii="Calibri" w:hAnsi="Calibri" w:cs="Calibri"/>
              </w:rPr>
              <w:t xml:space="preserve"> </w:t>
            </w:r>
          </w:p>
        </w:tc>
        <w:tc>
          <w:tcPr>
            <w:tcW w:w="1001" w:type="dxa"/>
          </w:tcPr>
          <w:p w14:paraId="4796820D" w14:textId="463EA881" w:rsidR="008737EB" w:rsidRDefault="00CE1B4B" w:rsidP="00DC2264">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1</w:t>
            </w:r>
            <w:r w:rsidR="00CB43FF">
              <w:rPr>
                <w:rFonts w:ascii="Calibri" w:hAnsi="Calibri" w:cs="Calibri"/>
              </w:rPr>
              <w:t>5</w:t>
            </w:r>
            <w:r>
              <w:rPr>
                <w:rFonts w:ascii="Calibri" w:hAnsi="Calibri" w:cs="Calibri"/>
              </w:rPr>
              <w:t xml:space="preserve"> mins</w:t>
            </w:r>
          </w:p>
        </w:tc>
      </w:tr>
      <w:tr w:rsidR="0091109B" w:rsidRPr="00D85ED3" w14:paraId="4BC425BB" w14:textId="77777777" w:rsidTr="00E90176">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345" w:type="dxa"/>
          </w:tcPr>
          <w:p w14:paraId="63C79B5A" w14:textId="7F04FCA4" w:rsidR="0091109B" w:rsidRDefault="0091109B" w:rsidP="00A61FFD">
            <w:pPr>
              <w:jc w:val="left"/>
              <w:rPr>
                <w:rFonts w:ascii="Calibri" w:hAnsi="Calibri" w:cs="Calibri"/>
                <w:lang w:val="es-ES"/>
              </w:rPr>
            </w:pPr>
            <w:r>
              <w:rPr>
                <w:rFonts w:ascii="Calibri" w:hAnsi="Calibri" w:cs="Calibri"/>
                <w:lang w:val="es-ES"/>
              </w:rPr>
              <w:t>Feed your face (in presence)</w:t>
            </w:r>
          </w:p>
        </w:tc>
        <w:tc>
          <w:tcPr>
            <w:tcW w:w="7093" w:type="dxa"/>
          </w:tcPr>
          <w:p w14:paraId="157114B3" w14:textId="77777777" w:rsidR="00CE1B4B" w:rsidRPr="00297E09" w:rsidRDefault="00CE1B4B" w:rsidP="00CE1B4B">
            <w:pPr>
              <w:pStyle w:val="af3"/>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297E09">
              <w:rPr>
                <w:rFonts w:ascii="Calibri" w:hAnsi="Calibri" w:cs="Calibri"/>
                <w:i/>
                <w:iCs/>
              </w:rPr>
              <w:t>Speaking activity, in pairs.</w:t>
            </w:r>
          </w:p>
          <w:p w14:paraId="7B9FB677" w14:textId="57B1EA94" w:rsidR="0091109B" w:rsidRDefault="0091109B" w:rsidP="00DC22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The teacher elicits/explains the food idiom </w:t>
            </w:r>
            <w:r w:rsidR="000432BD">
              <w:rPr>
                <w:rFonts w:ascii="Calibri" w:hAnsi="Calibri" w:cs="Calibri"/>
              </w:rPr>
              <w:t xml:space="preserve">(i.e. eat a lot) </w:t>
            </w:r>
            <w:r>
              <w:rPr>
                <w:rFonts w:ascii="Calibri" w:hAnsi="Calibri" w:cs="Calibri"/>
              </w:rPr>
              <w:t xml:space="preserve">and the content of the activity. </w:t>
            </w:r>
            <w:r w:rsidR="00F652C2">
              <w:rPr>
                <w:rFonts w:ascii="Calibri" w:hAnsi="Calibri" w:cs="Calibri"/>
              </w:rPr>
              <w:t xml:space="preserve">Students will imagine their own portrait in terms of fruit and </w:t>
            </w:r>
            <w:r w:rsidR="00297E09">
              <w:rPr>
                <w:rFonts w:ascii="Calibri" w:hAnsi="Calibri" w:cs="Calibri"/>
              </w:rPr>
              <w:t>vegetables. Then they will describe it to their pair</w:t>
            </w:r>
            <w:r w:rsidR="00B7419D">
              <w:rPr>
                <w:rFonts w:ascii="Calibri" w:hAnsi="Calibri" w:cs="Calibri"/>
              </w:rPr>
              <w:t>,</w:t>
            </w:r>
            <w:r w:rsidR="00297E09">
              <w:rPr>
                <w:rFonts w:ascii="Calibri" w:hAnsi="Calibri" w:cs="Calibri"/>
              </w:rPr>
              <w:t xml:space="preserve"> explaining their choices. Teacher listens to the dialogues discreetly and intervenes when necessary.</w:t>
            </w:r>
            <w:r w:rsidR="00CB43FF">
              <w:rPr>
                <w:rFonts w:ascii="Calibri" w:hAnsi="Calibri" w:cs="Calibri"/>
              </w:rPr>
              <w:t xml:space="preserve"> Keeps notes to what each student says and then reports some good remarks back to the class. </w:t>
            </w:r>
          </w:p>
        </w:tc>
        <w:tc>
          <w:tcPr>
            <w:tcW w:w="1001" w:type="dxa"/>
          </w:tcPr>
          <w:p w14:paraId="3927ED37" w14:textId="7BB5E247" w:rsidR="0091109B" w:rsidRDefault="00CE1B4B" w:rsidP="00DC2264">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w:t>
            </w:r>
            <w:r w:rsidR="00CB43FF">
              <w:rPr>
                <w:rFonts w:ascii="Calibri" w:hAnsi="Calibri" w:cs="Calibri"/>
              </w:rPr>
              <w:t>5</w:t>
            </w:r>
            <w:r>
              <w:rPr>
                <w:rFonts w:ascii="Calibri" w:hAnsi="Calibri" w:cs="Calibri"/>
              </w:rPr>
              <w:t xml:space="preserve"> mins</w:t>
            </w:r>
          </w:p>
        </w:tc>
      </w:tr>
      <w:tr w:rsidR="00CE1B4B" w:rsidRPr="00D85ED3" w14:paraId="12D7AA16" w14:textId="77777777" w:rsidTr="00E90176">
        <w:trPr>
          <w:trHeight w:val="745"/>
        </w:trPr>
        <w:tc>
          <w:tcPr>
            <w:cnfStyle w:val="001000000000" w:firstRow="0" w:lastRow="0" w:firstColumn="1" w:lastColumn="0" w:oddVBand="0" w:evenVBand="0" w:oddHBand="0" w:evenHBand="0" w:firstRowFirstColumn="0" w:firstRowLastColumn="0" w:lastRowFirstColumn="0" w:lastRowLastColumn="0"/>
            <w:tcW w:w="1345" w:type="dxa"/>
          </w:tcPr>
          <w:p w14:paraId="031BC139" w14:textId="1E567BBC" w:rsidR="00CE1B4B" w:rsidRDefault="00CE1B4B" w:rsidP="00A61FFD">
            <w:pPr>
              <w:jc w:val="left"/>
              <w:rPr>
                <w:rFonts w:ascii="Calibri" w:hAnsi="Calibri" w:cs="Calibri"/>
                <w:lang w:val="es-ES"/>
              </w:rPr>
            </w:pPr>
            <w:r>
              <w:rPr>
                <w:rFonts w:ascii="Calibri" w:hAnsi="Calibri" w:cs="Calibri"/>
                <w:lang w:val="es-ES"/>
              </w:rPr>
              <w:t>Food for thought (online)</w:t>
            </w:r>
          </w:p>
        </w:tc>
        <w:tc>
          <w:tcPr>
            <w:tcW w:w="7093" w:type="dxa"/>
          </w:tcPr>
          <w:p w14:paraId="5E89FD02" w14:textId="77777777" w:rsidR="00CE1B4B" w:rsidRDefault="00CE1B4B" w:rsidP="00CE1B4B">
            <w:pPr>
              <w:pStyle w:val="af3"/>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rPr>
              <w:t>Writing activity, in groups.</w:t>
            </w:r>
          </w:p>
          <w:p w14:paraId="5AD067FF" w14:textId="528CD24A" w:rsidR="00CE1B4B" w:rsidRPr="00CE1B4B" w:rsidRDefault="00CE1B4B" w:rsidP="00CE1B4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The meaning of the idiom “food for thought” </w:t>
            </w:r>
            <w:r w:rsidR="008406F0">
              <w:rPr>
                <w:rFonts w:ascii="Calibri" w:hAnsi="Calibri" w:cs="Calibri"/>
              </w:rPr>
              <w:t xml:space="preserve">(i.e. something worth thinking seriously about) </w:t>
            </w:r>
            <w:r>
              <w:rPr>
                <w:rFonts w:ascii="Calibri" w:hAnsi="Calibri" w:cs="Calibri"/>
              </w:rPr>
              <w:t xml:space="preserve">and the content of the online activity </w:t>
            </w:r>
            <w:r w:rsidR="008406F0">
              <w:rPr>
                <w:rFonts w:ascii="Calibri" w:hAnsi="Calibri" w:cs="Calibri"/>
              </w:rPr>
              <w:t>are</w:t>
            </w:r>
            <w:r>
              <w:rPr>
                <w:rFonts w:ascii="Calibri" w:hAnsi="Calibri" w:cs="Calibri"/>
              </w:rPr>
              <w:t xml:space="preserve"> explained. Students work in groups of four to create a healthy school meal</w:t>
            </w:r>
            <w:r w:rsidR="00CE0A8E">
              <w:rPr>
                <w:rFonts w:ascii="Calibri" w:hAnsi="Calibri" w:cs="Calibri"/>
              </w:rPr>
              <w:t xml:space="preserve"> (main course, juice, dessert) with the food in the portrait. They share their works in a conversation thread. </w:t>
            </w:r>
            <w:r>
              <w:rPr>
                <w:rFonts w:ascii="Calibri" w:hAnsi="Calibri" w:cs="Calibri"/>
              </w:rPr>
              <w:t xml:space="preserve"> </w:t>
            </w:r>
          </w:p>
        </w:tc>
        <w:tc>
          <w:tcPr>
            <w:tcW w:w="1001" w:type="dxa"/>
          </w:tcPr>
          <w:p w14:paraId="083275A3" w14:textId="5C190956" w:rsidR="00CE1B4B" w:rsidRDefault="00D9723D" w:rsidP="00DC2264">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r w:rsidR="00CE0A8E">
              <w:rPr>
                <w:rFonts w:ascii="Calibri" w:hAnsi="Calibri" w:cs="Calibri"/>
              </w:rPr>
              <w:t>0 mins</w:t>
            </w:r>
          </w:p>
        </w:tc>
      </w:tr>
    </w:tbl>
    <w:p w14:paraId="607501C8" w14:textId="77777777" w:rsidR="00B9376D" w:rsidRPr="00D85ED3" w:rsidRDefault="00B9376D" w:rsidP="00DE2941">
      <w:pPr>
        <w:rPr>
          <w:rFonts w:ascii="Calibri" w:hAnsi="Calibri" w:cs="Calibri"/>
        </w:rPr>
      </w:pPr>
    </w:p>
    <w:p w14:paraId="6758E5D8" w14:textId="1501D9E8" w:rsidR="00F247BF" w:rsidRPr="00D85ED3" w:rsidRDefault="00013FCC" w:rsidP="00D85ED3">
      <w:pPr>
        <w:pStyle w:val="scx4"/>
        <w:shd w:val="clear" w:color="auto" w:fill="FFE599" w:themeFill="accent4" w:themeFillTint="66"/>
        <w:rPr>
          <w:rFonts w:ascii="Calibri" w:hAnsi="Calibri" w:cs="Calibri"/>
        </w:rPr>
      </w:pPr>
      <w:r w:rsidRPr="00D85ED3">
        <w:rPr>
          <w:rFonts w:ascii="Calibri" w:hAnsi="Calibri" w:cs="Calibri"/>
        </w:rPr>
        <w:t>Assessment</w:t>
      </w:r>
    </w:p>
    <w:p w14:paraId="5876718C" w14:textId="1CB9CEBD" w:rsidR="00013FCC" w:rsidRPr="00D85ED3" w:rsidRDefault="00013FCC" w:rsidP="00013FCC">
      <w:pPr>
        <w:rPr>
          <w:rFonts w:ascii="Calibri" w:hAnsi="Calibri" w:cs="Calibri"/>
          <w:i/>
          <w:sz w:val="18"/>
          <w:szCs w:val="18"/>
          <w:lang w:val="en-GB" w:eastAsia="fr-FR"/>
        </w:rPr>
      </w:pPr>
      <w:r w:rsidRPr="00D85ED3">
        <w:rPr>
          <w:rFonts w:ascii="Calibri" w:hAnsi="Calibri" w:cs="Calibri"/>
          <w:i/>
          <w:sz w:val="18"/>
          <w:szCs w:val="18"/>
          <w:lang w:val="en-GB" w:eastAsia="fr-FR"/>
        </w:rPr>
        <w:t xml:space="preserve">Describe here the </w:t>
      </w:r>
      <w:r w:rsidR="000F7BB5" w:rsidRPr="00D85ED3">
        <w:rPr>
          <w:rFonts w:ascii="Calibri" w:hAnsi="Calibri" w:cs="Calibri"/>
          <w:i/>
          <w:sz w:val="18"/>
          <w:szCs w:val="18"/>
          <w:lang w:val="en-GB" w:eastAsia="fr-FR"/>
        </w:rPr>
        <w:t>assessment method of the lesson, if any. For example, if you plan on assessing your students with a quiz, include here questions and answer options with color-coding the correct answers.</w:t>
      </w:r>
    </w:p>
    <w:p w14:paraId="1992EC2E" w14:textId="7A6FEB3C" w:rsidR="000F7BB5" w:rsidRPr="00D85ED3" w:rsidRDefault="000F7BB5" w:rsidP="00013FCC">
      <w:pPr>
        <w:rPr>
          <w:rFonts w:ascii="Calibri" w:hAnsi="Calibri" w:cs="Calibri"/>
          <w:lang w:val="en-GB" w:eastAsia="fr-FR"/>
        </w:rPr>
      </w:pPr>
    </w:p>
    <w:p w14:paraId="740CCE13" w14:textId="319C32C1" w:rsidR="000F7BB5" w:rsidRPr="00D85ED3" w:rsidRDefault="000F7BB5" w:rsidP="00D85ED3">
      <w:pPr>
        <w:jc w:val="left"/>
        <w:rPr>
          <w:rFonts w:ascii="Calibri" w:hAnsi="Calibri" w:cs="Calibri"/>
          <w:lang w:val="en-GB" w:eastAsia="fr-FR"/>
        </w:rPr>
      </w:pPr>
      <w:r w:rsidRPr="00D85ED3">
        <w:rPr>
          <w:rFonts w:ascii="Calibri" w:hAnsi="Calibri" w:cs="Calibri"/>
          <w:lang w:val="en-GB" w:eastAsia="fr-FR"/>
        </w:rPr>
        <w:t>**********</w:t>
      </w:r>
      <w:r w:rsidR="00D85ED3">
        <w:rPr>
          <w:rFonts w:ascii="Calibri" w:hAnsi="Calibri" w:cs="Calibri"/>
          <w:lang w:val="en-GB" w:eastAsia="fr-FR"/>
        </w:rPr>
        <w:t xml:space="preserve">********************* </w:t>
      </w:r>
      <w:r w:rsidR="00D85ED3">
        <w:rPr>
          <w:rFonts w:ascii="Calibri" w:hAnsi="Calibri" w:cs="Calibri"/>
          <w:b/>
          <w:lang w:val="en-GB" w:eastAsia="fr-FR"/>
        </w:rPr>
        <w:t>AFTER IMPLEMENTATION ********************************</w:t>
      </w:r>
    </w:p>
    <w:p w14:paraId="21C69405" w14:textId="77777777" w:rsidR="000C14AC" w:rsidRPr="00D85ED3" w:rsidRDefault="000C14AC" w:rsidP="00013FCC">
      <w:pPr>
        <w:rPr>
          <w:rFonts w:ascii="Calibri" w:hAnsi="Calibri" w:cs="Calibri"/>
          <w:lang w:val="en-GB" w:eastAsia="fr-FR"/>
        </w:rPr>
      </w:pPr>
    </w:p>
    <w:p w14:paraId="518FA749" w14:textId="56108031" w:rsidR="000F7BB5" w:rsidRPr="00D85ED3" w:rsidRDefault="000F7BB5" w:rsidP="00D85ED3">
      <w:pPr>
        <w:pStyle w:val="scx4"/>
        <w:shd w:val="clear" w:color="auto" w:fill="FFE599" w:themeFill="accent4" w:themeFillTint="66"/>
        <w:rPr>
          <w:rFonts w:ascii="Calibri" w:hAnsi="Calibri" w:cs="Calibri"/>
        </w:rPr>
      </w:pPr>
      <w:r w:rsidRPr="00D85ED3">
        <w:rPr>
          <w:rFonts w:ascii="Calibri" w:hAnsi="Calibri" w:cs="Calibri"/>
        </w:rPr>
        <w:t>Student feedback</w:t>
      </w:r>
    </w:p>
    <w:p w14:paraId="08A9A435" w14:textId="4F42D040" w:rsidR="000F7BB5" w:rsidRPr="005E3EC1" w:rsidRDefault="00E36823" w:rsidP="00013FCC">
      <w:pPr>
        <w:rPr>
          <w:rFonts w:ascii="Calibri" w:hAnsi="Calibri" w:cs="Calibri"/>
        </w:rPr>
      </w:pPr>
      <w:r w:rsidRPr="005E3EC1">
        <w:rPr>
          <w:rFonts w:ascii="Calibri" w:hAnsi="Calibri" w:cs="Calibri"/>
        </w:rPr>
        <w:t>Participants will be asked to give feedback after the lesson by filling out a brief digital survey</w:t>
      </w:r>
      <w:r w:rsidR="007E4280">
        <w:rPr>
          <w:rFonts w:ascii="Calibri" w:hAnsi="Calibri" w:cs="Calibri"/>
        </w:rPr>
        <w:t xml:space="preserve"> with </w:t>
      </w:r>
      <w:hyperlink r:id="rId32" w:history="1">
        <w:r w:rsidR="007E4280" w:rsidRPr="00072E00">
          <w:rPr>
            <w:rStyle w:val="-"/>
            <w:rFonts w:asciiTheme="minorHAnsi" w:hAnsiTheme="minorHAnsi" w:cs="Arial"/>
            <w:color w:val="1155CC"/>
          </w:rPr>
          <w:t>SurveyMonkey</w:t>
        </w:r>
      </w:hyperlink>
      <w:r w:rsidR="00EE6507">
        <w:rPr>
          <w:rFonts w:ascii="Calibri" w:hAnsi="Calibri" w:cs="Calibri"/>
        </w:rPr>
        <w:t>.</w:t>
      </w:r>
    </w:p>
    <w:p w14:paraId="35BF0EE0" w14:textId="0DCCFB3A" w:rsidR="00013FCC" w:rsidRPr="00D85ED3" w:rsidRDefault="00C02272" w:rsidP="00D85ED3">
      <w:pPr>
        <w:pStyle w:val="scx4"/>
        <w:shd w:val="clear" w:color="auto" w:fill="FFE599" w:themeFill="accent4" w:themeFillTint="66"/>
        <w:rPr>
          <w:rFonts w:ascii="Calibri" w:hAnsi="Calibri" w:cs="Calibri"/>
        </w:rPr>
      </w:pPr>
      <w:r w:rsidRPr="00D85ED3">
        <w:rPr>
          <w:rFonts w:ascii="Calibri" w:hAnsi="Calibri" w:cs="Calibri"/>
        </w:rPr>
        <w:t>Teacher’s remarks</w:t>
      </w:r>
    </w:p>
    <w:p w14:paraId="7DAA7872" w14:textId="2487224B" w:rsidR="00013FCC" w:rsidRPr="00D85ED3" w:rsidRDefault="00013FCC" w:rsidP="00013FCC">
      <w:pPr>
        <w:rPr>
          <w:rFonts w:ascii="Calibri" w:hAnsi="Calibri" w:cs="Calibri"/>
          <w:i/>
          <w:sz w:val="18"/>
          <w:szCs w:val="18"/>
          <w:lang w:val="en-GB" w:eastAsia="fr-FR"/>
        </w:rPr>
      </w:pPr>
      <w:r w:rsidRPr="00D85ED3">
        <w:rPr>
          <w:rFonts w:ascii="Calibri" w:hAnsi="Calibri" w:cs="Calibri"/>
          <w:i/>
          <w:sz w:val="18"/>
          <w:szCs w:val="18"/>
          <w:lang w:val="en-GB" w:eastAsia="fr-FR"/>
        </w:rPr>
        <w:t xml:space="preserve">Add here your comments and evaluation </w:t>
      </w:r>
      <w:r w:rsidRPr="00D85ED3">
        <w:rPr>
          <w:rFonts w:ascii="Calibri" w:hAnsi="Calibri" w:cs="Calibri"/>
          <w:b/>
          <w:i/>
          <w:sz w:val="18"/>
          <w:szCs w:val="18"/>
          <w:lang w:val="en-GB" w:eastAsia="fr-FR"/>
        </w:rPr>
        <w:t>AFTER</w:t>
      </w:r>
      <w:r w:rsidRPr="00D85ED3">
        <w:rPr>
          <w:rFonts w:ascii="Calibri" w:hAnsi="Calibri" w:cs="Calibri"/>
          <w:i/>
          <w:sz w:val="18"/>
          <w:szCs w:val="18"/>
          <w:lang w:val="en-GB" w:eastAsia="fr-FR"/>
        </w:rPr>
        <w:t xml:space="preserve"> th</w:t>
      </w:r>
      <w:r w:rsidR="00C02272" w:rsidRPr="00D85ED3">
        <w:rPr>
          <w:rFonts w:ascii="Calibri" w:hAnsi="Calibri" w:cs="Calibri"/>
          <w:i/>
          <w:sz w:val="18"/>
          <w:szCs w:val="18"/>
          <w:lang w:val="en-GB" w:eastAsia="fr-FR"/>
        </w:rPr>
        <w:t>e implementation of this lesson. Y</w:t>
      </w:r>
      <w:r w:rsidR="00094E0F" w:rsidRPr="00D85ED3">
        <w:rPr>
          <w:rFonts w:ascii="Calibri" w:hAnsi="Calibri" w:cs="Calibri"/>
          <w:i/>
          <w:sz w:val="18"/>
          <w:szCs w:val="18"/>
          <w:lang w:val="en-GB" w:eastAsia="fr-FR"/>
        </w:rPr>
        <w:t xml:space="preserve">ou can </w:t>
      </w:r>
      <w:r w:rsidR="00C02272" w:rsidRPr="00D85ED3">
        <w:rPr>
          <w:rFonts w:ascii="Calibri" w:hAnsi="Calibri" w:cs="Calibri"/>
          <w:i/>
          <w:sz w:val="18"/>
          <w:szCs w:val="18"/>
          <w:lang w:val="en-GB" w:eastAsia="fr-FR"/>
        </w:rPr>
        <w:t xml:space="preserve">always </w:t>
      </w:r>
      <w:r w:rsidR="00094E0F" w:rsidRPr="00D85ED3">
        <w:rPr>
          <w:rFonts w:ascii="Calibri" w:hAnsi="Calibri" w:cs="Calibri"/>
          <w:i/>
          <w:sz w:val="18"/>
          <w:szCs w:val="18"/>
          <w:lang w:val="en-GB" w:eastAsia="fr-FR"/>
        </w:rPr>
        <w:t>use</w:t>
      </w:r>
      <w:r w:rsidR="00C02272" w:rsidRPr="00D85ED3">
        <w:rPr>
          <w:rFonts w:ascii="Calibri" w:hAnsi="Calibri" w:cs="Calibri"/>
          <w:i/>
          <w:sz w:val="18"/>
          <w:szCs w:val="18"/>
          <w:lang w:val="en-GB" w:eastAsia="fr-FR"/>
        </w:rPr>
        <w:t xml:space="preserve"> </w:t>
      </w:r>
      <w:r w:rsidR="005F0F63">
        <w:rPr>
          <w:rFonts w:ascii="Calibri" w:hAnsi="Calibri" w:cs="Calibri"/>
          <w:i/>
          <w:sz w:val="18"/>
          <w:szCs w:val="18"/>
          <w:lang w:val="en-GB" w:eastAsia="fr-FR"/>
        </w:rPr>
        <w:t xml:space="preserve">a rubric </w:t>
      </w:r>
      <w:r w:rsidR="00C02272" w:rsidRPr="00D85ED3">
        <w:rPr>
          <w:rFonts w:ascii="Calibri" w:hAnsi="Calibri" w:cs="Calibri"/>
          <w:i/>
          <w:sz w:val="18"/>
          <w:szCs w:val="18"/>
          <w:lang w:val="en-GB" w:eastAsia="fr-FR"/>
        </w:rPr>
        <w:t>for self-assessment.</w:t>
      </w:r>
    </w:p>
    <w:p w14:paraId="0FDB9BC9" w14:textId="726670EC" w:rsidR="00013FCC" w:rsidRPr="00D85ED3" w:rsidRDefault="00A84BBF" w:rsidP="00013FCC">
      <w:pPr>
        <w:rPr>
          <w:rFonts w:ascii="Calibri" w:hAnsi="Calibri" w:cs="Calibri"/>
          <w:lang w:val="en-GB" w:eastAsia="fr-FR"/>
        </w:rPr>
      </w:pPr>
      <w:r>
        <w:rPr>
          <w:rFonts w:ascii="Calibri" w:hAnsi="Calibri" w:cs="Calibri"/>
          <w:lang w:val="en-GB" w:eastAsia="fr-FR"/>
        </w:rPr>
        <w:t>Haven’t implemented it, yet.</w:t>
      </w:r>
    </w:p>
    <w:p w14:paraId="76F436EC" w14:textId="3330A59C" w:rsidR="00013FCC" w:rsidRPr="00D85ED3" w:rsidRDefault="00D85ED3" w:rsidP="00D85ED3">
      <w:pPr>
        <w:pStyle w:val="scx4"/>
        <w:shd w:val="clear" w:color="auto" w:fill="FFE599" w:themeFill="accent4" w:themeFillTint="66"/>
        <w:rPr>
          <w:rFonts w:ascii="Calibri" w:hAnsi="Calibri" w:cs="Calibri"/>
        </w:rPr>
      </w:pPr>
      <w:r>
        <w:rPr>
          <w:rFonts w:ascii="Calibri" w:hAnsi="Calibri" w:cs="Calibri"/>
        </w:rPr>
        <w:t xml:space="preserve">About </w:t>
      </w:r>
      <w:r w:rsidR="00F15F26">
        <w:rPr>
          <w:rFonts w:ascii="Calibri" w:hAnsi="Calibri" w:cs="Calibri"/>
        </w:rPr>
        <w:t>the Europeana DSI-4 project</w:t>
      </w:r>
    </w:p>
    <w:p w14:paraId="4754C58A" w14:textId="40701A6D" w:rsidR="00053783" w:rsidRPr="00E40575" w:rsidRDefault="00EF4B25" w:rsidP="00053783">
      <w:pPr>
        <w:rPr>
          <w:rFonts w:ascii="Calibri" w:hAnsi="Calibri" w:cs="Calibri"/>
          <w:sz w:val="18"/>
          <w:szCs w:val="18"/>
          <w:lang w:val="en-GB" w:eastAsia="fr-FR"/>
        </w:rPr>
      </w:pPr>
      <w:hyperlink r:id="rId33" w:history="1">
        <w:r w:rsidR="00053783" w:rsidRPr="00E40575">
          <w:rPr>
            <w:rStyle w:val="-"/>
            <w:rFonts w:ascii="Calibri" w:hAnsi="Calibri" w:cs="Calibri"/>
            <w:sz w:val="18"/>
            <w:szCs w:val="18"/>
            <w:lang w:val="en-GB" w:eastAsia="fr-FR"/>
          </w:rPr>
          <w:t>Europeana</w:t>
        </w:r>
      </w:hyperlink>
      <w:r w:rsidR="00053783" w:rsidRPr="00E40575">
        <w:rPr>
          <w:rFonts w:ascii="Calibri" w:hAnsi="Calibri" w:cs="Calibri"/>
          <w:sz w:val="18"/>
          <w:szCs w:val="18"/>
          <w:lang w:val="en-GB" w:eastAsia="fr-FR"/>
        </w:rPr>
        <w:t xml:space="preserve"> is Europe’s digital platform for cultural heritage, providing free online access to over 53 million digitised items drawn from Europe’s museums, archives, libraries and galleries. The Europeana DSI-4 project continues the work of the previous three Europeana Digital Service Infrastructures (DSIs). It is the fourth iteration with a proven record of accomplishment in creating access, interoperability, visibility and use of European cultural heritage in the five target markets outlined: European Citizens, Education, Research, Creative Industries and Cultural Heritage Institutions.</w:t>
      </w:r>
    </w:p>
    <w:p w14:paraId="0D78780B" w14:textId="1A29C476" w:rsidR="000C14AC" w:rsidRDefault="00EF4B25" w:rsidP="00053783">
      <w:pPr>
        <w:rPr>
          <w:rFonts w:ascii="Calibri" w:hAnsi="Calibri" w:cs="Calibri"/>
          <w:sz w:val="18"/>
          <w:szCs w:val="18"/>
          <w:lang w:val="en-GB" w:eastAsia="fr-FR"/>
        </w:rPr>
      </w:pPr>
      <w:hyperlink r:id="rId34" w:history="1">
        <w:r w:rsidR="00053783" w:rsidRPr="00E40575">
          <w:rPr>
            <w:rStyle w:val="-"/>
            <w:rFonts w:ascii="Calibri" w:hAnsi="Calibri" w:cs="Calibri"/>
            <w:sz w:val="18"/>
            <w:szCs w:val="18"/>
            <w:lang w:val="en-GB" w:eastAsia="fr-FR"/>
          </w:rPr>
          <w:t>European Schoolnet</w:t>
        </w:r>
      </w:hyperlink>
      <w:r w:rsidR="00053783" w:rsidRPr="00E40575">
        <w:rPr>
          <w:rFonts w:ascii="Calibri" w:hAnsi="Calibri" w:cs="Calibri"/>
          <w:sz w:val="18"/>
          <w:szCs w:val="18"/>
          <w:lang w:val="en-GB" w:eastAsia="fr-FR"/>
        </w:rPr>
        <w:t xml:space="preserve"> (EUN) is the network of 3</w:t>
      </w:r>
      <w:r w:rsidR="00725A45">
        <w:rPr>
          <w:rFonts w:ascii="Calibri" w:hAnsi="Calibri" w:cs="Calibri"/>
          <w:sz w:val="18"/>
          <w:szCs w:val="18"/>
          <w:lang w:val="en-GB" w:eastAsia="fr-FR"/>
        </w:rPr>
        <w:t>2</w:t>
      </w:r>
      <w:r w:rsidR="00053783" w:rsidRPr="00E40575">
        <w:rPr>
          <w:rFonts w:ascii="Calibri" w:hAnsi="Calibri" w:cs="Calibri"/>
          <w:sz w:val="18"/>
          <w:szCs w:val="18"/>
          <w:lang w:val="en-GB" w:eastAsia="fr-FR"/>
        </w:rPr>
        <w:t xml:space="preserve"> European Ministries of Education, based in Brussels. As a not-for-profit organisation, EUN aims to bring innovation in teaching and learning</w:t>
      </w:r>
      <w:r w:rsidR="005F53BF" w:rsidRPr="00E40575">
        <w:rPr>
          <w:rFonts w:ascii="Calibri" w:hAnsi="Calibri" w:cs="Calibri"/>
          <w:sz w:val="18"/>
          <w:szCs w:val="18"/>
          <w:lang w:val="en-GB" w:eastAsia="fr-FR"/>
        </w:rPr>
        <w:t xml:space="preserve"> to</w:t>
      </w:r>
      <w:r w:rsidR="00053783" w:rsidRPr="00E40575">
        <w:rPr>
          <w:rFonts w:ascii="Calibri" w:hAnsi="Calibri" w:cs="Calibri"/>
          <w:sz w:val="18"/>
          <w:szCs w:val="18"/>
          <w:lang w:val="en-GB" w:eastAsia="fr-FR"/>
        </w:rPr>
        <w:t xml:space="preserve"> its key stakeholders: Ministries of Education, schools, teachers, researchers, and industry partners. European Schoolnet’s task in the Europeana DSI-4 project is to continue and expand the Europeana Education Community.</w:t>
      </w:r>
    </w:p>
    <w:p w14:paraId="29119A5B" w14:textId="235B6409" w:rsidR="003B7707" w:rsidRDefault="003B7707">
      <w:pPr>
        <w:rPr>
          <w:rFonts w:ascii="Calibri" w:hAnsi="Calibri" w:cs="Calibri"/>
          <w:sz w:val="18"/>
          <w:szCs w:val="18"/>
          <w:lang w:val="en-GB" w:eastAsia="fr-FR"/>
        </w:rPr>
      </w:pPr>
      <w:r>
        <w:rPr>
          <w:rFonts w:ascii="Calibri" w:hAnsi="Calibri" w:cs="Calibri"/>
          <w:sz w:val="18"/>
          <w:szCs w:val="18"/>
          <w:lang w:val="en-GB" w:eastAsia="fr-FR"/>
        </w:rPr>
        <w:br w:type="page"/>
      </w:r>
    </w:p>
    <w:p w14:paraId="46F2A8B1" w14:textId="480BD627" w:rsidR="003B7707" w:rsidRPr="00D85ED3" w:rsidRDefault="003B7707" w:rsidP="003B7707">
      <w:pPr>
        <w:pStyle w:val="scx4"/>
        <w:shd w:val="clear" w:color="auto" w:fill="FFE599" w:themeFill="accent4" w:themeFillTint="66"/>
        <w:rPr>
          <w:rFonts w:ascii="Calibri" w:hAnsi="Calibri" w:cs="Calibri"/>
        </w:rPr>
      </w:pPr>
      <w:r>
        <w:rPr>
          <w:rFonts w:ascii="Calibri" w:hAnsi="Calibri" w:cs="Calibri"/>
        </w:rPr>
        <w:lastRenderedPageBreak/>
        <w:t>Annex</w:t>
      </w:r>
    </w:p>
    <w:p w14:paraId="041971FC" w14:textId="77777777" w:rsidR="003B7707" w:rsidRPr="00E40575" w:rsidRDefault="003B7707" w:rsidP="00053783">
      <w:pPr>
        <w:rPr>
          <w:rFonts w:ascii="Calibri" w:hAnsi="Calibri" w:cs="Calibri"/>
          <w:sz w:val="18"/>
          <w:szCs w:val="18"/>
          <w:lang w:val="en-GB" w:eastAsia="fr-FR"/>
        </w:rPr>
      </w:pPr>
    </w:p>
    <w:sectPr w:rsidR="003B7707" w:rsidRPr="00E40575" w:rsidSect="00472440">
      <w:headerReference w:type="default" r:id="rId35"/>
      <w:footerReference w:type="default" r:id="rId36"/>
      <w:headerReference w:type="first" r:id="rId37"/>
      <w:footerReference w:type="first" r:id="rId38"/>
      <w:pgSz w:w="12240" w:h="15840"/>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AB3B" w14:textId="77777777" w:rsidR="00EF4B25" w:rsidRDefault="00EF4B25" w:rsidP="00825772">
      <w:pPr>
        <w:spacing w:after="0" w:line="240" w:lineRule="auto"/>
      </w:pPr>
      <w:r>
        <w:separator/>
      </w:r>
    </w:p>
  </w:endnote>
  <w:endnote w:type="continuationSeparator" w:id="0">
    <w:p w14:paraId="1306EEAE" w14:textId="77777777" w:rsidR="00EF4B25" w:rsidRDefault="00EF4B25" w:rsidP="0082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82558"/>
      <w:docPartObj>
        <w:docPartGallery w:val="Page Numbers (Bottom of Page)"/>
        <w:docPartUnique/>
      </w:docPartObj>
    </w:sdtPr>
    <w:sdtEndPr>
      <w:rPr>
        <w:noProof/>
      </w:rPr>
    </w:sdtEndPr>
    <w:sdtContent>
      <w:p w14:paraId="425628B4" w14:textId="03A9DEFE" w:rsidR="00013FCC" w:rsidRDefault="00013FCC">
        <w:pPr>
          <w:pStyle w:val="a4"/>
          <w:jc w:val="right"/>
        </w:pPr>
        <w:r>
          <w:fldChar w:fldCharType="begin"/>
        </w:r>
        <w:r>
          <w:instrText xml:space="preserve"> PAGE   \* MERGEFORMAT </w:instrText>
        </w:r>
        <w:r>
          <w:fldChar w:fldCharType="separate"/>
        </w:r>
        <w:r w:rsidR="006C3389">
          <w:rPr>
            <w:noProof/>
          </w:rPr>
          <w:t>2</w:t>
        </w:r>
        <w:r>
          <w:rPr>
            <w:noProof/>
          </w:rPr>
          <w:fldChar w:fldCharType="end"/>
        </w:r>
      </w:p>
    </w:sdtContent>
  </w:sdt>
  <w:p w14:paraId="7E64663E" w14:textId="77777777" w:rsidR="00013FCC" w:rsidRDefault="00013F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7BDE" w14:textId="3517B25E" w:rsidR="00825772" w:rsidRDefault="00D85ED3">
    <w:pPr>
      <w:pStyle w:val="a4"/>
    </w:pPr>
    <w:r>
      <w:rPr>
        <w:noProof/>
        <w:lang w:val="fr-BE" w:eastAsia="fr-BE"/>
      </w:rPr>
      <w:drawing>
        <wp:anchor distT="0" distB="0" distL="114300" distR="114300" simplePos="0" relativeHeight="251665408" behindDoc="0" locked="0" layoutInCell="1" allowOverlap="1" wp14:anchorId="7CA14A26" wp14:editId="117BBC68">
          <wp:simplePos x="0" y="0"/>
          <wp:positionH relativeFrom="margin">
            <wp:align>center</wp:align>
          </wp:positionH>
          <wp:positionV relativeFrom="paragraph">
            <wp:posOffset>-603250</wp:posOffset>
          </wp:positionV>
          <wp:extent cx="3695700" cy="647537"/>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_horizontal_cef_logo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5700" cy="64753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C382" w14:textId="77777777" w:rsidR="00EF4B25" w:rsidRDefault="00EF4B25" w:rsidP="00825772">
      <w:pPr>
        <w:spacing w:after="0" w:line="240" w:lineRule="auto"/>
      </w:pPr>
      <w:r>
        <w:separator/>
      </w:r>
    </w:p>
  </w:footnote>
  <w:footnote w:type="continuationSeparator" w:id="0">
    <w:p w14:paraId="40741142" w14:textId="77777777" w:rsidR="00EF4B25" w:rsidRDefault="00EF4B25" w:rsidP="00825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CE16" w14:textId="0FC334B6" w:rsidR="00825772" w:rsidRDefault="007E4DE9">
    <w:pPr>
      <w:pStyle w:val="a3"/>
    </w:pPr>
    <w:r>
      <w:rPr>
        <w:noProof/>
        <w:lang w:val="fr-BE" w:eastAsia="fr-BE"/>
      </w:rPr>
      <w:drawing>
        <wp:anchor distT="0" distB="0" distL="114300" distR="114300" simplePos="0" relativeHeight="251671552" behindDoc="0" locked="0" layoutInCell="1" allowOverlap="1" wp14:anchorId="4EC9D919" wp14:editId="63180203">
          <wp:simplePos x="0" y="0"/>
          <wp:positionH relativeFrom="margin">
            <wp:align>center</wp:align>
          </wp:positionH>
          <wp:positionV relativeFrom="paragraph">
            <wp:posOffset>-198120</wp:posOffset>
          </wp:positionV>
          <wp:extent cx="1314450" cy="5613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c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61340"/>
                  </a:xfrm>
                  <a:prstGeom prst="rect">
                    <a:avLst/>
                  </a:prstGeom>
                </pic:spPr>
              </pic:pic>
            </a:graphicData>
          </a:graphic>
          <wp14:sizeRelH relativeFrom="margin">
            <wp14:pctWidth>0</wp14:pctWidth>
          </wp14:sizeRelH>
          <wp14:sizeRelV relativeFrom="margin">
            <wp14:pctHeight>0</wp14:pctHeight>
          </wp14:sizeRelV>
        </wp:anchor>
      </w:drawing>
    </w:r>
    <w:r w:rsidR="00D85ED3">
      <w:rPr>
        <w:noProof/>
        <w:lang w:val="fr-BE" w:eastAsia="fr-BE"/>
      </w:rPr>
      <w:drawing>
        <wp:anchor distT="0" distB="0" distL="114300" distR="114300" simplePos="0" relativeHeight="251668480" behindDoc="0" locked="0" layoutInCell="1" allowOverlap="1" wp14:anchorId="34D52260" wp14:editId="7A7A8366">
          <wp:simplePos x="0" y="0"/>
          <wp:positionH relativeFrom="margin">
            <wp:align>left</wp:align>
          </wp:positionH>
          <wp:positionV relativeFrom="paragraph">
            <wp:posOffset>-105410</wp:posOffset>
          </wp:positionV>
          <wp:extent cx="1319823" cy="4286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ropeana.png"/>
                  <pic:cNvPicPr/>
                </pic:nvPicPr>
                <pic:blipFill>
                  <a:blip r:embed="rId2">
                    <a:extLst>
                      <a:ext uri="{28A0092B-C50C-407E-A947-70E740481C1C}">
                        <a14:useLocalDpi xmlns:a14="http://schemas.microsoft.com/office/drawing/2010/main" val="0"/>
                      </a:ext>
                    </a:extLst>
                  </a:blip>
                  <a:stretch>
                    <a:fillRect/>
                  </a:stretch>
                </pic:blipFill>
                <pic:spPr>
                  <a:xfrm>
                    <a:off x="0" y="0"/>
                    <a:ext cx="1319823" cy="428625"/>
                  </a:xfrm>
                  <a:prstGeom prst="rect">
                    <a:avLst/>
                  </a:prstGeom>
                </pic:spPr>
              </pic:pic>
            </a:graphicData>
          </a:graphic>
        </wp:anchor>
      </w:drawing>
    </w:r>
    <w:r w:rsidR="00D85ED3">
      <w:rPr>
        <w:noProof/>
        <w:lang w:val="fr-BE" w:eastAsia="fr-BE"/>
      </w:rPr>
      <w:drawing>
        <wp:anchor distT="0" distB="0" distL="114300" distR="114300" simplePos="0" relativeHeight="251664384" behindDoc="0" locked="0" layoutInCell="1" allowOverlap="1" wp14:anchorId="54306870" wp14:editId="5FA30805">
          <wp:simplePos x="0" y="0"/>
          <wp:positionH relativeFrom="margin">
            <wp:posOffset>4772025</wp:posOffset>
          </wp:positionH>
          <wp:positionV relativeFrom="paragraph">
            <wp:posOffset>-248285</wp:posOffset>
          </wp:positionV>
          <wp:extent cx="1181100" cy="5829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N_new-logo_2017_tagline.png"/>
                  <pic:cNvPicPr/>
                </pic:nvPicPr>
                <pic:blipFill>
                  <a:blip r:embed="rId3">
                    <a:extLst>
                      <a:ext uri="{28A0092B-C50C-407E-A947-70E740481C1C}">
                        <a14:useLocalDpi xmlns:a14="http://schemas.microsoft.com/office/drawing/2010/main" val="0"/>
                      </a:ext>
                    </a:extLst>
                  </a:blip>
                  <a:stretch>
                    <a:fillRect/>
                  </a:stretch>
                </pic:blipFill>
                <pic:spPr>
                  <a:xfrm>
                    <a:off x="0" y="0"/>
                    <a:ext cx="1181100" cy="582930"/>
                  </a:xfrm>
                  <a:prstGeom prst="rect">
                    <a:avLst/>
                  </a:prstGeom>
                </pic:spPr>
              </pic:pic>
            </a:graphicData>
          </a:graphic>
          <wp14:sizeRelH relativeFrom="margin">
            <wp14:pctWidth>0</wp14:pctWidth>
          </wp14:sizeRelH>
          <wp14:sizeRelV relativeFrom="margin">
            <wp14:pctHeight>0</wp14:pctHeight>
          </wp14:sizeRelV>
        </wp:anchor>
      </w:drawing>
    </w:r>
  </w:p>
  <w:p w14:paraId="29E2F8B0" w14:textId="77777777" w:rsidR="00825772" w:rsidRDefault="008257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8B34" w14:textId="4EBD4A7F" w:rsidR="00825772" w:rsidRDefault="007E4DE9">
    <w:pPr>
      <w:pStyle w:val="a3"/>
    </w:pPr>
    <w:r>
      <w:rPr>
        <w:noProof/>
        <w:lang w:val="fr-BE" w:eastAsia="fr-BE"/>
      </w:rPr>
      <w:drawing>
        <wp:anchor distT="0" distB="0" distL="114300" distR="114300" simplePos="0" relativeHeight="251669504" behindDoc="0" locked="0" layoutInCell="1" allowOverlap="1" wp14:anchorId="41614248" wp14:editId="3C786930">
          <wp:simplePos x="0" y="0"/>
          <wp:positionH relativeFrom="margin">
            <wp:align>center</wp:align>
          </wp:positionH>
          <wp:positionV relativeFrom="paragraph">
            <wp:posOffset>-230505</wp:posOffset>
          </wp:positionV>
          <wp:extent cx="1314450" cy="5613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c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61340"/>
                  </a:xfrm>
                  <a:prstGeom prst="rect">
                    <a:avLst/>
                  </a:prstGeom>
                </pic:spPr>
              </pic:pic>
            </a:graphicData>
          </a:graphic>
          <wp14:sizeRelH relativeFrom="margin">
            <wp14:pctWidth>0</wp14:pctWidth>
          </wp14:sizeRelH>
          <wp14:sizeRelV relativeFrom="margin">
            <wp14:pctHeight>0</wp14:pctHeight>
          </wp14:sizeRelV>
        </wp:anchor>
      </w:drawing>
    </w:r>
    <w:r w:rsidR="00D85ED3">
      <w:rPr>
        <w:noProof/>
        <w:lang w:val="fr-BE" w:eastAsia="fr-BE"/>
      </w:rPr>
      <w:drawing>
        <wp:anchor distT="0" distB="0" distL="114300" distR="114300" simplePos="0" relativeHeight="251666432" behindDoc="0" locked="0" layoutInCell="1" allowOverlap="1" wp14:anchorId="4BE92ACF" wp14:editId="4153F45B">
          <wp:simplePos x="0" y="0"/>
          <wp:positionH relativeFrom="margin">
            <wp:align>left</wp:align>
          </wp:positionH>
          <wp:positionV relativeFrom="paragraph">
            <wp:posOffset>-125730</wp:posOffset>
          </wp:positionV>
          <wp:extent cx="1319823" cy="4286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ropeana.png"/>
                  <pic:cNvPicPr/>
                </pic:nvPicPr>
                <pic:blipFill>
                  <a:blip r:embed="rId2">
                    <a:extLst>
                      <a:ext uri="{28A0092B-C50C-407E-A947-70E740481C1C}">
                        <a14:useLocalDpi xmlns:a14="http://schemas.microsoft.com/office/drawing/2010/main" val="0"/>
                      </a:ext>
                    </a:extLst>
                  </a:blip>
                  <a:stretch>
                    <a:fillRect/>
                  </a:stretch>
                </pic:blipFill>
                <pic:spPr>
                  <a:xfrm>
                    <a:off x="0" y="0"/>
                    <a:ext cx="1319823" cy="428625"/>
                  </a:xfrm>
                  <a:prstGeom prst="rect">
                    <a:avLst/>
                  </a:prstGeom>
                </pic:spPr>
              </pic:pic>
            </a:graphicData>
          </a:graphic>
        </wp:anchor>
      </w:drawing>
    </w:r>
    <w:r w:rsidR="00C02272">
      <w:rPr>
        <w:noProof/>
        <w:lang w:val="fr-BE" w:eastAsia="fr-BE"/>
      </w:rPr>
      <w:drawing>
        <wp:anchor distT="0" distB="0" distL="114300" distR="114300" simplePos="0" relativeHeight="251658240" behindDoc="0" locked="0" layoutInCell="1" allowOverlap="1" wp14:anchorId="421FD367" wp14:editId="2F9F61DF">
          <wp:simplePos x="0" y="0"/>
          <wp:positionH relativeFrom="margin">
            <wp:align>right</wp:align>
          </wp:positionH>
          <wp:positionV relativeFrom="paragraph">
            <wp:posOffset>-268605</wp:posOffset>
          </wp:positionV>
          <wp:extent cx="1181100" cy="5829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N_new-logo_2017_tagline.png"/>
                  <pic:cNvPicPr/>
                </pic:nvPicPr>
                <pic:blipFill>
                  <a:blip r:embed="rId3">
                    <a:extLst>
                      <a:ext uri="{28A0092B-C50C-407E-A947-70E740481C1C}">
                        <a14:useLocalDpi xmlns:a14="http://schemas.microsoft.com/office/drawing/2010/main" val="0"/>
                      </a:ext>
                    </a:extLst>
                  </a:blip>
                  <a:stretch>
                    <a:fillRect/>
                  </a:stretch>
                </pic:blipFill>
                <pic:spPr>
                  <a:xfrm>
                    <a:off x="0" y="0"/>
                    <a:ext cx="1181100" cy="582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1CA"/>
    <w:multiLevelType w:val="hybridMultilevel"/>
    <w:tmpl w:val="1AEE8D94"/>
    <w:lvl w:ilvl="0" w:tplc="E666535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A0B3B"/>
    <w:multiLevelType w:val="hybridMultilevel"/>
    <w:tmpl w:val="18DC1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E30DC6"/>
    <w:multiLevelType w:val="hybridMultilevel"/>
    <w:tmpl w:val="47285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D24CDB"/>
    <w:multiLevelType w:val="hybridMultilevel"/>
    <w:tmpl w:val="951E0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A9454C"/>
    <w:multiLevelType w:val="hybridMultilevel"/>
    <w:tmpl w:val="FA14662A"/>
    <w:lvl w:ilvl="0" w:tplc="E412026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D5465"/>
    <w:multiLevelType w:val="hybridMultilevel"/>
    <w:tmpl w:val="F5C65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211241D"/>
    <w:multiLevelType w:val="hybridMultilevel"/>
    <w:tmpl w:val="692653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A2F3C8B"/>
    <w:multiLevelType w:val="hybridMultilevel"/>
    <w:tmpl w:val="E30A7994"/>
    <w:lvl w:ilvl="0" w:tplc="0AC8ECEC">
      <w:numFmt w:val="bullet"/>
      <w:lvlText w:val="-"/>
      <w:lvlJc w:val="left"/>
      <w:pPr>
        <w:ind w:left="360" w:hanging="360"/>
      </w:pPr>
      <w:rPr>
        <w:rFonts w:ascii="Calibri" w:eastAsia="Calibri" w:hAnsi="Calibri" w:cs="Calibri" w:hint="default"/>
        <w:color w:val="000000"/>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72"/>
    <w:rsid w:val="00013FCC"/>
    <w:rsid w:val="00021ADC"/>
    <w:rsid w:val="0002689B"/>
    <w:rsid w:val="000432BD"/>
    <w:rsid w:val="00043D5E"/>
    <w:rsid w:val="00046509"/>
    <w:rsid w:val="00053783"/>
    <w:rsid w:val="00072E00"/>
    <w:rsid w:val="00094E0F"/>
    <w:rsid w:val="000B7297"/>
    <w:rsid w:val="000C14AC"/>
    <w:rsid w:val="000D30AE"/>
    <w:rsid w:val="000F6B1F"/>
    <w:rsid w:val="000F7BB5"/>
    <w:rsid w:val="00112EAD"/>
    <w:rsid w:val="00120525"/>
    <w:rsid w:val="001413ED"/>
    <w:rsid w:val="0014525C"/>
    <w:rsid w:val="00151989"/>
    <w:rsid w:val="0019290C"/>
    <w:rsid w:val="00197A27"/>
    <w:rsid w:val="001A0EB5"/>
    <w:rsid w:val="001E0ADD"/>
    <w:rsid w:val="001E293B"/>
    <w:rsid w:val="0020591E"/>
    <w:rsid w:val="00231856"/>
    <w:rsid w:val="00255CB8"/>
    <w:rsid w:val="00260AF2"/>
    <w:rsid w:val="00293F6F"/>
    <w:rsid w:val="00297E09"/>
    <w:rsid w:val="002C32D5"/>
    <w:rsid w:val="002F0E95"/>
    <w:rsid w:val="0030414C"/>
    <w:rsid w:val="0033561C"/>
    <w:rsid w:val="00351614"/>
    <w:rsid w:val="00363D99"/>
    <w:rsid w:val="0036777E"/>
    <w:rsid w:val="003B421C"/>
    <w:rsid w:val="003B7707"/>
    <w:rsid w:val="003C1F3E"/>
    <w:rsid w:val="003E1356"/>
    <w:rsid w:val="004578A8"/>
    <w:rsid w:val="00472440"/>
    <w:rsid w:val="00477C4F"/>
    <w:rsid w:val="004B007F"/>
    <w:rsid w:val="004B6DF2"/>
    <w:rsid w:val="004C3936"/>
    <w:rsid w:val="004C523B"/>
    <w:rsid w:val="0055619B"/>
    <w:rsid w:val="005825E6"/>
    <w:rsid w:val="005A2018"/>
    <w:rsid w:val="005C11AF"/>
    <w:rsid w:val="005C333B"/>
    <w:rsid w:val="005C4E2E"/>
    <w:rsid w:val="005D73C1"/>
    <w:rsid w:val="005E0F3F"/>
    <w:rsid w:val="005E3EC1"/>
    <w:rsid w:val="005F0F63"/>
    <w:rsid w:val="005F53BF"/>
    <w:rsid w:val="006567A8"/>
    <w:rsid w:val="006C3389"/>
    <w:rsid w:val="0071641A"/>
    <w:rsid w:val="00725A45"/>
    <w:rsid w:val="007638D0"/>
    <w:rsid w:val="00773E80"/>
    <w:rsid w:val="007974C0"/>
    <w:rsid w:val="007E4280"/>
    <w:rsid w:val="007E4DE9"/>
    <w:rsid w:val="00820F4A"/>
    <w:rsid w:val="008228FF"/>
    <w:rsid w:val="00825772"/>
    <w:rsid w:val="008406F0"/>
    <w:rsid w:val="008431E8"/>
    <w:rsid w:val="00847A3F"/>
    <w:rsid w:val="00865AFF"/>
    <w:rsid w:val="008737EB"/>
    <w:rsid w:val="00873EC6"/>
    <w:rsid w:val="008F285A"/>
    <w:rsid w:val="00902B3A"/>
    <w:rsid w:val="0091109B"/>
    <w:rsid w:val="009909B2"/>
    <w:rsid w:val="009E694D"/>
    <w:rsid w:val="009F4687"/>
    <w:rsid w:val="009F6913"/>
    <w:rsid w:val="00A02A38"/>
    <w:rsid w:val="00A3439A"/>
    <w:rsid w:val="00A61FFD"/>
    <w:rsid w:val="00A661F0"/>
    <w:rsid w:val="00A72114"/>
    <w:rsid w:val="00A84BBF"/>
    <w:rsid w:val="00A9618B"/>
    <w:rsid w:val="00AA0619"/>
    <w:rsid w:val="00AA0A38"/>
    <w:rsid w:val="00AC530E"/>
    <w:rsid w:val="00AE3F5D"/>
    <w:rsid w:val="00B140E8"/>
    <w:rsid w:val="00B30082"/>
    <w:rsid w:val="00B34890"/>
    <w:rsid w:val="00B35E1C"/>
    <w:rsid w:val="00B373A6"/>
    <w:rsid w:val="00B7419D"/>
    <w:rsid w:val="00B77C25"/>
    <w:rsid w:val="00B854BE"/>
    <w:rsid w:val="00B9376D"/>
    <w:rsid w:val="00B9682A"/>
    <w:rsid w:val="00BB2C18"/>
    <w:rsid w:val="00BC65FE"/>
    <w:rsid w:val="00C02272"/>
    <w:rsid w:val="00C25A50"/>
    <w:rsid w:val="00C46AAF"/>
    <w:rsid w:val="00C61F5E"/>
    <w:rsid w:val="00C82AEC"/>
    <w:rsid w:val="00C83248"/>
    <w:rsid w:val="00C86BC2"/>
    <w:rsid w:val="00CB43FF"/>
    <w:rsid w:val="00CB5874"/>
    <w:rsid w:val="00CB757C"/>
    <w:rsid w:val="00CC62F3"/>
    <w:rsid w:val="00CE0A8E"/>
    <w:rsid w:val="00CE1B4B"/>
    <w:rsid w:val="00CF3F69"/>
    <w:rsid w:val="00D1111B"/>
    <w:rsid w:val="00D27A00"/>
    <w:rsid w:val="00D60CDD"/>
    <w:rsid w:val="00D66389"/>
    <w:rsid w:val="00D721C2"/>
    <w:rsid w:val="00D85ED3"/>
    <w:rsid w:val="00D9723D"/>
    <w:rsid w:val="00DC0DCE"/>
    <w:rsid w:val="00DC3B60"/>
    <w:rsid w:val="00DE2941"/>
    <w:rsid w:val="00DE29C5"/>
    <w:rsid w:val="00E13426"/>
    <w:rsid w:val="00E36823"/>
    <w:rsid w:val="00E40575"/>
    <w:rsid w:val="00E445B9"/>
    <w:rsid w:val="00E77BE5"/>
    <w:rsid w:val="00E861D6"/>
    <w:rsid w:val="00E90176"/>
    <w:rsid w:val="00E91051"/>
    <w:rsid w:val="00ED2B19"/>
    <w:rsid w:val="00ED721F"/>
    <w:rsid w:val="00EE21F0"/>
    <w:rsid w:val="00EE6507"/>
    <w:rsid w:val="00EF3E78"/>
    <w:rsid w:val="00EF4B25"/>
    <w:rsid w:val="00F15F26"/>
    <w:rsid w:val="00F247BF"/>
    <w:rsid w:val="00F546F7"/>
    <w:rsid w:val="00F652C2"/>
    <w:rsid w:val="00F9432F"/>
    <w:rsid w:val="00FA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A10AE"/>
  <w15:chartTrackingRefBased/>
  <w15:docId w15:val="{D3E8B899-8DBB-40A1-AB72-52F8CAC5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890"/>
    <w:rPr>
      <w:rFonts w:ascii="Arial" w:hAnsi="Arial"/>
    </w:rPr>
  </w:style>
  <w:style w:type="paragraph" w:styleId="1">
    <w:name w:val="heading 1"/>
    <w:basedOn w:val="a"/>
    <w:next w:val="a"/>
    <w:link w:val="1Char"/>
    <w:uiPriority w:val="9"/>
    <w:qFormat/>
    <w:rsid w:val="00A661F0"/>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A661F0"/>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A661F0"/>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A661F0"/>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A661F0"/>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A661F0"/>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A661F0"/>
    <w:pPr>
      <w:keepNext/>
      <w:keepLines/>
      <w:spacing w:before="120" w:after="0"/>
      <w:outlineLvl w:val="6"/>
    </w:pPr>
    <w:rPr>
      <w:i/>
      <w:iCs/>
    </w:rPr>
  </w:style>
  <w:style w:type="paragraph" w:styleId="8">
    <w:name w:val="heading 8"/>
    <w:basedOn w:val="a"/>
    <w:next w:val="a"/>
    <w:link w:val="8Char"/>
    <w:uiPriority w:val="9"/>
    <w:semiHidden/>
    <w:unhideWhenUsed/>
    <w:qFormat/>
    <w:rsid w:val="00A661F0"/>
    <w:pPr>
      <w:keepNext/>
      <w:keepLines/>
      <w:spacing w:before="120" w:after="0"/>
      <w:outlineLvl w:val="7"/>
    </w:pPr>
    <w:rPr>
      <w:b/>
      <w:bCs/>
    </w:rPr>
  </w:style>
  <w:style w:type="paragraph" w:styleId="9">
    <w:name w:val="heading 9"/>
    <w:basedOn w:val="a"/>
    <w:next w:val="a"/>
    <w:link w:val="9Char"/>
    <w:uiPriority w:val="9"/>
    <w:semiHidden/>
    <w:unhideWhenUsed/>
    <w:qFormat/>
    <w:rsid w:val="00A661F0"/>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5772"/>
    <w:pPr>
      <w:tabs>
        <w:tab w:val="center" w:pos="4680"/>
        <w:tab w:val="right" w:pos="9360"/>
      </w:tabs>
      <w:spacing w:after="0" w:line="240" w:lineRule="auto"/>
    </w:pPr>
  </w:style>
  <w:style w:type="character" w:customStyle="1" w:styleId="Char">
    <w:name w:val="Κεφαλίδα Char"/>
    <w:basedOn w:val="a0"/>
    <w:link w:val="a3"/>
    <w:uiPriority w:val="99"/>
    <w:rsid w:val="00825772"/>
  </w:style>
  <w:style w:type="paragraph" w:styleId="a4">
    <w:name w:val="footer"/>
    <w:basedOn w:val="a"/>
    <w:link w:val="Char0"/>
    <w:uiPriority w:val="99"/>
    <w:unhideWhenUsed/>
    <w:rsid w:val="00825772"/>
    <w:pPr>
      <w:tabs>
        <w:tab w:val="center" w:pos="4680"/>
        <w:tab w:val="right" w:pos="9360"/>
      </w:tabs>
      <w:spacing w:after="0" w:line="240" w:lineRule="auto"/>
    </w:pPr>
  </w:style>
  <w:style w:type="character" w:customStyle="1" w:styleId="Char0">
    <w:name w:val="Υποσέλιδο Char"/>
    <w:basedOn w:val="a0"/>
    <w:link w:val="a4"/>
    <w:uiPriority w:val="99"/>
    <w:rsid w:val="00825772"/>
  </w:style>
  <w:style w:type="character" w:customStyle="1" w:styleId="1Char">
    <w:name w:val="Επικεφαλίδα 1 Char"/>
    <w:basedOn w:val="a0"/>
    <w:link w:val="1"/>
    <w:uiPriority w:val="9"/>
    <w:rsid w:val="00A661F0"/>
    <w:rPr>
      <w:rFonts w:asciiTheme="majorHAnsi" w:eastAsiaTheme="majorEastAsia" w:hAnsiTheme="majorHAnsi" w:cstheme="majorBidi"/>
      <w:b/>
      <w:bCs/>
      <w:caps/>
      <w:spacing w:val="4"/>
      <w:sz w:val="28"/>
      <w:szCs w:val="28"/>
    </w:rPr>
  </w:style>
  <w:style w:type="character" w:customStyle="1" w:styleId="2Char">
    <w:name w:val="Επικεφαλίδα 2 Char"/>
    <w:basedOn w:val="a0"/>
    <w:link w:val="2"/>
    <w:uiPriority w:val="9"/>
    <w:semiHidden/>
    <w:rsid w:val="00A661F0"/>
    <w:rPr>
      <w:rFonts w:asciiTheme="majorHAnsi" w:eastAsiaTheme="majorEastAsia" w:hAnsiTheme="majorHAnsi" w:cstheme="majorBidi"/>
      <w:b/>
      <w:bCs/>
      <w:sz w:val="28"/>
      <w:szCs w:val="28"/>
    </w:rPr>
  </w:style>
  <w:style w:type="character" w:customStyle="1" w:styleId="3Char">
    <w:name w:val="Επικεφαλίδα 3 Char"/>
    <w:basedOn w:val="a0"/>
    <w:link w:val="3"/>
    <w:uiPriority w:val="9"/>
    <w:semiHidden/>
    <w:rsid w:val="00A661F0"/>
    <w:rPr>
      <w:rFonts w:asciiTheme="majorHAnsi" w:eastAsiaTheme="majorEastAsia" w:hAnsiTheme="majorHAnsi" w:cstheme="majorBidi"/>
      <w:spacing w:val="4"/>
      <w:sz w:val="24"/>
      <w:szCs w:val="24"/>
    </w:rPr>
  </w:style>
  <w:style w:type="character" w:customStyle="1" w:styleId="4Char">
    <w:name w:val="Επικεφαλίδα 4 Char"/>
    <w:basedOn w:val="a0"/>
    <w:link w:val="4"/>
    <w:uiPriority w:val="9"/>
    <w:semiHidden/>
    <w:rsid w:val="00A661F0"/>
    <w:rPr>
      <w:rFonts w:asciiTheme="majorHAnsi" w:eastAsiaTheme="majorEastAsia" w:hAnsiTheme="majorHAnsi" w:cstheme="majorBidi"/>
      <w:i/>
      <w:iCs/>
      <w:sz w:val="24"/>
      <w:szCs w:val="24"/>
    </w:rPr>
  </w:style>
  <w:style w:type="character" w:customStyle="1" w:styleId="5Char">
    <w:name w:val="Επικεφαλίδα 5 Char"/>
    <w:basedOn w:val="a0"/>
    <w:link w:val="5"/>
    <w:uiPriority w:val="9"/>
    <w:semiHidden/>
    <w:rsid w:val="00A661F0"/>
    <w:rPr>
      <w:rFonts w:asciiTheme="majorHAnsi" w:eastAsiaTheme="majorEastAsia" w:hAnsiTheme="majorHAnsi" w:cstheme="majorBidi"/>
      <w:b/>
      <w:bCs/>
    </w:rPr>
  </w:style>
  <w:style w:type="character" w:customStyle="1" w:styleId="6Char">
    <w:name w:val="Επικεφαλίδα 6 Char"/>
    <w:basedOn w:val="a0"/>
    <w:link w:val="6"/>
    <w:uiPriority w:val="9"/>
    <w:semiHidden/>
    <w:rsid w:val="00A661F0"/>
    <w:rPr>
      <w:rFonts w:asciiTheme="majorHAnsi" w:eastAsiaTheme="majorEastAsia" w:hAnsiTheme="majorHAnsi" w:cstheme="majorBidi"/>
      <w:b/>
      <w:bCs/>
      <w:i/>
      <w:iCs/>
    </w:rPr>
  </w:style>
  <w:style w:type="character" w:customStyle="1" w:styleId="7Char">
    <w:name w:val="Επικεφαλίδα 7 Char"/>
    <w:basedOn w:val="a0"/>
    <w:link w:val="7"/>
    <w:uiPriority w:val="9"/>
    <w:semiHidden/>
    <w:rsid w:val="00A661F0"/>
    <w:rPr>
      <w:i/>
      <w:iCs/>
    </w:rPr>
  </w:style>
  <w:style w:type="character" w:customStyle="1" w:styleId="8Char">
    <w:name w:val="Επικεφαλίδα 8 Char"/>
    <w:basedOn w:val="a0"/>
    <w:link w:val="8"/>
    <w:uiPriority w:val="9"/>
    <w:semiHidden/>
    <w:rsid w:val="00A661F0"/>
    <w:rPr>
      <w:b/>
      <w:bCs/>
    </w:rPr>
  </w:style>
  <w:style w:type="character" w:customStyle="1" w:styleId="9Char">
    <w:name w:val="Επικεφαλίδα 9 Char"/>
    <w:basedOn w:val="a0"/>
    <w:link w:val="9"/>
    <w:uiPriority w:val="9"/>
    <w:semiHidden/>
    <w:rsid w:val="00A661F0"/>
    <w:rPr>
      <w:i/>
      <w:iCs/>
    </w:rPr>
  </w:style>
  <w:style w:type="paragraph" w:styleId="a5">
    <w:name w:val="caption"/>
    <w:basedOn w:val="a"/>
    <w:next w:val="a"/>
    <w:uiPriority w:val="35"/>
    <w:semiHidden/>
    <w:unhideWhenUsed/>
    <w:qFormat/>
    <w:rsid w:val="00A661F0"/>
    <w:rPr>
      <w:b/>
      <w:bCs/>
      <w:sz w:val="18"/>
      <w:szCs w:val="18"/>
    </w:rPr>
  </w:style>
  <w:style w:type="paragraph" w:styleId="a6">
    <w:name w:val="Title"/>
    <w:basedOn w:val="a"/>
    <w:next w:val="a"/>
    <w:link w:val="Char1"/>
    <w:uiPriority w:val="10"/>
    <w:qFormat/>
    <w:rsid w:val="00A661F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1">
    <w:name w:val="Τίτλος Char"/>
    <w:basedOn w:val="a0"/>
    <w:link w:val="a6"/>
    <w:uiPriority w:val="10"/>
    <w:rsid w:val="00A661F0"/>
    <w:rPr>
      <w:rFonts w:asciiTheme="majorHAnsi" w:eastAsiaTheme="majorEastAsia" w:hAnsiTheme="majorHAnsi" w:cstheme="majorBidi"/>
      <w:b/>
      <w:bCs/>
      <w:spacing w:val="-7"/>
      <w:sz w:val="48"/>
      <w:szCs w:val="48"/>
    </w:rPr>
  </w:style>
  <w:style w:type="paragraph" w:styleId="a7">
    <w:name w:val="Subtitle"/>
    <w:basedOn w:val="a"/>
    <w:next w:val="a"/>
    <w:link w:val="Char2"/>
    <w:uiPriority w:val="11"/>
    <w:qFormat/>
    <w:rsid w:val="00A661F0"/>
    <w:pPr>
      <w:numPr>
        <w:ilvl w:val="1"/>
      </w:numPr>
      <w:spacing w:after="240"/>
      <w:jc w:val="center"/>
    </w:pPr>
    <w:rPr>
      <w:rFonts w:asciiTheme="majorHAnsi" w:eastAsiaTheme="majorEastAsia" w:hAnsiTheme="majorHAnsi" w:cstheme="majorBidi"/>
      <w:sz w:val="24"/>
      <w:szCs w:val="24"/>
    </w:rPr>
  </w:style>
  <w:style w:type="character" w:customStyle="1" w:styleId="Char2">
    <w:name w:val="Υπότιτλος Char"/>
    <w:basedOn w:val="a0"/>
    <w:link w:val="a7"/>
    <w:uiPriority w:val="11"/>
    <w:rsid w:val="00A661F0"/>
    <w:rPr>
      <w:rFonts w:asciiTheme="majorHAnsi" w:eastAsiaTheme="majorEastAsia" w:hAnsiTheme="majorHAnsi" w:cstheme="majorBidi"/>
      <w:sz w:val="24"/>
      <w:szCs w:val="24"/>
    </w:rPr>
  </w:style>
  <w:style w:type="character" w:styleId="a8">
    <w:name w:val="Strong"/>
    <w:basedOn w:val="a0"/>
    <w:uiPriority w:val="22"/>
    <w:qFormat/>
    <w:rsid w:val="00A661F0"/>
    <w:rPr>
      <w:b/>
      <w:bCs/>
      <w:color w:val="auto"/>
    </w:rPr>
  </w:style>
  <w:style w:type="character" w:styleId="a9">
    <w:name w:val="Emphasis"/>
    <w:basedOn w:val="a0"/>
    <w:uiPriority w:val="20"/>
    <w:qFormat/>
    <w:rsid w:val="00A661F0"/>
    <w:rPr>
      <w:i/>
      <w:iCs/>
      <w:color w:val="auto"/>
    </w:rPr>
  </w:style>
  <w:style w:type="paragraph" w:styleId="aa">
    <w:name w:val="No Spacing"/>
    <w:uiPriority w:val="1"/>
    <w:qFormat/>
    <w:rsid w:val="00A661F0"/>
    <w:pPr>
      <w:spacing w:after="0" w:line="240" w:lineRule="auto"/>
    </w:pPr>
  </w:style>
  <w:style w:type="paragraph" w:styleId="ab">
    <w:name w:val="Quote"/>
    <w:basedOn w:val="a"/>
    <w:next w:val="a"/>
    <w:link w:val="Char3"/>
    <w:uiPriority w:val="29"/>
    <w:qFormat/>
    <w:rsid w:val="00A661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3">
    <w:name w:val="Απόσπασμα Char"/>
    <w:basedOn w:val="a0"/>
    <w:link w:val="ab"/>
    <w:uiPriority w:val="29"/>
    <w:rsid w:val="00A661F0"/>
    <w:rPr>
      <w:rFonts w:asciiTheme="majorHAnsi" w:eastAsiaTheme="majorEastAsia" w:hAnsiTheme="majorHAnsi" w:cstheme="majorBidi"/>
      <w:i/>
      <w:iCs/>
      <w:sz w:val="24"/>
      <w:szCs w:val="24"/>
    </w:rPr>
  </w:style>
  <w:style w:type="paragraph" w:styleId="ac">
    <w:name w:val="Intense Quote"/>
    <w:basedOn w:val="a"/>
    <w:next w:val="a"/>
    <w:link w:val="Char4"/>
    <w:uiPriority w:val="30"/>
    <w:qFormat/>
    <w:rsid w:val="00A661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4">
    <w:name w:val="Έντονο απόσπ. Char"/>
    <w:basedOn w:val="a0"/>
    <w:link w:val="ac"/>
    <w:uiPriority w:val="30"/>
    <w:rsid w:val="00A661F0"/>
    <w:rPr>
      <w:rFonts w:asciiTheme="majorHAnsi" w:eastAsiaTheme="majorEastAsia" w:hAnsiTheme="majorHAnsi" w:cstheme="majorBidi"/>
      <w:sz w:val="26"/>
      <w:szCs w:val="26"/>
    </w:rPr>
  </w:style>
  <w:style w:type="character" w:styleId="ad">
    <w:name w:val="Subtle Emphasis"/>
    <w:basedOn w:val="a0"/>
    <w:uiPriority w:val="19"/>
    <w:qFormat/>
    <w:rsid w:val="00A661F0"/>
    <w:rPr>
      <w:i/>
      <w:iCs/>
      <w:color w:val="auto"/>
    </w:rPr>
  </w:style>
  <w:style w:type="character" w:styleId="ae">
    <w:name w:val="Intense Emphasis"/>
    <w:basedOn w:val="a0"/>
    <w:uiPriority w:val="21"/>
    <w:qFormat/>
    <w:rsid w:val="00A661F0"/>
    <w:rPr>
      <w:b/>
      <w:bCs/>
      <w:i/>
      <w:iCs/>
      <w:color w:val="auto"/>
    </w:rPr>
  </w:style>
  <w:style w:type="character" w:styleId="af">
    <w:name w:val="Subtle Reference"/>
    <w:basedOn w:val="a0"/>
    <w:uiPriority w:val="31"/>
    <w:qFormat/>
    <w:rsid w:val="00A661F0"/>
    <w:rPr>
      <w:smallCaps/>
      <w:color w:val="auto"/>
      <w:u w:val="single" w:color="7F7F7F" w:themeColor="text1" w:themeTint="80"/>
    </w:rPr>
  </w:style>
  <w:style w:type="character" w:styleId="af0">
    <w:name w:val="Intense Reference"/>
    <w:basedOn w:val="a0"/>
    <w:uiPriority w:val="32"/>
    <w:qFormat/>
    <w:rsid w:val="00A661F0"/>
    <w:rPr>
      <w:b/>
      <w:bCs/>
      <w:smallCaps/>
      <w:color w:val="auto"/>
      <w:u w:val="single"/>
    </w:rPr>
  </w:style>
  <w:style w:type="character" w:styleId="af1">
    <w:name w:val="Book Title"/>
    <w:basedOn w:val="a0"/>
    <w:uiPriority w:val="33"/>
    <w:qFormat/>
    <w:rsid w:val="00A661F0"/>
    <w:rPr>
      <w:b/>
      <w:bCs/>
      <w:smallCaps/>
      <w:color w:val="auto"/>
    </w:rPr>
  </w:style>
  <w:style w:type="paragraph" w:styleId="af2">
    <w:name w:val="TOC Heading"/>
    <w:basedOn w:val="1"/>
    <w:next w:val="a"/>
    <w:uiPriority w:val="39"/>
    <w:semiHidden/>
    <w:unhideWhenUsed/>
    <w:qFormat/>
    <w:rsid w:val="00A661F0"/>
    <w:pPr>
      <w:outlineLvl w:val="9"/>
    </w:pPr>
  </w:style>
  <w:style w:type="paragraph" w:customStyle="1" w:styleId="Heading11">
    <w:name w:val="Heading 11"/>
    <w:basedOn w:val="a"/>
    <w:link w:val="HEADING1Car"/>
    <w:qFormat/>
    <w:rsid w:val="00DE2941"/>
    <w:pPr>
      <w:spacing w:after="240" w:line="240" w:lineRule="auto"/>
      <w:jc w:val="left"/>
    </w:pPr>
    <w:rPr>
      <w:rFonts w:eastAsia="Times New Roman" w:cs="Arial"/>
      <w:b/>
      <w:caps/>
      <w:color w:val="006595"/>
      <w:sz w:val="36"/>
      <w:szCs w:val="36"/>
      <w:lang w:val="en-GB" w:eastAsia="en-GB"/>
    </w:rPr>
  </w:style>
  <w:style w:type="character" w:customStyle="1" w:styleId="HEADING1Car">
    <w:name w:val="HEADING 1 Car"/>
    <w:link w:val="Heading11"/>
    <w:rsid w:val="00DE2941"/>
    <w:rPr>
      <w:rFonts w:ascii="Arial" w:eastAsia="Times New Roman" w:hAnsi="Arial" w:cs="Arial"/>
      <w:b/>
      <w:caps/>
      <w:color w:val="006595"/>
      <w:sz w:val="36"/>
      <w:szCs w:val="36"/>
      <w:lang w:val="en-GB" w:eastAsia="en-GB"/>
    </w:rPr>
  </w:style>
  <w:style w:type="paragraph" w:styleId="af3">
    <w:name w:val="List Paragraph"/>
    <w:basedOn w:val="a"/>
    <w:uiPriority w:val="34"/>
    <w:qFormat/>
    <w:rsid w:val="00DE2941"/>
    <w:pPr>
      <w:ind w:left="720"/>
      <w:contextualSpacing/>
    </w:pPr>
  </w:style>
  <w:style w:type="paragraph" w:customStyle="1" w:styleId="TEXT">
    <w:name w:val="TEXT"/>
    <w:basedOn w:val="a"/>
    <w:link w:val="TEXTCar"/>
    <w:qFormat/>
    <w:rsid w:val="00DE2941"/>
    <w:pPr>
      <w:spacing w:before="240" w:after="120" w:line="240" w:lineRule="auto"/>
    </w:pPr>
    <w:rPr>
      <w:rFonts w:eastAsia="Times New Roman" w:cs="Times New Roman"/>
      <w:bCs/>
      <w:lang w:val="en" w:eastAsia="en-GB"/>
    </w:rPr>
  </w:style>
  <w:style w:type="character" w:customStyle="1" w:styleId="TEXTCar">
    <w:name w:val="TEXT Car"/>
    <w:link w:val="TEXT"/>
    <w:rsid w:val="00DE2941"/>
    <w:rPr>
      <w:rFonts w:ascii="Arial" w:eastAsia="Times New Roman" w:hAnsi="Arial" w:cs="Times New Roman"/>
      <w:bCs/>
      <w:lang w:val="en" w:eastAsia="en-GB"/>
    </w:rPr>
  </w:style>
  <w:style w:type="table" w:customStyle="1" w:styleId="ListTable4-Accent51">
    <w:name w:val="List Table 4 - Accent 51"/>
    <w:basedOn w:val="a1"/>
    <w:uiPriority w:val="49"/>
    <w:rsid w:val="00DE2941"/>
    <w:pPr>
      <w:spacing w:after="0" w:line="240" w:lineRule="auto"/>
      <w:jc w:val="left"/>
    </w:pPr>
    <w:rPr>
      <w:rFonts w:ascii="Times New Roman" w:eastAsia="Times New Roman" w:hAnsi="Times New Roman" w:cs="Times New Roman"/>
      <w:sz w:val="20"/>
      <w:szCs w:val="20"/>
      <w:lang w:val="en-IE" w:eastAsia="en-I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cx4">
    <w:name w:val="scx4"/>
    <w:basedOn w:val="a"/>
    <w:next w:val="a"/>
    <w:link w:val="scx4Char"/>
    <w:qFormat/>
    <w:rsid w:val="00DE2941"/>
    <w:pPr>
      <w:keepNext/>
      <w:shd w:val="clear" w:color="auto" w:fill="BDD6EE"/>
      <w:spacing w:before="240" w:after="120" w:line="240" w:lineRule="auto"/>
    </w:pPr>
    <w:rPr>
      <w:rFonts w:eastAsia="MS Mincho" w:cs="Times New Roman"/>
      <w:b/>
      <w:color w:val="000000"/>
      <w:szCs w:val="24"/>
      <w:lang w:val="en-GB" w:eastAsia="fr-FR"/>
    </w:rPr>
  </w:style>
  <w:style w:type="character" w:customStyle="1" w:styleId="scx4Char">
    <w:name w:val="scx4 Char"/>
    <w:link w:val="scx4"/>
    <w:rsid w:val="00DE2941"/>
    <w:rPr>
      <w:rFonts w:ascii="Arial" w:eastAsia="MS Mincho" w:hAnsi="Arial" w:cs="Times New Roman"/>
      <w:b/>
      <w:color w:val="000000"/>
      <w:szCs w:val="24"/>
      <w:shd w:val="clear" w:color="auto" w:fill="BDD6EE"/>
      <w:lang w:val="en-GB" w:eastAsia="fr-FR"/>
    </w:rPr>
  </w:style>
  <w:style w:type="character" w:styleId="-">
    <w:name w:val="Hyperlink"/>
    <w:basedOn w:val="a0"/>
    <w:uiPriority w:val="99"/>
    <w:unhideWhenUsed/>
    <w:rsid w:val="00B34890"/>
    <w:rPr>
      <w:color w:val="0563C1" w:themeColor="hyperlink"/>
      <w:u w:val="single"/>
    </w:rPr>
  </w:style>
  <w:style w:type="character" w:styleId="af4">
    <w:name w:val="annotation reference"/>
    <w:basedOn w:val="a0"/>
    <w:uiPriority w:val="99"/>
    <w:semiHidden/>
    <w:unhideWhenUsed/>
    <w:rsid w:val="00013FCC"/>
    <w:rPr>
      <w:sz w:val="16"/>
      <w:szCs w:val="16"/>
    </w:rPr>
  </w:style>
  <w:style w:type="paragraph" w:styleId="af5">
    <w:name w:val="annotation text"/>
    <w:basedOn w:val="a"/>
    <w:link w:val="Char5"/>
    <w:uiPriority w:val="99"/>
    <w:semiHidden/>
    <w:unhideWhenUsed/>
    <w:rsid w:val="00013FCC"/>
    <w:pPr>
      <w:spacing w:line="240" w:lineRule="auto"/>
    </w:pPr>
    <w:rPr>
      <w:sz w:val="20"/>
      <w:szCs w:val="20"/>
    </w:rPr>
  </w:style>
  <w:style w:type="character" w:customStyle="1" w:styleId="Char5">
    <w:name w:val="Κείμενο σχολίου Char"/>
    <w:basedOn w:val="a0"/>
    <w:link w:val="af5"/>
    <w:uiPriority w:val="99"/>
    <w:semiHidden/>
    <w:rsid w:val="00013FCC"/>
    <w:rPr>
      <w:rFonts w:ascii="Arial" w:hAnsi="Arial"/>
      <w:sz w:val="20"/>
      <w:szCs w:val="20"/>
    </w:rPr>
  </w:style>
  <w:style w:type="paragraph" w:styleId="af6">
    <w:name w:val="annotation subject"/>
    <w:basedOn w:val="af5"/>
    <w:next w:val="af5"/>
    <w:link w:val="Char6"/>
    <w:uiPriority w:val="99"/>
    <w:semiHidden/>
    <w:unhideWhenUsed/>
    <w:rsid w:val="00013FCC"/>
    <w:rPr>
      <w:b/>
      <w:bCs/>
    </w:rPr>
  </w:style>
  <w:style w:type="character" w:customStyle="1" w:styleId="Char6">
    <w:name w:val="Θέμα σχολίου Char"/>
    <w:basedOn w:val="Char5"/>
    <w:link w:val="af6"/>
    <w:uiPriority w:val="99"/>
    <w:semiHidden/>
    <w:rsid w:val="00013FCC"/>
    <w:rPr>
      <w:rFonts w:ascii="Arial" w:hAnsi="Arial"/>
      <w:b/>
      <w:bCs/>
      <w:sz w:val="20"/>
      <w:szCs w:val="20"/>
    </w:rPr>
  </w:style>
  <w:style w:type="paragraph" w:styleId="af7">
    <w:name w:val="Balloon Text"/>
    <w:basedOn w:val="a"/>
    <w:link w:val="Char7"/>
    <w:uiPriority w:val="99"/>
    <w:semiHidden/>
    <w:unhideWhenUsed/>
    <w:rsid w:val="00013FCC"/>
    <w:pPr>
      <w:spacing w:after="0" w:line="240" w:lineRule="auto"/>
    </w:pPr>
    <w:rPr>
      <w:rFonts w:ascii="Segoe UI" w:hAnsi="Segoe UI" w:cs="Segoe UI"/>
      <w:sz w:val="18"/>
      <w:szCs w:val="18"/>
    </w:rPr>
  </w:style>
  <w:style w:type="character" w:customStyle="1" w:styleId="Char7">
    <w:name w:val="Κείμενο πλαισίου Char"/>
    <w:basedOn w:val="a0"/>
    <w:link w:val="af7"/>
    <w:uiPriority w:val="99"/>
    <w:semiHidden/>
    <w:rsid w:val="00013FCC"/>
    <w:rPr>
      <w:rFonts w:ascii="Segoe UI" w:hAnsi="Segoe UI" w:cs="Segoe UI"/>
      <w:sz w:val="18"/>
      <w:szCs w:val="18"/>
    </w:rPr>
  </w:style>
  <w:style w:type="character" w:styleId="-0">
    <w:name w:val="FollowedHyperlink"/>
    <w:basedOn w:val="a0"/>
    <w:uiPriority w:val="99"/>
    <w:semiHidden/>
    <w:unhideWhenUsed/>
    <w:rsid w:val="0014525C"/>
    <w:rPr>
      <w:color w:val="954F72" w:themeColor="followedHyperlink"/>
      <w:u w:val="single"/>
    </w:rPr>
  </w:style>
  <w:style w:type="table" w:styleId="4-4">
    <w:name w:val="List Table 4 Accent 4"/>
    <w:basedOn w:val="a1"/>
    <w:uiPriority w:val="49"/>
    <w:rsid w:val="00D85E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f8">
    <w:name w:val="Table Grid"/>
    <w:basedOn w:val="a1"/>
    <w:uiPriority w:val="39"/>
    <w:rsid w:val="00026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40">
    <w:name w:val="Grid Table 4 Accent 4"/>
    <w:basedOn w:val="a1"/>
    <w:uiPriority w:val="49"/>
    <w:rsid w:val="002318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5-4">
    <w:name w:val="Grid Table 5 Dark Accent 4"/>
    <w:basedOn w:val="a1"/>
    <w:uiPriority w:val="50"/>
    <w:rsid w:val="002318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xxmsolistparagraph">
    <w:name w:val="x_x_msolistparagraph"/>
    <w:basedOn w:val="a"/>
    <w:uiPriority w:val="99"/>
    <w:rsid w:val="00A9618B"/>
    <w:pPr>
      <w:spacing w:after="0" w:line="240" w:lineRule="auto"/>
      <w:jc w:val="left"/>
    </w:pPr>
    <w:rPr>
      <w:rFonts w:ascii="Times New Roman" w:eastAsia="Calibri" w:hAnsi="Times New Roman" w:cs="Times New Roman"/>
      <w:sz w:val="24"/>
      <w:szCs w:val="24"/>
    </w:rPr>
  </w:style>
  <w:style w:type="character" w:styleId="af9">
    <w:name w:val="Unresolved Mention"/>
    <w:basedOn w:val="a0"/>
    <w:uiPriority w:val="99"/>
    <w:semiHidden/>
    <w:unhideWhenUsed/>
    <w:rsid w:val="00A9618B"/>
    <w:rPr>
      <w:color w:val="605E5C"/>
      <w:shd w:val="clear" w:color="auto" w:fill="E1DFDD"/>
    </w:rPr>
  </w:style>
  <w:style w:type="paragraph" w:styleId="Web">
    <w:name w:val="Normal (Web)"/>
    <w:basedOn w:val="a"/>
    <w:uiPriority w:val="99"/>
    <w:semiHidden/>
    <w:unhideWhenUsed/>
    <w:rsid w:val="005E0F3F"/>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8735">
      <w:bodyDiv w:val="1"/>
      <w:marLeft w:val="0"/>
      <w:marRight w:val="0"/>
      <w:marTop w:val="0"/>
      <w:marBottom w:val="0"/>
      <w:divBdr>
        <w:top w:val="none" w:sz="0" w:space="0" w:color="auto"/>
        <w:left w:val="none" w:sz="0" w:space="0" w:color="auto"/>
        <w:bottom w:val="none" w:sz="0" w:space="0" w:color="auto"/>
        <w:right w:val="none" w:sz="0" w:space="0" w:color="auto"/>
      </w:divBdr>
      <w:divsChild>
        <w:div w:id="1670786616">
          <w:marLeft w:val="0"/>
          <w:marRight w:val="0"/>
          <w:marTop w:val="0"/>
          <w:marBottom w:val="0"/>
          <w:divBdr>
            <w:top w:val="none" w:sz="0" w:space="0" w:color="auto"/>
            <w:left w:val="none" w:sz="0" w:space="0" w:color="auto"/>
            <w:bottom w:val="none" w:sz="0" w:space="0" w:color="auto"/>
            <w:right w:val="none" w:sz="0" w:space="0" w:color="auto"/>
          </w:divBdr>
        </w:div>
        <w:div w:id="1098066212">
          <w:marLeft w:val="0"/>
          <w:marRight w:val="0"/>
          <w:marTop w:val="0"/>
          <w:marBottom w:val="0"/>
          <w:divBdr>
            <w:top w:val="none" w:sz="0" w:space="0" w:color="auto"/>
            <w:left w:val="none" w:sz="0" w:space="0" w:color="auto"/>
            <w:bottom w:val="none" w:sz="0" w:space="0" w:color="auto"/>
            <w:right w:val="none" w:sz="0" w:space="0" w:color="auto"/>
          </w:divBdr>
        </w:div>
        <w:div w:id="1724133317">
          <w:marLeft w:val="0"/>
          <w:marRight w:val="0"/>
          <w:marTop w:val="0"/>
          <w:marBottom w:val="0"/>
          <w:divBdr>
            <w:top w:val="none" w:sz="0" w:space="0" w:color="auto"/>
            <w:left w:val="none" w:sz="0" w:space="0" w:color="auto"/>
            <w:bottom w:val="none" w:sz="0" w:space="0" w:color="auto"/>
            <w:right w:val="none" w:sz="0" w:space="0" w:color="auto"/>
          </w:divBdr>
        </w:div>
        <w:div w:id="636224532">
          <w:marLeft w:val="0"/>
          <w:marRight w:val="0"/>
          <w:marTop w:val="0"/>
          <w:marBottom w:val="0"/>
          <w:divBdr>
            <w:top w:val="none" w:sz="0" w:space="0" w:color="auto"/>
            <w:left w:val="none" w:sz="0" w:space="0" w:color="auto"/>
            <w:bottom w:val="none" w:sz="0" w:space="0" w:color="auto"/>
            <w:right w:val="none" w:sz="0" w:space="0" w:color="auto"/>
          </w:divBdr>
        </w:div>
        <w:div w:id="2078430204">
          <w:marLeft w:val="0"/>
          <w:marRight w:val="0"/>
          <w:marTop w:val="0"/>
          <w:marBottom w:val="0"/>
          <w:divBdr>
            <w:top w:val="none" w:sz="0" w:space="0" w:color="auto"/>
            <w:left w:val="none" w:sz="0" w:space="0" w:color="auto"/>
            <w:bottom w:val="none" w:sz="0" w:space="0" w:color="auto"/>
            <w:right w:val="none" w:sz="0" w:space="0" w:color="auto"/>
          </w:divBdr>
        </w:div>
      </w:divsChild>
    </w:div>
    <w:div w:id="550502422">
      <w:bodyDiv w:val="1"/>
      <w:marLeft w:val="0"/>
      <w:marRight w:val="0"/>
      <w:marTop w:val="0"/>
      <w:marBottom w:val="0"/>
      <w:divBdr>
        <w:top w:val="none" w:sz="0" w:space="0" w:color="auto"/>
        <w:left w:val="none" w:sz="0" w:space="0" w:color="auto"/>
        <w:bottom w:val="none" w:sz="0" w:space="0" w:color="auto"/>
        <w:right w:val="none" w:sz="0" w:space="0" w:color="auto"/>
      </w:divBdr>
      <w:divsChild>
        <w:div w:id="485823196">
          <w:marLeft w:val="0"/>
          <w:marRight w:val="0"/>
          <w:marTop w:val="0"/>
          <w:marBottom w:val="0"/>
          <w:divBdr>
            <w:top w:val="none" w:sz="0" w:space="0" w:color="auto"/>
            <w:left w:val="none" w:sz="0" w:space="0" w:color="auto"/>
            <w:bottom w:val="none" w:sz="0" w:space="0" w:color="auto"/>
            <w:right w:val="none" w:sz="0" w:space="0" w:color="auto"/>
          </w:divBdr>
        </w:div>
      </w:divsChild>
    </w:div>
    <w:div w:id="614557835">
      <w:bodyDiv w:val="1"/>
      <w:marLeft w:val="0"/>
      <w:marRight w:val="0"/>
      <w:marTop w:val="0"/>
      <w:marBottom w:val="0"/>
      <w:divBdr>
        <w:top w:val="none" w:sz="0" w:space="0" w:color="auto"/>
        <w:left w:val="none" w:sz="0" w:space="0" w:color="auto"/>
        <w:bottom w:val="none" w:sz="0" w:space="0" w:color="auto"/>
        <w:right w:val="none" w:sz="0" w:space="0" w:color="auto"/>
      </w:divBdr>
    </w:div>
    <w:div w:id="822352276">
      <w:bodyDiv w:val="1"/>
      <w:marLeft w:val="0"/>
      <w:marRight w:val="0"/>
      <w:marTop w:val="0"/>
      <w:marBottom w:val="0"/>
      <w:divBdr>
        <w:top w:val="none" w:sz="0" w:space="0" w:color="auto"/>
        <w:left w:val="none" w:sz="0" w:space="0" w:color="auto"/>
        <w:bottom w:val="none" w:sz="0" w:space="0" w:color="auto"/>
        <w:right w:val="none" w:sz="0" w:space="0" w:color="auto"/>
      </w:divBdr>
      <w:divsChild>
        <w:div w:id="706494318">
          <w:marLeft w:val="0"/>
          <w:marRight w:val="0"/>
          <w:marTop w:val="0"/>
          <w:marBottom w:val="0"/>
          <w:divBdr>
            <w:top w:val="none" w:sz="0" w:space="0" w:color="auto"/>
            <w:left w:val="none" w:sz="0" w:space="0" w:color="auto"/>
            <w:bottom w:val="none" w:sz="0" w:space="0" w:color="auto"/>
            <w:right w:val="none" w:sz="0" w:space="0" w:color="auto"/>
          </w:divBdr>
        </w:div>
        <w:div w:id="1739090419">
          <w:marLeft w:val="0"/>
          <w:marRight w:val="0"/>
          <w:marTop w:val="0"/>
          <w:marBottom w:val="0"/>
          <w:divBdr>
            <w:top w:val="none" w:sz="0" w:space="0" w:color="auto"/>
            <w:left w:val="none" w:sz="0" w:space="0" w:color="auto"/>
            <w:bottom w:val="none" w:sz="0" w:space="0" w:color="auto"/>
            <w:right w:val="none" w:sz="0" w:space="0" w:color="auto"/>
          </w:divBdr>
        </w:div>
        <w:div w:id="1174302138">
          <w:marLeft w:val="0"/>
          <w:marRight w:val="0"/>
          <w:marTop w:val="0"/>
          <w:marBottom w:val="0"/>
          <w:divBdr>
            <w:top w:val="none" w:sz="0" w:space="0" w:color="auto"/>
            <w:left w:val="none" w:sz="0" w:space="0" w:color="auto"/>
            <w:bottom w:val="none" w:sz="0" w:space="0" w:color="auto"/>
            <w:right w:val="none" w:sz="0" w:space="0" w:color="auto"/>
          </w:divBdr>
        </w:div>
      </w:divsChild>
    </w:div>
    <w:div w:id="848182131">
      <w:bodyDiv w:val="1"/>
      <w:marLeft w:val="0"/>
      <w:marRight w:val="0"/>
      <w:marTop w:val="0"/>
      <w:marBottom w:val="0"/>
      <w:divBdr>
        <w:top w:val="none" w:sz="0" w:space="0" w:color="auto"/>
        <w:left w:val="none" w:sz="0" w:space="0" w:color="auto"/>
        <w:bottom w:val="none" w:sz="0" w:space="0" w:color="auto"/>
        <w:right w:val="none" w:sz="0" w:space="0" w:color="auto"/>
      </w:divBdr>
      <w:divsChild>
        <w:div w:id="1493639869">
          <w:marLeft w:val="0"/>
          <w:marRight w:val="0"/>
          <w:marTop w:val="0"/>
          <w:marBottom w:val="0"/>
          <w:divBdr>
            <w:top w:val="none" w:sz="0" w:space="0" w:color="auto"/>
            <w:left w:val="none" w:sz="0" w:space="0" w:color="auto"/>
            <w:bottom w:val="none" w:sz="0" w:space="0" w:color="auto"/>
            <w:right w:val="none" w:sz="0" w:space="0" w:color="auto"/>
          </w:divBdr>
        </w:div>
      </w:divsChild>
    </w:div>
    <w:div w:id="1327630245">
      <w:bodyDiv w:val="1"/>
      <w:marLeft w:val="0"/>
      <w:marRight w:val="0"/>
      <w:marTop w:val="0"/>
      <w:marBottom w:val="0"/>
      <w:divBdr>
        <w:top w:val="none" w:sz="0" w:space="0" w:color="auto"/>
        <w:left w:val="none" w:sz="0" w:space="0" w:color="auto"/>
        <w:bottom w:val="none" w:sz="0" w:space="0" w:color="auto"/>
        <w:right w:val="none" w:sz="0" w:space="0" w:color="auto"/>
      </w:divBdr>
    </w:div>
    <w:div w:id="1776168205">
      <w:bodyDiv w:val="1"/>
      <w:marLeft w:val="0"/>
      <w:marRight w:val="0"/>
      <w:marTop w:val="0"/>
      <w:marBottom w:val="0"/>
      <w:divBdr>
        <w:top w:val="none" w:sz="0" w:space="0" w:color="auto"/>
        <w:left w:val="none" w:sz="0" w:space="0" w:color="auto"/>
        <w:bottom w:val="none" w:sz="0" w:space="0" w:color="auto"/>
        <w:right w:val="none" w:sz="0" w:space="0" w:color="auto"/>
      </w:divBdr>
    </w:div>
    <w:div w:id="187604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sch.gr/" TargetMode="External"/><Relationship Id="rId13" Type="http://schemas.openxmlformats.org/officeDocument/2006/relationships/hyperlink" Target="https://class123.ac/" TargetMode="External"/><Relationship Id="rId18" Type="http://schemas.openxmlformats.org/officeDocument/2006/relationships/hyperlink" Target="https://www.europeana.eu/en/search?page=1&amp;view=grid&amp;query=arcimboldo" TargetMode="External"/><Relationship Id="rId26" Type="http://schemas.openxmlformats.org/officeDocument/2006/relationships/hyperlink" Target="https://dictionary.cambridge.org/dictionary/english/completel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uropeana.eu/el" TargetMode="External"/><Relationship Id="rId34" Type="http://schemas.openxmlformats.org/officeDocument/2006/relationships/hyperlink" Target="http://www.eun.org/home" TargetMode="External"/><Relationship Id="rId7" Type="http://schemas.openxmlformats.org/officeDocument/2006/relationships/endnotes" Target="endnotes.xml"/><Relationship Id="rId12" Type="http://schemas.openxmlformats.org/officeDocument/2006/relationships/hyperlink" Target="https://new.edmodo.com/" TargetMode="External"/><Relationship Id="rId17" Type="http://schemas.openxmlformats.org/officeDocument/2006/relationships/hyperlink" Target="https://www.europeana.eu/en" TargetMode="External"/><Relationship Id="rId25" Type="http://schemas.openxmlformats.org/officeDocument/2006/relationships/hyperlink" Target="https://www.europeana.eu/en/item/2063602/SWE_280_002?lang=en" TargetMode="External"/><Relationship Id="rId33" Type="http://schemas.openxmlformats.org/officeDocument/2006/relationships/hyperlink" Target="https://www.europeana.eu/portal/e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urveymonkey.com/" TargetMode="External"/><Relationship Id="rId20" Type="http://schemas.openxmlformats.org/officeDocument/2006/relationships/hyperlink" Target="https://www.europeana.eu/el/item/2024903/photography_ProvidedCHO_KU_Leuven_9983021770101488" TargetMode="External"/><Relationship Id="rId29" Type="http://schemas.openxmlformats.org/officeDocument/2006/relationships/hyperlink" Target="https://www.europeana.eu/el/item/2024903/photography_ProvidedCHO_KU_Leuven_99830217701014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ssdojo.com/el-gr/?redirect=true" TargetMode="External"/><Relationship Id="rId24" Type="http://schemas.openxmlformats.org/officeDocument/2006/relationships/hyperlink" Target="https://www.mindomo.com/" TargetMode="External"/><Relationship Id="rId32" Type="http://schemas.openxmlformats.org/officeDocument/2006/relationships/hyperlink" Target="https://www.surveymonkey.co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ndomo.com/" TargetMode="External"/><Relationship Id="rId23" Type="http://schemas.openxmlformats.org/officeDocument/2006/relationships/hyperlink" Target="https://padlet.com/" TargetMode="External"/><Relationship Id="rId28" Type="http://schemas.openxmlformats.org/officeDocument/2006/relationships/hyperlink" Target="https://dictionary.cambridge.org/dictionary/english/compare" TargetMode="External"/><Relationship Id="rId36" Type="http://schemas.openxmlformats.org/officeDocument/2006/relationships/footer" Target="footer1.xml"/><Relationship Id="rId10" Type="http://schemas.openxmlformats.org/officeDocument/2006/relationships/hyperlink" Target="https://moodle.org/" TargetMode="External"/><Relationship Id="rId19" Type="http://schemas.openxmlformats.org/officeDocument/2006/relationships/hyperlink" Target="https://www.europeana.eu/en/item/2063602/SWE_280_002?lang=en" TargetMode="External"/><Relationship Id="rId31" Type="http://schemas.openxmlformats.org/officeDocument/2006/relationships/hyperlink" Target="https://www.europeana.eu/en/item/2063602/SWE_280_002?lang=en" TargetMode="External"/><Relationship Id="rId4" Type="http://schemas.openxmlformats.org/officeDocument/2006/relationships/settings" Target="settings.xml"/><Relationship Id="rId9" Type="http://schemas.openxmlformats.org/officeDocument/2006/relationships/hyperlink" Target="https://edu.google.com/products/classroom/" TargetMode="External"/><Relationship Id="rId14" Type="http://schemas.openxmlformats.org/officeDocument/2006/relationships/hyperlink" Target="https://padlet.com/" TargetMode="External"/><Relationship Id="rId22" Type="http://schemas.openxmlformats.org/officeDocument/2006/relationships/hyperlink" Target="https://www.europeana.eu/en/search?page=1&amp;view=grid&amp;query=arcimboldo" TargetMode="External"/><Relationship Id="rId27" Type="http://schemas.openxmlformats.org/officeDocument/2006/relationships/hyperlink" Target="https://dictionary.cambridge.org/dictionary/english/sensible" TargetMode="External"/><Relationship Id="rId30" Type="http://schemas.openxmlformats.org/officeDocument/2006/relationships/hyperlink" Target="https://www.europeana.eu/el/item/2024903/photography_ProvidedCHO_KU_Leuven_9983021770101488"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D055-04FE-4C3E-8DE7-A1F0E1C1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9828</Characters>
  <Application>Microsoft Office Word</Application>
  <DocSecurity>0</DocSecurity>
  <Lines>81</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Borbala Pocze</dc:creator>
  <cp:keywords/>
  <dc:description/>
  <cp:lastModifiedBy>maria_000</cp:lastModifiedBy>
  <cp:revision>2</cp:revision>
  <dcterms:created xsi:type="dcterms:W3CDTF">2022-12-10T18:42:00Z</dcterms:created>
  <dcterms:modified xsi:type="dcterms:W3CDTF">2022-12-10T18:42:00Z</dcterms:modified>
</cp:coreProperties>
</file>