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8B3" w:rsidRDefault="003F0FA2" w:rsidP="003F0FA2">
      <w:pPr>
        <w:jc w:val="center"/>
        <w:rPr>
          <w:b/>
          <w:sz w:val="28"/>
          <w:szCs w:val="28"/>
        </w:rPr>
      </w:pPr>
      <w:r w:rsidRPr="003F0FA2">
        <w:rPr>
          <w:b/>
          <w:sz w:val="28"/>
          <w:szCs w:val="28"/>
        </w:rPr>
        <w:t>Φύλλο εργασίας στην ενότητα  Ορισμένο ολοκλήρωμα</w:t>
      </w:r>
    </w:p>
    <w:p w:rsidR="003F0FA2" w:rsidRDefault="003F0FA2" w:rsidP="003F0FA2">
      <w:pPr>
        <w:rPr>
          <w:sz w:val="24"/>
          <w:szCs w:val="24"/>
        </w:rPr>
      </w:pPr>
    </w:p>
    <w:p w:rsidR="003F0FA2" w:rsidRDefault="003F0FA2" w:rsidP="003F0FA2">
      <w:pPr>
        <w:rPr>
          <w:i/>
          <w:sz w:val="24"/>
          <w:szCs w:val="24"/>
        </w:rPr>
      </w:pPr>
      <w:r w:rsidRPr="00595702">
        <w:rPr>
          <w:i/>
          <w:sz w:val="24"/>
          <w:szCs w:val="24"/>
          <w:u w:val="single"/>
        </w:rPr>
        <w:t xml:space="preserve"> Διαδικασία υπολογισμού εμβαδού Ω ενός χωρίου που περικλείεται από τη γραφική παράσταση της συνάρτησης </w:t>
      </w:r>
      <w:r w:rsidRPr="00595702">
        <w:rPr>
          <w:i/>
          <w:position w:val="-12"/>
          <w:sz w:val="24"/>
          <w:szCs w:val="24"/>
        </w:rPr>
        <w:object w:dxaOrig="8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17.25pt" o:ole="">
            <v:imagedata r:id="rId8" o:title=""/>
          </v:shape>
          <o:OLEObject Type="Embed" ProgID="Equation.DSMT4" ShapeID="_x0000_i1025" DrawAspect="Content" ObjectID="_1332231970" r:id="rId9"/>
        </w:object>
      </w:r>
      <w:r w:rsidRPr="00595702">
        <w:rPr>
          <w:i/>
          <w:sz w:val="24"/>
          <w:szCs w:val="24"/>
          <w:u w:val="single"/>
        </w:rPr>
        <w:t xml:space="preserve">, τον άξονα </w:t>
      </w:r>
      <w:r w:rsidRPr="00595702">
        <w:rPr>
          <w:i/>
          <w:sz w:val="24"/>
          <w:szCs w:val="24"/>
          <w:u w:val="single"/>
          <w:lang w:val="en-US"/>
        </w:rPr>
        <w:t>x</w:t>
      </w:r>
      <w:r w:rsidRPr="00595702">
        <w:rPr>
          <w:i/>
          <w:sz w:val="24"/>
          <w:szCs w:val="24"/>
          <w:u w:val="single"/>
        </w:rPr>
        <w:t>΄</w:t>
      </w:r>
      <w:r w:rsidRPr="00595702">
        <w:rPr>
          <w:i/>
          <w:sz w:val="24"/>
          <w:szCs w:val="24"/>
          <w:u w:val="single"/>
          <w:lang w:val="en-US"/>
        </w:rPr>
        <w:t>x</w:t>
      </w:r>
      <w:r w:rsidRPr="00595702">
        <w:rPr>
          <w:i/>
          <w:sz w:val="24"/>
          <w:szCs w:val="24"/>
          <w:u w:val="single"/>
        </w:rPr>
        <w:t xml:space="preserve"> και την ευθεία </w:t>
      </w:r>
      <w:r w:rsidRPr="00595702">
        <w:rPr>
          <w:i/>
          <w:position w:val="-6"/>
          <w:sz w:val="24"/>
          <w:szCs w:val="24"/>
        </w:rPr>
        <w:object w:dxaOrig="460" w:dyaOrig="240">
          <v:shape id="_x0000_i1026" type="#_x0000_t75" style="width:23.25pt;height:12pt" o:ole="">
            <v:imagedata r:id="rId10" o:title=""/>
          </v:shape>
          <o:OLEObject Type="Embed" ProgID="Equation.DSMT4" ShapeID="_x0000_i1026" DrawAspect="Content" ObjectID="_1332231971" r:id="rId11"/>
        </w:object>
      </w:r>
    </w:p>
    <w:p w:rsidR="00FF4344" w:rsidRPr="00595702" w:rsidRDefault="00FF4344" w:rsidP="003F0FA2">
      <w:pPr>
        <w:rPr>
          <w:i/>
          <w:sz w:val="24"/>
          <w:szCs w:val="24"/>
          <w:u w:val="single"/>
        </w:rPr>
      </w:pPr>
    </w:p>
    <w:p w:rsidR="00653A36" w:rsidRDefault="00924403" w:rsidP="00653A36">
      <w:pPr>
        <w:rPr>
          <w:sz w:val="24"/>
          <w:szCs w:val="24"/>
        </w:rPr>
      </w:pPr>
      <w:r w:rsidRPr="00924403">
        <w:rPr>
          <w:i/>
          <w:noProof/>
          <w:u w:val="single"/>
        </w:rPr>
        <w:pict>
          <v:shape id="_x0000_s1026" type="#_x0000_t75" style="position:absolute;margin-left:-6pt;margin-top:12.65pt;width:172.5pt;height:167.5pt;z-index:251660288">
            <v:imagedata r:id="rId12" o:title=""/>
            <w10:wrap type="square"/>
          </v:shape>
          <o:OLEObject Type="Embed" ProgID="Word.Picture.8" ShapeID="_x0000_s1026" DrawAspect="Content" ObjectID="_1332232005" r:id="rId13"/>
        </w:pict>
      </w:r>
    </w:p>
    <w:p w:rsidR="003F0FA2" w:rsidRDefault="00653A36" w:rsidP="00653A36">
      <w:pPr>
        <w:rPr>
          <w:sz w:val="24"/>
          <w:szCs w:val="24"/>
        </w:rPr>
      </w:pPr>
      <w:r w:rsidRPr="00653A36">
        <w:rPr>
          <w:b/>
          <w:sz w:val="24"/>
          <w:szCs w:val="24"/>
        </w:rPr>
        <w:t>Α)</w:t>
      </w:r>
      <w:r>
        <w:rPr>
          <w:sz w:val="24"/>
          <w:szCs w:val="24"/>
        </w:rPr>
        <w:t xml:space="preserve"> </w:t>
      </w:r>
      <w:r w:rsidR="003F0FA2">
        <w:rPr>
          <w:sz w:val="24"/>
          <w:szCs w:val="24"/>
        </w:rPr>
        <w:t>Θα προσπαθήσουμε να υπολογίσουμε το διπλανό εμβαδό με διαδοχικές προσεγγίσεις χρησιμοποιώντας εμβαδά ορθογωνίων.</w:t>
      </w:r>
    </w:p>
    <w:p w:rsidR="003F0FA2" w:rsidRDefault="003F0FA2" w:rsidP="00653A36">
      <w:pPr>
        <w:pStyle w:val="a3"/>
        <w:numPr>
          <w:ilvl w:val="0"/>
          <w:numId w:val="1"/>
        </w:numPr>
        <w:ind w:left="714" w:hanging="357"/>
        <w:rPr>
          <w:sz w:val="24"/>
          <w:szCs w:val="24"/>
        </w:rPr>
      </w:pPr>
      <w:r w:rsidRPr="00653A36">
        <w:rPr>
          <w:sz w:val="24"/>
          <w:szCs w:val="24"/>
        </w:rPr>
        <w:t>Ανοίξτε το αρχείο Ολοκλήρωμα1.</w:t>
      </w:r>
      <w:r w:rsidRPr="00653A36">
        <w:rPr>
          <w:sz w:val="24"/>
          <w:szCs w:val="24"/>
          <w:lang w:val="en-US"/>
        </w:rPr>
        <w:t>ggb</w:t>
      </w:r>
    </w:p>
    <w:p w:rsidR="00653A36" w:rsidRDefault="00653A36" w:rsidP="00653A3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Επιλέξτε το πλαίσιο που αντιστοιχεί στο </w:t>
      </w:r>
      <w:r w:rsidRPr="00A26548">
        <w:rPr>
          <w:color w:val="FF0000"/>
          <w:sz w:val="24"/>
          <w:szCs w:val="24"/>
        </w:rPr>
        <w:t xml:space="preserve">Κατώτερο άθροισμα </w:t>
      </w:r>
      <w:r>
        <w:rPr>
          <w:sz w:val="24"/>
          <w:szCs w:val="24"/>
        </w:rPr>
        <w:t>και αλλάζοντας τις τιμές του ν προσεγγίστε το ζητούμενο εμβαδό.</w:t>
      </w:r>
    </w:p>
    <w:p w:rsidR="00653A36" w:rsidRDefault="00653A36" w:rsidP="00653A36">
      <w:pPr>
        <w:pStyle w:val="a3"/>
        <w:rPr>
          <w:sz w:val="24"/>
          <w:szCs w:val="24"/>
        </w:rPr>
      </w:pPr>
      <w:r>
        <w:rPr>
          <w:sz w:val="24"/>
          <w:szCs w:val="24"/>
        </w:rPr>
        <w:t>Σημειώστε την προσέγγισή σας:……………………………………………………</w:t>
      </w:r>
    </w:p>
    <w:p w:rsidR="00653A36" w:rsidRPr="00653A36" w:rsidRDefault="00653A36" w:rsidP="00653A3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Αποεπιλέξτε το </w:t>
      </w:r>
      <w:r w:rsidRPr="00A26548">
        <w:rPr>
          <w:color w:val="FF0000"/>
          <w:sz w:val="24"/>
          <w:szCs w:val="24"/>
        </w:rPr>
        <w:t>Κατώτερο</w:t>
      </w:r>
      <w:r>
        <w:rPr>
          <w:sz w:val="24"/>
          <w:szCs w:val="24"/>
        </w:rPr>
        <w:t xml:space="preserve"> και επιλέξτε </w:t>
      </w:r>
      <w:r w:rsidRPr="00A26548">
        <w:rPr>
          <w:color w:val="FF0000"/>
          <w:sz w:val="24"/>
          <w:szCs w:val="24"/>
        </w:rPr>
        <w:t>Ανώτερο άθροισμα</w:t>
      </w:r>
      <w:r w:rsidRPr="00A26548">
        <w:rPr>
          <w:sz w:val="24"/>
          <w:szCs w:val="24"/>
        </w:rPr>
        <w:t>.</w:t>
      </w:r>
      <w:r>
        <w:rPr>
          <w:sz w:val="24"/>
          <w:szCs w:val="24"/>
        </w:rPr>
        <w:t xml:space="preserve"> Επαναλάβετε τη διαδικασία και σημειώστε την προσέγγισή σας:………..</w:t>
      </w:r>
    </w:p>
    <w:p w:rsidR="003F0FA2" w:rsidRDefault="00595702" w:rsidP="003F0FA2">
      <w:pPr>
        <w:rPr>
          <w:sz w:val="24"/>
          <w:szCs w:val="24"/>
        </w:rPr>
      </w:pPr>
      <w:r>
        <w:rPr>
          <w:sz w:val="24"/>
          <w:szCs w:val="24"/>
        </w:rPr>
        <w:t>Επομένως τ</w:t>
      </w:r>
      <w:r w:rsidR="00653A36">
        <w:rPr>
          <w:sz w:val="24"/>
          <w:szCs w:val="24"/>
        </w:rPr>
        <w:t xml:space="preserve">ο ζητούμενο εμβαδό πρέπει να είναι </w:t>
      </w:r>
      <w:r>
        <w:rPr>
          <w:sz w:val="24"/>
          <w:szCs w:val="24"/>
        </w:rPr>
        <w:t>π</w:t>
      </w:r>
      <w:r w:rsidR="00653A36">
        <w:rPr>
          <w:sz w:val="24"/>
          <w:szCs w:val="24"/>
        </w:rPr>
        <w:t>ερίπου:…………</w:t>
      </w:r>
    </w:p>
    <w:p w:rsidR="00595702" w:rsidRDefault="00595702" w:rsidP="003F0FA2">
      <w:pPr>
        <w:rPr>
          <w:b/>
          <w:sz w:val="24"/>
          <w:szCs w:val="24"/>
        </w:rPr>
      </w:pPr>
    </w:p>
    <w:p w:rsidR="00653A36" w:rsidRDefault="00595702" w:rsidP="003F0FA2">
      <w:pPr>
        <w:rPr>
          <w:sz w:val="24"/>
          <w:szCs w:val="24"/>
        </w:rPr>
      </w:pPr>
      <w:r>
        <w:rPr>
          <w:b/>
          <w:sz w:val="24"/>
          <w:szCs w:val="24"/>
        </w:rPr>
        <w:t>Β)</w:t>
      </w:r>
      <w:r>
        <w:rPr>
          <w:sz w:val="24"/>
          <w:szCs w:val="24"/>
        </w:rPr>
        <w:t xml:space="preserve"> Υπολογισμός του εμβαδού με χρήση μαθηματικών θεωρητικών μεθόδων.</w:t>
      </w:r>
    </w:p>
    <w:p w:rsidR="00595702" w:rsidRDefault="00924403" w:rsidP="003F0FA2">
      <w:pPr>
        <w:rPr>
          <w:sz w:val="24"/>
          <w:szCs w:val="24"/>
        </w:rPr>
      </w:pPr>
      <w:r w:rsidRPr="00924403">
        <w:rPr>
          <w:noProof/>
        </w:rPr>
        <w:pict>
          <v:shape id="_x0000_s1027" type="#_x0000_t75" style="position:absolute;margin-left:-10.05pt;margin-top:33.9pt;width:185.35pt;height:180pt;z-index:251662336">
            <v:imagedata r:id="rId14" o:title=""/>
            <w10:wrap type="square"/>
          </v:shape>
          <o:OLEObject Type="Embed" ProgID="Word.Picture.8" ShapeID="_x0000_s1027" DrawAspect="Content" ObjectID="_1332232006" r:id="rId15"/>
        </w:pict>
      </w:r>
      <w:r w:rsidR="00595702">
        <w:rPr>
          <w:sz w:val="24"/>
          <w:szCs w:val="24"/>
        </w:rPr>
        <w:t>Θα προσπαθήσουμε να προσδιορίσουμε τον τύπο του Κατώτερου και Ανώτερού αθροίσματος που είδαμε πιο πάνω.</w:t>
      </w:r>
    </w:p>
    <w:p w:rsidR="00595702" w:rsidRPr="00595702" w:rsidRDefault="00525A5F" w:rsidP="00595702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Β1) </w:t>
      </w:r>
      <w:r w:rsidR="00595702" w:rsidRPr="00595702">
        <w:rPr>
          <w:sz w:val="24"/>
          <w:szCs w:val="24"/>
        </w:rPr>
        <w:t xml:space="preserve">Χωρίζουμε το διάστημα </w:t>
      </w:r>
      <w:r w:rsidR="00595702" w:rsidRPr="00595702">
        <w:rPr>
          <w:position w:val="-10"/>
          <w:sz w:val="24"/>
          <w:szCs w:val="24"/>
        </w:rPr>
        <w:object w:dxaOrig="420" w:dyaOrig="279">
          <v:shape id="_x0000_i1027" type="#_x0000_t75" style="width:21pt;height:14.25pt" o:ole="">
            <v:imagedata r:id="rId16" o:title=""/>
          </v:shape>
          <o:OLEObject Type="Embed" ProgID="Equation.DSMT4" ShapeID="_x0000_i1027" DrawAspect="Content" ObjectID="_1332231972" r:id="rId17"/>
        </w:object>
      </w:r>
      <w:r w:rsidR="00595702" w:rsidRPr="00595702">
        <w:rPr>
          <w:sz w:val="24"/>
          <w:szCs w:val="24"/>
        </w:rPr>
        <w:t xml:space="preserve"> σε </w:t>
      </w:r>
      <w:r w:rsidR="00595702" w:rsidRPr="00595702">
        <w:rPr>
          <w:i/>
          <w:sz w:val="24"/>
          <w:szCs w:val="24"/>
        </w:rPr>
        <w:t>ν</w:t>
      </w:r>
      <w:r w:rsidR="00595702" w:rsidRPr="00595702">
        <w:rPr>
          <w:sz w:val="24"/>
          <w:szCs w:val="24"/>
        </w:rPr>
        <w:t xml:space="preserve"> ισομήκη υποδιαστήματα, μήκους </w:t>
      </w:r>
      <w:r w:rsidR="00595702" w:rsidRPr="00595702">
        <w:rPr>
          <w:position w:val="-22"/>
          <w:sz w:val="24"/>
          <w:szCs w:val="24"/>
        </w:rPr>
        <w:object w:dxaOrig="639" w:dyaOrig="560">
          <v:shape id="_x0000_i1028" type="#_x0000_t75" style="width:32.25pt;height:27.75pt" o:ole="">
            <v:imagedata r:id="rId18" o:title=""/>
          </v:shape>
          <o:OLEObject Type="Embed" ProgID="Equation.DSMT4" ShapeID="_x0000_i1028" DrawAspect="Content" ObjectID="_1332231973" r:id="rId19"/>
        </w:object>
      </w:r>
      <w:r w:rsidR="00595702" w:rsidRPr="00595702">
        <w:rPr>
          <w:sz w:val="24"/>
          <w:szCs w:val="24"/>
        </w:rPr>
        <w:t>, με άκρα τα σημεία:</w:t>
      </w:r>
    </w:p>
    <w:p w:rsidR="00595702" w:rsidRPr="00595702" w:rsidRDefault="00595702" w:rsidP="00595702">
      <w:pPr>
        <w:rPr>
          <w:sz w:val="24"/>
          <w:szCs w:val="24"/>
        </w:rPr>
      </w:pPr>
      <w:r w:rsidRPr="00595702">
        <w:rPr>
          <w:position w:val="-10"/>
          <w:sz w:val="24"/>
          <w:szCs w:val="24"/>
        </w:rPr>
        <w:object w:dxaOrig="560" w:dyaOrig="300">
          <v:shape id="_x0000_i1029" type="#_x0000_t75" style="width:27.75pt;height:15pt" o:ole="">
            <v:imagedata r:id="rId20" o:title=""/>
          </v:shape>
          <o:OLEObject Type="Embed" ProgID="Equation.DSMT4" ShapeID="_x0000_i1029" DrawAspect="Content" ObjectID="_1332231974" r:id="rId21"/>
        </w:object>
      </w:r>
      <w:r w:rsidRPr="00595702">
        <w:rPr>
          <w:sz w:val="24"/>
          <w:szCs w:val="24"/>
        </w:rPr>
        <w:t xml:space="preserve">,     </w:t>
      </w:r>
      <w:r w:rsidRPr="00595702">
        <w:rPr>
          <w:position w:val="-22"/>
          <w:sz w:val="24"/>
          <w:szCs w:val="24"/>
        </w:rPr>
        <w:object w:dxaOrig="580" w:dyaOrig="560">
          <v:shape id="_x0000_i1030" type="#_x0000_t75" style="width:29.25pt;height:27.75pt" o:ole="">
            <v:imagedata r:id="rId22" o:title=""/>
          </v:shape>
          <o:OLEObject Type="Embed" ProgID="Equation.DSMT4" ShapeID="_x0000_i1030" DrawAspect="Content" ObjectID="_1332231975" r:id="rId23"/>
        </w:object>
      </w:r>
      <w:r w:rsidRPr="00595702">
        <w:rPr>
          <w:sz w:val="24"/>
          <w:szCs w:val="24"/>
        </w:rPr>
        <w:t xml:space="preserve">,     </w:t>
      </w:r>
      <w:r w:rsidRPr="00595702">
        <w:rPr>
          <w:position w:val="-22"/>
          <w:sz w:val="24"/>
          <w:szCs w:val="24"/>
        </w:rPr>
        <w:object w:dxaOrig="620" w:dyaOrig="560">
          <v:shape id="_x0000_i1031" type="#_x0000_t75" style="width:30.75pt;height:27.75pt" o:ole="">
            <v:imagedata r:id="rId24" o:title=""/>
          </v:shape>
          <o:OLEObject Type="Embed" ProgID="Equation.DSMT4" ShapeID="_x0000_i1031" DrawAspect="Content" ObjectID="_1332231976" r:id="rId25"/>
        </w:object>
      </w:r>
      <w:r w:rsidRPr="00595702">
        <w:rPr>
          <w:sz w:val="24"/>
          <w:szCs w:val="24"/>
        </w:rPr>
        <w:t xml:space="preserve">, ………….…., </w:t>
      </w:r>
      <w:r w:rsidRPr="00595702">
        <w:rPr>
          <w:position w:val="-22"/>
          <w:sz w:val="24"/>
          <w:szCs w:val="24"/>
        </w:rPr>
        <w:object w:dxaOrig="980" w:dyaOrig="540">
          <v:shape id="_x0000_i1032" type="#_x0000_t75" style="width:48.75pt;height:27pt" o:ole="">
            <v:imagedata r:id="rId26" o:title=""/>
          </v:shape>
          <o:OLEObject Type="Embed" ProgID="Equation.DSMT4" ShapeID="_x0000_i1032" DrawAspect="Content" ObjectID="_1332231977" r:id="rId27"/>
        </w:object>
      </w:r>
      <w:r w:rsidRPr="00595702">
        <w:rPr>
          <w:sz w:val="24"/>
          <w:szCs w:val="24"/>
        </w:rPr>
        <w:t xml:space="preserve">,     </w:t>
      </w:r>
      <w:r w:rsidRPr="00595702">
        <w:rPr>
          <w:position w:val="-22"/>
          <w:sz w:val="24"/>
          <w:szCs w:val="24"/>
        </w:rPr>
        <w:object w:dxaOrig="880" w:dyaOrig="560">
          <v:shape id="_x0000_i1033" type="#_x0000_t75" style="width:44.25pt;height:27.75pt" o:ole="">
            <v:imagedata r:id="rId28" o:title=""/>
          </v:shape>
          <o:OLEObject Type="Embed" ProgID="Equation.DSMT4" ShapeID="_x0000_i1033" DrawAspect="Content" ObjectID="_1332231978" r:id="rId29"/>
        </w:object>
      </w:r>
      <w:r w:rsidRPr="00595702">
        <w:rPr>
          <w:sz w:val="24"/>
          <w:szCs w:val="24"/>
        </w:rPr>
        <w:t>.</w:t>
      </w:r>
    </w:p>
    <w:p w:rsidR="00595702" w:rsidRPr="00595702" w:rsidRDefault="00595702" w:rsidP="00595702">
      <w:pPr>
        <w:rPr>
          <w:sz w:val="24"/>
          <w:szCs w:val="24"/>
        </w:rPr>
      </w:pPr>
      <w:r w:rsidRPr="00595702">
        <w:rPr>
          <w:sz w:val="24"/>
          <w:szCs w:val="24"/>
        </w:rPr>
        <w:t xml:space="preserve"> Σχηματίζουμε τα ορθογώνια με βάσεις τα υποδιαστήματα αυτά και ύψη την ελάχιστη τιμή της  </w:t>
      </w:r>
      <w:r w:rsidRPr="00595702">
        <w:rPr>
          <w:i/>
          <w:sz w:val="24"/>
          <w:szCs w:val="24"/>
        </w:rPr>
        <w:t>f</w:t>
      </w:r>
      <w:r w:rsidR="00FF4344">
        <w:rPr>
          <w:sz w:val="24"/>
          <w:szCs w:val="24"/>
        </w:rPr>
        <w:t xml:space="preserve">  σε καθένα από αυτά. </w:t>
      </w:r>
      <w:r w:rsidRPr="00595702">
        <w:rPr>
          <w:sz w:val="24"/>
          <w:szCs w:val="24"/>
        </w:rPr>
        <w:t xml:space="preserve"> Μια προσέγγιση του εμβαδού που ζητάμε είναι το </w:t>
      </w:r>
      <w:r w:rsidR="00FF4344">
        <w:rPr>
          <w:sz w:val="24"/>
          <w:szCs w:val="24"/>
        </w:rPr>
        <w:t xml:space="preserve">Κατώτερο </w:t>
      </w:r>
      <w:r w:rsidRPr="00595702">
        <w:rPr>
          <w:sz w:val="24"/>
          <w:szCs w:val="24"/>
        </w:rPr>
        <w:t xml:space="preserve">άθροισμα, </w:t>
      </w:r>
      <w:r w:rsidR="00CC751F" w:rsidRPr="00CC751F">
        <w:rPr>
          <w:position w:val="-12"/>
          <w:sz w:val="24"/>
          <w:szCs w:val="24"/>
        </w:rPr>
        <w:object w:dxaOrig="260" w:dyaOrig="360">
          <v:shape id="_x0000_i1059" type="#_x0000_t75" style="width:12.75pt;height:18pt" o:ole="">
            <v:imagedata r:id="rId30" o:title=""/>
          </v:shape>
          <o:OLEObject Type="Embed" ProgID="Equation.DSMT4" ShapeID="_x0000_i1059" DrawAspect="Content" ObjectID="_1332231979" r:id="rId31"/>
        </w:object>
      </w:r>
      <w:r w:rsidRPr="00595702">
        <w:rPr>
          <w:sz w:val="24"/>
          <w:szCs w:val="24"/>
        </w:rPr>
        <w:t>, των εμβαδών των παραπάνω ορθογωνίων. Δηλαδή, το:</w:t>
      </w:r>
    </w:p>
    <w:p w:rsidR="00595702" w:rsidRDefault="00595702" w:rsidP="00595702">
      <w:pPr>
        <w:rPr>
          <w:sz w:val="24"/>
          <w:szCs w:val="24"/>
        </w:rPr>
      </w:pPr>
      <w:r w:rsidRPr="00595702">
        <w:rPr>
          <w:sz w:val="24"/>
          <w:szCs w:val="24"/>
        </w:rPr>
        <w:tab/>
      </w:r>
      <w:r w:rsidR="00B64C46" w:rsidRPr="00B64C46">
        <w:rPr>
          <w:position w:val="-28"/>
          <w:sz w:val="24"/>
          <w:szCs w:val="24"/>
        </w:rPr>
        <w:object w:dxaOrig="4959" w:dyaOrig="680">
          <v:shape id="_x0000_i1034" type="#_x0000_t75" style="width:248.25pt;height:34.5pt" o:ole="">
            <v:imagedata r:id="rId32" o:title=""/>
          </v:shape>
          <o:OLEObject Type="Embed" ProgID="Equation.DSMT4" ShapeID="_x0000_i1034" DrawAspect="Content" ObjectID="_1332231980" r:id="rId33"/>
        </w:object>
      </w:r>
    </w:p>
    <w:p w:rsidR="00FF4344" w:rsidRDefault="00FF4344" w:rsidP="00595702">
      <w:pPr>
        <w:rPr>
          <w:sz w:val="24"/>
          <w:szCs w:val="24"/>
        </w:rPr>
      </w:pPr>
    </w:p>
    <w:p w:rsidR="00FF4344" w:rsidRDefault="00FF4344" w:rsidP="00FF4344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Χρησιμοποιώντας τον τύπο της  </w:t>
      </w:r>
      <w:r>
        <w:rPr>
          <w:i/>
          <w:sz w:val="24"/>
          <w:szCs w:val="24"/>
          <w:lang w:val="en-US"/>
        </w:rPr>
        <w:t>f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και τον γνωστό τύπο </w:t>
      </w:r>
      <w:r w:rsidRPr="00FF4344">
        <w:rPr>
          <w:position w:val="-22"/>
          <w:sz w:val="24"/>
          <w:szCs w:val="24"/>
        </w:rPr>
        <w:object w:dxaOrig="3180" w:dyaOrig="600">
          <v:shape id="_x0000_i1035" type="#_x0000_t75" style="width:159pt;height:30pt" o:ole="">
            <v:imagedata r:id="rId34" o:title=""/>
          </v:shape>
          <o:OLEObject Type="Embed" ProgID="Equation.DSMT4" ShapeID="_x0000_i1035" DrawAspect="Content" ObjectID="_1332231981" r:id="rId35"/>
        </w:object>
      </w:r>
      <w:r>
        <w:rPr>
          <w:sz w:val="24"/>
          <w:szCs w:val="24"/>
        </w:rPr>
        <w:t>,  υπολογίστε τον τύπο της ακολουθίας ε</w:t>
      </w:r>
      <w:r>
        <w:rPr>
          <w:sz w:val="24"/>
          <w:szCs w:val="24"/>
          <w:vertAlign w:val="subscript"/>
        </w:rPr>
        <w:t>ν</w:t>
      </w:r>
      <w:r>
        <w:rPr>
          <w:sz w:val="24"/>
          <w:szCs w:val="24"/>
        </w:rPr>
        <w:t>.</w:t>
      </w:r>
    </w:p>
    <w:p w:rsidR="00FF4344" w:rsidRPr="00CC751F" w:rsidRDefault="00FF4344" w:rsidP="00FF4344">
      <w:pPr>
        <w:rPr>
          <w:sz w:val="24"/>
          <w:szCs w:val="24"/>
          <w:u w:val="single"/>
          <w:lang w:val="en-US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 w:rsidR="00CC751F">
        <w:rPr>
          <w:sz w:val="24"/>
          <w:szCs w:val="24"/>
          <w:u w:val="single"/>
          <w:lang w:val="en-US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 w:rsidR="00CC751F">
        <w:rPr>
          <w:sz w:val="24"/>
          <w:szCs w:val="24"/>
          <w:u w:val="single"/>
          <w:lang w:val="en-US"/>
        </w:rPr>
        <w:tab/>
      </w:r>
    </w:p>
    <w:p w:rsidR="00FF4344" w:rsidRPr="00FF4344" w:rsidRDefault="00FF4344" w:rsidP="00FF4344">
      <w:pPr>
        <w:rPr>
          <w:sz w:val="24"/>
          <w:szCs w:val="24"/>
        </w:rPr>
      </w:pPr>
    </w:p>
    <w:p w:rsidR="00FF4344" w:rsidRPr="00FF4344" w:rsidRDefault="00FF4344" w:rsidP="00FF4344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Βρείτε το όριο της ε</w:t>
      </w:r>
      <w:r>
        <w:rPr>
          <w:sz w:val="24"/>
          <w:szCs w:val="24"/>
          <w:vertAlign w:val="subscript"/>
        </w:rPr>
        <w:t>ν.</w:t>
      </w:r>
    </w:p>
    <w:p w:rsidR="00FF4344" w:rsidRDefault="00FF4344" w:rsidP="00FF4344">
      <w:pPr>
        <w:ind w:left="3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FF4344" w:rsidRDefault="00924403" w:rsidP="00FF4344">
      <w:pPr>
        <w:ind w:left="360"/>
        <w:rPr>
          <w:sz w:val="24"/>
          <w:szCs w:val="24"/>
        </w:rPr>
      </w:pPr>
      <w:r w:rsidRPr="00924403">
        <w:rPr>
          <w:noProof/>
        </w:rPr>
        <w:pict>
          <v:shape id="_x0000_s1028" type="#_x0000_t75" style="position:absolute;left:0;text-align:left;margin-left:37.25pt;margin-top:5.7pt;width:185.5pt;height:178.4pt;z-index:251664384;mso-position-horizontal-relative:page" o:allowincell="f">
            <v:imagedata r:id="rId36" o:title=""/>
            <w10:wrap type="square" anchorx="page"/>
          </v:shape>
          <o:OLEObject Type="Embed" ProgID="Word.Picture.8" ShapeID="_x0000_s1028" DrawAspect="Content" ObjectID="_1332232007" r:id="rId37"/>
        </w:pict>
      </w:r>
    </w:p>
    <w:p w:rsidR="00525A5F" w:rsidRDefault="00525A5F" w:rsidP="00525A5F">
      <w:pPr>
        <w:rPr>
          <w:b/>
          <w:sz w:val="24"/>
          <w:szCs w:val="24"/>
        </w:rPr>
      </w:pPr>
    </w:p>
    <w:p w:rsidR="00525A5F" w:rsidRPr="00595702" w:rsidRDefault="00525A5F" w:rsidP="00525A5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Β2) </w:t>
      </w:r>
      <w:r w:rsidRPr="00595702">
        <w:rPr>
          <w:sz w:val="24"/>
          <w:szCs w:val="24"/>
        </w:rPr>
        <w:t xml:space="preserve">Σχηματίζουμε τα ορθογώνια με βάσεις τα </w:t>
      </w:r>
      <w:r>
        <w:rPr>
          <w:sz w:val="24"/>
          <w:szCs w:val="24"/>
        </w:rPr>
        <w:t>προηγούμενα υποδιαστήματα αυτά και ύψη τη</w:t>
      </w:r>
      <w:r w:rsidRPr="00595702">
        <w:rPr>
          <w:sz w:val="24"/>
          <w:szCs w:val="24"/>
        </w:rPr>
        <w:t xml:space="preserve"> </w:t>
      </w:r>
      <w:r>
        <w:rPr>
          <w:sz w:val="24"/>
          <w:szCs w:val="24"/>
        </w:rPr>
        <w:t>μέγιστη</w:t>
      </w:r>
      <w:r w:rsidRPr="00595702">
        <w:rPr>
          <w:sz w:val="24"/>
          <w:szCs w:val="24"/>
        </w:rPr>
        <w:t xml:space="preserve"> τιμή της  </w:t>
      </w:r>
      <w:r w:rsidRPr="00595702">
        <w:rPr>
          <w:i/>
          <w:sz w:val="24"/>
          <w:szCs w:val="24"/>
        </w:rPr>
        <w:t>f</w:t>
      </w:r>
      <w:r>
        <w:rPr>
          <w:sz w:val="24"/>
          <w:szCs w:val="24"/>
        </w:rPr>
        <w:t xml:space="preserve">  σε καθένα από αυτά. </w:t>
      </w:r>
      <w:r w:rsidRPr="00595702">
        <w:rPr>
          <w:sz w:val="24"/>
          <w:szCs w:val="24"/>
        </w:rPr>
        <w:t xml:space="preserve">Μια προσέγγιση του εμβαδού που ζητάμε είναι το </w:t>
      </w:r>
      <w:r>
        <w:rPr>
          <w:sz w:val="24"/>
          <w:szCs w:val="24"/>
        </w:rPr>
        <w:t xml:space="preserve">Ανώτερο </w:t>
      </w:r>
      <w:r w:rsidRPr="00595702">
        <w:rPr>
          <w:sz w:val="24"/>
          <w:szCs w:val="24"/>
        </w:rPr>
        <w:t xml:space="preserve">άθροισμα, </w:t>
      </w:r>
      <w:r w:rsidRPr="00525A5F">
        <w:rPr>
          <w:i/>
          <w:sz w:val="24"/>
          <w:szCs w:val="24"/>
        </w:rPr>
        <w:t>Ε</w:t>
      </w:r>
      <w:r w:rsidRPr="00525A5F">
        <w:rPr>
          <w:i/>
          <w:sz w:val="24"/>
          <w:szCs w:val="24"/>
          <w:vertAlign w:val="subscript"/>
        </w:rPr>
        <w:t>ν</w:t>
      </w:r>
      <w:r w:rsidRPr="00595702">
        <w:rPr>
          <w:sz w:val="24"/>
          <w:szCs w:val="24"/>
        </w:rPr>
        <w:t>, των εμβαδών των παραπάνω ορθογωνίων. Δηλαδή, το:</w:t>
      </w:r>
      <w:r>
        <w:rPr>
          <w:sz w:val="24"/>
          <w:szCs w:val="24"/>
        </w:rPr>
        <w:t xml:space="preserve">   </w:t>
      </w:r>
      <w:r w:rsidR="00B64C46" w:rsidRPr="00B64C46">
        <w:rPr>
          <w:spacing w:val="10"/>
          <w:position w:val="-28"/>
          <w:sz w:val="20"/>
        </w:rPr>
        <w:object w:dxaOrig="3920" w:dyaOrig="680">
          <v:shape id="_x0000_i1036" type="#_x0000_t75" style="width:195.75pt;height:34.5pt" o:ole="">
            <v:imagedata r:id="rId38" o:title=""/>
          </v:shape>
          <o:OLEObject Type="Embed" ProgID="Equation.DSMT4" ShapeID="_x0000_i1036" DrawAspect="Content" ObjectID="_1332231982" r:id="rId39"/>
        </w:object>
      </w:r>
    </w:p>
    <w:p w:rsidR="00525A5F" w:rsidRDefault="00525A5F" w:rsidP="00525A5F">
      <w:pPr>
        <w:pStyle w:val="a3"/>
        <w:rPr>
          <w:sz w:val="24"/>
          <w:szCs w:val="24"/>
        </w:rPr>
      </w:pPr>
    </w:p>
    <w:p w:rsidR="00525A5F" w:rsidRDefault="00525A5F" w:rsidP="00525A5F">
      <w:pPr>
        <w:pStyle w:val="a3"/>
        <w:rPr>
          <w:sz w:val="24"/>
          <w:szCs w:val="24"/>
        </w:rPr>
      </w:pPr>
    </w:p>
    <w:p w:rsidR="00525A5F" w:rsidRPr="00575087" w:rsidRDefault="00525A5F" w:rsidP="00575087">
      <w:pPr>
        <w:rPr>
          <w:sz w:val="24"/>
          <w:szCs w:val="24"/>
        </w:rPr>
      </w:pPr>
    </w:p>
    <w:p w:rsidR="00525A5F" w:rsidRDefault="00525A5F" w:rsidP="00525A5F">
      <w:pPr>
        <w:pStyle w:val="a3"/>
        <w:numPr>
          <w:ilvl w:val="0"/>
          <w:numId w:val="4"/>
        </w:numPr>
        <w:ind w:left="714" w:hanging="357"/>
        <w:rPr>
          <w:sz w:val="24"/>
          <w:szCs w:val="24"/>
        </w:rPr>
      </w:pPr>
      <w:r>
        <w:rPr>
          <w:sz w:val="24"/>
          <w:szCs w:val="24"/>
        </w:rPr>
        <w:t xml:space="preserve">Χρησιμοποιώντας τον τύπο της  </w:t>
      </w:r>
      <w:r>
        <w:rPr>
          <w:i/>
          <w:sz w:val="24"/>
          <w:szCs w:val="24"/>
          <w:lang w:val="en-US"/>
        </w:rPr>
        <w:t>f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και τον γνωστό τύπο </w:t>
      </w:r>
      <w:r w:rsidRPr="00FF4344">
        <w:rPr>
          <w:position w:val="-22"/>
          <w:sz w:val="24"/>
          <w:szCs w:val="24"/>
        </w:rPr>
        <w:object w:dxaOrig="3180" w:dyaOrig="600">
          <v:shape id="_x0000_i1037" type="#_x0000_t75" style="width:159pt;height:30pt" o:ole="">
            <v:imagedata r:id="rId34" o:title=""/>
          </v:shape>
          <o:OLEObject Type="Embed" ProgID="Equation.DSMT4" ShapeID="_x0000_i1037" DrawAspect="Content" ObjectID="_1332231983" r:id="rId40"/>
        </w:object>
      </w:r>
      <w:r>
        <w:rPr>
          <w:sz w:val="24"/>
          <w:szCs w:val="24"/>
        </w:rPr>
        <w:t>,  υπολογίστε τον τύπο της ακολουθίας</w:t>
      </w:r>
      <w:r w:rsidRPr="00525A5F">
        <w:rPr>
          <w:i/>
          <w:sz w:val="24"/>
          <w:szCs w:val="24"/>
        </w:rPr>
        <w:t xml:space="preserve"> Ε</w:t>
      </w:r>
      <w:r w:rsidRPr="00525A5F">
        <w:rPr>
          <w:i/>
          <w:sz w:val="24"/>
          <w:szCs w:val="24"/>
          <w:vertAlign w:val="subscript"/>
        </w:rPr>
        <w:t>ν</w:t>
      </w:r>
      <w:r>
        <w:rPr>
          <w:sz w:val="24"/>
          <w:szCs w:val="24"/>
        </w:rPr>
        <w:t>.</w:t>
      </w:r>
    </w:p>
    <w:p w:rsidR="00525A5F" w:rsidRDefault="00525A5F" w:rsidP="00525A5F">
      <w:pPr>
        <w:pStyle w:val="a3"/>
        <w:ind w:left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525A5F" w:rsidRPr="00525A5F" w:rsidRDefault="00525A5F" w:rsidP="00525A5F">
      <w:pPr>
        <w:pStyle w:val="a3"/>
        <w:numPr>
          <w:ilvl w:val="0"/>
          <w:numId w:val="4"/>
        </w:numPr>
        <w:rPr>
          <w:sz w:val="24"/>
          <w:szCs w:val="24"/>
        </w:rPr>
      </w:pPr>
      <w:r w:rsidRPr="00525A5F">
        <w:rPr>
          <w:sz w:val="24"/>
          <w:szCs w:val="24"/>
        </w:rPr>
        <w:t xml:space="preserve">Βρείτε το όριο της </w:t>
      </w:r>
      <w:r w:rsidRPr="00525A5F">
        <w:rPr>
          <w:i/>
          <w:sz w:val="24"/>
          <w:szCs w:val="24"/>
        </w:rPr>
        <w:t>Ε</w:t>
      </w:r>
      <w:r w:rsidRPr="00525A5F">
        <w:rPr>
          <w:i/>
          <w:sz w:val="24"/>
          <w:szCs w:val="24"/>
          <w:vertAlign w:val="subscript"/>
        </w:rPr>
        <w:t>ν</w:t>
      </w:r>
      <w:r w:rsidRPr="00525A5F">
        <w:rPr>
          <w:sz w:val="24"/>
          <w:szCs w:val="24"/>
          <w:vertAlign w:val="subscript"/>
        </w:rPr>
        <w:t>.</w:t>
      </w:r>
    </w:p>
    <w:p w:rsidR="00525A5F" w:rsidRDefault="00525A5F" w:rsidP="00525A5F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DE60D1" w:rsidRDefault="00DE60D1" w:rsidP="00A26548">
      <w:pPr>
        <w:rPr>
          <w:sz w:val="24"/>
          <w:szCs w:val="24"/>
        </w:rPr>
      </w:pPr>
    </w:p>
    <w:p w:rsidR="00B64C46" w:rsidRPr="00575087" w:rsidRDefault="00924403" w:rsidP="00A26548">
      <w:pPr>
        <w:rPr>
          <w:spacing w:val="10"/>
          <w:sz w:val="24"/>
          <w:szCs w:val="24"/>
        </w:rPr>
      </w:pPr>
      <w:r w:rsidRPr="00924403">
        <w:rPr>
          <w:noProof/>
        </w:rPr>
        <w:pict>
          <v:shape id="_x0000_s1043" type="#_x0000_t75" style="position:absolute;margin-left:21.05pt;margin-top:27.2pt;width:194.95pt;height:187.45pt;z-index:251666432;mso-position-horizontal-relative:page" o:allowincell="f">
            <v:imagedata r:id="rId41" o:title=""/>
            <w10:wrap type="square" anchorx="page"/>
          </v:shape>
          <o:OLEObject Type="Embed" ProgID="Word.Picture.8" ShapeID="_x0000_s1043" DrawAspect="Content" ObjectID="_1332232008" r:id="rId42"/>
        </w:pict>
      </w:r>
      <w:r w:rsidR="003A4AC5">
        <w:rPr>
          <w:b/>
          <w:sz w:val="24"/>
          <w:szCs w:val="24"/>
        </w:rPr>
        <w:t xml:space="preserve">Β3) </w:t>
      </w:r>
      <w:r w:rsidR="00A26548">
        <w:rPr>
          <w:sz w:val="24"/>
          <w:szCs w:val="24"/>
          <w:lang w:val="en-US"/>
        </w:rPr>
        <w:t>O</w:t>
      </w:r>
      <w:r w:rsidR="00A26548">
        <w:rPr>
          <w:sz w:val="24"/>
          <w:szCs w:val="24"/>
        </w:rPr>
        <w:t xml:space="preserve"> υπολογισμός των αθροισμάτων </w:t>
      </w:r>
      <w:r w:rsidR="00A26548">
        <w:rPr>
          <w:i/>
          <w:sz w:val="24"/>
          <w:szCs w:val="24"/>
        </w:rPr>
        <w:t>ε</w:t>
      </w:r>
      <w:r w:rsidR="00A26548">
        <w:rPr>
          <w:i/>
          <w:sz w:val="24"/>
          <w:szCs w:val="24"/>
          <w:vertAlign w:val="subscript"/>
        </w:rPr>
        <w:t>ν</w:t>
      </w:r>
      <w:r w:rsidR="00A26548">
        <w:rPr>
          <w:sz w:val="24"/>
          <w:szCs w:val="24"/>
        </w:rPr>
        <w:t xml:space="preserve"> και </w:t>
      </w:r>
      <w:r w:rsidR="00A26548">
        <w:rPr>
          <w:i/>
          <w:sz w:val="24"/>
          <w:szCs w:val="24"/>
        </w:rPr>
        <w:t>Ε</w:t>
      </w:r>
      <w:r w:rsidR="00A26548">
        <w:rPr>
          <w:i/>
          <w:sz w:val="24"/>
          <w:szCs w:val="24"/>
          <w:vertAlign w:val="subscript"/>
        </w:rPr>
        <w:t>ν</w:t>
      </w:r>
      <w:r w:rsidR="00A26548">
        <w:rPr>
          <w:sz w:val="24"/>
          <w:szCs w:val="24"/>
        </w:rPr>
        <w:t xml:space="preserve"> προϋποθέτει την εύρεση της ελάχιστης και μέγιστης τιμής της συνάρτησης στα υποδιαστήματα του [0</w:t>
      </w:r>
      <w:r w:rsidR="00DE60D1">
        <w:rPr>
          <w:sz w:val="24"/>
          <w:szCs w:val="24"/>
        </w:rPr>
        <w:t>, 1</w:t>
      </w:r>
      <w:r w:rsidR="00A26548">
        <w:rPr>
          <w:sz w:val="24"/>
          <w:szCs w:val="24"/>
        </w:rPr>
        <w:t>].</w:t>
      </w:r>
      <w:r w:rsidR="00DE60D1">
        <w:rPr>
          <w:sz w:val="24"/>
          <w:szCs w:val="24"/>
        </w:rPr>
        <w:t xml:space="preserve">  Αν σε κάθε υποδιάστημα επιλέξουμε ένα τυχαίο σημείο  </w:t>
      </w:r>
      <w:r w:rsidR="00B64C46" w:rsidRPr="00B64C46">
        <w:rPr>
          <w:spacing w:val="10"/>
          <w:position w:val="-12"/>
          <w:sz w:val="20"/>
        </w:rPr>
        <w:object w:dxaOrig="279" w:dyaOrig="360">
          <v:shape id="_x0000_i1038" type="#_x0000_t75" style="width:14.25pt;height:18pt" o:ole="">
            <v:imagedata r:id="rId43" o:title=""/>
          </v:shape>
          <o:OLEObject Type="Embed" ProgID="Equation.DSMT4" ShapeID="_x0000_i1038" DrawAspect="Content" ObjectID="_1332231984" r:id="rId44"/>
        </w:object>
      </w:r>
      <w:r w:rsidR="00B64C46">
        <w:rPr>
          <w:spacing w:val="10"/>
          <w:sz w:val="20"/>
        </w:rPr>
        <w:t xml:space="preserve">, </w:t>
      </w:r>
      <w:r w:rsidR="00B64C46" w:rsidRPr="00924403">
        <w:rPr>
          <w:spacing w:val="10"/>
          <w:position w:val="-10"/>
          <w:sz w:val="20"/>
        </w:rPr>
        <w:object w:dxaOrig="1380" w:dyaOrig="279">
          <v:shape id="_x0000_i1039" type="#_x0000_t75" style="width:69pt;height:14.25pt" o:ole="">
            <v:imagedata r:id="rId45" o:title=""/>
          </v:shape>
          <o:OLEObject Type="Embed" ProgID="Equation.3" ShapeID="_x0000_i1039" DrawAspect="Content" ObjectID="_1332231985" r:id="rId46"/>
        </w:object>
      </w:r>
      <w:r w:rsidR="00B64C46">
        <w:rPr>
          <w:spacing w:val="10"/>
          <w:sz w:val="20"/>
        </w:rPr>
        <w:t xml:space="preserve"> </w:t>
      </w:r>
      <w:r w:rsidR="00DE60D1">
        <w:rPr>
          <w:sz w:val="24"/>
          <w:szCs w:val="24"/>
        </w:rPr>
        <w:t xml:space="preserve">και σχηματίσουμε τα ορθογώνια με </w:t>
      </w:r>
      <w:r w:rsidR="00B64C46">
        <w:rPr>
          <w:sz w:val="24"/>
          <w:szCs w:val="24"/>
        </w:rPr>
        <w:t xml:space="preserve">ύψη τις τιμές </w:t>
      </w:r>
      <w:r w:rsidR="00B64C46" w:rsidRPr="00B64C46">
        <w:rPr>
          <w:position w:val="-14"/>
          <w:sz w:val="24"/>
          <w:szCs w:val="24"/>
        </w:rPr>
        <w:object w:dxaOrig="700" w:dyaOrig="400">
          <v:shape id="_x0000_i1040" type="#_x0000_t75" style="width:35.25pt;height:20.25pt" o:ole="">
            <v:imagedata r:id="rId47" o:title=""/>
          </v:shape>
          <o:OLEObject Type="Embed" ProgID="Equation.DSMT4" ShapeID="_x0000_i1040" DrawAspect="Content" ObjectID="_1332231986" r:id="rId48"/>
        </w:object>
      </w:r>
      <w:r w:rsidR="00B64C46">
        <w:rPr>
          <w:sz w:val="24"/>
          <w:szCs w:val="24"/>
        </w:rPr>
        <w:t xml:space="preserve">, το άθροισμα των εμβαδών τους θα δίνεται από τον τύπο: </w:t>
      </w:r>
      <w:r w:rsidR="00B64C46" w:rsidRPr="00B64C46">
        <w:rPr>
          <w:spacing w:val="10"/>
          <w:position w:val="-24"/>
          <w:sz w:val="20"/>
        </w:rPr>
        <w:object w:dxaOrig="3680" w:dyaOrig="620">
          <v:shape id="_x0000_i1041" type="#_x0000_t75" style="width:183.75pt;height:30.75pt" o:ole="">
            <v:imagedata r:id="rId49" o:title=""/>
          </v:shape>
          <o:OLEObject Type="Embed" ProgID="Equation.DSMT4" ShapeID="_x0000_i1041" DrawAspect="Content" ObjectID="_1332231987" r:id="rId50"/>
        </w:object>
      </w:r>
      <w:r w:rsidR="00B64C46">
        <w:rPr>
          <w:spacing w:val="10"/>
          <w:sz w:val="20"/>
        </w:rPr>
        <w:t xml:space="preserve"> </w:t>
      </w:r>
      <w:r w:rsidR="00B64C46">
        <w:rPr>
          <w:spacing w:val="10"/>
          <w:sz w:val="24"/>
          <w:szCs w:val="24"/>
        </w:rPr>
        <w:t xml:space="preserve">(Άθροισμα </w:t>
      </w:r>
      <w:r w:rsidR="00B64C46">
        <w:rPr>
          <w:spacing w:val="10"/>
          <w:sz w:val="24"/>
          <w:szCs w:val="24"/>
          <w:lang w:val="en-US"/>
        </w:rPr>
        <w:t>Riemann</w:t>
      </w:r>
      <w:r w:rsidR="00B64C46" w:rsidRPr="00B64C46">
        <w:rPr>
          <w:spacing w:val="10"/>
          <w:sz w:val="24"/>
          <w:szCs w:val="24"/>
        </w:rPr>
        <w:t>)</w:t>
      </w:r>
      <w:r w:rsidR="00575087">
        <w:rPr>
          <w:spacing w:val="10"/>
          <w:sz w:val="24"/>
          <w:szCs w:val="24"/>
        </w:rPr>
        <w:t>;</w:t>
      </w:r>
    </w:p>
    <w:p w:rsidR="003A4AC5" w:rsidRDefault="003A4AC5" w:rsidP="003A4AC5">
      <w:pPr>
        <w:pStyle w:val="a3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Χρησιμοποιείστε </w:t>
      </w:r>
      <w:r w:rsidRPr="00653A36">
        <w:rPr>
          <w:sz w:val="24"/>
          <w:szCs w:val="24"/>
        </w:rPr>
        <w:t>το αρχείο Ολοκλήρωμα1.</w:t>
      </w:r>
      <w:r w:rsidRPr="00653A36">
        <w:rPr>
          <w:sz w:val="24"/>
          <w:szCs w:val="24"/>
          <w:lang w:val="en-US"/>
        </w:rPr>
        <w:t>ggb</w:t>
      </w:r>
      <w:r>
        <w:rPr>
          <w:sz w:val="24"/>
          <w:szCs w:val="24"/>
        </w:rPr>
        <w:t xml:space="preserve"> και διερευνήστε τη σχέση μεταξύ των αθροισμάτων Κατώτερο (</w:t>
      </w:r>
      <w:r>
        <w:rPr>
          <w:i/>
          <w:sz w:val="24"/>
          <w:szCs w:val="24"/>
        </w:rPr>
        <w:t>ε</w:t>
      </w:r>
      <w:r>
        <w:rPr>
          <w:i/>
          <w:sz w:val="24"/>
          <w:szCs w:val="24"/>
          <w:vertAlign w:val="subscript"/>
        </w:rPr>
        <w:t>ν</w:t>
      </w:r>
      <w:r>
        <w:rPr>
          <w:sz w:val="24"/>
          <w:szCs w:val="24"/>
        </w:rPr>
        <w:t>), Ανώτερο (</w:t>
      </w:r>
      <w:r>
        <w:rPr>
          <w:i/>
          <w:sz w:val="24"/>
          <w:szCs w:val="24"/>
        </w:rPr>
        <w:t>Ε</w:t>
      </w:r>
      <w:r>
        <w:rPr>
          <w:i/>
          <w:sz w:val="24"/>
          <w:szCs w:val="24"/>
          <w:vertAlign w:val="subscript"/>
        </w:rPr>
        <w:t>ν</w:t>
      </w:r>
      <w:r>
        <w:rPr>
          <w:sz w:val="24"/>
          <w:szCs w:val="24"/>
        </w:rPr>
        <w:t xml:space="preserve">) και </w:t>
      </w:r>
      <w:r>
        <w:rPr>
          <w:sz w:val="24"/>
          <w:szCs w:val="24"/>
          <w:lang w:val="en-US"/>
        </w:rPr>
        <w:t>Riemann</w:t>
      </w:r>
      <w:r w:rsidRPr="003A4AC5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i/>
          <w:sz w:val="24"/>
          <w:szCs w:val="24"/>
          <w:lang w:val="en-US"/>
        </w:rPr>
        <w:t>S</w:t>
      </w:r>
      <w:r>
        <w:rPr>
          <w:i/>
          <w:sz w:val="24"/>
          <w:szCs w:val="24"/>
          <w:vertAlign w:val="subscript"/>
        </w:rPr>
        <w:t>ν</w:t>
      </w:r>
      <w:r w:rsidRPr="003A4AC5">
        <w:rPr>
          <w:sz w:val="24"/>
          <w:szCs w:val="24"/>
        </w:rPr>
        <w:t>)</w:t>
      </w:r>
      <w:r>
        <w:rPr>
          <w:sz w:val="24"/>
          <w:szCs w:val="24"/>
        </w:rPr>
        <w:t xml:space="preserve">.  </w:t>
      </w:r>
    </w:p>
    <w:p w:rsidR="003A4AC5" w:rsidRPr="00593892" w:rsidRDefault="003A4AC5" w:rsidP="003A4AC5">
      <w:pPr>
        <w:pStyle w:val="a3"/>
        <w:rPr>
          <w:sz w:val="24"/>
          <w:szCs w:val="24"/>
          <w:lang w:val="en-US"/>
        </w:rPr>
      </w:pPr>
      <w:r>
        <w:rPr>
          <w:sz w:val="24"/>
          <w:szCs w:val="24"/>
        </w:rPr>
        <w:t>Τι διαπιστώνετε;………………………………………………</w:t>
      </w:r>
      <w:r w:rsidR="00593892">
        <w:rPr>
          <w:sz w:val="24"/>
          <w:szCs w:val="24"/>
        </w:rPr>
        <w:t>…</w:t>
      </w:r>
      <w:r w:rsidR="00593892">
        <w:rPr>
          <w:sz w:val="24"/>
          <w:szCs w:val="24"/>
          <w:lang w:val="en-US"/>
        </w:rPr>
        <w:t>…………………….</w:t>
      </w:r>
    </w:p>
    <w:p w:rsidR="00575087" w:rsidRDefault="00575087" w:rsidP="00575087">
      <w:pPr>
        <w:pStyle w:val="a3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Τι συμβαίνει όταν </w:t>
      </w:r>
      <w:r w:rsidRPr="00575087">
        <w:rPr>
          <w:spacing w:val="10"/>
          <w:position w:val="-6"/>
          <w:sz w:val="24"/>
          <w:szCs w:val="24"/>
        </w:rPr>
        <w:object w:dxaOrig="859" w:dyaOrig="240">
          <v:shape id="_x0000_i1042" type="#_x0000_t75" style="width:42.75pt;height:12pt" o:ole="">
            <v:imagedata r:id="rId51" o:title=""/>
          </v:shape>
          <o:OLEObject Type="Embed" ProgID="Equation.DSMT4" ShapeID="_x0000_i1042" DrawAspect="Content" ObjectID="_1332231988" r:id="rId52"/>
        </w:object>
      </w:r>
      <w:r>
        <w:rPr>
          <w:spacing w:val="10"/>
          <w:sz w:val="24"/>
          <w:szCs w:val="24"/>
        </w:rPr>
        <w:t>;</w:t>
      </w:r>
      <w:r w:rsidR="00593892">
        <w:rPr>
          <w:spacing w:val="10"/>
          <w:sz w:val="24"/>
          <w:szCs w:val="24"/>
          <w:lang w:val="en-US"/>
        </w:rPr>
        <w:t>…………………………………………………………………………………………………</w:t>
      </w:r>
    </w:p>
    <w:p w:rsidR="003A4AC5" w:rsidRDefault="003A4AC5" w:rsidP="00A26548">
      <w:pPr>
        <w:pStyle w:val="a3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Ποιο θεώρημα θα χρησιμοποιούσατε για να τεκμηριώσετε την απάντηση;……………………………………………………</w:t>
      </w:r>
      <w:r w:rsidR="00575087">
        <w:rPr>
          <w:sz w:val="24"/>
          <w:szCs w:val="24"/>
        </w:rPr>
        <w:t>………………………………………………</w:t>
      </w:r>
      <w:r w:rsidR="00593892">
        <w:rPr>
          <w:sz w:val="24"/>
          <w:szCs w:val="24"/>
        </w:rPr>
        <w:t>………………………………</w:t>
      </w:r>
      <w:r w:rsidR="00593892" w:rsidRPr="00593892">
        <w:rPr>
          <w:sz w:val="24"/>
          <w:szCs w:val="24"/>
        </w:rPr>
        <w:t>.</w:t>
      </w:r>
    </w:p>
    <w:p w:rsidR="00575087" w:rsidRDefault="00575087" w:rsidP="00A5301A">
      <w:pPr>
        <w:pStyle w:val="a3"/>
        <w:ind w:left="0"/>
        <w:rPr>
          <w:b/>
          <w:sz w:val="24"/>
          <w:szCs w:val="24"/>
        </w:rPr>
      </w:pPr>
      <w:r w:rsidRPr="00A5301A">
        <w:rPr>
          <w:b/>
          <w:sz w:val="24"/>
          <w:szCs w:val="24"/>
        </w:rPr>
        <w:t>Γενικ</w:t>
      </w:r>
      <w:r w:rsidR="00A5301A" w:rsidRPr="00A5301A">
        <w:rPr>
          <w:b/>
          <w:sz w:val="24"/>
          <w:szCs w:val="24"/>
        </w:rPr>
        <w:t>εύοντας τα παραπάνω</w:t>
      </w:r>
      <w:r w:rsidR="00A31A6F">
        <w:rPr>
          <w:b/>
          <w:sz w:val="24"/>
          <w:szCs w:val="24"/>
        </w:rPr>
        <w:t xml:space="preserve"> δίνουμε τον ορισμό του εμβαδού ως εξής</w:t>
      </w:r>
      <w:r w:rsidR="00A5301A" w:rsidRPr="00A5301A">
        <w:rPr>
          <w:b/>
          <w:sz w:val="24"/>
          <w:szCs w:val="24"/>
        </w:rPr>
        <w:t>:</w:t>
      </w:r>
    </w:p>
    <w:p w:rsidR="00A31A6F" w:rsidRDefault="00924403" w:rsidP="00575087">
      <w:pPr>
        <w:pStyle w:val="a3"/>
        <w:rPr>
          <w:spacing w:val="10"/>
          <w:sz w:val="24"/>
          <w:szCs w:val="24"/>
        </w:rPr>
      </w:pPr>
      <w:r w:rsidRPr="00924403">
        <w:rPr>
          <w:noProof/>
        </w:rPr>
        <w:pict>
          <v:shape id="_x0000_s1044" type="#_x0000_t75" style="position:absolute;left:0;text-align:left;margin-left:30pt;margin-top:4.75pt;width:206.75pt;height:174.9pt;z-index:251668480;mso-position-horizontal-relative:page" o:allowincell="f">
            <v:imagedata r:id="rId53" o:title=""/>
            <w10:wrap type="square" anchorx="page"/>
          </v:shape>
          <o:OLEObject Type="Embed" ProgID="Word.Picture.8" ShapeID="_x0000_s1044" DrawAspect="Content" ObjectID="_1332232009" r:id="rId54"/>
        </w:pict>
      </w:r>
    </w:p>
    <w:p w:rsidR="00A5301A" w:rsidRDefault="00A5301A" w:rsidP="00575087">
      <w:pPr>
        <w:pStyle w:val="a3"/>
        <w:rPr>
          <w:spacing w:val="10"/>
          <w:sz w:val="24"/>
          <w:szCs w:val="24"/>
        </w:rPr>
      </w:pPr>
      <w:r w:rsidRPr="00A5301A">
        <w:rPr>
          <w:spacing w:val="10"/>
          <w:sz w:val="24"/>
          <w:szCs w:val="24"/>
        </w:rPr>
        <w:t xml:space="preserve">Έστω  </w:t>
      </w:r>
      <w:r w:rsidRPr="00A5301A">
        <w:rPr>
          <w:i/>
          <w:spacing w:val="10"/>
          <w:sz w:val="24"/>
          <w:szCs w:val="24"/>
        </w:rPr>
        <w:t>f</w:t>
      </w:r>
      <w:r w:rsidRPr="00A5301A">
        <w:rPr>
          <w:spacing w:val="10"/>
          <w:sz w:val="24"/>
          <w:szCs w:val="24"/>
        </w:rPr>
        <w:t xml:space="preserve">  μια συνεχής συνάρτηση σε ένα διάστημα </w:t>
      </w:r>
      <w:r w:rsidRPr="00A5301A">
        <w:rPr>
          <w:spacing w:val="10"/>
          <w:position w:val="-10"/>
          <w:sz w:val="24"/>
          <w:szCs w:val="24"/>
        </w:rPr>
        <w:object w:dxaOrig="580" w:dyaOrig="320">
          <v:shape id="_x0000_i1043" type="#_x0000_t75" style="width:29.25pt;height:15.75pt" o:ole="">
            <v:imagedata r:id="rId55" o:title=""/>
          </v:shape>
          <o:OLEObject Type="Embed" ProgID="Equation.DSMT4" ShapeID="_x0000_i1043" DrawAspect="Content" ObjectID="_1332231989" r:id="rId56"/>
        </w:object>
      </w:r>
      <w:r w:rsidRPr="00A5301A">
        <w:rPr>
          <w:spacing w:val="10"/>
          <w:sz w:val="24"/>
          <w:szCs w:val="24"/>
        </w:rPr>
        <w:t xml:space="preserve">, με </w:t>
      </w:r>
      <w:r w:rsidRPr="00A5301A">
        <w:rPr>
          <w:spacing w:val="10"/>
          <w:position w:val="-10"/>
          <w:sz w:val="24"/>
          <w:szCs w:val="24"/>
        </w:rPr>
        <w:object w:dxaOrig="900" w:dyaOrig="320">
          <v:shape id="_x0000_i1044" type="#_x0000_t75" style="width:45pt;height:15.75pt" o:ole="">
            <v:imagedata r:id="rId57" o:title=""/>
          </v:shape>
          <o:OLEObject Type="Embed" ProgID="Equation.DSMT4" ShapeID="_x0000_i1044" DrawAspect="Content" ObjectID="_1332231990" r:id="rId58"/>
        </w:object>
      </w:r>
      <w:r w:rsidRPr="00A5301A">
        <w:rPr>
          <w:spacing w:val="10"/>
          <w:sz w:val="24"/>
          <w:szCs w:val="24"/>
        </w:rPr>
        <w:t xml:space="preserve"> για κάθε </w:t>
      </w:r>
      <w:r w:rsidRPr="00A5301A">
        <w:rPr>
          <w:spacing w:val="10"/>
          <w:position w:val="-10"/>
          <w:sz w:val="24"/>
          <w:szCs w:val="24"/>
        </w:rPr>
        <w:object w:dxaOrig="940" w:dyaOrig="320">
          <v:shape id="_x0000_i1045" type="#_x0000_t75" style="width:47.25pt;height:15.75pt" o:ole="">
            <v:imagedata r:id="rId59" o:title=""/>
          </v:shape>
          <o:OLEObject Type="Embed" ProgID="Equation.DSMT4" ShapeID="_x0000_i1045" DrawAspect="Content" ObjectID="_1332231991" r:id="rId60"/>
        </w:object>
      </w:r>
    </w:p>
    <w:p w:rsidR="00A5301A" w:rsidRDefault="00A5301A" w:rsidP="00575087">
      <w:pPr>
        <w:pStyle w:val="a3"/>
        <w:rPr>
          <w:sz w:val="24"/>
          <w:szCs w:val="24"/>
        </w:rPr>
      </w:pPr>
      <w:r w:rsidRPr="00A5301A">
        <w:rPr>
          <w:sz w:val="24"/>
          <w:szCs w:val="24"/>
        </w:rPr>
        <w:t xml:space="preserve">Για να </w:t>
      </w:r>
      <w:r>
        <w:rPr>
          <w:sz w:val="24"/>
          <w:szCs w:val="24"/>
        </w:rPr>
        <w:t>υπολογίσουμε</w:t>
      </w:r>
      <w:r w:rsidRPr="00A5301A">
        <w:rPr>
          <w:sz w:val="24"/>
          <w:szCs w:val="24"/>
        </w:rPr>
        <w:t xml:space="preserve"> το εμβαδόν του χωρίου </w:t>
      </w:r>
      <w:r w:rsidRPr="00A5301A">
        <w:rPr>
          <w:i/>
          <w:sz w:val="24"/>
          <w:szCs w:val="24"/>
        </w:rPr>
        <w:t>Ω</w:t>
      </w:r>
      <w:r>
        <w:rPr>
          <w:sz w:val="24"/>
          <w:szCs w:val="24"/>
        </w:rPr>
        <w:t xml:space="preserve"> </w:t>
      </w:r>
      <w:r w:rsidRPr="00A5301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μεταξύ της </w:t>
      </w:r>
      <w:r w:rsidRPr="00A5301A">
        <w:rPr>
          <w:position w:val="-14"/>
          <w:sz w:val="24"/>
          <w:szCs w:val="24"/>
        </w:rPr>
        <w:object w:dxaOrig="980" w:dyaOrig="400">
          <v:shape id="_x0000_i1046" type="#_x0000_t75" style="width:48.75pt;height:20.25pt" o:ole="">
            <v:imagedata r:id="rId61" o:title=""/>
          </v:shape>
          <o:OLEObject Type="Embed" ProgID="Equation.DSMT4" ShapeID="_x0000_i1046" DrawAspect="Content" ObjectID="_1332231992" r:id="rId62"/>
        </w:object>
      </w:r>
      <w:r>
        <w:rPr>
          <w:sz w:val="24"/>
          <w:szCs w:val="24"/>
        </w:rPr>
        <w:t xml:space="preserve">, του </w:t>
      </w:r>
      <w:r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>΄</w:t>
      </w:r>
      <w:r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 xml:space="preserve"> και των </w:t>
      </w:r>
      <w:r w:rsidRPr="00A5301A">
        <w:rPr>
          <w:position w:val="-6"/>
          <w:sz w:val="24"/>
          <w:szCs w:val="24"/>
        </w:rPr>
        <w:object w:dxaOrig="600" w:dyaOrig="220">
          <v:shape id="_x0000_i1047" type="#_x0000_t75" style="width:30pt;height:11.25pt" o:ole="">
            <v:imagedata r:id="rId63" o:title=""/>
          </v:shape>
          <o:OLEObject Type="Embed" ProgID="Equation.DSMT4" ShapeID="_x0000_i1047" DrawAspect="Content" ObjectID="_1332231993" r:id="rId64"/>
        </w:object>
      </w:r>
      <w:r>
        <w:rPr>
          <w:sz w:val="24"/>
          <w:szCs w:val="24"/>
        </w:rPr>
        <w:t xml:space="preserve">και </w:t>
      </w:r>
      <w:r w:rsidRPr="00A5301A">
        <w:rPr>
          <w:position w:val="-10"/>
          <w:sz w:val="24"/>
          <w:szCs w:val="24"/>
        </w:rPr>
        <w:object w:dxaOrig="580" w:dyaOrig="320">
          <v:shape id="_x0000_i1048" type="#_x0000_t75" style="width:29.25pt;height:15.75pt" o:ole="">
            <v:imagedata r:id="rId65" o:title=""/>
          </v:shape>
          <o:OLEObject Type="Embed" ProgID="Equation.DSMT4" ShapeID="_x0000_i1048" DrawAspect="Content" ObjectID="_1332231994" r:id="rId66"/>
        </w:object>
      </w:r>
      <w:r w:rsidRPr="00A5301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A5301A">
        <w:rPr>
          <w:sz w:val="24"/>
          <w:szCs w:val="24"/>
        </w:rPr>
        <w:t xml:space="preserve">εργαζόμαστε όπως </w:t>
      </w:r>
      <w:r>
        <w:rPr>
          <w:sz w:val="24"/>
          <w:szCs w:val="24"/>
        </w:rPr>
        <w:t>προηγουμένως</w:t>
      </w:r>
      <w:r w:rsidR="00CC751F" w:rsidRPr="00CC751F">
        <w:rPr>
          <w:sz w:val="24"/>
          <w:szCs w:val="24"/>
        </w:rPr>
        <w:t xml:space="preserve"> (</w:t>
      </w:r>
      <w:r w:rsidR="00CC751F">
        <w:rPr>
          <w:sz w:val="24"/>
          <w:szCs w:val="24"/>
          <w:lang w:val="en-US"/>
        </w:rPr>
        <w:t>Riemann</w:t>
      </w:r>
      <w:r w:rsidR="00CC751F" w:rsidRPr="00CC751F">
        <w:rPr>
          <w:sz w:val="24"/>
          <w:szCs w:val="24"/>
        </w:rPr>
        <w:t>)</w:t>
      </w:r>
      <w:r>
        <w:rPr>
          <w:sz w:val="24"/>
          <w:szCs w:val="24"/>
        </w:rPr>
        <w:t xml:space="preserve">. </w:t>
      </w:r>
      <w:r w:rsidR="00A31A6F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Σχηματίζουμε το άθροισμα: </w:t>
      </w:r>
    </w:p>
    <w:p w:rsidR="00A31A6F" w:rsidRDefault="00A5301A" w:rsidP="00A31A6F">
      <w:pPr>
        <w:pStyle w:val="a3"/>
        <w:rPr>
          <w:spacing w:val="10"/>
          <w:sz w:val="24"/>
          <w:szCs w:val="24"/>
        </w:rPr>
      </w:pPr>
      <w:r w:rsidRPr="00A5301A">
        <w:rPr>
          <w:spacing w:val="10"/>
          <w:position w:val="-12"/>
          <w:sz w:val="20"/>
        </w:rPr>
        <w:object w:dxaOrig="6280" w:dyaOrig="360">
          <v:shape id="_x0000_i1049" type="#_x0000_t75" style="width:314.25pt;height:18pt" o:ole="">
            <v:imagedata r:id="rId67" o:title=""/>
          </v:shape>
          <o:OLEObject Type="Embed" ProgID="Equation.DSMT4" ShapeID="_x0000_i1049" DrawAspect="Content" ObjectID="_1332231995" r:id="rId68"/>
        </w:object>
      </w:r>
      <w:r>
        <w:rPr>
          <w:spacing w:val="10"/>
          <w:sz w:val="24"/>
          <w:szCs w:val="24"/>
        </w:rPr>
        <w:t xml:space="preserve">και υπολογίζουμε το  </w:t>
      </w:r>
      <w:r w:rsidR="00A31A6F" w:rsidRPr="00A31A6F">
        <w:rPr>
          <w:spacing w:val="10"/>
          <w:position w:val="-22"/>
          <w:sz w:val="20"/>
        </w:rPr>
        <w:object w:dxaOrig="820" w:dyaOrig="460">
          <v:shape id="_x0000_i1050" type="#_x0000_t75" style="width:41.25pt;height:23.25pt" o:ole="">
            <v:imagedata r:id="rId69" o:title=""/>
          </v:shape>
          <o:OLEObject Type="Embed" ProgID="Equation.DSMT4" ShapeID="_x0000_i1050" DrawAspect="Content" ObjectID="_1332231996" r:id="rId70"/>
        </w:object>
      </w:r>
      <w:r w:rsidR="00A31A6F">
        <w:rPr>
          <w:spacing w:val="10"/>
          <w:sz w:val="24"/>
          <w:szCs w:val="24"/>
        </w:rPr>
        <w:t>.</w:t>
      </w:r>
    </w:p>
    <w:p w:rsidR="00A31A6F" w:rsidRDefault="00A31A6F" w:rsidP="00A31A6F">
      <w:pPr>
        <w:pStyle w:val="a3"/>
        <w:rPr>
          <w:spacing w:val="10"/>
          <w:sz w:val="24"/>
          <w:szCs w:val="24"/>
        </w:rPr>
      </w:pPr>
    </w:p>
    <w:p w:rsidR="00A31A6F" w:rsidRDefault="00A31A6F" w:rsidP="00A31A6F">
      <w:pPr>
        <w:pStyle w:val="a3"/>
        <w:rPr>
          <w:spacing w:val="10"/>
          <w:sz w:val="24"/>
          <w:szCs w:val="24"/>
        </w:rPr>
      </w:pPr>
    </w:p>
    <w:p w:rsidR="00A31A6F" w:rsidRDefault="00A31A6F" w:rsidP="00A31A6F">
      <w:pPr>
        <w:pStyle w:val="a3"/>
        <w:ind w:left="142"/>
        <w:rPr>
          <w:spacing w:val="10"/>
          <w:sz w:val="24"/>
          <w:szCs w:val="24"/>
        </w:rPr>
      </w:pPr>
      <w:r>
        <w:rPr>
          <w:b/>
          <w:spacing w:val="10"/>
          <w:sz w:val="24"/>
          <w:szCs w:val="24"/>
        </w:rPr>
        <w:t>Γ)</w:t>
      </w:r>
      <w:r w:rsidR="00CA4D7C">
        <w:rPr>
          <w:spacing w:val="10"/>
          <w:sz w:val="24"/>
          <w:szCs w:val="24"/>
        </w:rPr>
        <w:t xml:space="preserve">Τι γίνεται όμως στην περίπτωση που η συνεχής στο [α,β] συνάρτηση </w:t>
      </w:r>
      <w:r w:rsidR="00CA4D7C">
        <w:rPr>
          <w:i/>
          <w:spacing w:val="10"/>
          <w:sz w:val="24"/>
          <w:szCs w:val="24"/>
          <w:lang w:val="en-US"/>
        </w:rPr>
        <w:t>f</w:t>
      </w:r>
      <w:r w:rsidR="00CA4D7C">
        <w:rPr>
          <w:i/>
          <w:spacing w:val="10"/>
          <w:sz w:val="24"/>
          <w:szCs w:val="24"/>
        </w:rPr>
        <w:t xml:space="preserve"> </w:t>
      </w:r>
      <w:r w:rsidR="00CA4D7C">
        <w:rPr>
          <w:spacing w:val="10"/>
          <w:sz w:val="24"/>
          <w:szCs w:val="24"/>
        </w:rPr>
        <w:t xml:space="preserve">δεν είναι </w:t>
      </w:r>
      <w:r w:rsidR="00CA4D7C" w:rsidRPr="00A5301A">
        <w:rPr>
          <w:spacing w:val="10"/>
          <w:position w:val="-10"/>
          <w:sz w:val="24"/>
          <w:szCs w:val="24"/>
        </w:rPr>
        <w:object w:dxaOrig="900" w:dyaOrig="320">
          <v:shape id="_x0000_i1051" type="#_x0000_t75" style="width:45pt;height:15.75pt" o:ole="">
            <v:imagedata r:id="rId57" o:title=""/>
          </v:shape>
          <o:OLEObject Type="Embed" ProgID="Equation.DSMT4" ShapeID="_x0000_i1051" DrawAspect="Content" ObjectID="_1332231997" r:id="rId71"/>
        </w:object>
      </w:r>
      <w:r w:rsidR="00CA4D7C" w:rsidRPr="00CA4D7C">
        <w:rPr>
          <w:spacing w:val="10"/>
          <w:sz w:val="24"/>
          <w:szCs w:val="24"/>
        </w:rPr>
        <w:t xml:space="preserve"> </w:t>
      </w:r>
      <w:r w:rsidR="00CA4D7C" w:rsidRPr="00A5301A">
        <w:rPr>
          <w:spacing w:val="10"/>
          <w:sz w:val="24"/>
          <w:szCs w:val="24"/>
        </w:rPr>
        <w:t xml:space="preserve">για κάθε </w:t>
      </w:r>
      <w:r w:rsidR="00CA4D7C" w:rsidRPr="00A5301A">
        <w:rPr>
          <w:spacing w:val="10"/>
          <w:position w:val="-10"/>
          <w:sz w:val="24"/>
          <w:szCs w:val="24"/>
        </w:rPr>
        <w:object w:dxaOrig="940" w:dyaOrig="320">
          <v:shape id="_x0000_i1052" type="#_x0000_t75" style="width:47.25pt;height:15.75pt" o:ole="">
            <v:imagedata r:id="rId59" o:title=""/>
          </v:shape>
          <o:OLEObject Type="Embed" ProgID="Equation.DSMT4" ShapeID="_x0000_i1052" DrawAspect="Content" ObjectID="_1332231998" r:id="rId72"/>
        </w:object>
      </w:r>
      <w:r w:rsidR="00CA4D7C">
        <w:rPr>
          <w:spacing w:val="10"/>
          <w:sz w:val="24"/>
          <w:szCs w:val="24"/>
        </w:rPr>
        <w:t>;</w:t>
      </w:r>
    </w:p>
    <w:p w:rsidR="00CA4D7C" w:rsidRDefault="00CA4D7C" w:rsidP="00CA4D7C">
      <w:pPr>
        <w:pStyle w:val="a3"/>
        <w:numPr>
          <w:ilvl w:val="0"/>
          <w:numId w:val="10"/>
        </w:numPr>
        <w:rPr>
          <w:sz w:val="24"/>
          <w:szCs w:val="24"/>
        </w:rPr>
      </w:pPr>
      <w:r w:rsidRPr="00653A36">
        <w:rPr>
          <w:sz w:val="24"/>
          <w:szCs w:val="24"/>
        </w:rPr>
        <w:t>Ανοίξτε το αρχείο Ολοκλήρωμα</w:t>
      </w:r>
      <w:r>
        <w:rPr>
          <w:sz w:val="24"/>
          <w:szCs w:val="24"/>
        </w:rPr>
        <w:t>2</w:t>
      </w:r>
      <w:r w:rsidRPr="00653A36">
        <w:rPr>
          <w:sz w:val="24"/>
          <w:szCs w:val="24"/>
        </w:rPr>
        <w:t>.</w:t>
      </w:r>
      <w:r w:rsidRPr="00653A36">
        <w:rPr>
          <w:sz w:val="24"/>
          <w:szCs w:val="24"/>
          <w:lang w:val="en-US"/>
        </w:rPr>
        <w:t>ggb</w:t>
      </w:r>
    </w:p>
    <w:p w:rsidR="00CA4D7C" w:rsidRDefault="001009B2" w:rsidP="00CA4D7C">
      <w:pPr>
        <w:pStyle w:val="a3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Επιλέξτε και μετακινήστε τη γραφική παράσταση πάνω και κάτω από τον άξονα </w:t>
      </w:r>
      <w:r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>΄</w:t>
      </w:r>
      <w:r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>. Τι παρατηρείτε στα αποτελέσματα των αθροισμάτων; Δίνουν τα αποτελέσματα αυτά κάποιο εμβαδό; Ναι όχι και γιατί;………………………………………………………………………………………………………………………………</w:t>
      </w:r>
      <w:r w:rsidR="00593892">
        <w:rPr>
          <w:sz w:val="24"/>
          <w:szCs w:val="24"/>
        </w:rPr>
        <w:t>………………………</w:t>
      </w:r>
    </w:p>
    <w:p w:rsidR="00D003EC" w:rsidRDefault="00924403" w:rsidP="001009B2">
      <w:pPr>
        <w:spacing w:after="120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l-GR"/>
        </w:rPr>
        <w:pict>
          <v:rect id="_x0000_s1045" style="position:absolute;left:0;text-align:left;margin-left:-9.75pt;margin-top:21.65pt;width:548.25pt;height:136.5pt;z-index:251669504" filled="f"/>
        </w:pict>
      </w:r>
    </w:p>
    <w:p w:rsidR="001009B2" w:rsidRPr="001009B2" w:rsidRDefault="001009B2" w:rsidP="001009B2">
      <w:pPr>
        <w:spacing w:after="120"/>
        <w:jc w:val="both"/>
        <w:rPr>
          <w:spacing w:val="10"/>
          <w:sz w:val="24"/>
          <w:szCs w:val="24"/>
        </w:rPr>
      </w:pPr>
      <w:r>
        <w:rPr>
          <w:b/>
          <w:sz w:val="24"/>
          <w:szCs w:val="24"/>
        </w:rPr>
        <w:t xml:space="preserve">Γενίκευση; </w:t>
      </w:r>
      <w:r>
        <w:rPr>
          <w:sz w:val="24"/>
          <w:szCs w:val="24"/>
        </w:rPr>
        <w:t xml:space="preserve">Το όριο του </w:t>
      </w:r>
      <w:r w:rsidRPr="001009B2">
        <w:rPr>
          <w:spacing w:val="10"/>
          <w:position w:val="-28"/>
          <w:sz w:val="20"/>
        </w:rPr>
        <w:object w:dxaOrig="1700" w:dyaOrig="680">
          <v:shape id="_x0000_i1053" type="#_x0000_t75" style="width:84.75pt;height:33.75pt" o:ole="" fillcolor="window">
            <v:imagedata r:id="rId73" o:title=""/>
          </v:shape>
          <o:OLEObject Type="Embed" ProgID="Equation.DSMT4" ShapeID="_x0000_i1053" DrawAspect="Content" ObjectID="_1332231999" r:id="rId74"/>
        </w:object>
      </w:r>
      <w:r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 xml:space="preserve">που υπάρχει στο </w:t>
      </w:r>
      <w:r>
        <w:rPr>
          <w:sz w:val="24"/>
          <w:szCs w:val="24"/>
          <w:lang w:val="en-US"/>
        </w:rPr>
        <w:t>R</w:t>
      </w:r>
      <w:r>
        <w:rPr>
          <w:sz w:val="24"/>
          <w:szCs w:val="24"/>
        </w:rPr>
        <w:t xml:space="preserve"> ονομάζεται </w:t>
      </w:r>
      <w:r w:rsidRPr="001009B2">
        <w:rPr>
          <w:b/>
          <w:spacing w:val="10"/>
          <w:sz w:val="24"/>
          <w:szCs w:val="24"/>
        </w:rPr>
        <w:t>ορισμένο ολοκλήρωμα</w:t>
      </w:r>
      <w:r w:rsidRPr="001009B2">
        <w:rPr>
          <w:spacing w:val="10"/>
          <w:sz w:val="24"/>
          <w:szCs w:val="24"/>
        </w:rPr>
        <w:t xml:space="preserve"> της συνεχούς συνάρτησης  </w:t>
      </w:r>
      <w:r w:rsidRPr="001009B2">
        <w:rPr>
          <w:i/>
          <w:spacing w:val="10"/>
          <w:sz w:val="24"/>
          <w:szCs w:val="24"/>
        </w:rPr>
        <w:t>f</w:t>
      </w:r>
      <w:r w:rsidRPr="001009B2">
        <w:rPr>
          <w:spacing w:val="10"/>
          <w:sz w:val="24"/>
          <w:szCs w:val="24"/>
        </w:rPr>
        <w:t xml:space="preserve">  από το </w:t>
      </w:r>
      <w:r w:rsidRPr="001009B2">
        <w:rPr>
          <w:i/>
          <w:spacing w:val="10"/>
          <w:sz w:val="24"/>
          <w:szCs w:val="24"/>
        </w:rPr>
        <w:t>α</w:t>
      </w:r>
      <w:r w:rsidRPr="001009B2">
        <w:rPr>
          <w:spacing w:val="10"/>
          <w:sz w:val="24"/>
          <w:szCs w:val="24"/>
        </w:rPr>
        <w:t xml:space="preserve"> στο </w:t>
      </w:r>
      <w:r w:rsidRPr="001009B2">
        <w:rPr>
          <w:i/>
          <w:spacing w:val="10"/>
          <w:sz w:val="24"/>
          <w:szCs w:val="24"/>
        </w:rPr>
        <w:t>β</w:t>
      </w:r>
      <w:r w:rsidRPr="001009B2">
        <w:rPr>
          <w:spacing w:val="10"/>
          <w:sz w:val="24"/>
          <w:szCs w:val="24"/>
        </w:rPr>
        <w:t xml:space="preserve">, συμβολίζεται με </w:t>
      </w:r>
      <w:r w:rsidR="00D003EC" w:rsidRPr="001009B2">
        <w:rPr>
          <w:spacing w:val="10"/>
          <w:position w:val="-20"/>
          <w:sz w:val="24"/>
          <w:szCs w:val="24"/>
        </w:rPr>
        <w:object w:dxaOrig="1020" w:dyaOrig="540">
          <v:shape id="_x0000_i1054" type="#_x0000_t75" style="width:51pt;height:27pt" o:ole="">
            <v:imagedata r:id="rId75" o:title=""/>
          </v:shape>
          <o:OLEObject Type="Embed" ProgID="Equation.DSMT4" ShapeID="_x0000_i1054" DrawAspect="Content" ObjectID="_1332232000" r:id="rId76"/>
        </w:object>
      </w:r>
      <w:r w:rsidRPr="001009B2">
        <w:rPr>
          <w:spacing w:val="10"/>
          <w:sz w:val="24"/>
          <w:szCs w:val="24"/>
        </w:rPr>
        <w:t xml:space="preserve"> και διαβάζεται “ολοκλήρωμα της  </w:t>
      </w:r>
      <w:r w:rsidRPr="001009B2">
        <w:rPr>
          <w:i/>
          <w:spacing w:val="10"/>
          <w:sz w:val="24"/>
          <w:szCs w:val="24"/>
        </w:rPr>
        <w:t>f</w:t>
      </w:r>
      <w:r w:rsidRPr="001009B2">
        <w:rPr>
          <w:spacing w:val="10"/>
          <w:sz w:val="24"/>
          <w:szCs w:val="24"/>
        </w:rPr>
        <w:t xml:space="preserve">  από το </w:t>
      </w:r>
      <w:r w:rsidRPr="001009B2">
        <w:rPr>
          <w:i/>
          <w:spacing w:val="10"/>
          <w:sz w:val="24"/>
          <w:szCs w:val="24"/>
        </w:rPr>
        <w:t>α</w:t>
      </w:r>
      <w:r w:rsidRPr="001009B2">
        <w:rPr>
          <w:spacing w:val="10"/>
          <w:sz w:val="24"/>
          <w:szCs w:val="24"/>
        </w:rPr>
        <w:t xml:space="preserve"> στο </w:t>
      </w:r>
      <w:r w:rsidRPr="001009B2">
        <w:rPr>
          <w:i/>
          <w:spacing w:val="10"/>
          <w:sz w:val="24"/>
          <w:szCs w:val="24"/>
        </w:rPr>
        <w:t>β</w:t>
      </w:r>
      <w:r w:rsidRPr="001009B2">
        <w:rPr>
          <w:spacing w:val="10"/>
          <w:sz w:val="24"/>
          <w:szCs w:val="24"/>
        </w:rPr>
        <w:t>”. Δηλαδή,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3443"/>
      </w:tblGrid>
      <w:tr w:rsidR="001009B2" w:rsidRPr="001009B2" w:rsidTr="00A6559D">
        <w:trPr>
          <w:jc w:val="center"/>
        </w:trPr>
        <w:tc>
          <w:tcPr>
            <w:tcW w:w="3443" w:type="dxa"/>
          </w:tcPr>
          <w:p w:rsidR="001009B2" w:rsidRPr="001009B2" w:rsidRDefault="00D003EC" w:rsidP="00A6559D">
            <w:pPr>
              <w:ind w:left="720" w:hanging="720"/>
              <w:jc w:val="center"/>
              <w:rPr>
                <w:spacing w:val="10"/>
                <w:sz w:val="24"/>
                <w:szCs w:val="24"/>
              </w:rPr>
            </w:pPr>
            <w:r w:rsidRPr="001009B2">
              <w:rPr>
                <w:spacing w:val="10"/>
                <w:position w:val="-30"/>
                <w:sz w:val="24"/>
                <w:szCs w:val="24"/>
              </w:rPr>
              <w:object w:dxaOrig="3000" w:dyaOrig="720">
                <v:shape id="_x0000_i1055" type="#_x0000_t75" style="width:150pt;height:36pt" o:ole="">
                  <v:imagedata r:id="rId77" o:title=""/>
                </v:shape>
                <o:OLEObject Type="Embed" ProgID="Equation.DSMT4" ShapeID="_x0000_i1055" DrawAspect="Content" ObjectID="_1332232001" r:id="rId78"/>
              </w:object>
            </w:r>
          </w:p>
        </w:tc>
      </w:tr>
    </w:tbl>
    <w:p w:rsidR="00045828" w:rsidRPr="00045828" w:rsidRDefault="00045828" w:rsidP="00045828">
      <w:pPr>
        <w:rPr>
          <w:sz w:val="24"/>
          <w:szCs w:val="24"/>
        </w:rPr>
      </w:pPr>
    </w:p>
    <w:p w:rsidR="00D003EC" w:rsidRDefault="00D003EC" w:rsidP="00D003EC">
      <w:pPr>
        <w:pStyle w:val="a3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Στο ίδιο αρχείο αλλάξτε τις θέσεις-τιμές των α και β.</w:t>
      </w:r>
    </w:p>
    <w:p w:rsidR="00D003EC" w:rsidRDefault="00D003EC" w:rsidP="00D003EC">
      <w:pPr>
        <w:pStyle w:val="a3"/>
        <w:numPr>
          <w:ilvl w:val="2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Τι μπορείτε να συμπεράνετε για τη σχέση μεταξύ των </w:t>
      </w:r>
      <w:r w:rsidRPr="00D003EC">
        <w:rPr>
          <w:position w:val="-32"/>
          <w:sz w:val="24"/>
          <w:szCs w:val="24"/>
        </w:rPr>
        <w:object w:dxaOrig="980" w:dyaOrig="760">
          <v:shape id="_x0000_i1056" type="#_x0000_t75" style="width:48.75pt;height:38.25pt" o:ole="">
            <v:imagedata r:id="rId79" o:title=""/>
          </v:shape>
          <o:OLEObject Type="Embed" ProgID="Equation.DSMT4" ShapeID="_x0000_i1056" DrawAspect="Content" ObjectID="_1332232002" r:id="rId80"/>
        </w:object>
      </w:r>
      <w:r>
        <w:rPr>
          <w:sz w:val="24"/>
          <w:szCs w:val="24"/>
        </w:rPr>
        <w:t xml:space="preserve"> και </w:t>
      </w:r>
      <w:r w:rsidRPr="00D003EC">
        <w:rPr>
          <w:position w:val="-34"/>
          <w:sz w:val="24"/>
          <w:szCs w:val="24"/>
        </w:rPr>
        <w:object w:dxaOrig="980" w:dyaOrig="760">
          <v:shape id="_x0000_i1057" type="#_x0000_t75" style="width:48.75pt;height:38.25pt" o:ole="">
            <v:imagedata r:id="rId81" o:title=""/>
          </v:shape>
          <o:OLEObject Type="Embed" ProgID="Equation.DSMT4" ShapeID="_x0000_i1057" DrawAspect="Content" ObjectID="_1332232003" r:id="rId82"/>
        </w:object>
      </w:r>
      <w:r>
        <w:rPr>
          <w:sz w:val="24"/>
          <w:szCs w:val="24"/>
        </w:rPr>
        <w:t>;</w:t>
      </w:r>
    </w:p>
    <w:p w:rsidR="00D003EC" w:rsidRPr="00593892" w:rsidRDefault="00D003EC" w:rsidP="00D003EC">
      <w:pPr>
        <w:ind w:left="720"/>
        <w:rPr>
          <w:sz w:val="24"/>
          <w:szCs w:val="24"/>
          <w:lang w:val="en-US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</w:t>
      </w:r>
      <w:r w:rsidR="00593892">
        <w:rPr>
          <w:sz w:val="24"/>
          <w:szCs w:val="24"/>
        </w:rPr>
        <w:t>…</w:t>
      </w:r>
      <w:r w:rsidR="00593892">
        <w:rPr>
          <w:sz w:val="24"/>
          <w:szCs w:val="24"/>
          <w:lang w:val="en-US"/>
        </w:rPr>
        <w:t>……………………</w:t>
      </w:r>
    </w:p>
    <w:p w:rsidR="00D003EC" w:rsidRPr="00D003EC" w:rsidRDefault="00D003EC" w:rsidP="00D003EC">
      <w:pPr>
        <w:pStyle w:val="a3"/>
        <w:numPr>
          <w:ilvl w:val="2"/>
          <w:numId w:val="10"/>
        </w:numPr>
        <w:rPr>
          <w:sz w:val="24"/>
          <w:szCs w:val="24"/>
        </w:rPr>
      </w:pPr>
      <w:r w:rsidRPr="00D003EC">
        <w:rPr>
          <w:sz w:val="24"/>
          <w:szCs w:val="24"/>
        </w:rPr>
        <w:t>Πώς προκύπτει αυτό από τον ορισμό;…………………………………………………………………………………………</w:t>
      </w:r>
    </w:p>
    <w:p w:rsidR="00D003EC" w:rsidRDefault="00D003EC" w:rsidP="00D003EC">
      <w:pPr>
        <w:ind w:left="72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:rsidR="00D003EC" w:rsidRDefault="00D003EC" w:rsidP="00D003EC">
      <w:pPr>
        <w:pStyle w:val="a3"/>
        <w:numPr>
          <w:ilvl w:val="2"/>
          <w:numId w:val="10"/>
        </w:numPr>
        <w:rPr>
          <w:sz w:val="24"/>
          <w:szCs w:val="24"/>
        </w:rPr>
      </w:pPr>
      <w:r w:rsidRPr="00D003EC">
        <w:rPr>
          <w:sz w:val="24"/>
          <w:szCs w:val="24"/>
        </w:rPr>
        <w:t>Τι παρατηρείτε όταν α=β;……………………………………………………………………………………………………………</w:t>
      </w:r>
    </w:p>
    <w:p w:rsidR="00D003EC" w:rsidRDefault="00D003EC" w:rsidP="00D003EC">
      <w:pPr>
        <w:pStyle w:val="a3"/>
        <w:numPr>
          <w:ilvl w:val="2"/>
          <w:numId w:val="10"/>
        </w:numPr>
        <w:rPr>
          <w:sz w:val="24"/>
          <w:szCs w:val="24"/>
        </w:rPr>
      </w:pPr>
      <w:r w:rsidRPr="00D003EC">
        <w:rPr>
          <w:sz w:val="24"/>
          <w:szCs w:val="24"/>
        </w:rPr>
        <w:t>Πώς προκύπτει αυτό από τον ορισμό;…………………………………………………………………………………………</w:t>
      </w:r>
    </w:p>
    <w:p w:rsidR="00045828" w:rsidRPr="00045828" w:rsidRDefault="00045828" w:rsidP="00045828">
      <w:pPr>
        <w:pStyle w:val="a3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Πότε κατά τη γνώμη σας το </w:t>
      </w:r>
      <w:r w:rsidRPr="001009B2">
        <w:rPr>
          <w:spacing w:val="10"/>
          <w:position w:val="-20"/>
          <w:sz w:val="24"/>
          <w:szCs w:val="24"/>
        </w:rPr>
        <w:object w:dxaOrig="1020" w:dyaOrig="540">
          <v:shape id="_x0000_i1058" type="#_x0000_t75" style="width:51pt;height:27pt" o:ole="">
            <v:imagedata r:id="rId75" o:title=""/>
          </v:shape>
          <o:OLEObject Type="Embed" ProgID="Equation.DSMT4" ShapeID="_x0000_i1058" DrawAspect="Content" ObjectID="_1332232004" r:id="rId83"/>
        </w:object>
      </w:r>
      <w:r>
        <w:rPr>
          <w:spacing w:val="10"/>
          <w:sz w:val="24"/>
          <w:szCs w:val="24"/>
        </w:rPr>
        <w:t xml:space="preserve"> θα δίνει κάποιο εμβαδό;…………………………………………………..</w:t>
      </w:r>
    </w:p>
    <w:p w:rsidR="00045828" w:rsidRPr="00045828" w:rsidRDefault="00045828" w:rsidP="00045828">
      <w:pPr>
        <w:pStyle w:val="a3"/>
        <w:ind w:left="360"/>
        <w:rPr>
          <w:sz w:val="24"/>
          <w:szCs w:val="24"/>
        </w:rPr>
      </w:pPr>
      <w:r>
        <w:rPr>
          <w:spacing w:val="10"/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D003EC" w:rsidRPr="00D003EC" w:rsidRDefault="00D003EC" w:rsidP="00D003EC">
      <w:pPr>
        <w:pStyle w:val="a3"/>
        <w:ind w:left="1080"/>
        <w:rPr>
          <w:sz w:val="24"/>
          <w:szCs w:val="24"/>
        </w:rPr>
      </w:pPr>
    </w:p>
    <w:sectPr w:rsidR="00D003EC" w:rsidRPr="00D003EC" w:rsidSect="00653A36">
      <w:footerReference w:type="default" r:id="rId8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BF8" w:rsidRDefault="001C2BF8" w:rsidP="00045828">
      <w:pPr>
        <w:spacing w:line="240" w:lineRule="auto"/>
      </w:pPr>
      <w:r>
        <w:separator/>
      </w:r>
    </w:p>
  </w:endnote>
  <w:endnote w:type="continuationSeparator" w:id="0">
    <w:p w:rsidR="001C2BF8" w:rsidRDefault="001C2BF8" w:rsidP="0004582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69861"/>
      <w:docPartObj>
        <w:docPartGallery w:val="Page Numbers (Bottom of Page)"/>
        <w:docPartUnique/>
      </w:docPartObj>
    </w:sdtPr>
    <w:sdtContent>
      <w:p w:rsidR="00045828" w:rsidRDefault="00924403">
        <w:pPr>
          <w:pStyle w:val="a5"/>
          <w:jc w:val="center"/>
        </w:pPr>
        <w:fldSimple w:instr=" PAGE   \* MERGEFORMAT ">
          <w:r w:rsidR="00593892">
            <w:rPr>
              <w:noProof/>
            </w:rPr>
            <w:t>3</w:t>
          </w:r>
        </w:fldSimple>
      </w:p>
    </w:sdtContent>
  </w:sdt>
  <w:p w:rsidR="00045828" w:rsidRDefault="0004582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BF8" w:rsidRDefault="001C2BF8" w:rsidP="00045828">
      <w:pPr>
        <w:spacing w:line="240" w:lineRule="auto"/>
      </w:pPr>
      <w:r>
        <w:separator/>
      </w:r>
    </w:p>
  </w:footnote>
  <w:footnote w:type="continuationSeparator" w:id="0">
    <w:p w:rsidR="001C2BF8" w:rsidRDefault="001C2BF8" w:rsidP="0004582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241F"/>
    <w:multiLevelType w:val="hybridMultilevel"/>
    <w:tmpl w:val="B1721A2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4635F"/>
    <w:multiLevelType w:val="hybridMultilevel"/>
    <w:tmpl w:val="A636F39E"/>
    <w:lvl w:ilvl="0" w:tplc="BA7E2888">
      <w:start w:val="1"/>
      <w:numFmt w:val="decimal"/>
      <w:lvlText w:val="%1)"/>
      <w:lvlJc w:val="righ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0EC547B"/>
    <w:multiLevelType w:val="hybridMultilevel"/>
    <w:tmpl w:val="59C6778C"/>
    <w:lvl w:ilvl="0" w:tplc="BA7E2888">
      <w:start w:val="1"/>
      <w:numFmt w:val="decimal"/>
      <w:lvlText w:val="%1)"/>
      <w:lvlJc w:val="righ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4C365F"/>
    <w:multiLevelType w:val="hybridMultilevel"/>
    <w:tmpl w:val="B1721A2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882C24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438750DE"/>
    <w:multiLevelType w:val="hybridMultilevel"/>
    <w:tmpl w:val="4438A2C2"/>
    <w:lvl w:ilvl="0" w:tplc="D646FD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B035E"/>
    <w:multiLevelType w:val="hybridMultilevel"/>
    <w:tmpl w:val="3662B7D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72359C"/>
    <w:multiLevelType w:val="hybridMultilevel"/>
    <w:tmpl w:val="D3E80682"/>
    <w:lvl w:ilvl="0" w:tplc="04080011">
      <w:start w:val="1"/>
      <w:numFmt w:val="decimal"/>
      <w:lvlText w:val="%1)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6AB2CE0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5B9E0C80"/>
    <w:multiLevelType w:val="hybridMultilevel"/>
    <w:tmpl w:val="8E467846"/>
    <w:lvl w:ilvl="0" w:tplc="04080011">
      <w:start w:val="1"/>
      <w:numFmt w:val="decimal"/>
      <w:lvlText w:val="%1)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D6702A4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5DC6322D"/>
    <w:multiLevelType w:val="hybridMultilevel"/>
    <w:tmpl w:val="A636F39E"/>
    <w:lvl w:ilvl="0" w:tplc="BA7E2888">
      <w:start w:val="1"/>
      <w:numFmt w:val="decimal"/>
      <w:lvlText w:val="%1)"/>
      <w:lvlJc w:val="righ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947194A"/>
    <w:multiLevelType w:val="hybridMultilevel"/>
    <w:tmpl w:val="00E6CE18"/>
    <w:lvl w:ilvl="0" w:tplc="0408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6"/>
  </w:num>
  <w:num w:numId="5">
    <w:abstractNumId w:val="3"/>
  </w:num>
  <w:num w:numId="6">
    <w:abstractNumId w:val="2"/>
  </w:num>
  <w:num w:numId="7">
    <w:abstractNumId w:val="1"/>
  </w:num>
  <w:num w:numId="8">
    <w:abstractNumId w:val="11"/>
  </w:num>
  <w:num w:numId="9">
    <w:abstractNumId w:val="5"/>
  </w:num>
  <w:num w:numId="10">
    <w:abstractNumId w:val="8"/>
  </w:num>
  <w:num w:numId="11">
    <w:abstractNumId w:val="7"/>
  </w:num>
  <w:num w:numId="12">
    <w:abstractNumId w:val="1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0FA2"/>
    <w:rsid w:val="0001427A"/>
    <w:rsid w:val="0001780C"/>
    <w:rsid w:val="00026632"/>
    <w:rsid w:val="000349E7"/>
    <w:rsid w:val="00041D57"/>
    <w:rsid w:val="00044C94"/>
    <w:rsid w:val="00045828"/>
    <w:rsid w:val="00047A6B"/>
    <w:rsid w:val="000502DB"/>
    <w:rsid w:val="00056572"/>
    <w:rsid w:val="00065399"/>
    <w:rsid w:val="00082DC8"/>
    <w:rsid w:val="000922AE"/>
    <w:rsid w:val="000A6826"/>
    <w:rsid w:val="000B055A"/>
    <w:rsid w:val="000B0DC5"/>
    <w:rsid w:val="000C0983"/>
    <w:rsid w:val="000C1CB4"/>
    <w:rsid w:val="000C7A64"/>
    <w:rsid w:val="000D2680"/>
    <w:rsid w:val="000D6480"/>
    <w:rsid w:val="000D6B52"/>
    <w:rsid w:val="000E61C5"/>
    <w:rsid w:val="001009B2"/>
    <w:rsid w:val="00104A31"/>
    <w:rsid w:val="00107F3A"/>
    <w:rsid w:val="001104D3"/>
    <w:rsid w:val="001133E2"/>
    <w:rsid w:val="00114219"/>
    <w:rsid w:val="00115FEF"/>
    <w:rsid w:val="0012678E"/>
    <w:rsid w:val="00127BC1"/>
    <w:rsid w:val="00131B0A"/>
    <w:rsid w:val="0013225B"/>
    <w:rsid w:val="00137BD6"/>
    <w:rsid w:val="0014280E"/>
    <w:rsid w:val="00151A8B"/>
    <w:rsid w:val="001569B6"/>
    <w:rsid w:val="0016018E"/>
    <w:rsid w:val="00163DC6"/>
    <w:rsid w:val="00164AF6"/>
    <w:rsid w:val="001710F6"/>
    <w:rsid w:val="00191F42"/>
    <w:rsid w:val="001C2BF8"/>
    <w:rsid w:val="001C37E9"/>
    <w:rsid w:val="001E09B2"/>
    <w:rsid w:val="001E322F"/>
    <w:rsid w:val="001F1F8F"/>
    <w:rsid w:val="001F7040"/>
    <w:rsid w:val="00205406"/>
    <w:rsid w:val="002155D3"/>
    <w:rsid w:val="0023292B"/>
    <w:rsid w:val="00243094"/>
    <w:rsid w:val="00257A16"/>
    <w:rsid w:val="00265773"/>
    <w:rsid w:val="00271207"/>
    <w:rsid w:val="002773B6"/>
    <w:rsid w:val="00281FC0"/>
    <w:rsid w:val="00284AF9"/>
    <w:rsid w:val="002B78FA"/>
    <w:rsid w:val="002E5A51"/>
    <w:rsid w:val="002E6D76"/>
    <w:rsid w:val="002F219A"/>
    <w:rsid w:val="002F4952"/>
    <w:rsid w:val="002F4C9D"/>
    <w:rsid w:val="00303CEA"/>
    <w:rsid w:val="003053E6"/>
    <w:rsid w:val="003060BF"/>
    <w:rsid w:val="0030622F"/>
    <w:rsid w:val="00317C70"/>
    <w:rsid w:val="0033192B"/>
    <w:rsid w:val="003435E5"/>
    <w:rsid w:val="00344BD1"/>
    <w:rsid w:val="00355288"/>
    <w:rsid w:val="00356AA4"/>
    <w:rsid w:val="00362610"/>
    <w:rsid w:val="003825D6"/>
    <w:rsid w:val="00387EF4"/>
    <w:rsid w:val="00391B28"/>
    <w:rsid w:val="0039213D"/>
    <w:rsid w:val="0039758C"/>
    <w:rsid w:val="003A1827"/>
    <w:rsid w:val="003A4AC5"/>
    <w:rsid w:val="003B0CCF"/>
    <w:rsid w:val="003C0EF2"/>
    <w:rsid w:val="003C38C2"/>
    <w:rsid w:val="003D5AA8"/>
    <w:rsid w:val="003F0FA2"/>
    <w:rsid w:val="004015FF"/>
    <w:rsid w:val="004119EF"/>
    <w:rsid w:val="00416CF7"/>
    <w:rsid w:val="00420708"/>
    <w:rsid w:val="004215DB"/>
    <w:rsid w:val="00423D00"/>
    <w:rsid w:val="0043039E"/>
    <w:rsid w:val="00442889"/>
    <w:rsid w:val="00450C87"/>
    <w:rsid w:val="0045159B"/>
    <w:rsid w:val="004539C4"/>
    <w:rsid w:val="0045573C"/>
    <w:rsid w:val="00456A08"/>
    <w:rsid w:val="004626EB"/>
    <w:rsid w:val="00475B64"/>
    <w:rsid w:val="00476CAB"/>
    <w:rsid w:val="00482FAA"/>
    <w:rsid w:val="00490391"/>
    <w:rsid w:val="004927F8"/>
    <w:rsid w:val="00496CC7"/>
    <w:rsid w:val="004C2001"/>
    <w:rsid w:val="004E628F"/>
    <w:rsid w:val="004F1A27"/>
    <w:rsid w:val="004F2FC7"/>
    <w:rsid w:val="004F4867"/>
    <w:rsid w:val="00502F27"/>
    <w:rsid w:val="00514188"/>
    <w:rsid w:val="00525A5F"/>
    <w:rsid w:val="00557131"/>
    <w:rsid w:val="0056148B"/>
    <w:rsid w:val="0056295B"/>
    <w:rsid w:val="0056618F"/>
    <w:rsid w:val="00575087"/>
    <w:rsid w:val="00580CBD"/>
    <w:rsid w:val="005851D7"/>
    <w:rsid w:val="0059338E"/>
    <w:rsid w:val="00593892"/>
    <w:rsid w:val="00595702"/>
    <w:rsid w:val="005B073E"/>
    <w:rsid w:val="005B0C01"/>
    <w:rsid w:val="005C4160"/>
    <w:rsid w:val="005E0E17"/>
    <w:rsid w:val="005E7BB8"/>
    <w:rsid w:val="005F3211"/>
    <w:rsid w:val="00607180"/>
    <w:rsid w:val="00620F94"/>
    <w:rsid w:val="00622D8B"/>
    <w:rsid w:val="00623721"/>
    <w:rsid w:val="0062609B"/>
    <w:rsid w:val="00630022"/>
    <w:rsid w:val="0063380D"/>
    <w:rsid w:val="00635D41"/>
    <w:rsid w:val="00652107"/>
    <w:rsid w:val="00653A36"/>
    <w:rsid w:val="00666E5F"/>
    <w:rsid w:val="00676F2E"/>
    <w:rsid w:val="006822BF"/>
    <w:rsid w:val="00692CE1"/>
    <w:rsid w:val="0069385F"/>
    <w:rsid w:val="006958B3"/>
    <w:rsid w:val="00695EE2"/>
    <w:rsid w:val="006A6128"/>
    <w:rsid w:val="006C5AA9"/>
    <w:rsid w:val="006D0471"/>
    <w:rsid w:val="006E1AB0"/>
    <w:rsid w:val="006E4705"/>
    <w:rsid w:val="006E6942"/>
    <w:rsid w:val="007130A1"/>
    <w:rsid w:val="007131D4"/>
    <w:rsid w:val="00713D8A"/>
    <w:rsid w:val="0072043C"/>
    <w:rsid w:val="007223BC"/>
    <w:rsid w:val="007262BB"/>
    <w:rsid w:val="00744334"/>
    <w:rsid w:val="00767227"/>
    <w:rsid w:val="00774747"/>
    <w:rsid w:val="007800F1"/>
    <w:rsid w:val="00795BA0"/>
    <w:rsid w:val="0079699B"/>
    <w:rsid w:val="00796EC6"/>
    <w:rsid w:val="00797B04"/>
    <w:rsid w:val="00797F47"/>
    <w:rsid w:val="007B4277"/>
    <w:rsid w:val="007C4BA6"/>
    <w:rsid w:val="008036F1"/>
    <w:rsid w:val="008074A1"/>
    <w:rsid w:val="008177F3"/>
    <w:rsid w:val="00843332"/>
    <w:rsid w:val="008576EB"/>
    <w:rsid w:val="00861935"/>
    <w:rsid w:val="008722B4"/>
    <w:rsid w:val="00887541"/>
    <w:rsid w:val="00894FD6"/>
    <w:rsid w:val="008A09A3"/>
    <w:rsid w:val="008A5030"/>
    <w:rsid w:val="008B4E65"/>
    <w:rsid w:val="008B57D5"/>
    <w:rsid w:val="008D5F95"/>
    <w:rsid w:val="008F4898"/>
    <w:rsid w:val="009031FC"/>
    <w:rsid w:val="009032A5"/>
    <w:rsid w:val="009062F0"/>
    <w:rsid w:val="009062FC"/>
    <w:rsid w:val="009122BD"/>
    <w:rsid w:val="00924403"/>
    <w:rsid w:val="00937117"/>
    <w:rsid w:val="00937A72"/>
    <w:rsid w:val="00972F83"/>
    <w:rsid w:val="00980319"/>
    <w:rsid w:val="00982BE1"/>
    <w:rsid w:val="00993DD6"/>
    <w:rsid w:val="009A140A"/>
    <w:rsid w:val="009A3AA1"/>
    <w:rsid w:val="009A6660"/>
    <w:rsid w:val="009A6D06"/>
    <w:rsid w:val="009B2AAA"/>
    <w:rsid w:val="009B4658"/>
    <w:rsid w:val="009B6B5F"/>
    <w:rsid w:val="009C7845"/>
    <w:rsid w:val="009C7D31"/>
    <w:rsid w:val="009D3D2B"/>
    <w:rsid w:val="009D5342"/>
    <w:rsid w:val="00A26548"/>
    <w:rsid w:val="00A31A6F"/>
    <w:rsid w:val="00A3543F"/>
    <w:rsid w:val="00A35C10"/>
    <w:rsid w:val="00A41B1E"/>
    <w:rsid w:val="00A42EA8"/>
    <w:rsid w:val="00A517B7"/>
    <w:rsid w:val="00A5301A"/>
    <w:rsid w:val="00A61693"/>
    <w:rsid w:val="00A65609"/>
    <w:rsid w:val="00A70BF1"/>
    <w:rsid w:val="00A7508A"/>
    <w:rsid w:val="00A764B4"/>
    <w:rsid w:val="00AA0ABA"/>
    <w:rsid w:val="00AB6051"/>
    <w:rsid w:val="00AC0954"/>
    <w:rsid w:val="00AC3987"/>
    <w:rsid w:val="00AC7728"/>
    <w:rsid w:val="00AE2341"/>
    <w:rsid w:val="00AF3CFF"/>
    <w:rsid w:val="00AF4349"/>
    <w:rsid w:val="00AF67DD"/>
    <w:rsid w:val="00B019BA"/>
    <w:rsid w:val="00B151B7"/>
    <w:rsid w:val="00B22539"/>
    <w:rsid w:val="00B3021F"/>
    <w:rsid w:val="00B44860"/>
    <w:rsid w:val="00B470E5"/>
    <w:rsid w:val="00B62FAC"/>
    <w:rsid w:val="00B64999"/>
    <w:rsid w:val="00B64C46"/>
    <w:rsid w:val="00B77CB6"/>
    <w:rsid w:val="00B834C8"/>
    <w:rsid w:val="00B92526"/>
    <w:rsid w:val="00BA46BB"/>
    <w:rsid w:val="00BB2CBC"/>
    <w:rsid w:val="00BC051F"/>
    <w:rsid w:val="00BC6E51"/>
    <w:rsid w:val="00BE5AB4"/>
    <w:rsid w:val="00BF0295"/>
    <w:rsid w:val="00BF169A"/>
    <w:rsid w:val="00BF2506"/>
    <w:rsid w:val="00C14F57"/>
    <w:rsid w:val="00C16ADA"/>
    <w:rsid w:val="00C170AE"/>
    <w:rsid w:val="00C416A7"/>
    <w:rsid w:val="00C42534"/>
    <w:rsid w:val="00C50120"/>
    <w:rsid w:val="00C50DBF"/>
    <w:rsid w:val="00C63F27"/>
    <w:rsid w:val="00C835AF"/>
    <w:rsid w:val="00CA4D7C"/>
    <w:rsid w:val="00CB2B6E"/>
    <w:rsid w:val="00CB4453"/>
    <w:rsid w:val="00CC07BE"/>
    <w:rsid w:val="00CC751F"/>
    <w:rsid w:val="00CD40EA"/>
    <w:rsid w:val="00CE0B4B"/>
    <w:rsid w:val="00CE398E"/>
    <w:rsid w:val="00CF506A"/>
    <w:rsid w:val="00D003EC"/>
    <w:rsid w:val="00D02721"/>
    <w:rsid w:val="00D050E6"/>
    <w:rsid w:val="00D1519D"/>
    <w:rsid w:val="00D33FB6"/>
    <w:rsid w:val="00D34862"/>
    <w:rsid w:val="00D4498A"/>
    <w:rsid w:val="00D5321F"/>
    <w:rsid w:val="00D54AF6"/>
    <w:rsid w:val="00D5578C"/>
    <w:rsid w:val="00D67820"/>
    <w:rsid w:val="00D8230C"/>
    <w:rsid w:val="00D959CE"/>
    <w:rsid w:val="00DA3321"/>
    <w:rsid w:val="00DB3414"/>
    <w:rsid w:val="00DD0430"/>
    <w:rsid w:val="00DD4A3E"/>
    <w:rsid w:val="00DE60D1"/>
    <w:rsid w:val="00DF0ADD"/>
    <w:rsid w:val="00DF4596"/>
    <w:rsid w:val="00E0079F"/>
    <w:rsid w:val="00E043E7"/>
    <w:rsid w:val="00E06E62"/>
    <w:rsid w:val="00E13261"/>
    <w:rsid w:val="00E30BE1"/>
    <w:rsid w:val="00E37961"/>
    <w:rsid w:val="00E40003"/>
    <w:rsid w:val="00E47A0B"/>
    <w:rsid w:val="00E51E8D"/>
    <w:rsid w:val="00E546E6"/>
    <w:rsid w:val="00E66078"/>
    <w:rsid w:val="00E66F12"/>
    <w:rsid w:val="00E704D9"/>
    <w:rsid w:val="00E71097"/>
    <w:rsid w:val="00E73199"/>
    <w:rsid w:val="00E9559D"/>
    <w:rsid w:val="00E95F44"/>
    <w:rsid w:val="00EA2A25"/>
    <w:rsid w:val="00EA4438"/>
    <w:rsid w:val="00ED0031"/>
    <w:rsid w:val="00ED4510"/>
    <w:rsid w:val="00EE1081"/>
    <w:rsid w:val="00EE147A"/>
    <w:rsid w:val="00EE3961"/>
    <w:rsid w:val="00EE3C06"/>
    <w:rsid w:val="00EE418B"/>
    <w:rsid w:val="00EE7001"/>
    <w:rsid w:val="00EE70C2"/>
    <w:rsid w:val="00EF19E6"/>
    <w:rsid w:val="00EF2803"/>
    <w:rsid w:val="00EF3F57"/>
    <w:rsid w:val="00EF4F69"/>
    <w:rsid w:val="00F030E0"/>
    <w:rsid w:val="00F05286"/>
    <w:rsid w:val="00F06819"/>
    <w:rsid w:val="00F072B0"/>
    <w:rsid w:val="00F114AC"/>
    <w:rsid w:val="00F165A3"/>
    <w:rsid w:val="00F34147"/>
    <w:rsid w:val="00F35369"/>
    <w:rsid w:val="00F408D7"/>
    <w:rsid w:val="00F5060D"/>
    <w:rsid w:val="00F724FF"/>
    <w:rsid w:val="00F7298A"/>
    <w:rsid w:val="00F73EA7"/>
    <w:rsid w:val="00F80FA3"/>
    <w:rsid w:val="00F85AA2"/>
    <w:rsid w:val="00F941A1"/>
    <w:rsid w:val="00FC07B4"/>
    <w:rsid w:val="00FC40F2"/>
    <w:rsid w:val="00FC4298"/>
    <w:rsid w:val="00FC6D6F"/>
    <w:rsid w:val="00FD0EED"/>
    <w:rsid w:val="00FD4AD0"/>
    <w:rsid w:val="00FE4BB3"/>
    <w:rsid w:val="00FE630C"/>
    <w:rsid w:val="00FF4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A36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045828"/>
    <w:pPr>
      <w:tabs>
        <w:tab w:val="center" w:pos="4153"/>
        <w:tab w:val="right" w:pos="8306"/>
      </w:tabs>
      <w:spacing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045828"/>
  </w:style>
  <w:style w:type="paragraph" w:styleId="a5">
    <w:name w:val="footer"/>
    <w:basedOn w:val="a"/>
    <w:link w:val="Char0"/>
    <w:uiPriority w:val="99"/>
    <w:unhideWhenUsed/>
    <w:rsid w:val="00045828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Υποσέλιδο Char"/>
    <w:basedOn w:val="a0"/>
    <w:link w:val="a5"/>
    <w:uiPriority w:val="99"/>
    <w:rsid w:val="000458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4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1.bin"/><Relationship Id="rId76" Type="http://schemas.openxmlformats.org/officeDocument/2006/relationships/oleObject" Target="embeddings/oleObject36.bin"/><Relationship Id="rId84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oleObject" Target="embeddings/oleObject33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5.wmf"/><Relationship Id="rId5" Type="http://schemas.openxmlformats.org/officeDocument/2006/relationships/webSettings" Target="webSettings.xml"/><Relationship Id="rId61" Type="http://schemas.openxmlformats.org/officeDocument/2006/relationships/image" Target="media/image27.wmf"/><Relationship Id="rId82" Type="http://schemas.openxmlformats.org/officeDocument/2006/relationships/oleObject" Target="embeddings/oleObject39.bin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image" Target="media/image18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1.wmf"/><Relationship Id="rId77" Type="http://schemas.openxmlformats.org/officeDocument/2006/relationships/image" Target="media/image34.wmf"/><Relationship Id="rId8" Type="http://schemas.openxmlformats.org/officeDocument/2006/relationships/image" Target="media/image1.wmf"/><Relationship Id="rId51" Type="http://schemas.openxmlformats.org/officeDocument/2006/relationships/image" Target="media/image22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oleObject" Target="embeddings/oleObject20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3.wmf"/><Relationship Id="rId83" Type="http://schemas.openxmlformats.org/officeDocument/2006/relationships/oleObject" Target="embeddings/oleObject40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29.wmf"/><Relationship Id="rId73" Type="http://schemas.openxmlformats.org/officeDocument/2006/relationships/image" Target="media/image32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6.wmf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05EF5-C626-4B94-87CE-977808A3D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3</Pages>
  <Words>790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Κωνσταντίνος</dc:creator>
  <cp:lastModifiedBy>Κωνσταντίνος</cp:lastModifiedBy>
  <cp:revision>4</cp:revision>
  <dcterms:created xsi:type="dcterms:W3CDTF">2010-04-07T08:43:00Z</dcterms:created>
  <dcterms:modified xsi:type="dcterms:W3CDTF">2010-04-08T08:39:00Z</dcterms:modified>
</cp:coreProperties>
</file>